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57AF" w14:textId="0F624E1F" w:rsidR="0048448F" w:rsidRPr="00191669" w:rsidRDefault="00191669" w:rsidP="00443D39">
      <w:pPr>
        <w:ind w:firstLine="5103"/>
        <w:jc w:val="both"/>
        <w:rPr>
          <w:bCs/>
        </w:rPr>
      </w:pPr>
      <w:r w:rsidRPr="00191669">
        <w:rPr>
          <w:bCs/>
        </w:rPr>
        <w:t xml:space="preserve">Приложение № 1 к протоколу № </w:t>
      </w:r>
      <w:r w:rsidR="00301C1B">
        <w:rPr>
          <w:bCs/>
        </w:rPr>
        <w:t>95</w:t>
      </w:r>
    </w:p>
    <w:p w14:paraId="3FAA10C8" w14:textId="77777777" w:rsidR="00301C1B" w:rsidRDefault="00191669" w:rsidP="00443D39">
      <w:pPr>
        <w:ind w:firstLine="5103"/>
        <w:jc w:val="both"/>
        <w:rPr>
          <w:bCs/>
        </w:rPr>
      </w:pPr>
      <w:r w:rsidRPr="00191669">
        <w:rPr>
          <w:bCs/>
        </w:rPr>
        <w:t xml:space="preserve">заседания Правления региональной </w:t>
      </w:r>
    </w:p>
    <w:p w14:paraId="30A9E758" w14:textId="706DCEF9" w:rsidR="00191669" w:rsidRPr="00191669" w:rsidRDefault="00191669" w:rsidP="00443D39">
      <w:pPr>
        <w:ind w:firstLine="5103"/>
        <w:jc w:val="both"/>
        <w:rPr>
          <w:bCs/>
        </w:rPr>
      </w:pPr>
      <w:r w:rsidRPr="00191669">
        <w:rPr>
          <w:bCs/>
        </w:rPr>
        <w:t>энергетической комиссии</w:t>
      </w:r>
    </w:p>
    <w:p w14:paraId="33944016" w14:textId="3328EA15" w:rsidR="00191669" w:rsidRDefault="00191669" w:rsidP="00443D39">
      <w:pPr>
        <w:ind w:firstLine="5103"/>
        <w:jc w:val="both"/>
        <w:rPr>
          <w:bCs/>
        </w:rPr>
      </w:pPr>
      <w:r w:rsidRPr="00191669">
        <w:rPr>
          <w:bCs/>
        </w:rPr>
        <w:t xml:space="preserve">Кемеровской области от </w:t>
      </w:r>
      <w:r w:rsidR="00301C1B">
        <w:rPr>
          <w:bCs/>
        </w:rPr>
        <w:t>18</w:t>
      </w:r>
      <w:r w:rsidRPr="00191669">
        <w:rPr>
          <w:bCs/>
        </w:rPr>
        <w:t>.12.2019</w:t>
      </w:r>
    </w:p>
    <w:p w14:paraId="143E06BF" w14:textId="77777777" w:rsidR="00301C1B" w:rsidRDefault="00301C1B" w:rsidP="00301C1B">
      <w:pPr>
        <w:jc w:val="both"/>
        <w:rPr>
          <w:bCs/>
        </w:rPr>
      </w:pPr>
    </w:p>
    <w:p w14:paraId="3355450E" w14:textId="77777777" w:rsidR="00443D39" w:rsidRPr="00443D39" w:rsidRDefault="00443D39" w:rsidP="00443D39">
      <w:pPr>
        <w:keepNext/>
        <w:ind w:firstLine="709"/>
        <w:jc w:val="center"/>
        <w:outlineLvl w:val="0"/>
        <w:rPr>
          <w:b/>
          <w:iCs/>
          <w:sz w:val="28"/>
          <w:szCs w:val="28"/>
        </w:rPr>
      </w:pPr>
      <w:r w:rsidRPr="00443D39">
        <w:rPr>
          <w:b/>
          <w:iCs/>
          <w:sz w:val="28"/>
          <w:szCs w:val="28"/>
        </w:rPr>
        <w:t>Экспертное заключение</w:t>
      </w:r>
    </w:p>
    <w:p w14:paraId="6946F1CA" w14:textId="77777777" w:rsidR="00443D39" w:rsidRPr="00443D39" w:rsidRDefault="00443D39" w:rsidP="00443D39">
      <w:pPr>
        <w:keepNext/>
        <w:ind w:firstLine="709"/>
        <w:jc w:val="center"/>
        <w:outlineLvl w:val="0"/>
        <w:rPr>
          <w:b/>
          <w:iCs/>
          <w:sz w:val="28"/>
          <w:szCs w:val="28"/>
        </w:rPr>
      </w:pPr>
      <w:r w:rsidRPr="00443D39">
        <w:rPr>
          <w:b/>
          <w:iCs/>
          <w:sz w:val="28"/>
          <w:szCs w:val="28"/>
        </w:rPr>
        <w:t>региональной энергетической комиссии Кемеровской области</w:t>
      </w:r>
    </w:p>
    <w:p w14:paraId="61B6CC11" w14:textId="77777777" w:rsidR="00443D39" w:rsidRPr="00443D39" w:rsidRDefault="00443D39" w:rsidP="00443D39">
      <w:pPr>
        <w:jc w:val="center"/>
        <w:rPr>
          <w:sz w:val="28"/>
          <w:szCs w:val="28"/>
        </w:rPr>
      </w:pPr>
      <w:r w:rsidRPr="00443D39">
        <w:rPr>
          <w:sz w:val="28"/>
          <w:szCs w:val="28"/>
        </w:rPr>
        <w:t xml:space="preserve">по материалам, представленным </w:t>
      </w:r>
      <w:r w:rsidRPr="00443D39">
        <w:rPr>
          <w:b/>
          <w:sz w:val="28"/>
          <w:szCs w:val="28"/>
        </w:rPr>
        <w:t>ООО «</w:t>
      </w:r>
      <w:proofErr w:type="spellStart"/>
      <w:r w:rsidRPr="00443D39">
        <w:rPr>
          <w:b/>
          <w:sz w:val="28"/>
          <w:szCs w:val="28"/>
        </w:rPr>
        <w:t>Теплоснаб</w:t>
      </w:r>
      <w:proofErr w:type="spellEnd"/>
      <w:r w:rsidRPr="00443D39">
        <w:rPr>
          <w:b/>
          <w:sz w:val="28"/>
          <w:szCs w:val="28"/>
        </w:rPr>
        <w:t>» (</w:t>
      </w:r>
      <w:r w:rsidRPr="00443D39">
        <w:rPr>
          <w:b/>
          <w:bCs/>
          <w:sz w:val="28"/>
          <w:szCs w:val="20"/>
        </w:rPr>
        <w:t>г. Кемерово</w:t>
      </w:r>
      <w:r w:rsidRPr="00443D39">
        <w:rPr>
          <w:b/>
          <w:sz w:val="28"/>
          <w:szCs w:val="28"/>
        </w:rPr>
        <w:t>)</w:t>
      </w:r>
      <w:r w:rsidRPr="00443D39">
        <w:rPr>
          <w:sz w:val="28"/>
          <w:szCs w:val="28"/>
        </w:rPr>
        <w:t xml:space="preserve"> </w:t>
      </w:r>
    </w:p>
    <w:p w14:paraId="3CBF816A" w14:textId="77777777" w:rsidR="00443D39" w:rsidRPr="00443D39" w:rsidRDefault="00443D39" w:rsidP="00443D39">
      <w:pPr>
        <w:jc w:val="center"/>
        <w:rPr>
          <w:sz w:val="28"/>
          <w:szCs w:val="28"/>
        </w:rPr>
      </w:pPr>
      <w:r w:rsidRPr="00443D39">
        <w:rPr>
          <w:sz w:val="28"/>
          <w:szCs w:val="28"/>
        </w:rPr>
        <w:t xml:space="preserve">для установления тарифов на услуги по транспортировке питьевой воды, транспортировке сточных вод, реализуемые на потребительском рынке, </w:t>
      </w:r>
    </w:p>
    <w:p w14:paraId="19D4A62A" w14:textId="77777777" w:rsidR="00443D39" w:rsidRPr="00443D39" w:rsidRDefault="00443D39" w:rsidP="00443D39">
      <w:pPr>
        <w:jc w:val="center"/>
        <w:rPr>
          <w:sz w:val="28"/>
          <w:szCs w:val="28"/>
        </w:rPr>
      </w:pPr>
      <w:r w:rsidRPr="00443D39">
        <w:rPr>
          <w:b/>
          <w:sz w:val="28"/>
          <w:szCs w:val="28"/>
        </w:rPr>
        <w:t>на 2020 г.</w:t>
      </w:r>
    </w:p>
    <w:p w14:paraId="0DF746E4" w14:textId="77777777" w:rsidR="00443D39" w:rsidRPr="00443D39" w:rsidRDefault="00443D39" w:rsidP="00443D39">
      <w:pPr>
        <w:jc w:val="both"/>
        <w:rPr>
          <w:i/>
          <w:sz w:val="29"/>
          <w:szCs w:val="29"/>
        </w:rPr>
      </w:pPr>
    </w:p>
    <w:p w14:paraId="5DA82B74" w14:textId="77777777" w:rsidR="00443D39" w:rsidRPr="00443D39" w:rsidRDefault="00443D39" w:rsidP="00443D39">
      <w:pPr>
        <w:ind w:firstLine="709"/>
        <w:jc w:val="both"/>
        <w:rPr>
          <w:sz w:val="4"/>
          <w:szCs w:val="4"/>
        </w:rPr>
      </w:pPr>
    </w:p>
    <w:p w14:paraId="1797F967" w14:textId="77777777" w:rsidR="00443D39" w:rsidRPr="00443D39" w:rsidRDefault="00443D39" w:rsidP="00443D39">
      <w:pPr>
        <w:ind w:firstLine="709"/>
        <w:jc w:val="both"/>
        <w:rPr>
          <w:sz w:val="28"/>
          <w:szCs w:val="28"/>
        </w:rPr>
      </w:pPr>
      <w:r w:rsidRPr="00443D39">
        <w:rPr>
          <w:sz w:val="28"/>
          <w:szCs w:val="28"/>
        </w:rPr>
        <w:t>Главный консультант (далее – «специалист») региональной энергетической комиссии (далее – «РЭК КО», «регулятор»), рассмотрев представленные организацией предложения по установлению тарифов на услуги  по транспортировке питьевой воды, транспортировке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3C47AC5A" w14:textId="77777777" w:rsidR="00443D39" w:rsidRPr="00443D39" w:rsidRDefault="00443D39" w:rsidP="00443D39">
      <w:pPr>
        <w:ind w:firstLine="709"/>
        <w:jc w:val="center"/>
        <w:rPr>
          <w:b/>
          <w:color w:val="FF0000"/>
          <w:sz w:val="20"/>
          <w:szCs w:val="20"/>
          <w:u w:val="single"/>
        </w:rPr>
      </w:pPr>
    </w:p>
    <w:p w14:paraId="24ABBA8F" w14:textId="77777777" w:rsidR="00443D39" w:rsidRPr="00443D39" w:rsidRDefault="00443D39" w:rsidP="00443D39">
      <w:pPr>
        <w:ind w:firstLine="709"/>
        <w:jc w:val="center"/>
        <w:rPr>
          <w:b/>
          <w:color w:val="FF0000"/>
          <w:sz w:val="20"/>
          <w:szCs w:val="20"/>
          <w:u w:val="single"/>
        </w:rPr>
      </w:pPr>
    </w:p>
    <w:p w14:paraId="6B20CCD3" w14:textId="77777777" w:rsidR="00443D39" w:rsidRPr="00443D39" w:rsidRDefault="00443D39" w:rsidP="00443D39">
      <w:pPr>
        <w:ind w:firstLine="709"/>
        <w:jc w:val="center"/>
        <w:rPr>
          <w:sz w:val="16"/>
          <w:szCs w:val="16"/>
        </w:rPr>
      </w:pPr>
      <w:r w:rsidRPr="00443D39">
        <w:rPr>
          <w:b/>
          <w:sz w:val="32"/>
          <w:szCs w:val="32"/>
          <w:u w:val="single"/>
        </w:rPr>
        <w:t>Общая характеристика организации</w:t>
      </w:r>
    </w:p>
    <w:p w14:paraId="645EA26D" w14:textId="77777777" w:rsidR="00443D39" w:rsidRPr="00443D39" w:rsidRDefault="00443D39" w:rsidP="00443D39">
      <w:pPr>
        <w:ind w:firstLine="709"/>
        <w:jc w:val="both"/>
        <w:rPr>
          <w:sz w:val="20"/>
          <w:szCs w:val="28"/>
        </w:rPr>
      </w:pPr>
    </w:p>
    <w:p w14:paraId="1D8A1F78" w14:textId="77777777" w:rsidR="00443D39" w:rsidRPr="00443D39" w:rsidRDefault="00443D39" w:rsidP="00443D39">
      <w:pPr>
        <w:ind w:firstLine="720"/>
        <w:jc w:val="both"/>
        <w:rPr>
          <w:sz w:val="28"/>
          <w:szCs w:val="28"/>
        </w:rPr>
      </w:pPr>
      <w:r w:rsidRPr="00443D39">
        <w:rPr>
          <w:sz w:val="28"/>
          <w:szCs w:val="28"/>
        </w:rPr>
        <w:t>Общество с ограниченной ответственностью «</w:t>
      </w:r>
      <w:proofErr w:type="spellStart"/>
      <w:r w:rsidRPr="00443D39">
        <w:rPr>
          <w:sz w:val="28"/>
          <w:szCs w:val="28"/>
        </w:rPr>
        <w:t>Теплоснаб</w:t>
      </w:r>
      <w:proofErr w:type="spellEnd"/>
      <w:r w:rsidRPr="00443D39">
        <w:rPr>
          <w:sz w:val="28"/>
          <w:szCs w:val="28"/>
        </w:rPr>
        <w:t>» (ОГРН 1164205058379, ИНН 4205325631) создано 04.04.2016.</w:t>
      </w:r>
    </w:p>
    <w:p w14:paraId="56E5F956" w14:textId="77777777" w:rsidR="00443D39" w:rsidRPr="00443D39" w:rsidRDefault="00443D39" w:rsidP="00443D39">
      <w:pPr>
        <w:ind w:firstLine="720"/>
        <w:jc w:val="both"/>
        <w:rPr>
          <w:sz w:val="28"/>
          <w:szCs w:val="28"/>
        </w:rPr>
      </w:pPr>
      <w:r w:rsidRPr="00443D39">
        <w:rPr>
          <w:sz w:val="28"/>
          <w:szCs w:val="28"/>
        </w:rPr>
        <w:t>Согласно уставу общества, основными видами деятельности являются:</w:t>
      </w:r>
    </w:p>
    <w:p w14:paraId="4F9B41AA" w14:textId="77777777" w:rsidR="00443D39" w:rsidRPr="00443D39" w:rsidRDefault="00443D39" w:rsidP="00443D39">
      <w:pPr>
        <w:ind w:firstLine="720"/>
        <w:jc w:val="both"/>
        <w:rPr>
          <w:sz w:val="28"/>
          <w:szCs w:val="28"/>
        </w:rPr>
      </w:pPr>
      <w:r w:rsidRPr="00443D39">
        <w:rPr>
          <w:sz w:val="28"/>
          <w:szCs w:val="28"/>
        </w:rPr>
        <w:t>- производство, передача и распределение пара и горячей воды (тепловой энергии);</w:t>
      </w:r>
    </w:p>
    <w:p w14:paraId="12330667" w14:textId="77777777" w:rsidR="00443D39" w:rsidRPr="00443D39" w:rsidRDefault="00443D39" w:rsidP="00443D39">
      <w:pPr>
        <w:ind w:firstLine="720"/>
        <w:jc w:val="both"/>
        <w:rPr>
          <w:sz w:val="28"/>
          <w:szCs w:val="28"/>
        </w:rPr>
      </w:pPr>
      <w:r w:rsidRPr="00443D39">
        <w:rPr>
          <w:sz w:val="28"/>
          <w:szCs w:val="28"/>
        </w:rPr>
        <w:t>- деятельность по обеспечению работоспособности котельных;</w:t>
      </w:r>
    </w:p>
    <w:p w14:paraId="4A89699F" w14:textId="77777777" w:rsidR="00443D39" w:rsidRPr="00443D39" w:rsidRDefault="00443D39" w:rsidP="00443D39">
      <w:pPr>
        <w:ind w:firstLine="720"/>
        <w:jc w:val="both"/>
        <w:rPr>
          <w:sz w:val="28"/>
          <w:szCs w:val="28"/>
        </w:rPr>
      </w:pPr>
      <w:r w:rsidRPr="00443D39">
        <w:rPr>
          <w:sz w:val="28"/>
          <w:szCs w:val="28"/>
        </w:rPr>
        <w:t>- деятельность по обеспечению работоспособности тепловых сетей;</w:t>
      </w:r>
    </w:p>
    <w:p w14:paraId="14A5C830" w14:textId="77777777" w:rsidR="00443D39" w:rsidRPr="00443D39" w:rsidRDefault="00443D39" w:rsidP="00443D39">
      <w:pPr>
        <w:ind w:firstLine="720"/>
        <w:jc w:val="both"/>
        <w:rPr>
          <w:sz w:val="28"/>
          <w:szCs w:val="28"/>
        </w:rPr>
      </w:pPr>
      <w:r w:rsidRPr="00443D39">
        <w:rPr>
          <w:sz w:val="28"/>
          <w:szCs w:val="28"/>
        </w:rPr>
        <w:t>- сбор, очистка и распределение воды;</w:t>
      </w:r>
    </w:p>
    <w:p w14:paraId="36FDA198" w14:textId="77777777" w:rsidR="00443D39" w:rsidRPr="00443D39" w:rsidRDefault="00443D39" w:rsidP="00443D39">
      <w:pPr>
        <w:ind w:firstLine="720"/>
        <w:jc w:val="both"/>
        <w:rPr>
          <w:sz w:val="28"/>
          <w:szCs w:val="28"/>
        </w:rPr>
      </w:pPr>
      <w:r w:rsidRPr="00443D39">
        <w:rPr>
          <w:sz w:val="28"/>
          <w:szCs w:val="28"/>
        </w:rPr>
        <w:t>- удаление и обработка сточных вод;</w:t>
      </w:r>
    </w:p>
    <w:p w14:paraId="3B2D1AFD" w14:textId="77777777" w:rsidR="00443D39" w:rsidRPr="00443D39" w:rsidRDefault="00443D39" w:rsidP="00443D39">
      <w:pPr>
        <w:ind w:firstLine="720"/>
        <w:jc w:val="both"/>
        <w:rPr>
          <w:sz w:val="28"/>
          <w:szCs w:val="28"/>
        </w:rPr>
      </w:pPr>
      <w:r w:rsidRPr="00443D39">
        <w:rPr>
          <w:sz w:val="28"/>
          <w:szCs w:val="28"/>
        </w:rPr>
        <w:t>- удаление и обработка твердых отходов;</w:t>
      </w:r>
    </w:p>
    <w:p w14:paraId="4C711C6C" w14:textId="77777777" w:rsidR="00443D39" w:rsidRPr="00443D39" w:rsidRDefault="00443D39" w:rsidP="00443D39">
      <w:pPr>
        <w:ind w:firstLine="720"/>
        <w:jc w:val="both"/>
        <w:rPr>
          <w:sz w:val="28"/>
          <w:szCs w:val="28"/>
        </w:rPr>
      </w:pPr>
      <w:r w:rsidRPr="00443D39">
        <w:rPr>
          <w:sz w:val="28"/>
          <w:szCs w:val="28"/>
        </w:rPr>
        <w:t>- уборка территории и аналогичная деятельность;</w:t>
      </w:r>
    </w:p>
    <w:p w14:paraId="2A5C4423" w14:textId="77777777" w:rsidR="00443D39" w:rsidRPr="00443D39" w:rsidRDefault="00443D39" w:rsidP="00443D39">
      <w:pPr>
        <w:ind w:firstLine="720"/>
        <w:jc w:val="both"/>
        <w:rPr>
          <w:sz w:val="28"/>
          <w:szCs w:val="28"/>
        </w:rPr>
      </w:pPr>
      <w:r w:rsidRPr="00443D39">
        <w:rPr>
          <w:sz w:val="28"/>
          <w:szCs w:val="28"/>
        </w:rPr>
        <w:t>- иные виды хозяйственной и коммерческой деятельности, не запрещенные действующим законодательством РФ.</w:t>
      </w:r>
    </w:p>
    <w:p w14:paraId="30AEB195" w14:textId="77777777" w:rsidR="00443D39" w:rsidRPr="00443D39" w:rsidRDefault="00443D39" w:rsidP="00443D39">
      <w:pPr>
        <w:ind w:firstLine="720"/>
        <w:jc w:val="both"/>
        <w:rPr>
          <w:sz w:val="28"/>
          <w:szCs w:val="28"/>
          <w:u w:val="single"/>
        </w:rPr>
      </w:pPr>
      <w:r w:rsidRPr="00443D39">
        <w:rPr>
          <w:sz w:val="28"/>
          <w:szCs w:val="28"/>
          <w:u w:val="single"/>
        </w:rPr>
        <w:t>Деятельность по транспортировке питьевой воды и сточных вод</w:t>
      </w:r>
      <w:r w:rsidRPr="00443D39">
        <w:rPr>
          <w:sz w:val="28"/>
          <w:szCs w:val="28"/>
        </w:rPr>
        <w:t xml:space="preserve"> осуществляется организацией в границах централизованных систем холодного водоснабжения и водоотведения города Кемерово, входящих в зону обслуживания </w:t>
      </w:r>
      <w:r w:rsidRPr="00443D39">
        <w:rPr>
          <w:sz w:val="28"/>
          <w:szCs w:val="28"/>
          <w:u w:val="single"/>
        </w:rPr>
        <w:t>гарантирующей организации</w:t>
      </w:r>
      <w:r w:rsidRPr="00443D39">
        <w:rPr>
          <w:sz w:val="28"/>
          <w:szCs w:val="28"/>
        </w:rPr>
        <w:t xml:space="preserve"> </w:t>
      </w:r>
      <w:r w:rsidRPr="00443D39">
        <w:rPr>
          <w:sz w:val="28"/>
          <w:szCs w:val="28"/>
          <w:u w:val="single"/>
        </w:rPr>
        <w:t>- ОАО «Северо-Кузбасская энергетическая компания» (ОАО «СКЭК»).</w:t>
      </w:r>
    </w:p>
    <w:p w14:paraId="38DF63D1" w14:textId="3EC8C928" w:rsidR="00443D39" w:rsidRPr="00443D39" w:rsidRDefault="00443D39" w:rsidP="00443D39">
      <w:pPr>
        <w:ind w:firstLine="720"/>
        <w:jc w:val="both"/>
        <w:rPr>
          <w:sz w:val="28"/>
          <w:szCs w:val="28"/>
        </w:rPr>
      </w:pPr>
      <w:r w:rsidRPr="00443D39">
        <w:rPr>
          <w:sz w:val="28"/>
          <w:szCs w:val="28"/>
        </w:rPr>
        <w:t>На основании материалов, имеющихся в тарифном деле № 16-ВСиВО (открыто 29.04.2019), специалистом сделано заключение, что на момент проведения экспертизы организация осуществляет указанную деятельность на территории Заводского, Рудничного и Ленинского районов г. Кемерово.</w:t>
      </w:r>
    </w:p>
    <w:p w14:paraId="6D0515BA" w14:textId="77777777" w:rsidR="00443D39" w:rsidRPr="00443D39" w:rsidRDefault="00443D39" w:rsidP="00443D39">
      <w:pPr>
        <w:ind w:firstLine="720"/>
        <w:jc w:val="both"/>
        <w:rPr>
          <w:sz w:val="28"/>
          <w:szCs w:val="28"/>
        </w:rPr>
      </w:pPr>
      <w:r w:rsidRPr="00443D39">
        <w:rPr>
          <w:sz w:val="28"/>
          <w:szCs w:val="28"/>
        </w:rPr>
        <w:t xml:space="preserve">В целях осуществления регулируемой деятельности  </w:t>
      </w:r>
      <w:r w:rsidRPr="00443D39">
        <w:rPr>
          <w:b/>
          <w:sz w:val="28"/>
          <w:szCs w:val="28"/>
        </w:rPr>
        <w:t xml:space="preserve">на территории </w:t>
      </w:r>
      <w:r w:rsidRPr="00443D39">
        <w:rPr>
          <w:b/>
          <w:sz w:val="28"/>
          <w:szCs w:val="28"/>
          <w:u w:val="single"/>
        </w:rPr>
        <w:t>Заводского района</w:t>
      </w:r>
      <w:r w:rsidRPr="00443D39">
        <w:rPr>
          <w:sz w:val="28"/>
          <w:szCs w:val="28"/>
        </w:rPr>
        <w:t xml:space="preserve">  (</w:t>
      </w:r>
      <w:r w:rsidRPr="00443D39">
        <w:rPr>
          <w:sz w:val="28"/>
          <w:szCs w:val="28"/>
          <w:u w:val="single"/>
        </w:rPr>
        <w:t xml:space="preserve">жилые дома, расположенные в квартале № 3 по </w:t>
      </w:r>
      <w:r w:rsidRPr="00443D39">
        <w:rPr>
          <w:sz w:val="28"/>
          <w:szCs w:val="28"/>
        </w:rPr>
        <w:t xml:space="preserve">ул. </w:t>
      </w:r>
      <w:r w:rsidRPr="00443D39">
        <w:rPr>
          <w:sz w:val="28"/>
          <w:szCs w:val="28"/>
        </w:rPr>
        <w:lastRenderedPageBreak/>
        <w:t xml:space="preserve">Базовая, 4 «Б»; ул. Базовая, 4 «В»; ул. Базовая, 6 «Б»; ул. </w:t>
      </w:r>
      <w:proofErr w:type="spellStart"/>
      <w:r w:rsidRPr="00443D39">
        <w:rPr>
          <w:sz w:val="28"/>
          <w:szCs w:val="28"/>
        </w:rPr>
        <w:t>Ульяны</w:t>
      </w:r>
      <w:proofErr w:type="spellEnd"/>
      <w:r w:rsidRPr="00443D39">
        <w:rPr>
          <w:sz w:val="28"/>
          <w:szCs w:val="28"/>
        </w:rPr>
        <w:t xml:space="preserve"> Громовой,   7 «А»)  ООО «</w:t>
      </w:r>
      <w:proofErr w:type="spellStart"/>
      <w:r w:rsidRPr="00443D39">
        <w:rPr>
          <w:sz w:val="28"/>
          <w:szCs w:val="28"/>
        </w:rPr>
        <w:t>Теплоснаб</w:t>
      </w:r>
      <w:proofErr w:type="spellEnd"/>
      <w:r w:rsidRPr="00443D39">
        <w:rPr>
          <w:sz w:val="28"/>
          <w:szCs w:val="28"/>
        </w:rPr>
        <w:t xml:space="preserve">» заключены  с ресурсоснабжающей организацией (ОАО «СКЭК») </w:t>
      </w:r>
      <w:r w:rsidRPr="00443D39">
        <w:rPr>
          <w:sz w:val="28"/>
          <w:szCs w:val="28"/>
          <w:u w:val="single"/>
        </w:rPr>
        <w:t xml:space="preserve">договоры транспортировки питьевой воды и сточных вод     от 27.04.2017 </w:t>
      </w:r>
      <w:r w:rsidRPr="00443D39">
        <w:rPr>
          <w:sz w:val="28"/>
          <w:szCs w:val="28"/>
        </w:rPr>
        <w:t xml:space="preserve">(б/н). </w:t>
      </w:r>
    </w:p>
    <w:p w14:paraId="771F6160" w14:textId="77777777" w:rsidR="00443D39" w:rsidRPr="00443D39" w:rsidRDefault="00443D39" w:rsidP="00443D39">
      <w:pPr>
        <w:ind w:firstLine="720"/>
        <w:jc w:val="both"/>
        <w:rPr>
          <w:sz w:val="28"/>
          <w:szCs w:val="28"/>
        </w:rPr>
      </w:pPr>
      <w:r w:rsidRPr="00443D39">
        <w:rPr>
          <w:sz w:val="28"/>
          <w:szCs w:val="28"/>
        </w:rPr>
        <w:t xml:space="preserve">Объекты, обслуживаемые организацией на данной территории, включают: </w:t>
      </w:r>
    </w:p>
    <w:p w14:paraId="09E793CB" w14:textId="77777777" w:rsidR="00443D39" w:rsidRPr="00443D39" w:rsidRDefault="00443D39" w:rsidP="00443D39">
      <w:pPr>
        <w:ind w:firstLine="720"/>
        <w:jc w:val="both"/>
        <w:rPr>
          <w:sz w:val="28"/>
          <w:szCs w:val="28"/>
        </w:rPr>
      </w:pPr>
      <w:r w:rsidRPr="00443D39">
        <w:rPr>
          <w:sz w:val="28"/>
          <w:szCs w:val="28"/>
        </w:rPr>
        <w:t xml:space="preserve">- наружные сети водоснабжения протяженностью </w:t>
      </w:r>
      <w:r w:rsidRPr="00443D39">
        <w:rPr>
          <w:b/>
          <w:i/>
          <w:sz w:val="28"/>
          <w:szCs w:val="28"/>
        </w:rPr>
        <w:t>0,615 км;</w:t>
      </w:r>
      <w:r w:rsidRPr="00443D39">
        <w:rPr>
          <w:sz w:val="28"/>
          <w:szCs w:val="28"/>
        </w:rPr>
        <w:t xml:space="preserve"> </w:t>
      </w:r>
    </w:p>
    <w:p w14:paraId="141D863A" w14:textId="77777777" w:rsidR="00443D39" w:rsidRPr="00443D39" w:rsidRDefault="00443D39" w:rsidP="00443D39">
      <w:pPr>
        <w:ind w:firstLine="720"/>
        <w:jc w:val="both"/>
        <w:rPr>
          <w:sz w:val="28"/>
          <w:szCs w:val="28"/>
        </w:rPr>
      </w:pPr>
      <w:r w:rsidRPr="00443D39">
        <w:rPr>
          <w:sz w:val="28"/>
          <w:szCs w:val="28"/>
        </w:rPr>
        <w:t xml:space="preserve">- наружные сети канализации протяженностью </w:t>
      </w:r>
      <w:r w:rsidRPr="00443D39">
        <w:rPr>
          <w:b/>
          <w:i/>
          <w:sz w:val="28"/>
          <w:szCs w:val="28"/>
        </w:rPr>
        <w:t>0,477 км.</w:t>
      </w:r>
      <w:r w:rsidRPr="00443D39">
        <w:rPr>
          <w:sz w:val="28"/>
          <w:szCs w:val="28"/>
        </w:rPr>
        <w:t xml:space="preserve"> </w:t>
      </w:r>
    </w:p>
    <w:p w14:paraId="4BB30A61" w14:textId="77777777" w:rsidR="00443D39" w:rsidRPr="00443D39" w:rsidRDefault="00443D39" w:rsidP="00443D39">
      <w:pPr>
        <w:ind w:firstLine="720"/>
        <w:jc w:val="both"/>
        <w:rPr>
          <w:sz w:val="28"/>
          <w:szCs w:val="28"/>
        </w:rPr>
      </w:pPr>
      <w:r w:rsidRPr="00443D39">
        <w:rPr>
          <w:sz w:val="28"/>
          <w:szCs w:val="28"/>
        </w:rPr>
        <w:t>Временное право владения и пользования указанными объектами принадлежит организации на основании:</w:t>
      </w:r>
    </w:p>
    <w:p w14:paraId="2EA204A1" w14:textId="77777777" w:rsidR="00443D39" w:rsidRPr="00443D39" w:rsidRDefault="00443D39" w:rsidP="00443D39">
      <w:pPr>
        <w:ind w:firstLine="720"/>
        <w:jc w:val="both"/>
        <w:rPr>
          <w:sz w:val="28"/>
          <w:szCs w:val="28"/>
        </w:rPr>
      </w:pPr>
      <w:r w:rsidRPr="00443D39">
        <w:rPr>
          <w:sz w:val="28"/>
          <w:szCs w:val="28"/>
        </w:rPr>
        <w:t xml:space="preserve">- </w:t>
      </w:r>
      <w:r w:rsidRPr="00443D39">
        <w:rPr>
          <w:sz w:val="28"/>
          <w:szCs w:val="28"/>
          <w:u w:val="single"/>
        </w:rPr>
        <w:t>договора аренды от 01.07.2016 (б/н), заключенного с ИП Ляпиным М.Г</w:t>
      </w:r>
      <w:r w:rsidRPr="00443D39">
        <w:rPr>
          <w:sz w:val="28"/>
          <w:szCs w:val="28"/>
        </w:rPr>
        <w:t>. на период с 01.07.2016 по 31.05.2017 (доля арендодателя в праве собственности        на объекты – 772/1000, подтверждено свидетельствами о государственной регистрации права);</w:t>
      </w:r>
    </w:p>
    <w:p w14:paraId="189862B7" w14:textId="77777777" w:rsidR="00443D39" w:rsidRPr="00443D39" w:rsidRDefault="00443D39" w:rsidP="00443D39">
      <w:pPr>
        <w:ind w:firstLine="720"/>
        <w:jc w:val="both"/>
        <w:rPr>
          <w:sz w:val="28"/>
          <w:szCs w:val="28"/>
        </w:rPr>
      </w:pPr>
      <w:r w:rsidRPr="00443D39">
        <w:rPr>
          <w:sz w:val="28"/>
          <w:szCs w:val="28"/>
        </w:rPr>
        <w:t xml:space="preserve">- </w:t>
      </w:r>
      <w:r w:rsidRPr="00443D39">
        <w:rPr>
          <w:sz w:val="28"/>
          <w:szCs w:val="28"/>
          <w:u w:val="single"/>
        </w:rPr>
        <w:t>договора аренды от 01.07.2016 (б/н), заключенного с ООО «Партнер»</w:t>
      </w:r>
      <w:r w:rsidRPr="00443D39">
        <w:rPr>
          <w:sz w:val="28"/>
          <w:szCs w:val="28"/>
        </w:rPr>
        <w:t xml:space="preserve"> на период с 01.07.2016 по 31.05.2017 (доля арендодателя в праве собственности на объекты – 228/1000, подтверждено свидетельствами о государственной регистрации права).</w:t>
      </w:r>
    </w:p>
    <w:p w14:paraId="290FD23C" w14:textId="77777777" w:rsidR="00443D39" w:rsidRPr="00443D39" w:rsidRDefault="00443D39" w:rsidP="00443D39">
      <w:pPr>
        <w:ind w:firstLine="720"/>
        <w:jc w:val="both"/>
        <w:rPr>
          <w:b/>
          <w:sz w:val="28"/>
          <w:szCs w:val="28"/>
        </w:rPr>
      </w:pPr>
      <w:r w:rsidRPr="00443D39">
        <w:rPr>
          <w:sz w:val="28"/>
          <w:szCs w:val="28"/>
        </w:rPr>
        <w:t xml:space="preserve">Дополнительными соглашениями от 17.11.2016 (б/н), от 12.10.2017 (б/н), </w:t>
      </w:r>
      <w:r w:rsidRPr="00443D39">
        <w:rPr>
          <w:sz w:val="28"/>
          <w:szCs w:val="28"/>
          <w:u w:val="single"/>
        </w:rPr>
        <w:t>от 01.05.2017</w:t>
      </w:r>
      <w:r w:rsidRPr="00443D39">
        <w:rPr>
          <w:sz w:val="28"/>
          <w:szCs w:val="28"/>
        </w:rPr>
        <w:t xml:space="preserve"> указанные договоры </w:t>
      </w:r>
      <w:r w:rsidRPr="00443D39">
        <w:rPr>
          <w:sz w:val="28"/>
          <w:szCs w:val="28"/>
          <w:u w:val="single"/>
        </w:rPr>
        <w:t xml:space="preserve">продлены </w:t>
      </w:r>
      <w:r w:rsidRPr="00443D39">
        <w:rPr>
          <w:b/>
          <w:sz w:val="28"/>
          <w:szCs w:val="28"/>
          <w:u w:val="single"/>
        </w:rPr>
        <w:t>до 31.12.2019</w:t>
      </w:r>
      <w:r w:rsidRPr="00443D39">
        <w:rPr>
          <w:b/>
          <w:sz w:val="28"/>
          <w:szCs w:val="28"/>
        </w:rPr>
        <w:t>.</w:t>
      </w:r>
    </w:p>
    <w:p w14:paraId="5F0113C6" w14:textId="77777777" w:rsidR="00443D39" w:rsidRPr="00443D39" w:rsidRDefault="00443D39" w:rsidP="00443D39">
      <w:pPr>
        <w:ind w:firstLine="720"/>
        <w:jc w:val="both"/>
        <w:rPr>
          <w:b/>
          <w:color w:val="FF0000"/>
          <w:sz w:val="28"/>
          <w:szCs w:val="28"/>
          <w:u w:val="single"/>
        </w:rPr>
      </w:pPr>
    </w:p>
    <w:p w14:paraId="476073D0" w14:textId="77777777" w:rsidR="00443D39" w:rsidRPr="00443D39" w:rsidRDefault="00443D39" w:rsidP="00443D39">
      <w:pPr>
        <w:ind w:firstLine="720"/>
        <w:jc w:val="both"/>
        <w:rPr>
          <w:sz w:val="28"/>
          <w:szCs w:val="28"/>
          <w:u w:val="single"/>
        </w:rPr>
      </w:pPr>
      <w:r w:rsidRPr="00443D39">
        <w:rPr>
          <w:sz w:val="28"/>
          <w:szCs w:val="28"/>
        </w:rPr>
        <w:t>Организацией представлены также</w:t>
      </w:r>
      <w:r w:rsidRPr="00443D39">
        <w:rPr>
          <w:color w:val="FF0000"/>
          <w:sz w:val="28"/>
          <w:szCs w:val="28"/>
        </w:rPr>
        <w:t xml:space="preserve"> </w:t>
      </w:r>
      <w:r w:rsidRPr="00443D39">
        <w:rPr>
          <w:sz w:val="28"/>
          <w:szCs w:val="28"/>
          <w:u w:val="single"/>
        </w:rPr>
        <w:t>договоры транспортировки питьевой воды и сточных вод, заключенные  с  ОАО «СКЭК»</w:t>
      </w:r>
      <w:r w:rsidRPr="00443D39">
        <w:rPr>
          <w:sz w:val="28"/>
          <w:szCs w:val="28"/>
        </w:rPr>
        <w:t xml:space="preserve"> </w:t>
      </w:r>
      <w:r w:rsidRPr="00443D39">
        <w:rPr>
          <w:sz w:val="28"/>
          <w:szCs w:val="28"/>
          <w:u w:val="single"/>
        </w:rPr>
        <w:t xml:space="preserve">15.12.2017 </w:t>
      </w:r>
      <w:r w:rsidRPr="00443D39">
        <w:rPr>
          <w:sz w:val="28"/>
          <w:szCs w:val="28"/>
        </w:rPr>
        <w:t xml:space="preserve">(б/н) в целях обслуживания инженерных сетей, присоединенным к объектам капитального строительства (жилым домам) </w:t>
      </w:r>
      <w:r w:rsidRPr="00443D39">
        <w:rPr>
          <w:b/>
          <w:sz w:val="28"/>
          <w:szCs w:val="28"/>
          <w:u w:val="single"/>
        </w:rPr>
        <w:t>Рудничного</w:t>
      </w:r>
      <w:r w:rsidRPr="00443D39">
        <w:rPr>
          <w:sz w:val="28"/>
          <w:szCs w:val="28"/>
          <w:u w:val="single"/>
        </w:rPr>
        <w:t xml:space="preserve"> </w:t>
      </w:r>
      <w:r w:rsidRPr="00443D39">
        <w:rPr>
          <w:sz w:val="28"/>
          <w:szCs w:val="28"/>
        </w:rPr>
        <w:t xml:space="preserve">(пр-т Шахтеров, №№ 62, 62А, 64, 66, 68, 68А, 70, 70А, 72А, 74, 74А, 74Б, 74В) и </w:t>
      </w:r>
      <w:r w:rsidRPr="00443D39">
        <w:rPr>
          <w:b/>
          <w:sz w:val="28"/>
          <w:szCs w:val="28"/>
          <w:u w:val="single"/>
        </w:rPr>
        <w:t>Ленинского района</w:t>
      </w:r>
      <w:r w:rsidRPr="00443D39">
        <w:rPr>
          <w:sz w:val="28"/>
          <w:szCs w:val="28"/>
        </w:rPr>
        <w:t xml:space="preserve"> (ул. Строителей57/1 – ул. </w:t>
      </w:r>
      <w:proofErr w:type="spellStart"/>
      <w:r w:rsidRPr="00443D39">
        <w:rPr>
          <w:sz w:val="28"/>
          <w:szCs w:val="28"/>
        </w:rPr>
        <w:t>Марковцева</w:t>
      </w:r>
      <w:proofErr w:type="spellEnd"/>
      <w:r w:rsidRPr="00443D39">
        <w:rPr>
          <w:sz w:val="28"/>
          <w:szCs w:val="28"/>
        </w:rPr>
        <w:t xml:space="preserve">, 5; ул. </w:t>
      </w:r>
      <w:proofErr w:type="spellStart"/>
      <w:r w:rsidRPr="00443D39">
        <w:rPr>
          <w:sz w:val="28"/>
          <w:szCs w:val="28"/>
        </w:rPr>
        <w:t>Марковцева</w:t>
      </w:r>
      <w:proofErr w:type="spellEnd"/>
      <w:r w:rsidRPr="00443D39">
        <w:rPr>
          <w:sz w:val="28"/>
          <w:szCs w:val="28"/>
        </w:rPr>
        <w:t xml:space="preserve"> 8/45, 8/87, 8/56, 8/80, 8/95, 8/111; 8/42, 8/90, 8/36, 8/24, 8/113). Все указанные инженерные сети (за исключением канализационных сетей по ул. </w:t>
      </w:r>
      <w:proofErr w:type="spellStart"/>
      <w:r w:rsidRPr="00443D39">
        <w:rPr>
          <w:sz w:val="28"/>
          <w:szCs w:val="28"/>
        </w:rPr>
        <w:t>Марковцева</w:t>
      </w:r>
      <w:proofErr w:type="spellEnd"/>
      <w:r w:rsidRPr="00443D39">
        <w:rPr>
          <w:sz w:val="28"/>
          <w:szCs w:val="28"/>
        </w:rPr>
        <w:t xml:space="preserve"> общей протяженностью </w:t>
      </w:r>
      <w:r w:rsidRPr="00443D39">
        <w:rPr>
          <w:b/>
          <w:i/>
          <w:sz w:val="28"/>
          <w:szCs w:val="28"/>
        </w:rPr>
        <w:t>954,0</w:t>
      </w:r>
      <w:r w:rsidRPr="00443D39">
        <w:rPr>
          <w:sz w:val="28"/>
          <w:szCs w:val="28"/>
        </w:rPr>
        <w:t xml:space="preserve"> м) принадлежат </w:t>
      </w:r>
      <w:r w:rsidRPr="00443D39">
        <w:rPr>
          <w:sz w:val="28"/>
          <w:szCs w:val="28"/>
          <w:u w:val="single"/>
        </w:rPr>
        <w:t>на праве собственности ООО «</w:t>
      </w:r>
      <w:proofErr w:type="spellStart"/>
      <w:r w:rsidRPr="00443D39">
        <w:rPr>
          <w:sz w:val="28"/>
          <w:szCs w:val="28"/>
          <w:u w:val="single"/>
        </w:rPr>
        <w:t>Програнд</w:t>
      </w:r>
      <w:proofErr w:type="spellEnd"/>
      <w:r w:rsidRPr="00443D39">
        <w:rPr>
          <w:sz w:val="28"/>
          <w:szCs w:val="28"/>
          <w:u w:val="single"/>
        </w:rPr>
        <w:t>»</w:t>
      </w:r>
      <w:r w:rsidRPr="00443D39">
        <w:rPr>
          <w:sz w:val="28"/>
          <w:szCs w:val="28"/>
        </w:rPr>
        <w:t xml:space="preserve"> (что подтверждается представленными в деле копиями выписок из Единого государственного реестра недвижимости со ссылками на выданные в 2014-2017 гг. разрешения на ввод объектов в эксплуатацию.</w:t>
      </w:r>
      <w:r w:rsidRPr="00443D39">
        <w:rPr>
          <w:sz w:val="28"/>
          <w:szCs w:val="28"/>
          <w:u w:val="single"/>
        </w:rPr>
        <w:t xml:space="preserve"> </w:t>
      </w:r>
    </w:p>
    <w:p w14:paraId="5A47C715" w14:textId="77777777" w:rsidR="00443D39" w:rsidRPr="00443D39" w:rsidRDefault="00443D39" w:rsidP="00443D39">
      <w:pPr>
        <w:ind w:firstLine="720"/>
        <w:jc w:val="both"/>
        <w:rPr>
          <w:sz w:val="28"/>
          <w:szCs w:val="28"/>
        </w:rPr>
      </w:pPr>
      <w:r w:rsidRPr="00443D39">
        <w:rPr>
          <w:sz w:val="28"/>
          <w:szCs w:val="28"/>
        </w:rPr>
        <w:t>С 01.08.2017 ООО «</w:t>
      </w:r>
      <w:proofErr w:type="spellStart"/>
      <w:r w:rsidRPr="00443D39">
        <w:rPr>
          <w:sz w:val="28"/>
          <w:szCs w:val="28"/>
        </w:rPr>
        <w:t>Теплоснаб</w:t>
      </w:r>
      <w:proofErr w:type="spellEnd"/>
      <w:r w:rsidRPr="00443D39">
        <w:rPr>
          <w:sz w:val="28"/>
          <w:szCs w:val="28"/>
        </w:rPr>
        <w:t>» арендовало все указанные объекты у ООО «</w:t>
      </w:r>
      <w:proofErr w:type="spellStart"/>
      <w:r w:rsidRPr="00443D39">
        <w:rPr>
          <w:sz w:val="28"/>
          <w:szCs w:val="28"/>
        </w:rPr>
        <w:t>Програнд</w:t>
      </w:r>
      <w:proofErr w:type="spellEnd"/>
      <w:r w:rsidRPr="00443D39">
        <w:rPr>
          <w:sz w:val="28"/>
          <w:szCs w:val="28"/>
        </w:rPr>
        <w:t xml:space="preserve">» </w:t>
      </w:r>
      <w:r w:rsidRPr="00443D39">
        <w:rPr>
          <w:sz w:val="28"/>
          <w:szCs w:val="28"/>
          <w:u w:val="single"/>
        </w:rPr>
        <w:t>на основании договора аренды № 1/50/2017 (автоматически пролонгируется при отсутствии возражений сторон</w:t>
      </w:r>
      <w:r w:rsidRPr="00443D39">
        <w:rPr>
          <w:sz w:val="28"/>
          <w:szCs w:val="28"/>
        </w:rPr>
        <w:t xml:space="preserve">).  </w:t>
      </w:r>
    </w:p>
    <w:p w14:paraId="0EAD4646" w14:textId="638F32A0" w:rsidR="00443D39" w:rsidRPr="00443D39" w:rsidRDefault="00443D39" w:rsidP="00443D39">
      <w:pPr>
        <w:ind w:firstLine="720"/>
        <w:jc w:val="both"/>
        <w:rPr>
          <w:sz w:val="28"/>
          <w:szCs w:val="28"/>
        </w:rPr>
      </w:pPr>
      <w:r w:rsidRPr="00443D39">
        <w:rPr>
          <w:sz w:val="28"/>
          <w:szCs w:val="28"/>
        </w:rPr>
        <w:t xml:space="preserve">С 01.06.2018 инженерные сети </w:t>
      </w:r>
      <w:r w:rsidRPr="00443D39">
        <w:rPr>
          <w:b/>
          <w:sz w:val="28"/>
          <w:szCs w:val="28"/>
          <w:u w:val="single"/>
        </w:rPr>
        <w:t>Рудничного района (пр-т Шахтеров</w:t>
      </w:r>
      <w:r w:rsidRPr="00443D39">
        <w:rPr>
          <w:sz w:val="28"/>
          <w:szCs w:val="28"/>
          <w:u w:val="single"/>
        </w:rPr>
        <w:t xml:space="preserve">) </w:t>
      </w:r>
      <w:r w:rsidRPr="00443D39">
        <w:rPr>
          <w:sz w:val="28"/>
          <w:szCs w:val="28"/>
        </w:rPr>
        <w:t>переданы собственником в безвозмездное пользование</w:t>
      </w:r>
      <w:r w:rsidRPr="00443D39">
        <w:rPr>
          <w:sz w:val="28"/>
          <w:szCs w:val="28"/>
          <w:u w:val="single"/>
        </w:rPr>
        <w:t xml:space="preserve"> ООО «Сибирская теплоэнергетическая компания</w:t>
      </w:r>
      <w:r w:rsidRPr="00443D39">
        <w:rPr>
          <w:sz w:val="28"/>
          <w:szCs w:val="28"/>
        </w:rPr>
        <w:t>» (ООО «</w:t>
      </w:r>
      <w:proofErr w:type="spellStart"/>
      <w:r w:rsidRPr="00443D39">
        <w:rPr>
          <w:sz w:val="28"/>
          <w:szCs w:val="28"/>
        </w:rPr>
        <w:t>СибТЭКО</w:t>
      </w:r>
      <w:proofErr w:type="spellEnd"/>
      <w:r w:rsidRPr="00443D39">
        <w:rPr>
          <w:sz w:val="28"/>
          <w:szCs w:val="28"/>
        </w:rPr>
        <w:t>», представлен соответствующий договор), которое, в свою очередь, передало их в аренду  ООО «</w:t>
      </w:r>
      <w:proofErr w:type="spellStart"/>
      <w:r w:rsidRPr="00443D39">
        <w:rPr>
          <w:sz w:val="28"/>
          <w:szCs w:val="28"/>
        </w:rPr>
        <w:t>Теплоснаб</w:t>
      </w:r>
      <w:proofErr w:type="spellEnd"/>
      <w:r w:rsidRPr="00443D39">
        <w:rPr>
          <w:sz w:val="28"/>
          <w:szCs w:val="28"/>
        </w:rPr>
        <w:t xml:space="preserve">» на основании </w:t>
      </w:r>
      <w:r w:rsidRPr="00443D39">
        <w:rPr>
          <w:sz w:val="28"/>
          <w:szCs w:val="28"/>
          <w:u w:val="single"/>
        </w:rPr>
        <w:t xml:space="preserve">договора аренды от 01.06.2018                       </w:t>
      </w:r>
      <w:r>
        <w:rPr>
          <w:sz w:val="28"/>
          <w:szCs w:val="28"/>
          <w:u w:val="single"/>
        </w:rPr>
        <w:br/>
      </w:r>
      <w:r w:rsidRPr="00443D39">
        <w:rPr>
          <w:sz w:val="28"/>
          <w:szCs w:val="28"/>
          <w:u w:val="single"/>
        </w:rPr>
        <w:t xml:space="preserve">№ 01/06/2018-ХВС-ВО </w:t>
      </w:r>
      <w:r w:rsidRPr="00443D39">
        <w:rPr>
          <w:sz w:val="28"/>
          <w:szCs w:val="28"/>
        </w:rPr>
        <w:t xml:space="preserve">со сроком действия  до 31.05.2019 и последующей автоматической пролонгацией. Протяженность переданных сетей холодного водоснабжения, согласно указанным документам, составляет </w:t>
      </w:r>
      <w:r w:rsidRPr="00443D39">
        <w:rPr>
          <w:b/>
          <w:i/>
          <w:sz w:val="28"/>
          <w:szCs w:val="28"/>
        </w:rPr>
        <w:t>2235,38</w:t>
      </w:r>
      <w:r w:rsidRPr="00443D39">
        <w:rPr>
          <w:sz w:val="28"/>
          <w:szCs w:val="28"/>
        </w:rPr>
        <w:t xml:space="preserve"> м, сетей канализации – </w:t>
      </w:r>
      <w:r w:rsidRPr="00443D39">
        <w:rPr>
          <w:b/>
          <w:i/>
          <w:sz w:val="28"/>
          <w:szCs w:val="28"/>
        </w:rPr>
        <w:t>2154,95</w:t>
      </w:r>
      <w:r w:rsidRPr="00443D39">
        <w:rPr>
          <w:sz w:val="28"/>
          <w:szCs w:val="28"/>
        </w:rPr>
        <w:t xml:space="preserve"> м.</w:t>
      </w:r>
    </w:p>
    <w:p w14:paraId="286DB682" w14:textId="079605AF" w:rsidR="00443D39" w:rsidRPr="00443D39" w:rsidRDefault="00443D39" w:rsidP="00443D39">
      <w:pPr>
        <w:ind w:firstLine="720"/>
        <w:jc w:val="both"/>
        <w:rPr>
          <w:sz w:val="28"/>
          <w:szCs w:val="28"/>
          <w:u w:val="single"/>
        </w:rPr>
      </w:pPr>
      <w:r w:rsidRPr="00443D39">
        <w:rPr>
          <w:sz w:val="28"/>
          <w:szCs w:val="28"/>
        </w:rPr>
        <w:lastRenderedPageBreak/>
        <w:t xml:space="preserve">При этом </w:t>
      </w:r>
      <w:r w:rsidRPr="00443D39">
        <w:rPr>
          <w:sz w:val="28"/>
          <w:szCs w:val="28"/>
          <w:u w:val="single"/>
        </w:rPr>
        <w:t xml:space="preserve">трубопроводы холодного водоснабжения по                           </w:t>
      </w:r>
      <w:r>
        <w:rPr>
          <w:sz w:val="28"/>
          <w:szCs w:val="28"/>
          <w:u w:val="single"/>
        </w:rPr>
        <w:br/>
      </w:r>
      <w:r w:rsidRPr="00443D39">
        <w:rPr>
          <w:sz w:val="28"/>
          <w:szCs w:val="28"/>
          <w:u w:val="single"/>
        </w:rPr>
        <w:t>ул. Марковцева,5</w:t>
      </w:r>
      <w:r w:rsidRPr="00443D39">
        <w:rPr>
          <w:sz w:val="28"/>
          <w:szCs w:val="28"/>
        </w:rPr>
        <w:t xml:space="preserve"> </w:t>
      </w:r>
      <w:r w:rsidRPr="00443D39">
        <w:rPr>
          <w:b/>
          <w:sz w:val="28"/>
          <w:szCs w:val="28"/>
        </w:rPr>
        <w:t>(Ленинский район)</w:t>
      </w:r>
      <w:r w:rsidRPr="00443D39">
        <w:rPr>
          <w:sz w:val="28"/>
          <w:szCs w:val="28"/>
        </w:rPr>
        <w:t xml:space="preserve"> протяженностью </w:t>
      </w:r>
      <w:r w:rsidRPr="00443D39">
        <w:rPr>
          <w:b/>
          <w:i/>
          <w:sz w:val="28"/>
          <w:szCs w:val="28"/>
        </w:rPr>
        <w:t>284,63 м</w:t>
      </w:r>
      <w:r w:rsidRPr="00443D39">
        <w:rPr>
          <w:sz w:val="28"/>
          <w:szCs w:val="28"/>
        </w:rPr>
        <w:t xml:space="preserve"> остаются              в аренде у ООО «</w:t>
      </w:r>
      <w:proofErr w:type="spellStart"/>
      <w:r w:rsidRPr="00443D39">
        <w:rPr>
          <w:sz w:val="28"/>
          <w:szCs w:val="28"/>
        </w:rPr>
        <w:t>Програнд</w:t>
      </w:r>
      <w:proofErr w:type="spellEnd"/>
      <w:r w:rsidRPr="00443D39">
        <w:rPr>
          <w:sz w:val="28"/>
          <w:szCs w:val="28"/>
        </w:rPr>
        <w:t xml:space="preserve">» в соответствии с дополнительным соглашением от 01.06.2018 к договору  </w:t>
      </w:r>
      <w:r w:rsidRPr="00443D39">
        <w:rPr>
          <w:sz w:val="28"/>
          <w:szCs w:val="28"/>
          <w:u w:val="single"/>
        </w:rPr>
        <w:t xml:space="preserve">№ 1/50/2017, а канализационные сети по                </w:t>
      </w:r>
      <w:r>
        <w:rPr>
          <w:sz w:val="28"/>
          <w:szCs w:val="28"/>
          <w:u w:val="single"/>
        </w:rPr>
        <w:br/>
      </w:r>
      <w:r w:rsidRPr="00443D39">
        <w:rPr>
          <w:sz w:val="28"/>
          <w:szCs w:val="28"/>
          <w:u w:val="single"/>
        </w:rPr>
        <w:t xml:space="preserve">ул. </w:t>
      </w:r>
      <w:proofErr w:type="spellStart"/>
      <w:r w:rsidRPr="00443D39">
        <w:rPr>
          <w:sz w:val="28"/>
          <w:szCs w:val="28"/>
          <w:u w:val="single"/>
        </w:rPr>
        <w:t>Марковцева</w:t>
      </w:r>
      <w:proofErr w:type="spellEnd"/>
      <w:r w:rsidRPr="00443D39">
        <w:rPr>
          <w:sz w:val="28"/>
          <w:szCs w:val="28"/>
          <w:u w:val="single"/>
        </w:rPr>
        <w:t xml:space="preserve"> (</w:t>
      </w:r>
      <w:r w:rsidRPr="00443D39">
        <w:rPr>
          <w:sz w:val="28"/>
          <w:szCs w:val="28"/>
        </w:rPr>
        <w:t xml:space="preserve">8/45, 8/87, 8/56, 8/80, 8/95, 8/111; 8/42, 8/90, 8/36, 8/24, 8/113) протяженностью </w:t>
      </w:r>
      <w:r w:rsidRPr="00443D39">
        <w:rPr>
          <w:b/>
          <w:i/>
          <w:sz w:val="28"/>
          <w:szCs w:val="28"/>
        </w:rPr>
        <w:t>954,0</w:t>
      </w:r>
      <w:r w:rsidRPr="00443D39">
        <w:rPr>
          <w:sz w:val="28"/>
          <w:szCs w:val="28"/>
        </w:rPr>
        <w:t xml:space="preserve"> </w:t>
      </w:r>
      <w:r w:rsidRPr="00443D39">
        <w:rPr>
          <w:b/>
          <w:i/>
          <w:sz w:val="28"/>
          <w:szCs w:val="28"/>
        </w:rPr>
        <w:t>м</w:t>
      </w:r>
      <w:r w:rsidRPr="00443D39">
        <w:rPr>
          <w:sz w:val="28"/>
          <w:szCs w:val="28"/>
        </w:rPr>
        <w:t xml:space="preserve"> </w:t>
      </w:r>
      <w:r w:rsidRPr="00443D39">
        <w:rPr>
          <w:sz w:val="28"/>
          <w:szCs w:val="28"/>
          <w:u w:val="single"/>
        </w:rPr>
        <w:t>приобретены в собственность обществом «</w:t>
      </w:r>
      <w:proofErr w:type="spellStart"/>
      <w:r w:rsidRPr="00443D39">
        <w:rPr>
          <w:sz w:val="28"/>
          <w:szCs w:val="28"/>
          <w:u w:val="single"/>
        </w:rPr>
        <w:t>СибТЭКО</w:t>
      </w:r>
      <w:proofErr w:type="spellEnd"/>
      <w:r w:rsidRPr="00443D39">
        <w:rPr>
          <w:sz w:val="28"/>
          <w:szCs w:val="28"/>
          <w:u w:val="single"/>
        </w:rPr>
        <w:t>»</w:t>
      </w:r>
      <w:r w:rsidRPr="00443D39">
        <w:rPr>
          <w:sz w:val="28"/>
          <w:szCs w:val="28"/>
        </w:rPr>
        <w:t xml:space="preserve"> (имеются копии выписок из ЕГРН от 06.07.2018 со ссылками на договор купли-продажи от 27.06.2018 и обременение права в виде ипотеки) и также арендуются ООО «</w:t>
      </w:r>
      <w:proofErr w:type="spellStart"/>
      <w:r w:rsidRPr="00443D39">
        <w:rPr>
          <w:sz w:val="28"/>
          <w:szCs w:val="28"/>
        </w:rPr>
        <w:t>Теплоснаб</w:t>
      </w:r>
      <w:proofErr w:type="spellEnd"/>
      <w:r w:rsidRPr="00443D39">
        <w:rPr>
          <w:sz w:val="28"/>
          <w:szCs w:val="28"/>
        </w:rPr>
        <w:t xml:space="preserve">» на основании договора </w:t>
      </w:r>
      <w:r w:rsidRPr="00443D39">
        <w:rPr>
          <w:sz w:val="28"/>
          <w:szCs w:val="28"/>
          <w:u w:val="single"/>
        </w:rPr>
        <w:t>от 01.06.2018                       № 01/06/2018-ХВС-ВО.</w:t>
      </w:r>
    </w:p>
    <w:p w14:paraId="13FF7338" w14:textId="77777777" w:rsidR="00443D39" w:rsidRPr="00443D39" w:rsidRDefault="00443D39" w:rsidP="00443D39">
      <w:pPr>
        <w:ind w:firstLine="720"/>
        <w:jc w:val="both"/>
        <w:rPr>
          <w:sz w:val="28"/>
          <w:szCs w:val="28"/>
        </w:rPr>
      </w:pPr>
      <w:r w:rsidRPr="00443D39">
        <w:rPr>
          <w:sz w:val="28"/>
          <w:szCs w:val="28"/>
        </w:rPr>
        <w:t xml:space="preserve">Таким образом, </w:t>
      </w:r>
      <w:r w:rsidRPr="00443D39">
        <w:rPr>
          <w:sz w:val="28"/>
          <w:szCs w:val="28"/>
          <w:u w:val="single"/>
        </w:rPr>
        <w:t xml:space="preserve">общая физическая протяженность </w:t>
      </w:r>
      <w:r w:rsidRPr="00443D39">
        <w:rPr>
          <w:sz w:val="28"/>
          <w:szCs w:val="28"/>
        </w:rPr>
        <w:t>арендуемых ООО «</w:t>
      </w:r>
      <w:proofErr w:type="spellStart"/>
      <w:r w:rsidRPr="00443D39">
        <w:rPr>
          <w:sz w:val="28"/>
          <w:szCs w:val="28"/>
        </w:rPr>
        <w:t>Теплоснаб</w:t>
      </w:r>
      <w:proofErr w:type="spellEnd"/>
      <w:r w:rsidRPr="00443D39">
        <w:rPr>
          <w:sz w:val="28"/>
          <w:szCs w:val="28"/>
        </w:rPr>
        <w:t>» сетей, согласно правоустанавливающим документам, составляет на момент проведения экспертизы:</w:t>
      </w:r>
    </w:p>
    <w:p w14:paraId="49F3E497" w14:textId="77777777" w:rsidR="00443D39" w:rsidRPr="00443D39" w:rsidRDefault="00443D39" w:rsidP="00443D39">
      <w:pPr>
        <w:ind w:firstLine="720"/>
        <w:jc w:val="both"/>
        <w:rPr>
          <w:b/>
          <w:i/>
          <w:sz w:val="28"/>
          <w:szCs w:val="28"/>
        </w:rPr>
      </w:pPr>
      <w:r w:rsidRPr="00443D39">
        <w:rPr>
          <w:sz w:val="28"/>
          <w:szCs w:val="28"/>
        </w:rPr>
        <w:t xml:space="preserve">- сетей холодного водоснабжения </w:t>
      </w:r>
      <w:r w:rsidRPr="00443D39">
        <w:rPr>
          <w:b/>
          <w:i/>
          <w:sz w:val="28"/>
          <w:szCs w:val="28"/>
        </w:rPr>
        <w:t>– 615 + 2235,38 + 284,63 = 3135,01 м;</w:t>
      </w:r>
    </w:p>
    <w:p w14:paraId="2C954601" w14:textId="77777777" w:rsidR="00443D39" w:rsidRPr="00443D39" w:rsidRDefault="00443D39" w:rsidP="00443D39">
      <w:pPr>
        <w:ind w:firstLine="720"/>
        <w:jc w:val="both"/>
        <w:rPr>
          <w:b/>
          <w:i/>
          <w:color w:val="FF0000"/>
          <w:sz w:val="28"/>
          <w:szCs w:val="28"/>
        </w:rPr>
      </w:pPr>
      <w:r w:rsidRPr="00443D39">
        <w:rPr>
          <w:sz w:val="28"/>
          <w:szCs w:val="28"/>
        </w:rPr>
        <w:t xml:space="preserve">- сетей канализации </w:t>
      </w:r>
      <w:r w:rsidRPr="00443D39">
        <w:rPr>
          <w:b/>
          <w:i/>
          <w:sz w:val="28"/>
          <w:szCs w:val="28"/>
        </w:rPr>
        <w:t>– 477 + 2154,95 + 954 = 3585,95 м.</w:t>
      </w:r>
    </w:p>
    <w:p w14:paraId="75AB6356" w14:textId="77777777" w:rsidR="00443D39" w:rsidRPr="00443D39" w:rsidRDefault="00443D39" w:rsidP="00443D39">
      <w:pPr>
        <w:ind w:firstLine="720"/>
        <w:jc w:val="both"/>
        <w:rPr>
          <w:sz w:val="28"/>
          <w:szCs w:val="28"/>
        </w:rPr>
      </w:pPr>
      <w:r w:rsidRPr="00443D39">
        <w:rPr>
          <w:sz w:val="28"/>
          <w:szCs w:val="28"/>
        </w:rPr>
        <w:t>В течение 2018 г. произошло</w:t>
      </w:r>
      <w:r w:rsidRPr="00443D39">
        <w:rPr>
          <w:sz w:val="28"/>
          <w:szCs w:val="28"/>
          <w:u w:val="single"/>
        </w:rPr>
        <w:t xml:space="preserve"> подключение дополнительных потребителей к сетям, обслуживаемым ООО «</w:t>
      </w:r>
      <w:proofErr w:type="spellStart"/>
      <w:r w:rsidRPr="00443D39">
        <w:rPr>
          <w:sz w:val="28"/>
          <w:szCs w:val="28"/>
          <w:u w:val="single"/>
        </w:rPr>
        <w:t>Теплоснаб</w:t>
      </w:r>
      <w:proofErr w:type="spellEnd"/>
      <w:r w:rsidRPr="00443D39">
        <w:rPr>
          <w:sz w:val="28"/>
          <w:szCs w:val="28"/>
          <w:u w:val="single"/>
        </w:rPr>
        <w:t xml:space="preserve">» на территории </w:t>
      </w:r>
      <w:r w:rsidRPr="00443D39">
        <w:rPr>
          <w:b/>
          <w:sz w:val="28"/>
          <w:szCs w:val="28"/>
          <w:u w:val="single"/>
        </w:rPr>
        <w:t>Рудничного и Ленинского районов</w:t>
      </w:r>
      <w:r w:rsidRPr="00443D39">
        <w:rPr>
          <w:sz w:val="28"/>
          <w:szCs w:val="28"/>
          <w:u w:val="single"/>
        </w:rPr>
        <w:t xml:space="preserve"> (без увеличения протяженности обслуживаемых сетей), </w:t>
      </w:r>
      <w:r w:rsidRPr="00443D39">
        <w:rPr>
          <w:sz w:val="28"/>
          <w:szCs w:val="28"/>
        </w:rPr>
        <w:t>что сопровождалось заключением</w:t>
      </w:r>
      <w:r w:rsidRPr="00443D39">
        <w:rPr>
          <w:sz w:val="28"/>
          <w:szCs w:val="28"/>
          <w:u w:val="single"/>
        </w:rPr>
        <w:t xml:space="preserve"> дополнительных соглашений к действующим договорам транспортировки питьевой воды и сточных вод  от  15.12.2017 </w:t>
      </w:r>
      <w:r w:rsidRPr="00443D39">
        <w:rPr>
          <w:sz w:val="28"/>
          <w:szCs w:val="28"/>
        </w:rPr>
        <w:t xml:space="preserve">(б/н). Таким образом, произошло дополнительное увеличение объемов реализации регулируемых услуг за счет потребителей, зарегистрированных по адресам: </w:t>
      </w:r>
    </w:p>
    <w:p w14:paraId="4B0EC550" w14:textId="2164D115" w:rsidR="00443D39" w:rsidRPr="00443D39" w:rsidRDefault="00443D39" w:rsidP="00443D39">
      <w:pPr>
        <w:ind w:firstLine="720"/>
        <w:jc w:val="both"/>
        <w:rPr>
          <w:sz w:val="28"/>
          <w:szCs w:val="28"/>
        </w:rPr>
      </w:pPr>
      <w:r w:rsidRPr="00443D39">
        <w:rPr>
          <w:sz w:val="28"/>
          <w:szCs w:val="28"/>
        </w:rPr>
        <w:t xml:space="preserve">- пр-т Шахтеров, №№ 58, 58А, 58Б, 60, 60А, 60Б, 62Б, 72Б, 66А;            </w:t>
      </w:r>
      <w:r>
        <w:rPr>
          <w:sz w:val="28"/>
          <w:szCs w:val="28"/>
        </w:rPr>
        <w:br/>
      </w:r>
      <w:r w:rsidRPr="00443D39">
        <w:rPr>
          <w:sz w:val="28"/>
          <w:szCs w:val="28"/>
        </w:rPr>
        <w:t>б-р Строителей, №№ 57/2, 59/1, 61, 65Б;  ул. Серебряный бор, №№ 3, 3А, 3Б, 5, 7А (дополнительные соглашения от 15.01.2018 к договорам транспортировки питьевой воды и сточных вод);</w:t>
      </w:r>
    </w:p>
    <w:p w14:paraId="10B47DA2" w14:textId="33B5E98C" w:rsidR="00443D39" w:rsidRPr="00443D39" w:rsidRDefault="00443D39" w:rsidP="00443D39">
      <w:pPr>
        <w:ind w:firstLine="720"/>
        <w:jc w:val="both"/>
        <w:rPr>
          <w:sz w:val="28"/>
          <w:szCs w:val="28"/>
        </w:rPr>
      </w:pPr>
      <w:r w:rsidRPr="00443D39">
        <w:rPr>
          <w:sz w:val="28"/>
          <w:szCs w:val="28"/>
        </w:rPr>
        <w:t xml:space="preserve">- пр-т шахтеров, № 76 (дополнительное соглашение от 01.06.2018           </w:t>
      </w:r>
      <w:r>
        <w:rPr>
          <w:sz w:val="28"/>
          <w:szCs w:val="28"/>
        </w:rPr>
        <w:br/>
      </w:r>
      <w:r w:rsidRPr="00443D39">
        <w:rPr>
          <w:sz w:val="28"/>
          <w:szCs w:val="28"/>
        </w:rPr>
        <w:t>к договору транспортировки питьевой воды);</w:t>
      </w:r>
    </w:p>
    <w:p w14:paraId="77447515" w14:textId="64CD6E4F" w:rsidR="00443D39" w:rsidRPr="00443D39" w:rsidRDefault="00443D39" w:rsidP="00443D39">
      <w:pPr>
        <w:ind w:firstLine="720"/>
        <w:jc w:val="both"/>
        <w:rPr>
          <w:sz w:val="28"/>
          <w:szCs w:val="28"/>
        </w:rPr>
      </w:pPr>
      <w:r w:rsidRPr="00443D39">
        <w:rPr>
          <w:sz w:val="28"/>
          <w:szCs w:val="28"/>
        </w:rPr>
        <w:t xml:space="preserve">- ул. </w:t>
      </w:r>
      <w:proofErr w:type="spellStart"/>
      <w:r w:rsidRPr="00443D39">
        <w:rPr>
          <w:sz w:val="28"/>
          <w:szCs w:val="28"/>
        </w:rPr>
        <w:t>Марковцева</w:t>
      </w:r>
      <w:proofErr w:type="spellEnd"/>
      <w:r w:rsidRPr="00443D39">
        <w:rPr>
          <w:sz w:val="28"/>
          <w:szCs w:val="28"/>
        </w:rPr>
        <w:t xml:space="preserve">, № 8 (дополнительное соглашение от 22.08.2018          </w:t>
      </w:r>
      <w:r>
        <w:rPr>
          <w:sz w:val="28"/>
          <w:szCs w:val="28"/>
        </w:rPr>
        <w:br/>
      </w:r>
      <w:r w:rsidRPr="00443D39">
        <w:rPr>
          <w:sz w:val="28"/>
          <w:szCs w:val="28"/>
        </w:rPr>
        <w:t>к договору транспортировки сточных вод);</w:t>
      </w:r>
    </w:p>
    <w:p w14:paraId="184CA08A" w14:textId="380DAD5C" w:rsidR="00443D39" w:rsidRPr="00443D39" w:rsidRDefault="00443D39" w:rsidP="00443D39">
      <w:pPr>
        <w:ind w:firstLine="720"/>
        <w:jc w:val="both"/>
        <w:rPr>
          <w:sz w:val="28"/>
          <w:szCs w:val="28"/>
        </w:rPr>
      </w:pPr>
      <w:r w:rsidRPr="00443D39">
        <w:rPr>
          <w:sz w:val="28"/>
          <w:szCs w:val="28"/>
        </w:rPr>
        <w:t xml:space="preserve">- б-р Строителей, №№ 57, 59, 63 (дополнительные соглашения              </w:t>
      </w:r>
      <w:r>
        <w:rPr>
          <w:sz w:val="28"/>
          <w:szCs w:val="28"/>
        </w:rPr>
        <w:br/>
      </w:r>
      <w:r w:rsidRPr="00443D39">
        <w:rPr>
          <w:sz w:val="28"/>
          <w:szCs w:val="28"/>
        </w:rPr>
        <w:t>от 28.12.2018 к договорам транспортировки питьевой воды и сточных вод).</w:t>
      </w:r>
    </w:p>
    <w:p w14:paraId="4EB795FD" w14:textId="77777777" w:rsidR="00443D39" w:rsidRPr="00443D39" w:rsidRDefault="00443D39" w:rsidP="00443D39">
      <w:pPr>
        <w:ind w:firstLine="720"/>
        <w:jc w:val="both"/>
        <w:rPr>
          <w:sz w:val="28"/>
          <w:szCs w:val="28"/>
        </w:rPr>
      </w:pPr>
    </w:p>
    <w:p w14:paraId="7401EC2A" w14:textId="127DD547" w:rsidR="00443D39" w:rsidRPr="00443D39" w:rsidRDefault="00443D39" w:rsidP="00443D39">
      <w:pPr>
        <w:ind w:firstLine="709"/>
        <w:jc w:val="both"/>
        <w:rPr>
          <w:sz w:val="28"/>
          <w:szCs w:val="28"/>
          <w:u w:val="single"/>
        </w:rPr>
      </w:pPr>
      <w:r w:rsidRPr="00443D39">
        <w:rPr>
          <w:sz w:val="28"/>
          <w:szCs w:val="28"/>
        </w:rPr>
        <w:t xml:space="preserve">Указанное выше </w:t>
      </w:r>
      <w:r w:rsidRPr="00443D39">
        <w:rPr>
          <w:sz w:val="28"/>
          <w:szCs w:val="28"/>
          <w:u w:val="single"/>
        </w:rPr>
        <w:t>ООО «</w:t>
      </w:r>
      <w:proofErr w:type="spellStart"/>
      <w:r w:rsidRPr="00443D39">
        <w:rPr>
          <w:sz w:val="28"/>
          <w:szCs w:val="28"/>
          <w:u w:val="single"/>
        </w:rPr>
        <w:t>СибТЭКО</w:t>
      </w:r>
      <w:proofErr w:type="spellEnd"/>
      <w:r w:rsidRPr="00443D39">
        <w:rPr>
          <w:sz w:val="28"/>
          <w:szCs w:val="28"/>
          <w:u w:val="single"/>
        </w:rPr>
        <w:t>»</w:t>
      </w:r>
      <w:r w:rsidRPr="00443D39">
        <w:rPr>
          <w:sz w:val="28"/>
          <w:szCs w:val="28"/>
        </w:rPr>
        <w:t xml:space="preserve"> является также основным подрядчиком, который непосредственно осуществляет техническое обслуживание и текущий ремонт систем холодного водоснабжения и водоотведения </w:t>
      </w:r>
      <w:r w:rsidRPr="00443D39">
        <w:rPr>
          <w:sz w:val="28"/>
          <w:szCs w:val="28"/>
          <w:u w:val="single"/>
        </w:rPr>
        <w:t>на основе договора от 22.04.2019 № 01/19-ВСВО.</w:t>
      </w:r>
    </w:p>
    <w:p w14:paraId="08CDFE9F" w14:textId="77777777" w:rsidR="00443D39" w:rsidRPr="00443D39" w:rsidRDefault="00443D39" w:rsidP="00443D39">
      <w:pPr>
        <w:ind w:firstLine="709"/>
        <w:jc w:val="both"/>
        <w:rPr>
          <w:sz w:val="28"/>
          <w:szCs w:val="28"/>
          <w:u w:val="single"/>
        </w:rPr>
      </w:pPr>
    </w:p>
    <w:p w14:paraId="61ADDADF" w14:textId="006BCEC0" w:rsidR="00443D39" w:rsidRPr="00443D39" w:rsidRDefault="00443D39" w:rsidP="00443D39">
      <w:pPr>
        <w:ind w:firstLine="709"/>
        <w:jc w:val="both"/>
        <w:rPr>
          <w:sz w:val="28"/>
          <w:szCs w:val="28"/>
        </w:rPr>
      </w:pPr>
      <w:r w:rsidRPr="00443D39">
        <w:rPr>
          <w:sz w:val="28"/>
          <w:szCs w:val="28"/>
          <w:u w:val="single"/>
        </w:rPr>
        <w:t>В связи с тем, что протяженность сетей холодного водоснабжения и канализации ООО «</w:t>
      </w:r>
      <w:proofErr w:type="spellStart"/>
      <w:r w:rsidRPr="00443D39">
        <w:rPr>
          <w:sz w:val="28"/>
          <w:szCs w:val="28"/>
          <w:u w:val="single"/>
        </w:rPr>
        <w:t>Теплоснаб</w:t>
      </w:r>
      <w:proofErr w:type="spellEnd"/>
      <w:r w:rsidRPr="00443D39">
        <w:rPr>
          <w:sz w:val="28"/>
          <w:szCs w:val="28"/>
          <w:u w:val="single"/>
        </w:rPr>
        <w:t xml:space="preserve">» составляет менее </w:t>
      </w:r>
      <w:r w:rsidRPr="00443D39">
        <w:rPr>
          <w:b/>
          <w:i/>
          <w:sz w:val="28"/>
          <w:szCs w:val="28"/>
          <w:u w:val="single"/>
        </w:rPr>
        <w:t>10 км</w:t>
      </w:r>
      <w:r w:rsidRPr="00443D39">
        <w:rPr>
          <w:sz w:val="28"/>
          <w:szCs w:val="28"/>
          <w:u w:val="single"/>
        </w:rPr>
        <w:t xml:space="preserve">, </w:t>
      </w:r>
      <w:r w:rsidRPr="00443D39">
        <w:rPr>
          <w:sz w:val="28"/>
          <w:szCs w:val="28"/>
        </w:rPr>
        <w:t xml:space="preserve">тарифы                     </w:t>
      </w:r>
      <w:r>
        <w:rPr>
          <w:sz w:val="28"/>
          <w:szCs w:val="28"/>
        </w:rPr>
        <w:br/>
      </w:r>
      <w:r w:rsidRPr="00443D39">
        <w:rPr>
          <w:sz w:val="28"/>
          <w:szCs w:val="28"/>
        </w:rPr>
        <w:t>на транспортировку питьевой воды и сточных вод для данной организации устанавливались с применением</w:t>
      </w:r>
      <w:r w:rsidRPr="00443D39">
        <w:rPr>
          <w:sz w:val="28"/>
          <w:szCs w:val="28"/>
          <w:u w:val="single"/>
        </w:rPr>
        <w:t xml:space="preserve"> </w:t>
      </w:r>
      <w:r w:rsidRPr="00443D39">
        <w:rPr>
          <w:b/>
          <w:sz w:val="28"/>
          <w:szCs w:val="28"/>
          <w:u w:val="single"/>
        </w:rPr>
        <w:t xml:space="preserve">метода сравнения аналогов </w:t>
      </w:r>
      <w:r w:rsidRPr="00443D39">
        <w:rPr>
          <w:sz w:val="28"/>
          <w:szCs w:val="28"/>
          <w:u w:val="single"/>
        </w:rPr>
        <w:t xml:space="preserve">(п. 53 «Основ ценообразования в сфере водоснабжения и водоотведения»,  </w:t>
      </w:r>
      <w:r w:rsidRPr="00443D39">
        <w:rPr>
          <w:sz w:val="28"/>
          <w:szCs w:val="28"/>
        </w:rPr>
        <w:t xml:space="preserve">утвержденных постановлением Правительства Российской Федерации от 13.05.2013 № 406 </w:t>
      </w:r>
      <w:r w:rsidRPr="00443D39">
        <w:rPr>
          <w:sz w:val="28"/>
          <w:szCs w:val="28"/>
        </w:rPr>
        <w:lastRenderedPageBreak/>
        <w:t>«О государственном регулировании тарифов в сфере водоснабжения и водоотведения»).</w:t>
      </w:r>
    </w:p>
    <w:p w14:paraId="65B2974B" w14:textId="77777777" w:rsidR="00443D39" w:rsidRPr="00443D39" w:rsidRDefault="00443D39" w:rsidP="00443D39">
      <w:pPr>
        <w:ind w:firstLine="709"/>
        <w:jc w:val="both"/>
        <w:rPr>
          <w:sz w:val="28"/>
          <w:szCs w:val="28"/>
          <w:u w:val="single"/>
        </w:rPr>
      </w:pPr>
    </w:p>
    <w:p w14:paraId="0F6302DF" w14:textId="77777777" w:rsidR="00443D39" w:rsidRPr="00443D39" w:rsidRDefault="00443D39" w:rsidP="00443D39">
      <w:pPr>
        <w:ind w:firstLine="709"/>
        <w:jc w:val="both"/>
        <w:rPr>
          <w:color w:val="FF0000"/>
          <w:sz w:val="28"/>
          <w:szCs w:val="28"/>
        </w:rPr>
      </w:pPr>
    </w:p>
    <w:p w14:paraId="6471EAB1" w14:textId="77777777" w:rsidR="00443D39" w:rsidRPr="00443D39" w:rsidRDefault="00443D39" w:rsidP="00443D39">
      <w:pPr>
        <w:ind w:firstLine="709"/>
        <w:jc w:val="center"/>
        <w:rPr>
          <w:b/>
          <w:sz w:val="32"/>
          <w:szCs w:val="32"/>
          <w:u w:val="single"/>
        </w:rPr>
      </w:pPr>
      <w:r w:rsidRPr="00443D39">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014585A9" w14:textId="77777777" w:rsidR="00443D39" w:rsidRPr="00443D39" w:rsidRDefault="00443D39" w:rsidP="00443D39">
      <w:pPr>
        <w:ind w:firstLine="709"/>
        <w:jc w:val="both"/>
        <w:rPr>
          <w:sz w:val="28"/>
          <w:szCs w:val="28"/>
        </w:rPr>
      </w:pPr>
    </w:p>
    <w:p w14:paraId="63255373" w14:textId="77777777" w:rsidR="00443D39" w:rsidRPr="00443D39" w:rsidRDefault="00443D39" w:rsidP="00443D39">
      <w:pPr>
        <w:ind w:firstLine="709"/>
        <w:jc w:val="both"/>
        <w:rPr>
          <w:sz w:val="28"/>
          <w:szCs w:val="28"/>
        </w:rPr>
      </w:pPr>
      <w:r w:rsidRPr="00443D39">
        <w:rPr>
          <w:sz w:val="28"/>
          <w:szCs w:val="28"/>
        </w:rPr>
        <w:t xml:space="preserve">Заявление об установлении тарифов на транспортировку питьевой воды и транспортировку сточных вод на 2020 г. (с применением </w:t>
      </w:r>
      <w:r w:rsidRPr="00443D39">
        <w:rPr>
          <w:sz w:val="28"/>
          <w:szCs w:val="28"/>
          <w:u w:val="single"/>
        </w:rPr>
        <w:t>метода</w:t>
      </w:r>
      <w:r w:rsidRPr="00443D39">
        <w:rPr>
          <w:color w:val="FF0000"/>
          <w:sz w:val="28"/>
          <w:szCs w:val="28"/>
          <w:u w:val="single"/>
        </w:rPr>
        <w:t xml:space="preserve"> </w:t>
      </w:r>
      <w:r w:rsidRPr="00443D39">
        <w:rPr>
          <w:sz w:val="28"/>
          <w:szCs w:val="28"/>
          <w:u w:val="single"/>
        </w:rPr>
        <w:t>экономически обоснованных расходо</w:t>
      </w:r>
      <w:r w:rsidRPr="00443D39">
        <w:rPr>
          <w:sz w:val="28"/>
          <w:szCs w:val="28"/>
        </w:rPr>
        <w:t xml:space="preserve">в) поступило в РЭК КО </w:t>
      </w:r>
      <w:r w:rsidRPr="00443D39">
        <w:rPr>
          <w:sz w:val="28"/>
          <w:szCs w:val="28"/>
          <w:u w:val="single"/>
        </w:rPr>
        <w:t xml:space="preserve">29.04.2019            </w:t>
      </w:r>
      <w:proofErr w:type="gramStart"/>
      <w:r w:rsidRPr="00443D39">
        <w:rPr>
          <w:sz w:val="28"/>
          <w:szCs w:val="28"/>
          <w:u w:val="single"/>
        </w:rPr>
        <w:t xml:space="preserve">   (</w:t>
      </w:r>
      <w:proofErr w:type="spellStart"/>
      <w:proofErr w:type="gramEnd"/>
      <w:r w:rsidRPr="00443D39">
        <w:rPr>
          <w:sz w:val="28"/>
          <w:szCs w:val="28"/>
          <w:u w:val="single"/>
        </w:rPr>
        <w:t>вх</w:t>
      </w:r>
      <w:proofErr w:type="spellEnd"/>
      <w:r w:rsidRPr="00443D39">
        <w:rPr>
          <w:sz w:val="28"/>
          <w:szCs w:val="28"/>
          <w:u w:val="single"/>
        </w:rPr>
        <w:t xml:space="preserve">. № 2181). </w:t>
      </w:r>
    </w:p>
    <w:p w14:paraId="29FF3F51" w14:textId="42E759F1" w:rsidR="00443D39" w:rsidRPr="00443D39" w:rsidRDefault="00443D39" w:rsidP="00443D39">
      <w:pPr>
        <w:ind w:firstLine="709"/>
        <w:jc w:val="both"/>
        <w:rPr>
          <w:sz w:val="28"/>
          <w:szCs w:val="28"/>
        </w:rPr>
      </w:pPr>
      <w:r w:rsidRPr="00443D39">
        <w:rPr>
          <w:sz w:val="28"/>
          <w:szCs w:val="28"/>
        </w:rPr>
        <w:t xml:space="preserve">Материалы организации по расчету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br/>
      </w:r>
      <w:r w:rsidRPr="00443D39">
        <w:rPr>
          <w:sz w:val="28"/>
          <w:szCs w:val="28"/>
        </w:rPr>
        <w:t>«О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402CD1E1" w14:textId="77777777" w:rsidR="00443D39" w:rsidRPr="00443D39" w:rsidRDefault="00443D39" w:rsidP="00443D39">
      <w:pPr>
        <w:ind w:firstLine="709"/>
        <w:jc w:val="both"/>
        <w:rPr>
          <w:color w:val="FF0000"/>
          <w:sz w:val="28"/>
          <w:szCs w:val="28"/>
        </w:rPr>
      </w:pPr>
    </w:p>
    <w:p w14:paraId="127C7B35" w14:textId="77777777" w:rsidR="00443D39" w:rsidRPr="00443D39" w:rsidRDefault="00443D39" w:rsidP="00443D39">
      <w:pPr>
        <w:ind w:firstLine="709"/>
        <w:jc w:val="both"/>
        <w:rPr>
          <w:color w:val="FF0000"/>
          <w:sz w:val="28"/>
          <w:szCs w:val="28"/>
        </w:rPr>
      </w:pPr>
    </w:p>
    <w:p w14:paraId="4C8F6B42" w14:textId="77777777" w:rsidR="00443D39" w:rsidRPr="00443D39" w:rsidRDefault="00443D39" w:rsidP="00443D39">
      <w:pPr>
        <w:ind w:firstLine="709"/>
        <w:jc w:val="center"/>
        <w:rPr>
          <w:b/>
          <w:sz w:val="32"/>
          <w:szCs w:val="32"/>
          <w:u w:val="single"/>
        </w:rPr>
      </w:pPr>
      <w:r w:rsidRPr="00443D39">
        <w:rPr>
          <w:b/>
          <w:sz w:val="32"/>
          <w:szCs w:val="32"/>
          <w:u w:val="single"/>
        </w:rPr>
        <w:t xml:space="preserve">Оценка достоверности данных, приведенных </w:t>
      </w:r>
    </w:p>
    <w:p w14:paraId="35129600" w14:textId="77777777" w:rsidR="00443D39" w:rsidRPr="00443D39" w:rsidRDefault="00443D39" w:rsidP="00443D39">
      <w:pPr>
        <w:ind w:firstLine="709"/>
        <w:jc w:val="center"/>
        <w:rPr>
          <w:b/>
          <w:sz w:val="32"/>
          <w:szCs w:val="32"/>
          <w:u w:val="single"/>
        </w:rPr>
      </w:pPr>
      <w:r w:rsidRPr="00443D39">
        <w:rPr>
          <w:b/>
          <w:sz w:val="32"/>
          <w:szCs w:val="32"/>
          <w:u w:val="single"/>
        </w:rPr>
        <w:t xml:space="preserve">в предложениях об установлении тарифов </w:t>
      </w:r>
    </w:p>
    <w:p w14:paraId="25113B5E" w14:textId="77777777" w:rsidR="00443D39" w:rsidRPr="00443D39" w:rsidRDefault="00443D39" w:rsidP="00443D39">
      <w:pPr>
        <w:ind w:firstLine="709"/>
        <w:jc w:val="center"/>
        <w:rPr>
          <w:sz w:val="28"/>
          <w:szCs w:val="28"/>
        </w:rPr>
      </w:pPr>
    </w:p>
    <w:p w14:paraId="211F55EC" w14:textId="77777777" w:rsidR="00443D39" w:rsidRPr="00443D39" w:rsidRDefault="00443D39" w:rsidP="00443D39">
      <w:pPr>
        <w:ind w:firstLine="709"/>
        <w:jc w:val="both"/>
        <w:rPr>
          <w:sz w:val="28"/>
          <w:szCs w:val="28"/>
        </w:rPr>
      </w:pPr>
      <w:r w:rsidRPr="00443D39">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A30113B" w14:textId="77777777" w:rsidR="00443D39" w:rsidRPr="00443D39" w:rsidRDefault="00443D39" w:rsidP="00443D39">
      <w:pPr>
        <w:ind w:firstLine="709"/>
        <w:jc w:val="both"/>
        <w:rPr>
          <w:sz w:val="28"/>
          <w:szCs w:val="28"/>
        </w:rPr>
      </w:pPr>
      <w:r w:rsidRPr="00443D39">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3111DDC0" w14:textId="77777777" w:rsidR="00443D39" w:rsidRPr="00443D39" w:rsidRDefault="00443D39" w:rsidP="00443D39">
      <w:pPr>
        <w:ind w:firstLine="709"/>
        <w:jc w:val="center"/>
        <w:rPr>
          <w:b/>
          <w:color w:val="FF0000"/>
          <w:sz w:val="32"/>
          <w:szCs w:val="32"/>
          <w:u w:val="single"/>
        </w:rPr>
      </w:pPr>
    </w:p>
    <w:p w14:paraId="1574D602" w14:textId="78AA7676" w:rsidR="00443D39" w:rsidRDefault="00443D39" w:rsidP="00443D39">
      <w:pPr>
        <w:ind w:firstLine="709"/>
        <w:jc w:val="center"/>
        <w:rPr>
          <w:b/>
          <w:color w:val="FF0000"/>
          <w:sz w:val="16"/>
          <w:szCs w:val="32"/>
          <w:u w:val="single"/>
        </w:rPr>
      </w:pPr>
      <w:r>
        <w:rPr>
          <w:b/>
          <w:color w:val="FF0000"/>
          <w:sz w:val="16"/>
          <w:szCs w:val="32"/>
          <w:u w:val="single"/>
        </w:rPr>
        <w:br w:type="page"/>
      </w:r>
    </w:p>
    <w:p w14:paraId="3E42DA9A" w14:textId="236605D3" w:rsidR="00443D39" w:rsidRPr="00443D39" w:rsidRDefault="00443D39" w:rsidP="00443D39">
      <w:pPr>
        <w:ind w:firstLine="709"/>
        <w:jc w:val="center"/>
        <w:rPr>
          <w:b/>
          <w:sz w:val="32"/>
          <w:szCs w:val="32"/>
          <w:u w:val="single"/>
        </w:rPr>
      </w:pPr>
      <w:r w:rsidRPr="00443D39">
        <w:rPr>
          <w:b/>
          <w:sz w:val="32"/>
          <w:szCs w:val="32"/>
          <w:u w:val="single"/>
        </w:rPr>
        <w:lastRenderedPageBreak/>
        <w:t>Оценка имущественного и финансового состояния организации</w:t>
      </w:r>
    </w:p>
    <w:p w14:paraId="25C9118D" w14:textId="77777777" w:rsidR="00443D39" w:rsidRPr="00443D39" w:rsidRDefault="00443D39" w:rsidP="00443D39">
      <w:pPr>
        <w:ind w:firstLine="709"/>
        <w:jc w:val="both"/>
        <w:rPr>
          <w:sz w:val="28"/>
          <w:szCs w:val="28"/>
        </w:rPr>
      </w:pPr>
      <w:r w:rsidRPr="00443D39">
        <w:rPr>
          <w:sz w:val="28"/>
          <w:szCs w:val="28"/>
        </w:rPr>
        <w:t>Организация применяет упрощенную систему налогообложения.</w:t>
      </w:r>
    </w:p>
    <w:p w14:paraId="2DB30C44" w14:textId="7A8AC53D" w:rsidR="00443D39" w:rsidRPr="00443D39" w:rsidRDefault="00443D39" w:rsidP="00443D39">
      <w:pPr>
        <w:ind w:firstLine="709"/>
        <w:jc w:val="both"/>
        <w:rPr>
          <w:sz w:val="28"/>
          <w:szCs w:val="28"/>
        </w:rPr>
      </w:pPr>
      <w:r w:rsidRPr="00443D39">
        <w:rPr>
          <w:sz w:val="28"/>
          <w:szCs w:val="28"/>
        </w:rPr>
        <w:t xml:space="preserve">Согласно предоставленной упрощенной бухгалтерской (финансовой) отчетности, за отчетный период (2018 г.) </w:t>
      </w:r>
      <w:r w:rsidRPr="00443D39">
        <w:rPr>
          <w:sz w:val="28"/>
          <w:szCs w:val="28"/>
          <w:u w:val="single"/>
        </w:rPr>
        <w:t>общий объем выручки</w:t>
      </w:r>
      <w:r w:rsidRPr="00443D39">
        <w:rPr>
          <w:sz w:val="28"/>
          <w:szCs w:val="28"/>
        </w:rPr>
        <w:t xml:space="preserve"> от реализации составил </w:t>
      </w:r>
      <w:r w:rsidRPr="00443D39">
        <w:rPr>
          <w:b/>
          <w:i/>
          <w:sz w:val="28"/>
          <w:szCs w:val="28"/>
        </w:rPr>
        <w:t>8544,00</w:t>
      </w:r>
      <w:r w:rsidRPr="00443D39">
        <w:rPr>
          <w:sz w:val="28"/>
          <w:szCs w:val="28"/>
        </w:rPr>
        <w:t xml:space="preserve">  тыс. руб. (что больше по сравнению с 2017 г. в </w:t>
      </w:r>
      <w:r w:rsidRPr="00443D39">
        <w:rPr>
          <w:b/>
          <w:i/>
          <w:sz w:val="28"/>
          <w:szCs w:val="28"/>
        </w:rPr>
        <w:t>8,41</w:t>
      </w:r>
      <w:r w:rsidRPr="00443D39">
        <w:rPr>
          <w:sz w:val="28"/>
          <w:szCs w:val="28"/>
        </w:rPr>
        <w:t xml:space="preserve"> раза), в том числе (согласно </w:t>
      </w:r>
      <w:proofErr w:type="spellStart"/>
      <w:r w:rsidRPr="00443D39">
        <w:rPr>
          <w:sz w:val="28"/>
          <w:szCs w:val="28"/>
        </w:rPr>
        <w:t>оборотно</w:t>
      </w:r>
      <w:proofErr w:type="spellEnd"/>
      <w:r w:rsidRPr="00443D39">
        <w:rPr>
          <w:sz w:val="28"/>
          <w:szCs w:val="28"/>
        </w:rPr>
        <w:t xml:space="preserve">-сальдовой ведомости по </w:t>
      </w:r>
      <w:proofErr w:type="spellStart"/>
      <w:r w:rsidRPr="00443D39">
        <w:rPr>
          <w:sz w:val="28"/>
          <w:szCs w:val="28"/>
        </w:rPr>
        <w:t>сч</w:t>
      </w:r>
      <w:proofErr w:type="spellEnd"/>
      <w:r w:rsidRPr="00443D39">
        <w:rPr>
          <w:sz w:val="28"/>
          <w:szCs w:val="28"/>
        </w:rPr>
        <w:t xml:space="preserve">. 90.01.1): оказание услуг по транспортировке сточных вод – </w:t>
      </w:r>
      <w:r w:rsidRPr="00443D39">
        <w:rPr>
          <w:b/>
          <w:i/>
          <w:sz w:val="28"/>
          <w:szCs w:val="28"/>
        </w:rPr>
        <w:t>263,84</w:t>
      </w:r>
      <w:r w:rsidRPr="00443D39">
        <w:rPr>
          <w:sz w:val="28"/>
          <w:szCs w:val="28"/>
        </w:rPr>
        <w:t xml:space="preserve"> тыс. руб., оказание услуг по транспортировке холодной воды – </w:t>
      </w:r>
      <w:r w:rsidRPr="00443D39">
        <w:rPr>
          <w:b/>
          <w:i/>
          <w:sz w:val="28"/>
          <w:szCs w:val="28"/>
        </w:rPr>
        <w:t>447,88</w:t>
      </w:r>
      <w:r w:rsidRPr="00443D39">
        <w:rPr>
          <w:sz w:val="28"/>
          <w:szCs w:val="28"/>
        </w:rPr>
        <w:t xml:space="preserve"> тыс. руб., услуги по передаче тепловой энергии и теплоносителя - </w:t>
      </w:r>
      <w:r w:rsidRPr="00443D39">
        <w:rPr>
          <w:b/>
          <w:i/>
          <w:sz w:val="28"/>
          <w:szCs w:val="28"/>
        </w:rPr>
        <w:t xml:space="preserve">7832,38 </w:t>
      </w:r>
      <w:r w:rsidRPr="00443D39">
        <w:rPr>
          <w:sz w:val="28"/>
          <w:szCs w:val="28"/>
        </w:rPr>
        <w:t xml:space="preserve">тыс. руб. </w:t>
      </w:r>
    </w:p>
    <w:p w14:paraId="48EA4F77" w14:textId="7D67D0F0" w:rsidR="00443D39" w:rsidRPr="00443D39" w:rsidRDefault="00443D39" w:rsidP="00443D39">
      <w:pPr>
        <w:ind w:firstLine="709"/>
        <w:jc w:val="both"/>
        <w:rPr>
          <w:color w:val="FF0000"/>
          <w:sz w:val="28"/>
          <w:szCs w:val="28"/>
        </w:rPr>
      </w:pPr>
      <w:r w:rsidRPr="00443D39">
        <w:rPr>
          <w:sz w:val="28"/>
          <w:szCs w:val="28"/>
          <w:u w:val="single"/>
        </w:rPr>
        <w:t>Расходы по обычной деятельности</w:t>
      </w:r>
      <w:r w:rsidRPr="00443D39">
        <w:rPr>
          <w:sz w:val="28"/>
          <w:szCs w:val="28"/>
        </w:rPr>
        <w:t xml:space="preserve"> сложились на уровне </w:t>
      </w:r>
      <w:r w:rsidRPr="00443D39">
        <w:rPr>
          <w:b/>
          <w:i/>
          <w:sz w:val="28"/>
          <w:szCs w:val="28"/>
        </w:rPr>
        <w:t>(8792,00</w:t>
      </w:r>
      <w:r w:rsidRPr="00443D39">
        <w:rPr>
          <w:sz w:val="28"/>
          <w:szCs w:val="28"/>
        </w:rPr>
        <w:t xml:space="preserve">) тыс. руб., в  том числе (согласно сводной </w:t>
      </w:r>
      <w:proofErr w:type="spellStart"/>
      <w:r w:rsidRPr="00443D39">
        <w:rPr>
          <w:sz w:val="28"/>
          <w:szCs w:val="28"/>
        </w:rPr>
        <w:t>оборотно</w:t>
      </w:r>
      <w:proofErr w:type="spellEnd"/>
      <w:r w:rsidRPr="00443D39">
        <w:rPr>
          <w:sz w:val="28"/>
          <w:szCs w:val="28"/>
        </w:rPr>
        <w:t xml:space="preserve">-сальдовой ведомости               </w:t>
      </w:r>
      <w:r>
        <w:rPr>
          <w:sz w:val="28"/>
          <w:szCs w:val="28"/>
        </w:rPr>
        <w:br/>
      </w:r>
      <w:r w:rsidRPr="00443D39">
        <w:rPr>
          <w:sz w:val="28"/>
          <w:szCs w:val="28"/>
        </w:rPr>
        <w:t>за 2018 г.): «Транспортировка тепловой энергии «Кемеровская генерация» (</w:t>
      </w:r>
      <w:proofErr w:type="spellStart"/>
      <w:r w:rsidRPr="00443D39">
        <w:rPr>
          <w:sz w:val="28"/>
          <w:szCs w:val="28"/>
        </w:rPr>
        <w:t>сч</w:t>
      </w:r>
      <w:proofErr w:type="spellEnd"/>
      <w:r w:rsidRPr="00443D39">
        <w:rPr>
          <w:sz w:val="28"/>
          <w:szCs w:val="28"/>
        </w:rPr>
        <w:t xml:space="preserve">. 25-01) – </w:t>
      </w:r>
      <w:r w:rsidRPr="00443D39">
        <w:rPr>
          <w:b/>
          <w:i/>
          <w:sz w:val="28"/>
          <w:szCs w:val="28"/>
        </w:rPr>
        <w:t>1210,77</w:t>
      </w:r>
      <w:r w:rsidRPr="00443D39">
        <w:rPr>
          <w:sz w:val="28"/>
          <w:szCs w:val="28"/>
        </w:rPr>
        <w:t xml:space="preserve"> тыс. руб., «Пользование тепловыми сетями» (</w:t>
      </w:r>
      <w:proofErr w:type="spellStart"/>
      <w:r w:rsidRPr="00443D39">
        <w:rPr>
          <w:sz w:val="28"/>
          <w:szCs w:val="28"/>
        </w:rPr>
        <w:t>сч</w:t>
      </w:r>
      <w:proofErr w:type="spellEnd"/>
      <w:r w:rsidRPr="00443D39">
        <w:rPr>
          <w:sz w:val="28"/>
          <w:szCs w:val="28"/>
        </w:rPr>
        <w:t xml:space="preserve">. 25-02) – </w:t>
      </w:r>
      <w:r w:rsidRPr="00443D39">
        <w:rPr>
          <w:b/>
          <w:i/>
          <w:sz w:val="28"/>
          <w:szCs w:val="28"/>
        </w:rPr>
        <w:t>3126,69</w:t>
      </w:r>
      <w:r w:rsidRPr="00443D39">
        <w:rPr>
          <w:sz w:val="28"/>
          <w:szCs w:val="28"/>
        </w:rPr>
        <w:t xml:space="preserve"> тыс. руб.</w:t>
      </w:r>
      <w:proofErr w:type="gramStart"/>
      <w:r w:rsidRPr="00443D39">
        <w:rPr>
          <w:sz w:val="28"/>
          <w:szCs w:val="28"/>
        </w:rPr>
        <w:t>,  «</w:t>
      </w:r>
      <w:proofErr w:type="gramEnd"/>
      <w:r w:rsidRPr="00443D39">
        <w:rPr>
          <w:sz w:val="28"/>
          <w:szCs w:val="28"/>
        </w:rPr>
        <w:t>Пользование сетями водоснабжения и водоотведения» (</w:t>
      </w:r>
      <w:proofErr w:type="spellStart"/>
      <w:r w:rsidRPr="00443D39">
        <w:rPr>
          <w:sz w:val="28"/>
          <w:szCs w:val="28"/>
        </w:rPr>
        <w:t>сч</w:t>
      </w:r>
      <w:proofErr w:type="spellEnd"/>
      <w:r w:rsidRPr="00443D39">
        <w:rPr>
          <w:sz w:val="28"/>
          <w:szCs w:val="28"/>
        </w:rPr>
        <w:t xml:space="preserve">. 25-03) </w:t>
      </w:r>
      <w:proofErr w:type="gramStart"/>
      <w:r w:rsidRPr="00443D39">
        <w:rPr>
          <w:sz w:val="28"/>
          <w:szCs w:val="28"/>
        </w:rPr>
        <w:t xml:space="preserve">-  </w:t>
      </w:r>
      <w:r w:rsidRPr="00443D39">
        <w:rPr>
          <w:b/>
          <w:i/>
          <w:sz w:val="28"/>
          <w:szCs w:val="28"/>
        </w:rPr>
        <w:t>415,758</w:t>
      </w:r>
      <w:proofErr w:type="gramEnd"/>
      <w:r w:rsidRPr="00443D39">
        <w:rPr>
          <w:sz w:val="28"/>
          <w:szCs w:val="28"/>
        </w:rPr>
        <w:t xml:space="preserve"> тыс. руб., «Техническое обслуживание» (услуги        </w:t>
      </w:r>
      <w:r>
        <w:rPr>
          <w:sz w:val="28"/>
          <w:szCs w:val="28"/>
        </w:rPr>
        <w:br/>
      </w:r>
      <w:r w:rsidRPr="00443D39">
        <w:rPr>
          <w:sz w:val="28"/>
          <w:szCs w:val="28"/>
        </w:rPr>
        <w:t>ООО «</w:t>
      </w:r>
      <w:proofErr w:type="spellStart"/>
      <w:r w:rsidRPr="00443D39">
        <w:rPr>
          <w:sz w:val="28"/>
          <w:szCs w:val="28"/>
        </w:rPr>
        <w:t>СибТЭКО</w:t>
      </w:r>
      <w:proofErr w:type="spellEnd"/>
      <w:r w:rsidRPr="00443D39">
        <w:rPr>
          <w:sz w:val="28"/>
          <w:szCs w:val="28"/>
        </w:rPr>
        <w:t>») (</w:t>
      </w:r>
      <w:proofErr w:type="spellStart"/>
      <w:r w:rsidRPr="00443D39">
        <w:rPr>
          <w:sz w:val="28"/>
          <w:szCs w:val="28"/>
        </w:rPr>
        <w:t>сч</w:t>
      </w:r>
      <w:proofErr w:type="spellEnd"/>
      <w:r w:rsidRPr="00443D39">
        <w:rPr>
          <w:sz w:val="28"/>
          <w:szCs w:val="28"/>
        </w:rPr>
        <w:t xml:space="preserve">. 25-04) – </w:t>
      </w:r>
      <w:r w:rsidRPr="00443D39">
        <w:rPr>
          <w:b/>
          <w:i/>
          <w:sz w:val="28"/>
          <w:szCs w:val="28"/>
        </w:rPr>
        <w:t>2571,00</w:t>
      </w:r>
      <w:r w:rsidRPr="00443D39">
        <w:rPr>
          <w:sz w:val="28"/>
          <w:szCs w:val="28"/>
        </w:rPr>
        <w:t xml:space="preserve"> тыс. руб.), «Диспетчерское управление (тепловыми сетями)» - </w:t>
      </w:r>
      <w:r w:rsidRPr="00443D39">
        <w:rPr>
          <w:b/>
          <w:i/>
          <w:sz w:val="28"/>
          <w:szCs w:val="28"/>
        </w:rPr>
        <w:t>357,00</w:t>
      </w:r>
      <w:r w:rsidRPr="00443D39">
        <w:rPr>
          <w:sz w:val="28"/>
          <w:szCs w:val="28"/>
        </w:rPr>
        <w:t xml:space="preserve"> тыс. руб.; «Общехозяйственные расходы» (</w:t>
      </w:r>
      <w:proofErr w:type="spellStart"/>
      <w:r w:rsidRPr="00443D39">
        <w:rPr>
          <w:sz w:val="28"/>
          <w:szCs w:val="28"/>
        </w:rPr>
        <w:t>сч</w:t>
      </w:r>
      <w:proofErr w:type="spellEnd"/>
      <w:r w:rsidRPr="00443D39">
        <w:rPr>
          <w:sz w:val="28"/>
          <w:szCs w:val="28"/>
        </w:rPr>
        <w:t xml:space="preserve">. 26)  - </w:t>
      </w:r>
      <w:r w:rsidRPr="00443D39">
        <w:rPr>
          <w:b/>
          <w:i/>
          <w:sz w:val="28"/>
          <w:szCs w:val="28"/>
        </w:rPr>
        <w:t>1111,</w:t>
      </w:r>
      <w:proofErr w:type="gramStart"/>
      <w:r w:rsidRPr="00443D39">
        <w:rPr>
          <w:b/>
          <w:i/>
          <w:sz w:val="28"/>
          <w:szCs w:val="28"/>
        </w:rPr>
        <w:t xml:space="preserve">09 </w:t>
      </w:r>
      <w:r w:rsidRPr="00443D39">
        <w:rPr>
          <w:sz w:val="28"/>
          <w:szCs w:val="28"/>
        </w:rPr>
        <w:t xml:space="preserve"> тыс.</w:t>
      </w:r>
      <w:proofErr w:type="gramEnd"/>
      <w:r w:rsidRPr="00443D39">
        <w:rPr>
          <w:sz w:val="28"/>
          <w:szCs w:val="28"/>
        </w:rPr>
        <w:t xml:space="preserve"> руб.</w:t>
      </w:r>
      <w:r w:rsidRPr="00443D39">
        <w:rPr>
          <w:color w:val="FF0000"/>
          <w:sz w:val="28"/>
          <w:szCs w:val="28"/>
        </w:rPr>
        <w:t xml:space="preserve"> </w:t>
      </w:r>
    </w:p>
    <w:p w14:paraId="5FF75C00" w14:textId="77777777" w:rsidR="00443D39" w:rsidRPr="00443D39" w:rsidRDefault="00443D39" w:rsidP="00443D39">
      <w:pPr>
        <w:ind w:firstLine="709"/>
        <w:jc w:val="both"/>
        <w:rPr>
          <w:sz w:val="28"/>
          <w:szCs w:val="28"/>
        </w:rPr>
      </w:pPr>
      <w:r w:rsidRPr="00443D39">
        <w:rPr>
          <w:sz w:val="28"/>
          <w:szCs w:val="28"/>
        </w:rPr>
        <w:t xml:space="preserve">Прочие доходы составили </w:t>
      </w:r>
      <w:r w:rsidRPr="00443D39">
        <w:rPr>
          <w:b/>
          <w:i/>
          <w:sz w:val="28"/>
          <w:szCs w:val="28"/>
        </w:rPr>
        <w:t>0,00</w:t>
      </w:r>
      <w:r w:rsidRPr="00443D39">
        <w:rPr>
          <w:sz w:val="28"/>
          <w:szCs w:val="28"/>
        </w:rPr>
        <w:t xml:space="preserve"> тыс. руб.; прочие расходы – </w:t>
      </w:r>
      <w:r w:rsidRPr="00443D39">
        <w:rPr>
          <w:b/>
          <w:i/>
          <w:sz w:val="28"/>
          <w:szCs w:val="28"/>
        </w:rPr>
        <w:t>(222,00)</w:t>
      </w:r>
      <w:r w:rsidRPr="00443D39">
        <w:rPr>
          <w:sz w:val="28"/>
          <w:szCs w:val="28"/>
        </w:rPr>
        <w:t xml:space="preserve"> тыс. руб., налог на доходы – </w:t>
      </w:r>
      <w:r w:rsidRPr="00443D39">
        <w:rPr>
          <w:b/>
          <w:i/>
          <w:sz w:val="28"/>
          <w:szCs w:val="28"/>
        </w:rPr>
        <w:t>(-123,00)</w:t>
      </w:r>
      <w:r w:rsidRPr="00443D39">
        <w:rPr>
          <w:sz w:val="28"/>
          <w:szCs w:val="28"/>
        </w:rPr>
        <w:t xml:space="preserve"> тыс. руб.  Финансовый результат сложился в </w:t>
      </w:r>
      <w:proofErr w:type="gramStart"/>
      <w:r w:rsidRPr="00443D39">
        <w:rPr>
          <w:sz w:val="28"/>
          <w:szCs w:val="28"/>
        </w:rPr>
        <w:t xml:space="preserve">размере  </w:t>
      </w:r>
      <w:r w:rsidRPr="00443D39">
        <w:rPr>
          <w:b/>
          <w:i/>
          <w:sz w:val="28"/>
          <w:szCs w:val="28"/>
        </w:rPr>
        <w:t>(</w:t>
      </w:r>
      <w:proofErr w:type="gramEnd"/>
      <w:r w:rsidRPr="00443D39">
        <w:rPr>
          <w:b/>
          <w:i/>
          <w:sz w:val="28"/>
          <w:szCs w:val="28"/>
        </w:rPr>
        <w:t>-593,00</w:t>
      </w:r>
      <w:r w:rsidRPr="00443D39">
        <w:rPr>
          <w:sz w:val="28"/>
          <w:szCs w:val="28"/>
        </w:rPr>
        <w:t xml:space="preserve">) тыс. руб. </w:t>
      </w:r>
    </w:p>
    <w:p w14:paraId="2F9148B0" w14:textId="77777777" w:rsidR="00443D39" w:rsidRPr="00443D39" w:rsidRDefault="00443D39" w:rsidP="00443D39">
      <w:pPr>
        <w:ind w:firstLine="709"/>
        <w:jc w:val="both"/>
        <w:rPr>
          <w:color w:val="FF0000"/>
          <w:sz w:val="28"/>
          <w:szCs w:val="28"/>
        </w:rPr>
      </w:pPr>
    </w:p>
    <w:p w14:paraId="739E55DC" w14:textId="77777777" w:rsidR="00443D39" w:rsidRPr="00443D39" w:rsidRDefault="00443D39" w:rsidP="00443D39">
      <w:pPr>
        <w:ind w:firstLine="709"/>
        <w:jc w:val="both"/>
        <w:rPr>
          <w:sz w:val="28"/>
          <w:szCs w:val="28"/>
        </w:rPr>
      </w:pPr>
      <w:r w:rsidRPr="00443D39">
        <w:rPr>
          <w:sz w:val="28"/>
          <w:szCs w:val="28"/>
        </w:rPr>
        <w:t xml:space="preserve">Согласно данным представленных копий актов оказания услуг, общий объем оказанных услуг </w:t>
      </w:r>
      <w:r w:rsidRPr="00443D39">
        <w:rPr>
          <w:sz w:val="28"/>
          <w:szCs w:val="28"/>
          <w:u w:val="single"/>
        </w:rPr>
        <w:t>по транспортировке питьевой воды (ХВС)</w:t>
      </w:r>
      <w:r w:rsidRPr="00443D39">
        <w:rPr>
          <w:sz w:val="28"/>
          <w:szCs w:val="28"/>
        </w:rPr>
        <w:t xml:space="preserve"> за отчетный период составил </w:t>
      </w:r>
      <w:r w:rsidRPr="00443D39">
        <w:rPr>
          <w:b/>
          <w:i/>
          <w:sz w:val="28"/>
          <w:szCs w:val="28"/>
        </w:rPr>
        <w:t>486825,75</w:t>
      </w:r>
      <w:r w:rsidRPr="00443D39">
        <w:rPr>
          <w:sz w:val="28"/>
          <w:szCs w:val="28"/>
        </w:rPr>
        <w:t xml:space="preserve"> м</w:t>
      </w:r>
      <w:r w:rsidRPr="00443D39">
        <w:rPr>
          <w:sz w:val="28"/>
          <w:szCs w:val="28"/>
          <w:vertAlign w:val="superscript"/>
        </w:rPr>
        <w:t>3</w:t>
      </w:r>
      <w:r w:rsidRPr="00443D39">
        <w:rPr>
          <w:sz w:val="28"/>
          <w:szCs w:val="28"/>
        </w:rPr>
        <w:t xml:space="preserve"> (на сумму </w:t>
      </w:r>
      <w:r w:rsidRPr="00443D39">
        <w:rPr>
          <w:b/>
          <w:i/>
          <w:sz w:val="28"/>
          <w:szCs w:val="28"/>
        </w:rPr>
        <w:t>447,88</w:t>
      </w:r>
      <w:r w:rsidRPr="00443D39">
        <w:rPr>
          <w:sz w:val="28"/>
          <w:szCs w:val="28"/>
        </w:rPr>
        <w:t xml:space="preserve"> тыс. руб.),  </w:t>
      </w:r>
      <w:r w:rsidRPr="00443D39">
        <w:rPr>
          <w:sz w:val="28"/>
          <w:szCs w:val="28"/>
          <w:u w:val="single"/>
        </w:rPr>
        <w:t>услуг по транспортировке стоко</w:t>
      </w:r>
      <w:r w:rsidRPr="00443D39">
        <w:rPr>
          <w:sz w:val="28"/>
          <w:szCs w:val="28"/>
        </w:rPr>
        <w:t xml:space="preserve">в (ВО) -  </w:t>
      </w:r>
      <w:r w:rsidRPr="00443D39">
        <w:rPr>
          <w:b/>
          <w:i/>
          <w:sz w:val="28"/>
          <w:szCs w:val="28"/>
        </w:rPr>
        <w:t xml:space="preserve">628188,5 </w:t>
      </w:r>
      <w:r w:rsidRPr="00443D39">
        <w:rPr>
          <w:sz w:val="28"/>
          <w:szCs w:val="28"/>
        </w:rPr>
        <w:t>м</w:t>
      </w:r>
      <w:r w:rsidRPr="00443D39">
        <w:rPr>
          <w:sz w:val="28"/>
          <w:szCs w:val="28"/>
          <w:vertAlign w:val="superscript"/>
        </w:rPr>
        <w:t xml:space="preserve">3 </w:t>
      </w:r>
      <w:r w:rsidRPr="00443D39">
        <w:rPr>
          <w:sz w:val="28"/>
          <w:szCs w:val="28"/>
        </w:rPr>
        <w:t xml:space="preserve">(на сумму  </w:t>
      </w:r>
      <w:r w:rsidRPr="00443D39">
        <w:rPr>
          <w:b/>
          <w:i/>
          <w:sz w:val="28"/>
          <w:szCs w:val="28"/>
        </w:rPr>
        <w:t>263,84</w:t>
      </w:r>
      <w:r w:rsidRPr="00443D39">
        <w:rPr>
          <w:sz w:val="28"/>
          <w:szCs w:val="28"/>
        </w:rPr>
        <w:t xml:space="preserve"> тыс. руб.). </w:t>
      </w:r>
    </w:p>
    <w:p w14:paraId="1C50D588" w14:textId="12C77290" w:rsidR="00443D39" w:rsidRPr="00443D39" w:rsidRDefault="00443D39" w:rsidP="00443D39">
      <w:pPr>
        <w:ind w:firstLine="709"/>
        <w:jc w:val="both"/>
        <w:rPr>
          <w:b/>
          <w:i/>
          <w:sz w:val="28"/>
          <w:szCs w:val="28"/>
        </w:rPr>
      </w:pPr>
      <w:r w:rsidRPr="00443D39">
        <w:rPr>
          <w:sz w:val="28"/>
          <w:szCs w:val="28"/>
          <w:u w:val="single"/>
        </w:rPr>
        <w:t>Раздельный учет затрат по данным двум видам деятельности в организации не обеспечен</w:t>
      </w:r>
      <w:r w:rsidRPr="00443D39">
        <w:rPr>
          <w:sz w:val="28"/>
          <w:szCs w:val="28"/>
        </w:rPr>
        <w:t xml:space="preserve">.  Общая сумма прямых затрат по этим двум видам деятельности составила: техническое обслуживание (услуги                      </w:t>
      </w:r>
      <w:r>
        <w:rPr>
          <w:sz w:val="28"/>
          <w:szCs w:val="28"/>
        </w:rPr>
        <w:br/>
      </w:r>
      <w:r w:rsidRPr="00443D39">
        <w:rPr>
          <w:sz w:val="28"/>
          <w:szCs w:val="28"/>
        </w:rPr>
        <w:t>ООО «</w:t>
      </w:r>
      <w:proofErr w:type="spellStart"/>
      <w:r w:rsidRPr="00443D39">
        <w:rPr>
          <w:sz w:val="28"/>
          <w:szCs w:val="28"/>
        </w:rPr>
        <w:t>СибТЭКО</w:t>
      </w:r>
      <w:proofErr w:type="spellEnd"/>
      <w:r w:rsidRPr="00443D39">
        <w:rPr>
          <w:sz w:val="28"/>
          <w:szCs w:val="28"/>
        </w:rPr>
        <w:t xml:space="preserve">», согласно представленной карточке </w:t>
      </w:r>
      <w:proofErr w:type="spellStart"/>
      <w:r w:rsidRPr="00443D39">
        <w:rPr>
          <w:sz w:val="28"/>
          <w:szCs w:val="28"/>
        </w:rPr>
        <w:t>сч</w:t>
      </w:r>
      <w:proofErr w:type="spellEnd"/>
      <w:r w:rsidRPr="00443D39">
        <w:rPr>
          <w:sz w:val="28"/>
          <w:szCs w:val="28"/>
        </w:rPr>
        <w:t xml:space="preserve">. 25.04, - </w:t>
      </w:r>
      <w:r w:rsidRPr="00443D39">
        <w:rPr>
          <w:b/>
          <w:i/>
          <w:sz w:val="28"/>
          <w:szCs w:val="28"/>
        </w:rPr>
        <w:t>278,61</w:t>
      </w:r>
      <w:r w:rsidRPr="00443D39">
        <w:rPr>
          <w:sz w:val="28"/>
          <w:szCs w:val="28"/>
        </w:rPr>
        <w:t xml:space="preserve"> тыс. руб., плата за аренду сетей водоснабжения и канализации (ИП Ляпин,                ООО «Партнер», ООО «</w:t>
      </w:r>
      <w:proofErr w:type="spellStart"/>
      <w:r w:rsidRPr="00443D39">
        <w:rPr>
          <w:sz w:val="28"/>
          <w:szCs w:val="28"/>
        </w:rPr>
        <w:t>Програнд</w:t>
      </w:r>
      <w:proofErr w:type="spellEnd"/>
      <w:r w:rsidRPr="00443D39">
        <w:rPr>
          <w:sz w:val="28"/>
          <w:szCs w:val="28"/>
        </w:rPr>
        <w:t xml:space="preserve">», ООО </w:t>
      </w:r>
      <w:proofErr w:type="spellStart"/>
      <w:r w:rsidRPr="00443D39">
        <w:rPr>
          <w:sz w:val="28"/>
          <w:szCs w:val="28"/>
        </w:rPr>
        <w:t>СибТЭКО</w:t>
      </w:r>
      <w:proofErr w:type="spellEnd"/>
      <w:r w:rsidRPr="00443D39">
        <w:rPr>
          <w:sz w:val="28"/>
          <w:szCs w:val="28"/>
        </w:rPr>
        <w:t xml:space="preserve">») – </w:t>
      </w:r>
      <w:r w:rsidRPr="00443D39">
        <w:rPr>
          <w:b/>
          <w:i/>
          <w:sz w:val="28"/>
          <w:szCs w:val="28"/>
        </w:rPr>
        <w:t>393,30</w:t>
      </w:r>
      <w:r w:rsidRPr="00443D39">
        <w:rPr>
          <w:sz w:val="28"/>
          <w:szCs w:val="28"/>
        </w:rPr>
        <w:t xml:space="preserve"> тыс. руб., услуги АО «</w:t>
      </w:r>
      <w:proofErr w:type="spellStart"/>
      <w:r w:rsidRPr="00443D39">
        <w:rPr>
          <w:sz w:val="28"/>
          <w:szCs w:val="28"/>
        </w:rPr>
        <w:t>КемВод</w:t>
      </w:r>
      <w:proofErr w:type="spellEnd"/>
      <w:r w:rsidRPr="00443D39">
        <w:rPr>
          <w:sz w:val="28"/>
          <w:szCs w:val="28"/>
        </w:rPr>
        <w:t xml:space="preserve">» по прочистке колодцев – </w:t>
      </w:r>
      <w:r w:rsidRPr="00443D39">
        <w:rPr>
          <w:b/>
          <w:i/>
          <w:sz w:val="28"/>
          <w:szCs w:val="28"/>
        </w:rPr>
        <w:t>22,46</w:t>
      </w:r>
      <w:r w:rsidRPr="00443D39">
        <w:rPr>
          <w:sz w:val="28"/>
          <w:szCs w:val="28"/>
        </w:rPr>
        <w:t xml:space="preserve"> тыс. руб. Косвенные (управленческие) расходы (отражаемые на </w:t>
      </w:r>
      <w:proofErr w:type="spellStart"/>
      <w:r w:rsidRPr="00443D39">
        <w:rPr>
          <w:sz w:val="28"/>
          <w:szCs w:val="28"/>
        </w:rPr>
        <w:t>сч</w:t>
      </w:r>
      <w:proofErr w:type="spellEnd"/>
      <w:r w:rsidRPr="00443D39">
        <w:rPr>
          <w:sz w:val="28"/>
          <w:szCs w:val="28"/>
        </w:rPr>
        <w:t xml:space="preserve">. 26) составили, исходя из доли услуг ХВС и ВО в общем объеме выручки: </w:t>
      </w:r>
      <w:r w:rsidRPr="00443D39">
        <w:rPr>
          <w:b/>
          <w:i/>
          <w:sz w:val="28"/>
          <w:szCs w:val="28"/>
        </w:rPr>
        <w:t>1111,09 тыс. руб. *</w:t>
      </w:r>
      <w:r w:rsidRPr="00443D39">
        <w:rPr>
          <w:sz w:val="28"/>
          <w:szCs w:val="28"/>
        </w:rPr>
        <w:t xml:space="preserve"> (</w:t>
      </w:r>
      <w:r w:rsidRPr="00443D39">
        <w:rPr>
          <w:b/>
          <w:i/>
          <w:sz w:val="28"/>
          <w:szCs w:val="28"/>
        </w:rPr>
        <w:t xml:space="preserve">447,88 + 263,84) </w:t>
      </w:r>
      <w:proofErr w:type="spellStart"/>
      <w:r w:rsidRPr="00443D39">
        <w:rPr>
          <w:b/>
          <w:i/>
          <w:sz w:val="28"/>
          <w:szCs w:val="28"/>
        </w:rPr>
        <w:t>тыс.руб</w:t>
      </w:r>
      <w:proofErr w:type="spellEnd"/>
      <w:r w:rsidRPr="00443D39">
        <w:rPr>
          <w:b/>
          <w:i/>
          <w:sz w:val="28"/>
          <w:szCs w:val="28"/>
        </w:rPr>
        <w:t xml:space="preserve">. </w:t>
      </w:r>
      <w:proofErr w:type="gramStart"/>
      <w:r w:rsidRPr="00443D39">
        <w:rPr>
          <w:b/>
          <w:i/>
          <w:sz w:val="28"/>
          <w:szCs w:val="28"/>
        </w:rPr>
        <w:t>/  8544</w:t>
      </w:r>
      <w:proofErr w:type="gramEnd"/>
      <w:r w:rsidRPr="00443D39">
        <w:rPr>
          <w:b/>
          <w:i/>
          <w:sz w:val="28"/>
          <w:szCs w:val="28"/>
        </w:rPr>
        <w:t>,00</w:t>
      </w:r>
      <w:r w:rsidRPr="00443D39">
        <w:rPr>
          <w:sz w:val="28"/>
          <w:szCs w:val="28"/>
        </w:rPr>
        <w:t xml:space="preserve">  </w:t>
      </w:r>
      <w:r w:rsidRPr="00443D39">
        <w:rPr>
          <w:b/>
          <w:i/>
          <w:sz w:val="28"/>
          <w:szCs w:val="28"/>
        </w:rPr>
        <w:t>тыс. руб.</w:t>
      </w:r>
      <w:r w:rsidRPr="00443D39">
        <w:rPr>
          <w:sz w:val="28"/>
          <w:szCs w:val="28"/>
        </w:rPr>
        <w:t xml:space="preserve"> = </w:t>
      </w:r>
      <w:r w:rsidRPr="00443D39">
        <w:rPr>
          <w:b/>
          <w:i/>
          <w:sz w:val="28"/>
          <w:szCs w:val="28"/>
        </w:rPr>
        <w:t>92,55 тыс. руб.</w:t>
      </w:r>
    </w:p>
    <w:p w14:paraId="641C7894" w14:textId="77777777" w:rsidR="00443D39" w:rsidRPr="00443D39" w:rsidRDefault="00443D39" w:rsidP="00443D39">
      <w:pPr>
        <w:ind w:firstLine="709"/>
        <w:jc w:val="both"/>
        <w:rPr>
          <w:b/>
          <w:i/>
          <w:sz w:val="28"/>
          <w:szCs w:val="28"/>
        </w:rPr>
      </w:pPr>
      <w:r w:rsidRPr="00443D39">
        <w:rPr>
          <w:sz w:val="28"/>
          <w:szCs w:val="28"/>
        </w:rPr>
        <w:t xml:space="preserve">Таким образом, общая сумма затрат по двум рассматриваемым видам </w:t>
      </w:r>
      <w:proofErr w:type="gramStart"/>
      <w:r w:rsidRPr="00443D39">
        <w:rPr>
          <w:sz w:val="28"/>
          <w:szCs w:val="28"/>
        </w:rPr>
        <w:t>деятельности :</w:t>
      </w:r>
      <w:proofErr w:type="gramEnd"/>
      <w:r w:rsidRPr="00443D39">
        <w:rPr>
          <w:sz w:val="28"/>
          <w:szCs w:val="28"/>
        </w:rPr>
        <w:t xml:space="preserve"> </w:t>
      </w:r>
      <w:r w:rsidRPr="00443D39">
        <w:rPr>
          <w:b/>
          <w:i/>
          <w:sz w:val="28"/>
          <w:szCs w:val="28"/>
        </w:rPr>
        <w:t xml:space="preserve"> 278,61</w:t>
      </w:r>
      <w:r w:rsidRPr="00443D39">
        <w:rPr>
          <w:sz w:val="28"/>
          <w:szCs w:val="28"/>
        </w:rPr>
        <w:t xml:space="preserve"> </w:t>
      </w:r>
      <w:r w:rsidRPr="00443D39">
        <w:rPr>
          <w:b/>
          <w:i/>
          <w:sz w:val="28"/>
          <w:szCs w:val="28"/>
        </w:rPr>
        <w:t>тыс. руб. + 393,30 тыс. руб. +  22,46 тыс. руб. + 92,55 тыс. руб.= 786,92 тыс. руб.</w:t>
      </w:r>
    </w:p>
    <w:p w14:paraId="334AAC1E" w14:textId="77777777" w:rsidR="00443D39" w:rsidRPr="00443D39" w:rsidRDefault="00443D39" w:rsidP="00443D39">
      <w:pPr>
        <w:ind w:firstLine="709"/>
        <w:jc w:val="both"/>
        <w:rPr>
          <w:b/>
          <w:i/>
          <w:sz w:val="28"/>
          <w:szCs w:val="28"/>
        </w:rPr>
      </w:pPr>
      <w:r w:rsidRPr="00443D39">
        <w:rPr>
          <w:sz w:val="28"/>
          <w:szCs w:val="28"/>
          <w:u w:val="single"/>
        </w:rPr>
        <w:t>Совокупный финансовый результат по ХВС и ВО</w:t>
      </w:r>
      <w:r w:rsidRPr="00443D39">
        <w:rPr>
          <w:sz w:val="28"/>
          <w:szCs w:val="28"/>
        </w:rPr>
        <w:t xml:space="preserve"> составил: (</w:t>
      </w:r>
      <w:r w:rsidRPr="00443D39">
        <w:rPr>
          <w:b/>
          <w:i/>
          <w:sz w:val="28"/>
          <w:szCs w:val="28"/>
        </w:rPr>
        <w:t>447,88 + 263,84) тыс. руб. - 786,92 тыс. руб.  = (-75,20) тыс. руб.</w:t>
      </w:r>
    </w:p>
    <w:p w14:paraId="52B9D962" w14:textId="77777777" w:rsidR="00443D39" w:rsidRPr="00443D39" w:rsidRDefault="00443D39" w:rsidP="00443D39">
      <w:pPr>
        <w:ind w:firstLine="709"/>
        <w:jc w:val="both"/>
        <w:rPr>
          <w:color w:val="FF0000"/>
          <w:sz w:val="28"/>
          <w:szCs w:val="28"/>
        </w:rPr>
      </w:pPr>
    </w:p>
    <w:p w14:paraId="3ED56050" w14:textId="67A0C975" w:rsidR="00443D39" w:rsidRDefault="00443D39" w:rsidP="00443D39">
      <w:pPr>
        <w:ind w:firstLine="709"/>
        <w:jc w:val="both"/>
        <w:rPr>
          <w:color w:val="FF0000"/>
          <w:sz w:val="28"/>
          <w:szCs w:val="28"/>
        </w:rPr>
      </w:pPr>
      <w:r>
        <w:rPr>
          <w:color w:val="FF0000"/>
          <w:sz w:val="28"/>
          <w:szCs w:val="28"/>
        </w:rPr>
        <w:br w:type="page"/>
      </w:r>
    </w:p>
    <w:p w14:paraId="1ADCC37E" w14:textId="77777777" w:rsidR="00443D39" w:rsidRPr="00443D39" w:rsidRDefault="00443D39" w:rsidP="00443D39">
      <w:pPr>
        <w:ind w:firstLine="709"/>
        <w:jc w:val="center"/>
        <w:rPr>
          <w:b/>
          <w:sz w:val="28"/>
          <w:szCs w:val="28"/>
          <w:u w:val="single"/>
        </w:rPr>
      </w:pPr>
      <w:r w:rsidRPr="00443D39">
        <w:rPr>
          <w:b/>
          <w:sz w:val="28"/>
          <w:szCs w:val="28"/>
          <w:u w:val="single"/>
        </w:rPr>
        <w:lastRenderedPageBreak/>
        <w:t>Анализ основных технико-экономических показателей</w:t>
      </w:r>
    </w:p>
    <w:p w14:paraId="224477DD" w14:textId="77777777" w:rsidR="00443D39" w:rsidRPr="00443D39" w:rsidRDefault="00443D39" w:rsidP="00443D39">
      <w:pPr>
        <w:ind w:firstLine="709"/>
        <w:jc w:val="center"/>
        <w:rPr>
          <w:b/>
          <w:sz w:val="12"/>
          <w:szCs w:val="32"/>
          <w:u w:val="single"/>
        </w:rPr>
      </w:pPr>
    </w:p>
    <w:p w14:paraId="37B730E1" w14:textId="77777777" w:rsidR="00443D39" w:rsidRPr="00443D39" w:rsidRDefault="00443D39" w:rsidP="00443D39">
      <w:pPr>
        <w:ind w:firstLine="709"/>
        <w:jc w:val="both"/>
        <w:rPr>
          <w:sz w:val="28"/>
          <w:szCs w:val="28"/>
        </w:rPr>
      </w:pPr>
      <w:r w:rsidRPr="00443D39">
        <w:rPr>
          <w:sz w:val="28"/>
          <w:szCs w:val="28"/>
        </w:rPr>
        <w:t>Организацией заявлены плановые объемы реализации на 2020 год:</w:t>
      </w:r>
    </w:p>
    <w:p w14:paraId="09DAE82E" w14:textId="614C55D7" w:rsidR="00443D39" w:rsidRPr="00443D39" w:rsidRDefault="00443D39" w:rsidP="00443D39">
      <w:pPr>
        <w:ind w:firstLine="709"/>
        <w:jc w:val="both"/>
        <w:rPr>
          <w:sz w:val="28"/>
          <w:szCs w:val="28"/>
        </w:rPr>
      </w:pPr>
      <w:r w:rsidRPr="00443D39">
        <w:rPr>
          <w:sz w:val="28"/>
          <w:szCs w:val="28"/>
        </w:rPr>
        <w:t xml:space="preserve">- в сфере холодного водоснабжения питьевой водой – </w:t>
      </w:r>
      <w:r w:rsidRPr="00443D39">
        <w:rPr>
          <w:b/>
          <w:i/>
          <w:sz w:val="28"/>
          <w:szCs w:val="28"/>
        </w:rPr>
        <w:t>359482,20</w:t>
      </w:r>
      <w:r w:rsidRPr="00443D39">
        <w:rPr>
          <w:sz w:val="28"/>
          <w:szCs w:val="28"/>
        </w:rPr>
        <w:t xml:space="preserve"> м</w:t>
      </w:r>
      <w:r w:rsidRPr="00443D39">
        <w:rPr>
          <w:sz w:val="28"/>
          <w:szCs w:val="28"/>
          <w:vertAlign w:val="superscript"/>
        </w:rPr>
        <w:t>3</w:t>
      </w:r>
      <w:r w:rsidRPr="00443D39">
        <w:rPr>
          <w:sz w:val="28"/>
          <w:szCs w:val="28"/>
        </w:rPr>
        <w:t xml:space="preserve">       </w:t>
      </w:r>
      <w:r>
        <w:rPr>
          <w:sz w:val="28"/>
          <w:szCs w:val="28"/>
        </w:rPr>
        <w:br/>
      </w:r>
      <w:r w:rsidRPr="00443D39">
        <w:rPr>
          <w:sz w:val="28"/>
          <w:szCs w:val="28"/>
        </w:rPr>
        <w:t xml:space="preserve">(в том числе на потребительском рынке - </w:t>
      </w:r>
      <w:r w:rsidRPr="00443D39">
        <w:rPr>
          <w:b/>
          <w:i/>
          <w:sz w:val="28"/>
          <w:szCs w:val="28"/>
        </w:rPr>
        <w:t>359482,20</w:t>
      </w:r>
      <w:r w:rsidRPr="00443D39">
        <w:rPr>
          <w:sz w:val="28"/>
          <w:szCs w:val="28"/>
        </w:rPr>
        <w:t xml:space="preserve"> м</w:t>
      </w:r>
      <w:r w:rsidRPr="00443D39">
        <w:rPr>
          <w:sz w:val="28"/>
          <w:szCs w:val="28"/>
          <w:vertAlign w:val="superscript"/>
        </w:rPr>
        <w:t>3</w:t>
      </w:r>
      <w:r w:rsidRPr="00443D39">
        <w:rPr>
          <w:sz w:val="28"/>
          <w:szCs w:val="28"/>
        </w:rPr>
        <w:t>);</w:t>
      </w:r>
    </w:p>
    <w:p w14:paraId="2E09E848" w14:textId="77777777" w:rsidR="00443D39" w:rsidRPr="00443D39" w:rsidRDefault="00443D39" w:rsidP="00443D39">
      <w:pPr>
        <w:ind w:firstLine="709"/>
        <w:jc w:val="both"/>
        <w:rPr>
          <w:sz w:val="28"/>
          <w:szCs w:val="28"/>
        </w:rPr>
      </w:pPr>
      <w:r w:rsidRPr="00443D39">
        <w:rPr>
          <w:sz w:val="28"/>
          <w:szCs w:val="28"/>
        </w:rPr>
        <w:t xml:space="preserve">- в сфере водоотведения – </w:t>
      </w:r>
      <w:r w:rsidRPr="00443D39">
        <w:rPr>
          <w:b/>
          <w:i/>
          <w:sz w:val="28"/>
          <w:szCs w:val="28"/>
        </w:rPr>
        <w:t>502550,40</w:t>
      </w:r>
      <w:r w:rsidRPr="00443D39">
        <w:rPr>
          <w:sz w:val="28"/>
          <w:szCs w:val="28"/>
        </w:rPr>
        <w:t xml:space="preserve"> м</w:t>
      </w:r>
      <w:r w:rsidRPr="00443D39">
        <w:rPr>
          <w:sz w:val="28"/>
          <w:szCs w:val="28"/>
          <w:vertAlign w:val="superscript"/>
        </w:rPr>
        <w:t>3</w:t>
      </w:r>
      <w:r w:rsidRPr="00443D39">
        <w:rPr>
          <w:sz w:val="28"/>
          <w:szCs w:val="28"/>
        </w:rPr>
        <w:t xml:space="preserve"> (в том числе на потребительском рынке </w:t>
      </w:r>
      <w:proofErr w:type="gramStart"/>
      <w:r w:rsidRPr="00443D39">
        <w:rPr>
          <w:sz w:val="28"/>
          <w:szCs w:val="28"/>
        </w:rPr>
        <w:t xml:space="preserve">-  </w:t>
      </w:r>
      <w:r w:rsidRPr="00443D39">
        <w:rPr>
          <w:b/>
          <w:i/>
          <w:sz w:val="28"/>
          <w:szCs w:val="28"/>
        </w:rPr>
        <w:t>502550</w:t>
      </w:r>
      <w:proofErr w:type="gramEnd"/>
      <w:r w:rsidRPr="00443D39">
        <w:rPr>
          <w:b/>
          <w:i/>
          <w:sz w:val="28"/>
          <w:szCs w:val="28"/>
        </w:rPr>
        <w:t>,40</w:t>
      </w:r>
      <w:r w:rsidRPr="00443D39">
        <w:rPr>
          <w:sz w:val="28"/>
          <w:szCs w:val="28"/>
        </w:rPr>
        <w:t xml:space="preserve"> м</w:t>
      </w:r>
      <w:r w:rsidRPr="00443D39">
        <w:rPr>
          <w:sz w:val="28"/>
          <w:szCs w:val="28"/>
          <w:vertAlign w:val="superscript"/>
        </w:rPr>
        <w:t>3</w:t>
      </w:r>
      <w:r w:rsidRPr="00443D39">
        <w:rPr>
          <w:sz w:val="28"/>
          <w:szCs w:val="28"/>
        </w:rPr>
        <w:t>).</w:t>
      </w:r>
    </w:p>
    <w:p w14:paraId="4D20D524" w14:textId="77777777" w:rsidR="00443D39" w:rsidRPr="00443D39" w:rsidRDefault="00443D39" w:rsidP="00443D39">
      <w:pPr>
        <w:ind w:firstLine="709"/>
        <w:jc w:val="both"/>
        <w:rPr>
          <w:sz w:val="28"/>
          <w:szCs w:val="28"/>
        </w:rPr>
      </w:pPr>
    </w:p>
    <w:p w14:paraId="7F9DAEC0"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 xml:space="preserve">В соответствии с </w:t>
      </w:r>
      <w:r w:rsidRPr="00443D39">
        <w:rPr>
          <w:sz w:val="28"/>
          <w:szCs w:val="28"/>
          <w:u w:val="single"/>
        </w:rPr>
        <w:t>п. 4 «Методических указаний по расчету регулируемых тарифов в сфере водоснабжения и водоотведения»</w:t>
      </w:r>
      <w:r w:rsidRPr="00443D39">
        <w:rPr>
          <w:sz w:val="28"/>
          <w:szCs w:val="28"/>
        </w:rPr>
        <w:t xml:space="preserve"> (утверждены приказом Федеральной службы по тарифам от 27.12.2013 № 1746-э, </w:t>
      </w:r>
      <w:r w:rsidRPr="00443D39">
        <w:rPr>
          <w:sz w:val="28"/>
          <w:szCs w:val="28"/>
          <w:u w:val="single"/>
        </w:rPr>
        <w:t>далее – «Методические указания»</w:t>
      </w:r>
      <w:r w:rsidRPr="00443D39">
        <w:rPr>
          <w:sz w:val="28"/>
          <w:szCs w:val="28"/>
        </w:rPr>
        <w:t xml:space="preserve">), расчетный объем отпуска воды, объем принятых сточных вод, оказываемых услуг определяются в соответствии с </w:t>
      </w:r>
      <w:hyperlink r:id="rId8" w:history="1">
        <w:r w:rsidRPr="00443D39">
          <w:rPr>
            <w:sz w:val="28"/>
            <w:szCs w:val="28"/>
          </w:rPr>
          <w:t>Приложениями 1</w:t>
        </w:r>
      </w:hyperlink>
      <w:r w:rsidRPr="00443D39">
        <w:rPr>
          <w:sz w:val="28"/>
          <w:szCs w:val="28"/>
        </w:rPr>
        <w:t xml:space="preserve">, </w:t>
      </w:r>
      <w:hyperlink r:id="rId9" w:history="1">
        <w:r w:rsidRPr="00443D39">
          <w:rPr>
            <w:sz w:val="28"/>
            <w:szCs w:val="28"/>
          </w:rPr>
          <w:t>1.1</w:t>
        </w:r>
      </w:hyperlink>
      <w:r w:rsidRPr="00443D39">
        <w:rPr>
          <w:sz w:val="28"/>
          <w:szCs w:val="28"/>
        </w:rPr>
        <w:t xml:space="preserve"> к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w:t>
      </w:r>
      <w:r w:rsidRPr="00443D39">
        <w:rPr>
          <w:sz w:val="28"/>
          <w:szCs w:val="28"/>
          <w:u w:val="single"/>
        </w:rPr>
        <w:t>исходя из фактического объема отпуска воды (приема сточных вод)</w:t>
      </w:r>
      <w:r w:rsidRPr="00443D39">
        <w:rPr>
          <w:sz w:val="28"/>
          <w:szCs w:val="28"/>
        </w:rPr>
        <w:t xml:space="preserve"> </w:t>
      </w:r>
      <w:r w:rsidRPr="00443D39">
        <w:rPr>
          <w:sz w:val="28"/>
          <w:szCs w:val="28"/>
          <w:u w:val="single"/>
        </w:rPr>
        <w:t>за последний отчетный год и динамики отпуска воды (приема сточных вод) за последние 3 года</w:t>
      </w:r>
      <w:r w:rsidRPr="00443D39">
        <w:rPr>
          <w:sz w:val="28"/>
          <w:szCs w:val="28"/>
        </w:rPr>
        <w:t>,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5F45F26F" w14:textId="77777777" w:rsidR="00443D39" w:rsidRPr="00443D39" w:rsidRDefault="00443D39" w:rsidP="00443D39">
      <w:pPr>
        <w:autoSpaceDE w:val="0"/>
        <w:autoSpaceDN w:val="0"/>
        <w:adjustRightInd w:val="0"/>
        <w:spacing w:before="280"/>
        <w:ind w:firstLine="540"/>
        <w:jc w:val="both"/>
        <w:rPr>
          <w:sz w:val="28"/>
          <w:szCs w:val="28"/>
        </w:rPr>
      </w:pPr>
      <w:r w:rsidRPr="00443D39">
        <w:rPr>
          <w:sz w:val="28"/>
          <w:szCs w:val="28"/>
        </w:rPr>
        <w:t xml:space="preserve">Согласно </w:t>
      </w:r>
      <w:r w:rsidRPr="00443D39">
        <w:rPr>
          <w:sz w:val="28"/>
          <w:szCs w:val="28"/>
          <w:u w:val="single"/>
        </w:rPr>
        <w:t>п. 5 Методических указаний</w:t>
      </w:r>
      <w:r w:rsidRPr="00443D39">
        <w:rPr>
          <w:sz w:val="28"/>
          <w:szCs w:val="28"/>
        </w:rPr>
        <w:t>,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197281BD" w14:textId="77777777" w:rsidR="00443D39" w:rsidRPr="00443D39" w:rsidRDefault="00443D39" w:rsidP="00443D39">
      <w:pPr>
        <w:autoSpaceDE w:val="0"/>
        <w:autoSpaceDN w:val="0"/>
        <w:adjustRightInd w:val="0"/>
        <w:jc w:val="both"/>
        <w:outlineLvl w:val="0"/>
        <w:rPr>
          <w:sz w:val="28"/>
          <w:szCs w:val="28"/>
        </w:rPr>
      </w:pPr>
    </w:p>
    <w:p w14:paraId="58E7FB56" w14:textId="00E55F01" w:rsidR="00443D39" w:rsidRPr="00443D39" w:rsidRDefault="00443D39" w:rsidP="00443D39">
      <w:pPr>
        <w:autoSpaceDE w:val="0"/>
        <w:autoSpaceDN w:val="0"/>
        <w:adjustRightInd w:val="0"/>
        <w:jc w:val="center"/>
        <w:rPr>
          <w:sz w:val="28"/>
          <w:szCs w:val="28"/>
        </w:rPr>
      </w:pPr>
      <w:r w:rsidRPr="00443D39">
        <w:rPr>
          <w:noProof/>
          <w:position w:val="-13"/>
          <w:sz w:val="28"/>
          <w:szCs w:val="28"/>
        </w:rPr>
        <w:drawing>
          <wp:inline distT="0" distB="0" distL="0" distR="0" wp14:anchorId="0F868FC2" wp14:editId="426A3E50">
            <wp:extent cx="2861945" cy="35623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1945" cy="356235"/>
                    </a:xfrm>
                    <a:prstGeom prst="rect">
                      <a:avLst/>
                    </a:prstGeom>
                    <a:noFill/>
                    <a:ln>
                      <a:noFill/>
                    </a:ln>
                  </pic:spPr>
                </pic:pic>
              </a:graphicData>
            </a:graphic>
          </wp:inline>
        </w:drawing>
      </w:r>
      <w:r w:rsidRPr="00443D39">
        <w:rPr>
          <w:sz w:val="28"/>
          <w:szCs w:val="28"/>
        </w:rPr>
        <w:t>, (1)</w:t>
      </w:r>
    </w:p>
    <w:p w14:paraId="56A1FD9D" w14:textId="77777777" w:rsidR="00443D39" w:rsidRPr="00443D39" w:rsidRDefault="00443D39" w:rsidP="00443D39">
      <w:pPr>
        <w:autoSpaceDE w:val="0"/>
        <w:autoSpaceDN w:val="0"/>
        <w:adjustRightInd w:val="0"/>
        <w:jc w:val="both"/>
        <w:rPr>
          <w:sz w:val="28"/>
          <w:szCs w:val="28"/>
        </w:rPr>
      </w:pPr>
    </w:p>
    <w:p w14:paraId="1F8B550A" w14:textId="066A3D78" w:rsidR="00443D39" w:rsidRPr="00443D39" w:rsidRDefault="00443D39" w:rsidP="00443D39">
      <w:pPr>
        <w:autoSpaceDE w:val="0"/>
        <w:autoSpaceDN w:val="0"/>
        <w:adjustRightInd w:val="0"/>
        <w:jc w:val="center"/>
        <w:rPr>
          <w:sz w:val="28"/>
          <w:szCs w:val="28"/>
        </w:rPr>
      </w:pPr>
      <w:r w:rsidRPr="00443D39">
        <w:rPr>
          <w:noProof/>
          <w:position w:val="-36"/>
          <w:sz w:val="28"/>
          <w:szCs w:val="28"/>
        </w:rPr>
        <w:drawing>
          <wp:inline distT="0" distB="0" distL="0" distR="0" wp14:anchorId="3845CEAF" wp14:editId="7FFF764C">
            <wp:extent cx="3182620" cy="641350"/>
            <wp:effectExtent l="0" t="0" r="0" b="635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620" cy="641350"/>
                    </a:xfrm>
                    <a:prstGeom prst="rect">
                      <a:avLst/>
                    </a:prstGeom>
                    <a:noFill/>
                    <a:ln>
                      <a:noFill/>
                    </a:ln>
                  </pic:spPr>
                </pic:pic>
              </a:graphicData>
            </a:graphic>
          </wp:inline>
        </w:drawing>
      </w:r>
      <w:r w:rsidRPr="00443D39">
        <w:rPr>
          <w:sz w:val="28"/>
          <w:szCs w:val="28"/>
        </w:rPr>
        <w:t>, (1.1)</w:t>
      </w:r>
    </w:p>
    <w:p w14:paraId="3F4A34C7" w14:textId="77777777" w:rsidR="00443D39" w:rsidRPr="00443D39" w:rsidRDefault="00443D39" w:rsidP="00443D39">
      <w:pPr>
        <w:autoSpaceDE w:val="0"/>
        <w:autoSpaceDN w:val="0"/>
        <w:adjustRightInd w:val="0"/>
        <w:jc w:val="both"/>
        <w:rPr>
          <w:sz w:val="28"/>
          <w:szCs w:val="28"/>
        </w:rPr>
      </w:pPr>
    </w:p>
    <w:p w14:paraId="1CD78F76"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где:</w:t>
      </w:r>
    </w:p>
    <w:p w14:paraId="14A75B31" w14:textId="5BD8A11D" w:rsidR="00443D39" w:rsidRPr="00443D39" w:rsidRDefault="00443D39" w:rsidP="00443D39">
      <w:pPr>
        <w:autoSpaceDE w:val="0"/>
        <w:autoSpaceDN w:val="0"/>
        <w:adjustRightInd w:val="0"/>
        <w:spacing w:before="280"/>
        <w:ind w:firstLine="540"/>
        <w:jc w:val="both"/>
        <w:rPr>
          <w:sz w:val="28"/>
          <w:szCs w:val="28"/>
        </w:rPr>
      </w:pPr>
      <w:r w:rsidRPr="00443D39">
        <w:rPr>
          <w:noProof/>
          <w:position w:val="-11"/>
          <w:sz w:val="28"/>
          <w:szCs w:val="28"/>
        </w:rPr>
        <w:drawing>
          <wp:inline distT="0" distB="0" distL="0" distR="0" wp14:anchorId="6916D4CE" wp14:editId="48756CB8">
            <wp:extent cx="260985" cy="320675"/>
            <wp:effectExtent l="0" t="0" r="571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443D39">
        <w:rPr>
          <w:sz w:val="28"/>
          <w:szCs w:val="28"/>
        </w:rPr>
        <w:t xml:space="preserve"> - объем воды, отпускаемой абонентам (планируемой к отпуску) в году i, тыс. куб. м;</w:t>
      </w:r>
    </w:p>
    <w:p w14:paraId="7362188D" w14:textId="26339D83" w:rsidR="00443D39" w:rsidRPr="00443D39" w:rsidRDefault="00443D39" w:rsidP="00443D39">
      <w:pPr>
        <w:autoSpaceDE w:val="0"/>
        <w:autoSpaceDN w:val="0"/>
        <w:adjustRightInd w:val="0"/>
        <w:spacing w:before="280"/>
        <w:ind w:firstLine="540"/>
        <w:jc w:val="both"/>
        <w:rPr>
          <w:sz w:val="28"/>
          <w:szCs w:val="28"/>
        </w:rPr>
      </w:pPr>
      <w:r w:rsidRPr="00443D39">
        <w:rPr>
          <w:noProof/>
          <w:position w:val="-12"/>
          <w:sz w:val="28"/>
          <w:szCs w:val="28"/>
        </w:rPr>
        <w:drawing>
          <wp:inline distT="0" distB="0" distL="0" distR="0" wp14:anchorId="2BEEDCBF" wp14:editId="4F4BB38A">
            <wp:extent cx="368300" cy="33274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300" cy="332740"/>
                    </a:xfrm>
                    <a:prstGeom prst="rect">
                      <a:avLst/>
                    </a:prstGeom>
                    <a:noFill/>
                    <a:ln>
                      <a:noFill/>
                    </a:ln>
                  </pic:spPr>
                </pic:pic>
              </a:graphicData>
            </a:graphic>
          </wp:inline>
        </w:drawing>
      </w:r>
      <w:r w:rsidRPr="00443D39">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w:t>
      </w:r>
      <w:r w:rsidRPr="00443D39">
        <w:rPr>
          <w:sz w:val="28"/>
          <w:szCs w:val="28"/>
        </w:rPr>
        <w:lastRenderedPageBreak/>
        <w:t>(планируется прекратить), тыс. куб. м. Указанная величина может принимать, в том числе, отрицательные значения;</w:t>
      </w:r>
    </w:p>
    <w:p w14:paraId="1554CA71" w14:textId="700FDA0E" w:rsidR="00443D39" w:rsidRPr="00443D39" w:rsidRDefault="00443D39" w:rsidP="00443D39">
      <w:pPr>
        <w:autoSpaceDE w:val="0"/>
        <w:autoSpaceDN w:val="0"/>
        <w:adjustRightInd w:val="0"/>
        <w:spacing w:before="280"/>
        <w:ind w:firstLine="540"/>
        <w:jc w:val="both"/>
        <w:rPr>
          <w:sz w:val="28"/>
          <w:szCs w:val="28"/>
        </w:rPr>
      </w:pPr>
      <w:r w:rsidRPr="00443D39">
        <w:rPr>
          <w:noProof/>
          <w:position w:val="-12"/>
          <w:sz w:val="28"/>
          <w:szCs w:val="28"/>
        </w:rPr>
        <w:drawing>
          <wp:inline distT="0" distB="0" distL="0" distR="0" wp14:anchorId="0597532C" wp14:editId="6FA034A0">
            <wp:extent cx="427355" cy="33274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355" cy="332740"/>
                    </a:xfrm>
                    <a:prstGeom prst="rect">
                      <a:avLst/>
                    </a:prstGeom>
                    <a:noFill/>
                    <a:ln>
                      <a:noFill/>
                    </a:ln>
                  </pic:spPr>
                </pic:pic>
              </a:graphicData>
            </a:graphic>
          </wp:inline>
        </w:drawing>
      </w:r>
      <w:r w:rsidRPr="00443D39">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0E71635" w14:textId="6E2833EA" w:rsidR="00443D39" w:rsidRPr="00443D39" w:rsidRDefault="00443D39" w:rsidP="00443D39">
      <w:pPr>
        <w:autoSpaceDE w:val="0"/>
        <w:autoSpaceDN w:val="0"/>
        <w:adjustRightInd w:val="0"/>
        <w:spacing w:before="280"/>
        <w:ind w:firstLine="540"/>
        <w:jc w:val="both"/>
        <w:rPr>
          <w:sz w:val="28"/>
          <w:szCs w:val="28"/>
        </w:rPr>
      </w:pPr>
      <w:r w:rsidRPr="00443D39">
        <w:rPr>
          <w:noProof/>
          <w:position w:val="-11"/>
          <w:sz w:val="28"/>
          <w:szCs w:val="28"/>
        </w:rPr>
        <w:drawing>
          <wp:inline distT="0" distB="0" distL="0" distR="0" wp14:anchorId="195E72EA" wp14:editId="654A4AE6">
            <wp:extent cx="189865" cy="320675"/>
            <wp:effectExtent l="0" t="0" r="63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 cy="320675"/>
                    </a:xfrm>
                    <a:prstGeom prst="rect">
                      <a:avLst/>
                    </a:prstGeom>
                    <a:noFill/>
                    <a:ln>
                      <a:noFill/>
                    </a:ln>
                  </pic:spPr>
                </pic:pic>
              </a:graphicData>
            </a:graphic>
          </wp:inline>
        </w:drawing>
      </w:r>
      <w:r w:rsidRPr="00443D39">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C4BE231" w14:textId="77777777" w:rsidR="00443D39" w:rsidRPr="00443D39" w:rsidRDefault="00443D39" w:rsidP="00443D39">
      <w:pPr>
        <w:ind w:firstLine="709"/>
        <w:jc w:val="both"/>
        <w:rPr>
          <w:color w:val="FF0000"/>
          <w:sz w:val="28"/>
          <w:szCs w:val="28"/>
        </w:rPr>
      </w:pPr>
    </w:p>
    <w:p w14:paraId="36316438" w14:textId="0882BD08" w:rsidR="00443D39" w:rsidRPr="00443D39" w:rsidRDefault="00443D39" w:rsidP="00443D39">
      <w:pPr>
        <w:ind w:firstLine="709"/>
        <w:jc w:val="both"/>
        <w:rPr>
          <w:sz w:val="28"/>
          <w:szCs w:val="28"/>
        </w:rPr>
      </w:pPr>
      <w:r w:rsidRPr="00443D39">
        <w:rPr>
          <w:sz w:val="28"/>
          <w:szCs w:val="28"/>
        </w:rPr>
        <w:t xml:space="preserve">В распоряжении регулятора на момент проведения экспертизы    </w:t>
      </w:r>
      <w:r w:rsidRPr="00443D39">
        <w:rPr>
          <w:sz w:val="28"/>
          <w:szCs w:val="28"/>
          <w:u w:val="single"/>
        </w:rPr>
        <w:t xml:space="preserve">          </w:t>
      </w:r>
      <w:r>
        <w:rPr>
          <w:sz w:val="28"/>
          <w:szCs w:val="28"/>
          <w:u w:val="single"/>
        </w:rPr>
        <w:br/>
      </w:r>
      <w:r w:rsidRPr="00443D39">
        <w:rPr>
          <w:sz w:val="28"/>
          <w:szCs w:val="28"/>
          <w:u w:val="single"/>
        </w:rPr>
        <w:t>не имеется данных об объемах реализации питьевой воды и сточных вод  потребителям Ленинского и Рудничного районов за 2016 и 2017 годы</w:t>
      </w:r>
      <w:r w:rsidRPr="00443D39">
        <w:rPr>
          <w:sz w:val="28"/>
          <w:szCs w:val="28"/>
        </w:rPr>
        <w:t xml:space="preserve">, в связи с чем темп изменения (снижения) потребления воды </w:t>
      </w:r>
      <w:r w:rsidRPr="00443D39">
        <w:rPr>
          <w:sz w:val="28"/>
          <w:szCs w:val="28"/>
          <w:lang w:val="en-US"/>
        </w:rPr>
        <w:t>t</w:t>
      </w:r>
      <w:r w:rsidRPr="00443D39">
        <w:rPr>
          <w:sz w:val="28"/>
          <w:szCs w:val="28"/>
        </w:rPr>
        <w:t xml:space="preserve"> (2017) и </w:t>
      </w:r>
      <w:r w:rsidRPr="00443D39">
        <w:rPr>
          <w:sz w:val="28"/>
          <w:szCs w:val="28"/>
          <w:lang w:val="en-US"/>
        </w:rPr>
        <w:t>t</w:t>
      </w:r>
      <w:r w:rsidRPr="00443D39">
        <w:rPr>
          <w:sz w:val="28"/>
          <w:szCs w:val="28"/>
        </w:rPr>
        <w:t xml:space="preserve"> (2018) равен 0, а  (1 + </w:t>
      </w:r>
      <w:r w:rsidRPr="00443D39">
        <w:rPr>
          <w:sz w:val="28"/>
          <w:szCs w:val="28"/>
          <w:lang w:val="en-US"/>
        </w:rPr>
        <w:t>t</w:t>
      </w:r>
      <w:r w:rsidRPr="00443D39">
        <w:rPr>
          <w:sz w:val="28"/>
          <w:szCs w:val="28"/>
        </w:rPr>
        <w:t>)</w:t>
      </w:r>
      <w:r w:rsidRPr="00443D39">
        <w:rPr>
          <w:sz w:val="28"/>
          <w:szCs w:val="28"/>
          <w:vertAlign w:val="superscript"/>
        </w:rPr>
        <w:t>2</w:t>
      </w:r>
      <w:r w:rsidRPr="00443D39">
        <w:rPr>
          <w:sz w:val="28"/>
          <w:szCs w:val="28"/>
        </w:rPr>
        <w:t xml:space="preserve"> = 1;    </w:t>
      </w:r>
      <w:r w:rsidRPr="00443D39">
        <w:rPr>
          <w:position w:val="-11"/>
          <w:sz w:val="28"/>
          <w:szCs w:val="28"/>
          <w:lang w:val="en-US"/>
        </w:rPr>
        <w:t>Q</w:t>
      </w:r>
      <w:r w:rsidRPr="00443D39">
        <w:rPr>
          <w:position w:val="-11"/>
          <w:sz w:val="28"/>
          <w:szCs w:val="28"/>
        </w:rPr>
        <w:t xml:space="preserve"> (2020) = </w:t>
      </w:r>
      <w:r w:rsidRPr="00443D39">
        <w:rPr>
          <w:position w:val="-11"/>
          <w:sz w:val="28"/>
          <w:szCs w:val="28"/>
          <w:lang w:val="en-US"/>
        </w:rPr>
        <w:t>Q</w:t>
      </w:r>
      <w:r w:rsidRPr="00443D39">
        <w:rPr>
          <w:position w:val="-11"/>
          <w:sz w:val="28"/>
          <w:szCs w:val="28"/>
        </w:rPr>
        <w:t xml:space="preserve"> (2018) * </w:t>
      </w:r>
      <w:r w:rsidRPr="00443D39">
        <w:rPr>
          <w:sz w:val="28"/>
          <w:szCs w:val="28"/>
        </w:rPr>
        <w:t xml:space="preserve">1 = </w:t>
      </w:r>
      <w:r w:rsidRPr="00443D39">
        <w:rPr>
          <w:sz w:val="28"/>
          <w:szCs w:val="28"/>
          <w:lang w:val="en-US"/>
        </w:rPr>
        <w:t>Q</w:t>
      </w:r>
      <w:r w:rsidRPr="00443D39">
        <w:rPr>
          <w:sz w:val="28"/>
          <w:szCs w:val="28"/>
        </w:rPr>
        <w:t xml:space="preserve"> (2018), т.е. плановые объемы реализации на 2020 г. по данной группе потребителей принимаются на уровне фактического показателя 2018 г. и составили:</w:t>
      </w:r>
    </w:p>
    <w:p w14:paraId="1FDE79E9" w14:textId="77777777" w:rsidR="00443D39" w:rsidRPr="00443D39" w:rsidRDefault="00443D39" w:rsidP="00443D39">
      <w:pPr>
        <w:ind w:firstLine="709"/>
        <w:jc w:val="both"/>
        <w:rPr>
          <w:sz w:val="28"/>
          <w:szCs w:val="28"/>
        </w:rPr>
      </w:pPr>
      <w:r w:rsidRPr="00443D39">
        <w:rPr>
          <w:sz w:val="28"/>
          <w:szCs w:val="28"/>
        </w:rPr>
        <w:t xml:space="preserve">- питьевая вода – </w:t>
      </w:r>
      <w:r w:rsidRPr="00443D39">
        <w:rPr>
          <w:b/>
          <w:i/>
          <w:sz w:val="28"/>
          <w:szCs w:val="28"/>
        </w:rPr>
        <w:t>431 049,00</w:t>
      </w:r>
      <w:r w:rsidRPr="00443D39">
        <w:rPr>
          <w:sz w:val="28"/>
          <w:szCs w:val="28"/>
        </w:rPr>
        <w:t xml:space="preserve"> м</w:t>
      </w:r>
      <w:r w:rsidRPr="00443D39">
        <w:rPr>
          <w:sz w:val="28"/>
          <w:szCs w:val="28"/>
          <w:vertAlign w:val="superscript"/>
        </w:rPr>
        <w:t>3</w:t>
      </w:r>
      <w:r w:rsidRPr="00443D39">
        <w:rPr>
          <w:sz w:val="28"/>
          <w:szCs w:val="28"/>
        </w:rPr>
        <w:t>;</w:t>
      </w:r>
    </w:p>
    <w:p w14:paraId="34F790A6" w14:textId="77777777" w:rsidR="00443D39" w:rsidRPr="00443D39" w:rsidRDefault="00443D39" w:rsidP="00443D39">
      <w:pPr>
        <w:ind w:firstLine="709"/>
        <w:jc w:val="both"/>
        <w:rPr>
          <w:sz w:val="28"/>
          <w:szCs w:val="28"/>
        </w:rPr>
      </w:pPr>
      <w:r w:rsidRPr="00443D39">
        <w:rPr>
          <w:sz w:val="28"/>
          <w:szCs w:val="28"/>
        </w:rPr>
        <w:t xml:space="preserve">- сточные воды </w:t>
      </w:r>
      <w:proofErr w:type="gramStart"/>
      <w:r w:rsidRPr="00443D39">
        <w:rPr>
          <w:sz w:val="28"/>
          <w:szCs w:val="28"/>
        </w:rPr>
        <w:t xml:space="preserve">-  </w:t>
      </w:r>
      <w:r w:rsidRPr="00443D39">
        <w:rPr>
          <w:b/>
          <w:i/>
          <w:sz w:val="28"/>
          <w:szCs w:val="28"/>
        </w:rPr>
        <w:t>573</w:t>
      </w:r>
      <w:proofErr w:type="gramEnd"/>
      <w:r w:rsidRPr="00443D39">
        <w:rPr>
          <w:b/>
          <w:i/>
          <w:sz w:val="28"/>
          <w:szCs w:val="28"/>
        </w:rPr>
        <w:t> 058,00</w:t>
      </w:r>
      <w:r w:rsidRPr="00443D39">
        <w:rPr>
          <w:sz w:val="28"/>
          <w:szCs w:val="28"/>
        </w:rPr>
        <w:t xml:space="preserve"> м</w:t>
      </w:r>
      <w:r w:rsidRPr="00443D39">
        <w:rPr>
          <w:sz w:val="28"/>
          <w:szCs w:val="28"/>
          <w:vertAlign w:val="superscript"/>
        </w:rPr>
        <w:t>3</w:t>
      </w:r>
      <w:r w:rsidRPr="00443D39">
        <w:rPr>
          <w:sz w:val="28"/>
          <w:szCs w:val="28"/>
        </w:rPr>
        <w:t>.</w:t>
      </w:r>
    </w:p>
    <w:p w14:paraId="18750234" w14:textId="77777777" w:rsidR="00443D39" w:rsidRPr="00443D39" w:rsidRDefault="00443D39" w:rsidP="00443D39">
      <w:pPr>
        <w:ind w:firstLine="709"/>
        <w:jc w:val="both"/>
        <w:rPr>
          <w:color w:val="FF0000"/>
          <w:sz w:val="28"/>
          <w:szCs w:val="28"/>
        </w:rPr>
      </w:pPr>
      <w:r w:rsidRPr="00443D39">
        <w:rPr>
          <w:sz w:val="28"/>
          <w:szCs w:val="28"/>
        </w:rPr>
        <w:t xml:space="preserve"> Расчет плановых объемов реализации на 2020 г. </w:t>
      </w:r>
      <w:r w:rsidRPr="00443D39">
        <w:rPr>
          <w:sz w:val="28"/>
          <w:szCs w:val="28"/>
          <w:u w:val="single"/>
        </w:rPr>
        <w:t>по потребителям Заводского района</w:t>
      </w:r>
      <w:r w:rsidRPr="00443D39">
        <w:rPr>
          <w:sz w:val="28"/>
          <w:szCs w:val="28"/>
        </w:rPr>
        <w:t xml:space="preserve"> (</w:t>
      </w:r>
      <w:r w:rsidRPr="00443D39">
        <w:rPr>
          <w:b/>
          <w:i/>
          <w:sz w:val="28"/>
          <w:szCs w:val="28"/>
        </w:rPr>
        <w:t>61 494,00</w:t>
      </w:r>
      <w:r w:rsidRPr="00443D39">
        <w:rPr>
          <w:sz w:val="28"/>
          <w:szCs w:val="28"/>
        </w:rPr>
        <w:t xml:space="preserve"> м</w:t>
      </w:r>
      <w:r w:rsidRPr="00443D39">
        <w:rPr>
          <w:sz w:val="28"/>
          <w:szCs w:val="28"/>
          <w:vertAlign w:val="superscript"/>
        </w:rPr>
        <w:t>3</w:t>
      </w:r>
      <w:r w:rsidRPr="00443D39">
        <w:rPr>
          <w:sz w:val="28"/>
          <w:szCs w:val="28"/>
        </w:rPr>
        <w:t xml:space="preserve"> – питьевая вода, </w:t>
      </w:r>
      <w:r w:rsidRPr="00443D39">
        <w:rPr>
          <w:b/>
          <w:i/>
          <w:sz w:val="28"/>
          <w:szCs w:val="28"/>
        </w:rPr>
        <w:t>60 781,00</w:t>
      </w:r>
      <w:r w:rsidRPr="00443D39">
        <w:rPr>
          <w:sz w:val="28"/>
          <w:szCs w:val="28"/>
        </w:rPr>
        <w:t xml:space="preserve"> м</w:t>
      </w:r>
      <w:r w:rsidRPr="00443D39">
        <w:rPr>
          <w:sz w:val="28"/>
          <w:szCs w:val="28"/>
          <w:vertAlign w:val="superscript"/>
        </w:rPr>
        <w:t>3</w:t>
      </w:r>
      <w:r w:rsidRPr="00443D39">
        <w:rPr>
          <w:sz w:val="28"/>
          <w:szCs w:val="28"/>
        </w:rPr>
        <w:t xml:space="preserve"> – сточные вода) выполнен в соответствии с пунктами 4,5 Методических указаний и приводится в </w:t>
      </w:r>
      <w:r w:rsidRPr="00443D39">
        <w:rPr>
          <w:b/>
          <w:sz w:val="28"/>
          <w:szCs w:val="28"/>
          <w:u w:val="single"/>
        </w:rPr>
        <w:t>Приложении 1 к Экспертному заключению</w:t>
      </w:r>
      <w:r w:rsidRPr="00443D39">
        <w:rPr>
          <w:sz w:val="28"/>
          <w:szCs w:val="28"/>
        </w:rPr>
        <w:t xml:space="preserve">. </w:t>
      </w:r>
      <w:r w:rsidRPr="00443D39">
        <w:rPr>
          <w:position w:val="-11"/>
          <w:sz w:val="28"/>
          <w:szCs w:val="28"/>
        </w:rPr>
        <w:t xml:space="preserve"> </w:t>
      </w:r>
    </w:p>
    <w:p w14:paraId="5BE24CD2" w14:textId="77777777" w:rsidR="00443D39" w:rsidRPr="00443D39" w:rsidRDefault="00443D39" w:rsidP="00443D39">
      <w:pPr>
        <w:ind w:firstLine="709"/>
        <w:jc w:val="both"/>
        <w:rPr>
          <w:color w:val="FF0000"/>
          <w:sz w:val="28"/>
          <w:szCs w:val="28"/>
        </w:rPr>
      </w:pPr>
    </w:p>
    <w:p w14:paraId="13A9FC84" w14:textId="77777777" w:rsidR="00443D39" w:rsidRPr="00443D39" w:rsidRDefault="00443D39" w:rsidP="00443D39">
      <w:pPr>
        <w:ind w:firstLine="709"/>
        <w:jc w:val="both"/>
        <w:rPr>
          <w:sz w:val="28"/>
          <w:szCs w:val="28"/>
        </w:rPr>
      </w:pPr>
      <w:r w:rsidRPr="00443D39">
        <w:rPr>
          <w:sz w:val="28"/>
          <w:szCs w:val="28"/>
          <w:u w:val="single"/>
        </w:rPr>
        <w:t xml:space="preserve">Общий </w:t>
      </w:r>
      <w:proofErr w:type="gramStart"/>
      <w:r w:rsidRPr="00443D39">
        <w:rPr>
          <w:sz w:val="28"/>
          <w:szCs w:val="28"/>
          <w:u w:val="single"/>
        </w:rPr>
        <w:t>объем  реализации</w:t>
      </w:r>
      <w:proofErr w:type="gramEnd"/>
      <w:r w:rsidRPr="00443D39">
        <w:rPr>
          <w:sz w:val="28"/>
          <w:szCs w:val="28"/>
          <w:u w:val="single"/>
        </w:rPr>
        <w:t xml:space="preserve">  </w:t>
      </w:r>
      <w:r w:rsidRPr="00443D39">
        <w:rPr>
          <w:sz w:val="28"/>
          <w:szCs w:val="28"/>
        </w:rPr>
        <w:t>на 2020 год составил:</w:t>
      </w:r>
    </w:p>
    <w:p w14:paraId="7B4920D4" w14:textId="77777777" w:rsidR="00443D39" w:rsidRPr="00443D39" w:rsidRDefault="00443D39" w:rsidP="00443D39">
      <w:pPr>
        <w:ind w:firstLine="709"/>
        <w:jc w:val="both"/>
        <w:rPr>
          <w:sz w:val="28"/>
          <w:szCs w:val="28"/>
        </w:rPr>
      </w:pPr>
      <w:r w:rsidRPr="00443D39">
        <w:rPr>
          <w:sz w:val="28"/>
          <w:szCs w:val="28"/>
        </w:rPr>
        <w:t xml:space="preserve">1) в сфере холодного водоснабжения </w:t>
      </w:r>
      <w:proofErr w:type="gramStart"/>
      <w:r w:rsidRPr="00443D39">
        <w:rPr>
          <w:sz w:val="28"/>
          <w:szCs w:val="28"/>
        </w:rPr>
        <w:t>питьевой  водой</w:t>
      </w:r>
      <w:proofErr w:type="gramEnd"/>
      <w:r w:rsidRPr="00443D39">
        <w:rPr>
          <w:sz w:val="28"/>
          <w:szCs w:val="28"/>
        </w:rPr>
        <w:t xml:space="preserve"> – (</w:t>
      </w:r>
      <w:r w:rsidRPr="00443D39">
        <w:rPr>
          <w:b/>
          <w:i/>
          <w:sz w:val="28"/>
          <w:szCs w:val="28"/>
        </w:rPr>
        <w:t>431 049,00</w:t>
      </w:r>
      <w:r w:rsidRPr="00443D39">
        <w:rPr>
          <w:sz w:val="28"/>
          <w:szCs w:val="28"/>
        </w:rPr>
        <w:t xml:space="preserve"> +   </w:t>
      </w:r>
      <w:r w:rsidRPr="00443D39">
        <w:rPr>
          <w:b/>
          <w:i/>
          <w:sz w:val="28"/>
          <w:szCs w:val="28"/>
        </w:rPr>
        <w:t>61 494,00 = ) 492543,00</w:t>
      </w:r>
      <w:r w:rsidRPr="00443D39">
        <w:rPr>
          <w:sz w:val="28"/>
          <w:szCs w:val="28"/>
        </w:rPr>
        <w:t xml:space="preserve"> м</w:t>
      </w:r>
      <w:r w:rsidRPr="00443D39">
        <w:rPr>
          <w:sz w:val="28"/>
          <w:szCs w:val="28"/>
          <w:vertAlign w:val="superscript"/>
        </w:rPr>
        <w:t>3</w:t>
      </w:r>
      <w:r w:rsidRPr="00443D39">
        <w:rPr>
          <w:sz w:val="28"/>
          <w:szCs w:val="28"/>
        </w:rPr>
        <w:t>, в том числе по полугодиям:</w:t>
      </w:r>
    </w:p>
    <w:p w14:paraId="3F7D4CCB" w14:textId="77777777" w:rsidR="00443D39" w:rsidRPr="00443D39" w:rsidRDefault="00443D39" w:rsidP="00443D39">
      <w:pPr>
        <w:ind w:firstLine="709"/>
        <w:jc w:val="both"/>
        <w:rPr>
          <w:sz w:val="28"/>
          <w:szCs w:val="28"/>
        </w:rPr>
      </w:pPr>
      <w:r w:rsidRPr="00443D39">
        <w:rPr>
          <w:sz w:val="28"/>
          <w:szCs w:val="28"/>
        </w:rPr>
        <w:t xml:space="preserve">- с 01.01.2020 по 30.06.2020 – </w:t>
      </w:r>
      <w:r w:rsidRPr="00443D39">
        <w:rPr>
          <w:b/>
          <w:i/>
          <w:sz w:val="28"/>
          <w:szCs w:val="28"/>
        </w:rPr>
        <w:t>246271,50</w:t>
      </w:r>
      <w:r w:rsidRPr="00443D39">
        <w:rPr>
          <w:sz w:val="28"/>
          <w:szCs w:val="28"/>
        </w:rPr>
        <w:t xml:space="preserve"> м</w:t>
      </w:r>
      <w:r w:rsidRPr="00443D39">
        <w:rPr>
          <w:sz w:val="28"/>
          <w:szCs w:val="28"/>
          <w:vertAlign w:val="superscript"/>
        </w:rPr>
        <w:t>3</w:t>
      </w:r>
      <w:r w:rsidRPr="00443D39">
        <w:rPr>
          <w:sz w:val="28"/>
          <w:szCs w:val="28"/>
        </w:rPr>
        <w:t>;</w:t>
      </w:r>
    </w:p>
    <w:p w14:paraId="44F7D140" w14:textId="77777777" w:rsidR="00443D39" w:rsidRPr="00443D39" w:rsidRDefault="00443D39" w:rsidP="00443D39">
      <w:pPr>
        <w:ind w:firstLine="709"/>
        <w:jc w:val="both"/>
        <w:rPr>
          <w:sz w:val="28"/>
          <w:szCs w:val="28"/>
        </w:rPr>
      </w:pPr>
      <w:r w:rsidRPr="00443D39">
        <w:rPr>
          <w:sz w:val="28"/>
          <w:szCs w:val="28"/>
        </w:rPr>
        <w:t xml:space="preserve">- с 01.07.2020 по 31.12.2020 </w:t>
      </w:r>
      <w:proofErr w:type="gramStart"/>
      <w:r w:rsidRPr="00443D39">
        <w:rPr>
          <w:sz w:val="28"/>
          <w:szCs w:val="28"/>
        </w:rPr>
        <w:t xml:space="preserve">-  </w:t>
      </w:r>
      <w:r w:rsidRPr="00443D39">
        <w:rPr>
          <w:b/>
          <w:i/>
          <w:sz w:val="28"/>
          <w:szCs w:val="28"/>
        </w:rPr>
        <w:t>246271</w:t>
      </w:r>
      <w:proofErr w:type="gramEnd"/>
      <w:r w:rsidRPr="00443D39">
        <w:rPr>
          <w:b/>
          <w:i/>
          <w:sz w:val="28"/>
          <w:szCs w:val="28"/>
        </w:rPr>
        <w:t>,50</w:t>
      </w:r>
      <w:r w:rsidRPr="00443D39">
        <w:rPr>
          <w:sz w:val="28"/>
          <w:szCs w:val="28"/>
        </w:rPr>
        <w:t xml:space="preserve"> м</w:t>
      </w:r>
      <w:r w:rsidRPr="00443D39">
        <w:rPr>
          <w:sz w:val="28"/>
          <w:szCs w:val="28"/>
          <w:vertAlign w:val="superscript"/>
        </w:rPr>
        <w:t>3</w:t>
      </w:r>
      <w:r w:rsidRPr="00443D39">
        <w:rPr>
          <w:sz w:val="28"/>
          <w:szCs w:val="28"/>
        </w:rPr>
        <w:t xml:space="preserve">. </w:t>
      </w:r>
    </w:p>
    <w:p w14:paraId="7223655B" w14:textId="77777777" w:rsidR="00443D39" w:rsidRPr="00443D39" w:rsidRDefault="00443D39" w:rsidP="00443D39">
      <w:pPr>
        <w:ind w:firstLine="709"/>
        <w:jc w:val="both"/>
        <w:rPr>
          <w:sz w:val="28"/>
          <w:szCs w:val="28"/>
        </w:rPr>
      </w:pPr>
      <w:r w:rsidRPr="00443D39">
        <w:rPr>
          <w:sz w:val="28"/>
          <w:szCs w:val="28"/>
        </w:rPr>
        <w:t>2) в сфере водоотведения – (</w:t>
      </w:r>
      <w:r w:rsidRPr="00443D39">
        <w:rPr>
          <w:b/>
          <w:i/>
          <w:sz w:val="28"/>
          <w:szCs w:val="28"/>
        </w:rPr>
        <w:t>573 058,</w:t>
      </w:r>
      <w:proofErr w:type="gramStart"/>
      <w:r w:rsidRPr="00443D39">
        <w:rPr>
          <w:b/>
          <w:i/>
          <w:sz w:val="28"/>
          <w:szCs w:val="28"/>
        </w:rPr>
        <w:t>00</w:t>
      </w:r>
      <w:r w:rsidRPr="00443D39">
        <w:rPr>
          <w:sz w:val="28"/>
          <w:szCs w:val="28"/>
        </w:rPr>
        <w:t xml:space="preserve">  +</w:t>
      </w:r>
      <w:proofErr w:type="gramEnd"/>
      <w:r w:rsidRPr="00443D39">
        <w:rPr>
          <w:sz w:val="28"/>
          <w:szCs w:val="28"/>
        </w:rPr>
        <w:t xml:space="preserve"> </w:t>
      </w:r>
      <w:r w:rsidRPr="00443D39">
        <w:rPr>
          <w:b/>
          <w:i/>
          <w:sz w:val="28"/>
          <w:szCs w:val="28"/>
        </w:rPr>
        <w:t>60 781,00 = ) 633839,00</w:t>
      </w:r>
      <w:r w:rsidRPr="00443D39">
        <w:rPr>
          <w:sz w:val="28"/>
          <w:szCs w:val="28"/>
        </w:rPr>
        <w:t xml:space="preserve"> м</w:t>
      </w:r>
      <w:r w:rsidRPr="00443D39">
        <w:rPr>
          <w:sz w:val="28"/>
          <w:szCs w:val="28"/>
          <w:vertAlign w:val="superscript"/>
        </w:rPr>
        <w:t>3</w:t>
      </w:r>
      <w:r w:rsidRPr="00443D39">
        <w:rPr>
          <w:sz w:val="28"/>
          <w:szCs w:val="28"/>
        </w:rPr>
        <w:t>, в том числе по полугодиям:</w:t>
      </w:r>
    </w:p>
    <w:p w14:paraId="52F43D7B" w14:textId="77777777" w:rsidR="00443D39" w:rsidRPr="00443D39" w:rsidRDefault="00443D39" w:rsidP="00443D39">
      <w:pPr>
        <w:ind w:firstLine="709"/>
        <w:jc w:val="both"/>
        <w:rPr>
          <w:sz w:val="28"/>
          <w:szCs w:val="28"/>
        </w:rPr>
      </w:pPr>
      <w:r w:rsidRPr="00443D39">
        <w:rPr>
          <w:sz w:val="28"/>
          <w:szCs w:val="28"/>
        </w:rPr>
        <w:t xml:space="preserve">- с 01.01.2020 по 30.06.2020 – </w:t>
      </w:r>
      <w:r w:rsidRPr="00443D39">
        <w:rPr>
          <w:b/>
          <w:i/>
          <w:sz w:val="28"/>
          <w:szCs w:val="28"/>
        </w:rPr>
        <w:t>316919,50</w:t>
      </w:r>
      <w:r w:rsidRPr="00443D39">
        <w:rPr>
          <w:sz w:val="28"/>
          <w:szCs w:val="28"/>
        </w:rPr>
        <w:t xml:space="preserve"> м</w:t>
      </w:r>
      <w:r w:rsidRPr="00443D39">
        <w:rPr>
          <w:sz w:val="28"/>
          <w:szCs w:val="28"/>
          <w:vertAlign w:val="superscript"/>
        </w:rPr>
        <w:t>3</w:t>
      </w:r>
      <w:r w:rsidRPr="00443D39">
        <w:rPr>
          <w:sz w:val="28"/>
          <w:szCs w:val="28"/>
        </w:rPr>
        <w:t>;</w:t>
      </w:r>
    </w:p>
    <w:p w14:paraId="7EE78766" w14:textId="77777777" w:rsidR="00443D39" w:rsidRPr="00443D39" w:rsidRDefault="00443D39" w:rsidP="00443D39">
      <w:pPr>
        <w:ind w:firstLine="709"/>
        <w:jc w:val="both"/>
        <w:rPr>
          <w:sz w:val="28"/>
          <w:szCs w:val="28"/>
        </w:rPr>
      </w:pPr>
      <w:r w:rsidRPr="00443D39">
        <w:rPr>
          <w:sz w:val="28"/>
          <w:szCs w:val="28"/>
        </w:rPr>
        <w:t xml:space="preserve">- с 01.07.2020 по 31.12.2020 – </w:t>
      </w:r>
      <w:r w:rsidRPr="00443D39">
        <w:rPr>
          <w:b/>
          <w:i/>
          <w:sz w:val="28"/>
          <w:szCs w:val="28"/>
        </w:rPr>
        <w:t>316919,50</w:t>
      </w:r>
      <w:r w:rsidRPr="00443D39">
        <w:rPr>
          <w:sz w:val="28"/>
          <w:szCs w:val="28"/>
        </w:rPr>
        <w:t xml:space="preserve"> м</w:t>
      </w:r>
      <w:r w:rsidRPr="00443D39">
        <w:rPr>
          <w:sz w:val="28"/>
          <w:szCs w:val="28"/>
          <w:vertAlign w:val="superscript"/>
        </w:rPr>
        <w:t>3</w:t>
      </w:r>
      <w:r w:rsidRPr="00443D39">
        <w:rPr>
          <w:sz w:val="28"/>
          <w:szCs w:val="28"/>
        </w:rPr>
        <w:t>.</w:t>
      </w:r>
    </w:p>
    <w:p w14:paraId="13424D97" w14:textId="77777777" w:rsidR="00443D39" w:rsidRPr="00443D39" w:rsidRDefault="00443D39" w:rsidP="00443D39">
      <w:pPr>
        <w:ind w:firstLine="709"/>
        <w:jc w:val="both"/>
        <w:rPr>
          <w:sz w:val="20"/>
          <w:szCs w:val="28"/>
        </w:rPr>
      </w:pPr>
    </w:p>
    <w:p w14:paraId="71A7654E" w14:textId="77777777" w:rsidR="00443D39" w:rsidRPr="00443D39" w:rsidRDefault="00443D39" w:rsidP="00443D39">
      <w:pPr>
        <w:ind w:firstLine="709"/>
        <w:jc w:val="both"/>
        <w:rPr>
          <w:sz w:val="20"/>
          <w:szCs w:val="28"/>
        </w:rPr>
      </w:pPr>
    </w:p>
    <w:p w14:paraId="3DE65E2B" w14:textId="77777777" w:rsidR="00443D39" w:rsidRPr="00443D39" w:rsidRDefault="00443D39" w:rsidP="00443D39">
      <w:pPr>
        <w:ind w:firstLine="709"/>
        <w:jc w:val="center"/>
        <w:rPr>
          <w:sz w:val="28"/>
          <w:szCs w:val="28"/>
        </w:rPr>
      </w:pPr>
      <w:r w:rsidRPr="00443D39">
        <w:rPr>
          <w:b/>
          <w:sz w:val="32"/>
          <w:szCs w:val="32"/>
          <w:u w:val="single"/>
        </w:rPr>
        <w:t>Анализ расчета величины необходимой валовой выручки</w:t>
      </w:r>
    </w:p>
    <w:p w14:paraId="49B762C6" w14:textId="77777777" w:rsidR="00443D39" w:rsidRPr="00443D39" w:rsidRDefault="00443D39" w:rsidP="00443D39">
      <w:pPr>
        <w:ind w:firstLine="709"/>
        <w:jc w:val="both"/>
        <w:rPr>
          <w:sz w:val="20"/>
          <w:szCs w:val="28"/>
        </w:rPr>
      </w:pPr>
    </w:p>
    <w:p w14:paraId="1B5526E4" w14:textId="77777777" w:rsidR="00443D39" w:rsidRPr="00443D39" w:rsidRDefault="00443D39" w:rsidP="00443D39">
      <w:pPr>
        <w:numPr>
          <w:ilvl w:val="0"/>
          <w:numId w:val="23"/>
        </w:numPr>
        <w:jc w:val="center"/>
        <w:rPr>
          <w:b/>
          <w:sz w:val="32"/>
          <w:szCs w:val="28"/>
          <w:u w:val="single"/>
        </w:rPr>
      </w:pPr>
      <w:r w:rsidRPr="00443D39">
        <w:rPr>
          <w:b/>
          <w:sz w:val="32"/>
          <w:szCs w:val="28"/>
          <w:u w:val="single"/>
        </w:rPr>
        <w:t>Транспортировка питьевой воды</w:t>
      </w:r>
    </w:p>
    <w:p w14:paraId="2CC1ADF4" w14:textId="77777777" w:rsidR="00443D39" w:rsidRPr="00443D39" w:rsidRDefault="00443D39" w:rsidP="00443D39">
      <w:pPr>
        <w:tabs>
          <w:tab w:val="left" w:pos="284"/>
        </w:tabs>
        <w:ind w:left="1069"/>
        <w:rPr>
          <w:b/>
          <w:sz w:val="18"/>
          <w:szCs w:val="28"/>
          <w:u w:val="single"/>
        </w:rPr>
      </w:pPr>
    </w:p>
    <w:p w14:paraId="1D3B3B2A" w14:textId="77777777" w:rsidR="00443D39" w:rsidRPr="00443D39" w:rsidRDefault="00443D39" w:rsidP="00443D39">
      <w:pPr>
        <w:ind w:firstLine="709"/>
        <w:jc w:val="both"/>
        <w:rPr>
          <w:sz w:val="28"/>
          <w:szCs w:val="28"/>
        </w:rPr>
      </w:pPr>
      <w:r w:rsidRPr="00443D39">
        <w:rPr>
          <w:sz w:val="28"/>
          <w:szCs w:val="28"/>
        </w:rPr>
        <w:lastRenderedPageBreak/>
        <w:t xml:space="preserve">Организацией заявлена необходимая валовая выручка (далее также – «НВВ») по транспортировке питьевой воды на 2020 год в размере </w:t>
      </w:r>
      <w:r w:rsidRPr="00443D39">
        <w:rPr>
          <w:b/>
          <w:i/>
          <w:sz w:val="28"/>
          <w:szCs w:val="28"/>
        </w:rPr>
        <w:t>6244,29</w:t>
      </w:r>
      <w:r w:rsidRPr="00443D39">
        <w:rPr>
          <w:sz w:val="28"/>
          <w:szCs w:val="28"/>
        </w:rPr>
        <w:t xml:space="preserve"> тыс. руб., тариф на период с 01.01.2020 по 31.12.2020 – в размере </w:t>
      </w:r>
      <w:r w:rsidRPr="00443D39">
        <w:rPr>
          <w:b/>
          <w:i/>
          <w:sz w:val="28"/>
          <w:szCs w:val="28"/>
        </w:rPr>
        <w:t>17,37</w:t>
      </w:r>
      <w:r w:rsidRPr="00443D39">
        <w:rPr>
          <w:sz w:val="28"/>
          <w:szCs w:val="28"/>
        </w:rPr>
        <w:t xml:space="preserve"> руб./м</w:t>
      </w:r>
      <w:r w:rsidRPr="00443D39">
        <w:rPr>
          <w:sz w:val="28"/>
          <w:szCs w:val="28"/>
          <w:vertAlign w:val="superscript"/>
        </w:rPr>
        <w:t>3</w:t>
      </w:r>
      <w:r w:rsidRPr="00443D39">
        <w:rPr>
          <w:sz w:val="28"/>
          <w:szCs w:val="28"/>
        </w:rPr>
        <w:t>.</w:t>
      </w:r>
    </w:p>
    <w:p w14:paraId="045985B7" w14:textId="77777777" w:rsidR="00443D39" w:rsidRPr="00443D39" w:rsidRDefault="00443D39" w:rsidP="00443D39">
      <w:pPr>
        <w:ind w:firstLine="709"/>
        <w:jc w:val="both"/>
        <w:rPr>
          <w:color w:val="FF0000"/>
          <w:sz w:val="28"/>
          <w:szCs w:val="28"/>
        </w:rPr>
      </w:pPr>
      <w:r w:rsidRPr="00443D39">
        <w:rPr>
          <w:sz w:val="28"/>
          <w:szCs w:val="28"/>
        </w:rPr>
        <w:t xml:space="preserve">Указанная сумма НВВ включает следующие затраты: «Материалы и запчасти») – </w:t>
      </w:r>
      <w:r w:rsidRPr="00443D39">
        <w:rPr>
          <w:b/>
          <w:i/>
          <w:sz w:val="28"/>
          <w:szCs w:val="28"/>
        </w:rPr>
        <w:t>290,99</w:t>
      </w:r>
      <w:r w:rsidRPr="00443D39">
        <w:rPr>
          <w:sz w:val="28"/>
          <w:szCs w:val="28"/>
        </w:rPr>
        <w:t xml:space="preserve"> тыс. руб.,   «Текущий ремонт основных средств»</w:t>
      </w:r>
      <w:r w:rsidRPr="00443D39">
        <w:rPr>
          <w:color w:val="FF0000"/>
          <w:sz w:val="28"/>
          <w:szCs w:val="28"/>
        </w:rPr>
        <w:t xml:space="preserve"> </w:t>
      </w:r>
      <w:r w:rsidRPr="00443D39">
        <w:rPr>
          <w:sz w:val="28"/>
          <w:szCs w:val="28"/>
        </w:rPr>
        <w:t xml:space="preserve">(«Прочие расходы») – </w:t>
      </w:r>
      <w:r w:rsidRPr="00443D39">
        <w:rPr>
          <w:b/>
          <w:i/>
          <w:sz w:val="28"/>
          <w:szCs w:val="28"/>
        </w:rPr>
        <w:t>5403,87</w:t>
      </w:r>
      <w:r w:rsidRPr="00443D39">
        <w:rPr>
          <w:sz w:val="28"/>
          <w:szCs w:val="28"/>
        </w:rPr>
        <w:t xml:space="preserve"> тыс. руб., «Заработная плата АУП» - </w:t>
      </w:r>
      <w:r w:rsidRPr="00443D39">
        <w:rPr>
          <w:b/>
          <w:i/>
          <w:sz w:val="28"/>
          <w:szCs w:val="28"/>
        </w:rPr>
        <w:t xml:space="preserve">196,14 </w:t>
      </w:r>
      <w:r w:rsidRPr="00443D39">
        <w:rPr>
          <w:sz w:val="28"/>
          <w:szCs w:val="28"/>
        </w:rPr>
        <w:t>тыс. руб. (при численности 5</w:t>
      </w:r>
      <w:r w:rsidRPr="00443D39">
        <w:rPr>
          <w:b/>
          <w:i/>
          <w:sz w:val="28"/>
          <w:szCs w:val="28"/>
        </w:rPr>
        <w:t>,00</w:t>
      </w:r>
      <w:r w:rsidRPr="00443D39">
        <w:rPr>
          <w:sz w:val="28"/>
          <w:szCs w:val="28"/>
        </w:rPr>
        <w:t xml:space="preserve"> чел. и средней заработной плате 3269,00  руб./чел./мес.), «Отчисления на соц. нужды от заработной платы АУП»  - </w:t>
      </w:r>
      <w:r w:rsidRPr="00443D39">
        <w:rPr>
          <w:b/>
          <w:i/>
          <w:sz w:val="28"/>
          <w:szCs w:val="28"/>
        </w:rPr>
        <w:t>58,84</w:t>
      </w:r>
      <w:r w:rsidRPr="00443D39">
        <w:rPr>
          <w:sz w:val="28"/>
          <w:szCs w:val="28"/>
        </w:rPr>
        <w:t xml:space="preserve"> тыс. руб., «Расходы на арендную плату» - </w:t>
      </w:r>
      <w:r w:rsidRPr="00443D39">
        <w:rPr>
          <w:b/>
          <w:i/>
          <w:sz w:val="28"/>
          <w:szCs w:val="28"/>
        </w:rPr>
        <w:t>226,80</w:t>
      </w:r>
      <w:r w:rsidRPr="00443D39">
        <w:rPr>
          <w:sz w:val="28"/>
          <w:szCs w:val="28"/>
        </w:rPr>
        <w:t xml:space="preserve"> тыс. руб.,  «</w:t>
      </w:r>
      <w:r w:rsidRPr="00443D39">
        <w:rPr>
          <w:sz w:val="28"/>
          <w:szCs w:val="28"/>
          <w:u w:val="single"/>
        </w:rPr>
        <w:t>Расходы, связанные с оплатой налогов и сборов</w:t>
      </w:r>
      <w:r w:rsidRPr="00443D39">
        <w:rPr>
          <w:sz w:val="28"/>
          <w:szCs w:val="28"/>
        </w:rPr>
        <w:t xml:space="preserve">» (в размере единого налога, уплачиваемого организацией, применяющей упрощенную систему налогообложения) – </w:t>
      </w:r>
      <w:r w:rsidRPr="00443D39">
        <w:rPr>
          <w:b/>
          <w:i/>
          <w:sz w:val="28"/>
          <w:szCs w:val="28"/>
        </w:rPr>
        <w:t>67,65</w:t>
      </w:r>
      <w:r w:rsidRPr="00443D39">
        <w:rPr>
          <w:sz w:val="28"/>
          <w:szCs w:val="28"/>
        </w:rPr>
        <w:t xml:space="preserve"> тыс. руб.</w:t>
      </w:r>
    </w:p>
    <w:p w14:paraId="796B6D95" w14:textId="77777777" w:rsidR="00443D39" w:rsidRPr="00443D39" w:rsidRDefault="00443D39" w:rsidP="00443D39">
      <w:pPr>
        <w:ind w:left="709"/>
        <w:jc w:val="both"/>
        <w:rPr>
          <w:color w:val="FF0000"/>
          <w:sz w:val="28"/>
          <w:szCs w:val="28"/>
        </w:rPr>
      </w:pPr>
      <w:r w:rsidRPr="00443D39">
        <w:rPr>
          <w:color w:val="FF0000"/>
          <w:sz w:val="28"/>
          <w:szCs w:val="28"/>
        </w:rPr>
        <w:t xml:space="preserve"> </w:t>
      </w:r>
    </w:p>
    <w:p w14:paraId="2957DE7F" w14:textId="77777777" w:rsidR="00443D39" w:rsidRPr="00443D39" w:rsidRDefault="00443D39" w:rsidP="00443D39">
      <w:pPr>
        <w:ind w:firstLine="709"/>
        <w:jc w:val="both"/>
        <w:rPr>
          <w:sz w:val="28"/>
          <w:szCs w:val="28"/>
          <w:u w:val="single"/>
        </w:rPr>
      </w:pPr>
      <w:r w:rsidRPr="00443D39">
        <w:rPr>
          <w:sz w:val="28"/>
          <w:szCs w:val="28"/>
        </w:rPr>
        <w:t xml:space="preserve">В процессе экспертизы специалистом РЭК КО расчет величины необходимой валовой выручки и размера тарифов на транспортировку питьевой воды производился в соответствии    с положениями </w:t>
      </w:r>
      <w:r w:rsidRPr="00443D39">
        <w:rPr>
          <w:sz w:val="28"/>
          <w:szCs w:val="28"/>
          <w:u w:val="single"/>
        </w:rPr>
        <w:t xml:space="preserve">Главы </w:t>
      </w:r>
      <w:r w:rsidRPr="00443D39">
        <w:rPr>
          <w:sz w:val="28"/>
          <w:szCs w:val="28"/>
          <w:u w:val="single"/>
          <w:lang w:val="en-US"/>
        </w:rPr>
        <w:t>V</w:t>
      </w:r>
      <w:r w:rsidRPr="00443D39">
        <w:rPr>
          <w:sz w:val="28"/>
          <w:szCs w:val="28"/>
          <w:u w:val="single"/>
        </w:rPr>
        <w:t xml:space="preserve"> Методических указаний. </w:t>
      </w:r>
    </w:p>
    <w:p w14:paraId="2AFF813C" w14:textId="77777777" w:rsidR="00443D39" w:rsidRPr="00443D39" w:rsidRDefault="00443D39" w:rsidP="00443D39">
      <w:pPr>
        <w:ind w:firstLine="709"/>
        <w:jc w:val="both"/>
        <w:rPr>
          <w:sz w:val="28"/>
          <w:szCs w:val="28"/>
        </w:rPr>
      </w:pPr>
      <w:r w:rsidRPr="00443D39">
        <w:rPr>
          <w:sz w:val="28"/>
          <w:szCs w:val="28"/>
        </w:rPr>
        <w:t xml:space="preserve">Согласно Методическим указаниям,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w:t>
      </w:r>
      <w:r w:rsidRPr="00443D39">
        <w:rPr>
          <w:sz w:val="28"/>
          <w:szCs w:val="28"/>
          <w:u w:val="single"/>
        </w:rPr>
        <w:t xml:space="preserve">исходя из экономически обоснованных затрат гарантирующей организации </w:t>
      </w:r>
      <w:r w:rsidRPr="00443D39">
        <w:rPr>
          <w:sz w:val="28"/>
          <w:szCs w:val="28"/>
        </w:rPr>
        <w:t xml:space="preserve">в централизованных системах водоснабжения </w:t>
      </w:r>
      <w:r w:rsidRPr="00443D39">
        <w:rPr>
          <w:sz w:val="28"/>
          <w:szCs w:val="28"/>
          <w:u w:val="single"/>
        </w:rPr>
        <w:t>и протяженности сети регулируемой организации</w:t>
      </w:r>
      <w:r w:rsidRPr="00443D39">
        <w:rPr>
          <w:sz w:val="28"/>
          <w:szCs w:val="28"/>
        </w:rPr>
        <w:t xml:space="preserve"> по следующим формулам:</w:t>
      </w:r>
    </w:p>
    <w:p w14:paraId="270D9F22" w14:textId="77777777" w:rsidR="00443D39" w:rsidRPr="00443D39" w:rsidRDefault="00443D39" w:rsidP="00443D39">
      <w:pPr>
        <w:ind w:firstLine="709"/>
        <w:jc w:val="both"/>
        <w:rPr>
          <w:rFonts w:ascii="Calibri" w:eastAsia="Calibri" w:hAnsi="Calibri"/>
          <w:position w:val="-12"/>
          <w:sz w:val="22"/>
          <w:szCs w:val="22"/>
          <w:lang w:eastAsia="en-US"/>
        </w:rPr>
      </w:pPr>
    </w:p>
    <w:p w14:paraId="509EA801" w14:textId="007FD9C7" w:rsidR="00443D39" w:rsidRPr="00443D39" w:rsidRDefault="00443D39" w:rsidP="00443D39">
      <w:pPr>
        <w:ind w:firstLine="709"/>
        <w:jc w:val="both"/>
        <w:rPr>
          <w:sz w:val="28"/>
          <w:szCs w:val="28"/>
        </w:rPr>
      </w:pPr>
      <w:r w:rsidRPr="00443D39">
        <w:rPr>
          <w:rFonts w:ascii="Calibri" w:eastAsia="Calibri" w:hAnsi="Calibri"/>
          <w:noProof/>
          <w:position w:val="-12"/>
          <w:sz w:val="22"/>
          <w:szCs w:val="22"/>
          <w:lang w:eastAsia="en-US"/>
        </w:rPr>
        <w:drawing>
          <wp:inline distT="0" distB="0" distL="0" distR="0" wp14:anchorId="576B29C3" wp14:editId="0DF4B992">
            <wp:extent cx="1816735" cy="285115"/>
            <wp:effectExtent l="0" t="0" r="0" b="635"/>
            <wp:docPr id="93" name="Рисунок 93"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298"/>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6735" cy="285115"/>
                    </a:xfrm>
                    <a:prstGeom prst="rect">
                      <a:avLst/>
                    </a:prstGeom>
                    <a:noFill/>
                    <a:ln>
                      <a:noFill/>
                    </a:ln>
                  </pic:spPr>
                </pic:pic>
              </a:graphicData>
            </a:graphic>
          </wp:inline>
        </w:drawing>
      </w:r>
    </w:p>
    <w:p w14:paraId="71A0013B" w14:textId="77777777" w:rsidR="00443D39" w:rsidRPr="00443D39" w:rsidRDefault="00443D39" w:rsidP="00443D39">
      <w:pPr>
        <w:ind w:firstLine="709"/>
        <w:jc w:val="both"/>
        <w:rPr>
          <w:rFonts w:ascii="Calibri" w:eastAsia="Calibri" w:hAnsi="Calibri"/>
          <w:position w:val="-24"/>
          <w:sz w:val="6"/>
          <w:szCs w:val="22"/>
          <w:lang w:eastAsia="en-US"/>
        </w:rPr>
      </w:pPr>
    </w:p>
    <w:p w14:paraId="225C3098" w14:textId="040ECCFA" w:rsidR="00443D39" w:rsidRPr="00443D39" w:rsidRDefault="00443D39" w:rsidP="00443D39">
      <w:pPr>
        <w:ind w:firstLine="709"/>
        <w:jc w:val="both"/>
        <w:rPr>
          <w:sz w:val="28"/>
          <w:szCs w:val="28"/>
        </w:rPr>
      </w:pPr>
      <w:r w:rsidRPr="00443D39">
        <w:rPr>
          <w:rFonts w:ascii="Calibri" w:eastAsia="Calibri" w:hAnsi="Calibri"/>
          <w:noProof/>
          <w:position w:val="-24"/>
          <w:sz w:val="22"/>
          <w:szCs w:val="22"/>
          <w:lang w:eastAsia="en-US"/>
        </w:rPr>
        <w:drawing>
          <wp:inline distT="0" distB="0" distL="0" distR="0" wp14:anchorId="452E04DE" wp14:editId="49E22769">
            <wp:extent cx="1080770" cy="474980"/>
            <wp:effectExtent l="0" t="0" r="0" b="1270"/>
            <wp:docPr id="92" name="Рисунок 92"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3091_299"/>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770" cy="474980"/>
                    </a:xfrm>
                    <a:prstGeom prst="rect">
                      <a:avLst/>
                    </a:prstGeom>
                    <a:noFill/>
                    <a:ln>
                      <a:noFill/>
                    </a:ln>
                  </pic:spPr>
                </pic:pic>
              </a:graphicData>
            </a:graphic>
          </wp:inline>
        </w:drawing>
      </w:r>
    </w:p>
    <w:p w14:paraId="45C0E9F2" w14:textId="77777777" w:rsidR="00443D39" w:rsidRPr="00443D39" w:rsidRDefault="00443D39" w:rsidP="00443D39">
      <w:pPr>
        <w:ind w:firstLine="709"/>
        <w:jc w:val="both"/>
        <w:rPr>
          <w:sz w:val="28"/>
          <w:szCs w:val="28"/>
        </w:rPr>
      </w:pPr>
      <w:r w:rsidRPr="00443D39">
        <w:rPr>
          <w:sz w:val="28"/>
          <w:szCs w:val="28"/>
        </w:rPr>
        <w:t>где:</w:t>
      </w:r>
    </w:p>
    <w:p w14:paraId="14DBC1A2" w14:textId="77777777" w:rsidR="00443D39" w:rsidRPr="00443D39" w:rsidRDefault="00443D39" w:rsidP="00443D39">
      <w:pPr>
        <w:ind w:firstLine="709"/>
        <w:jc w:val="both"/>
        <w:rPr>
          <w:sz w:val="28"/>
          <w:szCs w:val="28"/>
        </w:rPr>
      </w:pPr>
    </w:p>
    <w:p w14:paraId="4DA019B9" w14:textId="1AA8514E" w:rsidR="00443D39" w:rsidRPr="00443D39" w:rsidRDefault="00443D39" w:rsidP="00443D39">
      <w:pPr>
        <w:widowControl w:val="0"/>
        <w:autoSpaceDE w:val="0"/>
        <w:autoSpaceDN w:val="0"/>
        <w:ind w:firstLine="709"/>
        <w:jc w:val="both"/>
        <w:rPr>
          <w:sz w:val="28"/>
          <w:szCs w:val="20"/>
        </w:rPr>
      </w:pPr>
      <w:r w:rsidRPr="00443D39">
        <w:rPr>
          <w:noProof/>
          <w:position w:val="-12"/>
          <w:sz w:val="28"/>
          <w:szCs w:val="20"/>
        </w:rPr>
        <w:drawing>
          <wp:inline distT="0" distB="0" distL="0" distR="0" wp14:anchorId="117D8920" wp14:editId="0C510137">
            <wp:extent cx="510540" cy="285115"/>
            <wp:effectExtent l="0" t="0" r="3810" b="635"/>
            <wp:docPr id="91" name="Рисунок 91"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3091_30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r w:rsidRPr="00443D39">
        <w:rPr>
          <w:sz w:val="28"/>
          <w:szCs w:val="20"/>
        </w:rPr>
        <w:t xml:space="preserve"> - необходимая валовая выручка, установленная в отношении n-ной регулируемой организации, тыс. руб.;</w:t>
      </w:r>
    </w:p>
    <w:p w14:paraId="1207BF0D" w14:textId="77777777" w:rsidR="00443D39" w:rsidRPr="00443D39" w:rsidRDefault="00443D39" w:rsidP="00443D39">
      <w:pPr>
        <w:widowControl w:val="0"/>
        <w:autoSpaceDE w:val="0"/>
        <w:autoSpaceDN w:val="0"/>
        <w:ind w:firstLine="709"/>
        <w:jc w:val="both"/>
        <w:rPr>
          <w:sz w:val="28"/>
          <w:szCs w:val="20"/>
        </w:rPr>
      </w:pPr>
      <w:r w:rsidRPr="00443D39">
        <w:rPr>
          <w:sz w:val="28"/>
          <w:szCs w:val="20"/>
        </w:rPr>
        <w:t>УТР - удельная необходимая валовая выручка в расчете на метр водопроводной сети, тыс. руб./км;</w:t>
      </w:r>
    </w:p>
    <w:p w14:paraId="4E391E54" w14:textId="64DEDB65" w:rsidR="00443D39" w:rsidRPr="00443D39" w:rsidRDefault="00443D39" w:rsidP="00443D39">
      <w:pPr>
        <w:widowControl w:val="0"/>
        <w:autoSpaceDE w:val="0"/>
        <w:autoSpaceDN w:val="0"/>
        <w:ind w:firstLine="709"/>
        <w:jc w:val="both"/>
        <w:rPr>
          <w:sz w:val="28"/>
          <w:szCs w:val="20"/>
        </w:rPr>
      </w:pPr>
      <w:r w:rsidRPr="00443D39">
        <w:rPr>
          <w:noProof/>
          <w:position w:val="-12"/>
          <w:sz w:val="28"/>
          <w:szCs w:val="20"/>
        </w:rPr>
        <w:drawing>
          <wp:inline distT="0" distB="0" distL="0" distR="0" wp14:anchorId="18024740" wp14:editId="72132E29">
            <wp:extent cx="273050" cy="285115"/>
            <wp:effectExtent l="0" t="0" r="0" b="635"/>
            <wp:docPr id="90" name="Рисунок 90"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3091_30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050" cy="285115"/>
                    </a:xfrm>
                    <a:prstGeom prst="rect">
                      <a:avLst/>
                    </a:prstGeom>
                    <a:noFill/>
                    <a:ln>
                      <a:noFill/>
                    </a:ln>
                  </pic:spPr>
                </pic:pic>
              </a:graphicData>
            </a:graphic>
          </wp:inline>
        </w:drawing>
      </w:r>
      <w:r w:rsidRPr="00443D39">
        <w:rPr>
          <w:sz w:val="28"/>
          <w:szCs w:val="20"/>
        </w:rPr>
        <w:t xml:space="preserve"> - протяженность водопроводной сети n-ной регулируемой организации, определенная в сопоставимых величинах, км;</w:t>
      </w:r>
    </w:p>
    <w:p w14:paraId="004D56BC" w14:textId="77777777" w:rsidR="00443D39" w:rsidRPr="00443D39" w:rsidRDefault="00443D39" w:rsidP="00443D39">
      <w:pPr>
        <w:widowControl w:val="0"/>
        <w:autoSpaceDE w:val="0"/>
        <w:autoSpaceDN w:val="0"/>
        <w:ind w:firstLine="709"/>
        <w:jc w:val="both"/>
        <w:rPr>
          <w:sz w:val="28"/>
          <w:szCs w:val="20"/>
        </w:rPr>
      </w:pPr>
      <w:r w:rsidRPr="00443D39">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32051216" w14:textId="1B07D12B" w:rsidR="00443D39" w:rsidRPr="00443D39" w:rsidRDefault="00443D39" w:rsidP="00443D39">
      <w:pPr>
        <w:widowControl w:val="0"/>
        <w:autoSpaceDE w:val="0"/>
        <w:autoSpaceDN w:val="0"/>
        <w:ind w:firstLine="709"/>
        <w:jc w:val="both"/>
        <w:rPr>
          <w:sz w:val="28"/>
          <w:szCs w:val="20"/>
        </w:rPr>
      </w:pPr>
      <w:r w:rsidRPr="00443D39">
        <w:rPr>
          <w:noProof/>
          <w:position w:val="-4"/>
          <w:sz w:val="28"/>
          <w:szCs w:val="20"/>
        </w:rPr>
        <w:drawing>
          <wp:inline distT="0" distB="0" distL="0" distR="0" wp14:anchorId="2A7425B0" wp14:editId="29040A31">
            <wp:extent cx="462915" cy="260985"/>
            <wp:effectExtent l="0" t="0" r="0" b="5715"/>
            <wp:docPr id="89" name="Рисунок 89"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3091_30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260985"/>
                    </a:xfrm>
                    <a:prstGeom prst="rect">
                      <a:avLst/>
                    </a:prstGeom>
                    <a:noFill/>
                    <a:ln>
                      <a:noFill/>
                    </a:ln>
                  </pic:spPr>
                </pic:pic>
              </a:graphicData>
            </a:graphic>
          </wp:inline>
        </w:drawing>
      </w:r>
      <w:r w:rsidRPr="00443D39">
        <w:rPr>
          <w:sz w:val="28"/>
          <w:szCs w:val="20"/>
        </w:rPr>
        <w:t xml:space="preserve"> - текущие расходы гарантирующей организации, отнесенные на вид деятельности по транспортировке воды, тыс. руб.;</w:t>
      </w:r>
    </w:p>
    <w:p w14:paraId="07939AC8" w14:textId="70DC2D39" w:rsidR="00443D39" w:rsidRPr="00443D39" w:rsidRDefault="00443D39" w:rsidP="00443D39">
      <w:pPr>
        <w:ind w:firstLine="709"/>
        <w:jc w:val="both"/>
        <w:rPr>
          <w:sz w:val="36"/>
          <w:szCs w:val="28"/>
        </w:rPr>
      </w:pPr>
      <w:r w:rsidRPr="00443D39">
        <w:rPr>
          <w:rFonts w:eastAsia="Calibri"/>
          <w:noProof/>
          <w:position w:val="-4"/>
          <w:sz w:val="28"/>
          <w:szCs w:val="22"/>
          <w:lang w:eastAsia="en-US"/>
        </w:rPr>
        <w:drawing>
          <wp:inline distT="0" distB="0" distL="0" distR="0" wp14:anchorId="44D696B2" wp14:editId="05D2538E">
            <wp:extent cx="285115" cy="260985"/>
            <wp:effectExtent l="0" t="0" r="635" b="5715"/>
            <wp:docPr id="88" name="Рисунок 88"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3091_30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115" cy="260985"/>
                    </a:xfrm>
                    <a:prstGeom prst="rect">
                      <a:avLst/>
                    </a:prstGeom>
                    <a:noFill/>
                    <a:ln>
                      <a:noFill/>
                    </a:ln>
                  </pic:spPr>
                </pic:pic>
              </a:graphicData>
            </a:graphic>
          </wp:inline>
        </w:drawing>
      </w:r>
      <w:r w:rsidRPr="00443D39">
        <w:rPr>
          <w:rFonts w:eastAsia="Calibri"/>
          <w:sz w:val="28"/>
          <w:szCs w:val="22"/>
          <w:lang w:eastAsia="en-US"/>
        </w:rPr>
        <w:t xml:space="preserve"> - протяженность водопроводной сети гарантирующей организации, определенная в сопоставимых величинах, км.</w:t>
      </w:r>
    </w:p>
    <w:p w14:paraId="44A5A2C7" w14:textId="77777777" w:rsidR="00443D39" w:rsidRPr="00443D39" w:rsidRDefault="00443D39" w:rsidP="00443D39">
      <w:pPr>
        <w:ind w:firstLine="709"/>
        <w:jc w:val="both"/>
        <w:rPr>
          <w:color w:val="FF0000"/>
          <w:sz w:val="28"/>
          <w:szCs w:val="28"/>
        </w:rPr>
      </w:pPr>
    </w:p>
    <w:p w14:paraId="21628802" w14:textId="77777777" w:rsidR="00443D39" w:rsidRPr="00443D39" w:rsidRDefault="00443D39" w:rsidP="00443D39">
      <w:pPr>
        <w:ind w:firstLine="709"/>
        <w:jc w:val="both"/>
        <w:rPr>
          <w:sz w:val="28"/>
          <w:szCs w:val="28"/>
        </w:rPr>
      </w:pPr>
      <w:r w:rsidRPr="00443D39">
        <w:rPr>
          <w:sz w:val="28"/>
          <w:szCs w:val="28"/>
          <w:u w:val="single"/>
        </w:rPr>
        <w:lastRenderedPageBreak/>
        <w:t>Протяженность водопроводной сети регулируемой организации определяется в сопоставимых величинах</w:t>
      </w:r>
      <w:r w:rsidRPr="00443D39">
        <w:rPr>
          <w:sz w:val="28"/>
          <w:szCs w:val="28"/>
        </w:rPr>
        <w:t>, расходы на прокладку которой эквивалентны средним расходам на прокладку сети диаметром 500 мм, по формулам:</w:t>
      </w:r>
    </w:p>
    <w:p w14:paraId="5C0874CA" w14:textId="77777777" w:rsidR="00443D39" w:rsidRPr="00443D39" w:rsidRDefault="00443D39" w:rsidP="00443D39">
      <w:pPr>
        <w:ind w:firstLine="709"/>
        <w:jc w:val="both"/>
        <w:rPr>
          <w:sz w:val="28"/>
          <w:szCs w:val="28"/>
        </w:rPr>
      </w:pPr>
    </w:p>
    <w:p w14:paraId="4B754ED6" w14:textId="51AAA9F2" w:rsidR="00443D39" w:rsidRPr="00443D39" w:rsidRDefault="00443D39" w:rsidP="00443D39">
      <w:pPr>
        <w:ind w:firstLine="709"/>
        <w:jc w:val="both"/>
        <w:rPr>
          <w:rFonts w:ascii="Calibri" w:eastAsia="Calibri" w:hAnsi="Calibri"/>
          <w:position w:val="-28"/>
          <w:sz w:val="22"/>
          <w:szCs w:val="22"/>
          <w:lang w:eastAsia="en-US"/>
        </w:rPr>
      </w:pPr>
      <w:r w:rsidRPr="00443D39">
        <w:rPr>
          <w:rFonts w:ascii="Calibri" w:eastAsia="Calibri" w:hAnsi="Calibri"/>
          <w:noProof/>
          <w:position w:val="-28"/>
          <w:sz w:val="22"/>
          <w:szCs w:val="22"/>
          <w:lang w:eastAsia="en-US"/>
        </w:rPr>
        <w:drawing>
          <wp:inline distT="0" distB="0" distL="0" distR="0" wp14:anchorId="7760089F" wp14:editId="14E5DF0D">
            <wp:extent cx="1235075" cy="415925"/>
            <wp:effectExtent l="0" t="0" r="0" b="3175"/>
            <wp:docPr id="87" name="Рисунок 87"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3091_30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5075" cy="415925"/>
                    </a:xfrm>
                    <a:prstGeom prst="rect">
                      <a:avLst/>
                    </a:prstGeom>
                    <a:noFill/>
                    <a:ln>
                      <a:noFill/>
                    </a:ln>
                  </pic:spPr>
                </pic:pic>
              </a:graphicData>
            </a:graphic>
          </wp:inline>
        </w:drawing>
      </w:r>
    </w:p>
    <w:p w14:paraId="6E5E3F55" w14:textId="77777777" w:rsidR="00443D39" w:rsidRPr="00443D39" w:rsidRDefault="00443D39" w:rsidP="00443D39">
      <w:pPr>
        <w:ind w:firstLine="709"/>
        <w:jc w:val="both"/>
        <w:rPr>
          <w:sz w:val="28"/>
          <w:szCs w:val="28"/>
        </w:rPr>
      </w:pPr>
    </w:p>
    <w:p w14:paraId="30B086AF" w14:textId="4967EB01" w:rsidR="00443D39" w:rsidRPr="00443D39" w:rsidRDefault="00443D39" w:rsidP="00443D39">
      <w:pPr>
        <w:ind w:firstLine="709"/>
        <w:jc w:val="both"/>
        <w:rPr>
          <w:rFonts w:ascii="Calibri" w:eastAsia="Calibri" w:hAnsi="Calibri"/>
          <w:position w:val="-30"/>
          <w:sz w:val="22"/>
          <w:szCs w:val="22"/>
          <w:lang w:eastAsia="en-US"/>
        </w:rPr>
      </w:pPr>
      <w:r w:rsidRPr="00443D39">
        <w:rPr>
          <w:rFonts w:ascii="Calibri" w:eastAsia="Calibri" w:hAnsi="Calibri"/>
          <w:noProof/>
          <w:position w:val="-30"/>
          <w:sz w:val="22"/>
          <w:szCs w:val="22"/>
          <w:lang w:eastAsia="en-US"/>
        </w:rPr>
        <w:drawing>
          <wp:inline distT="0" distB="0" distL="0" distR="0" wp14:anchorId="3A37B36C" wp14:editId="62AE07A3">
            <wp:extent cx="795655" cy="570230"/>
            <wp:effectExtent l="0" t="0" r="4445" b="1270"/>
            <wp:docPr id="86" name="Рисунок 86"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3091_30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5655" cy="570230"/>
                    </a:xfrm>
                    <a:prstGeom prst="rect">
                      <a:avLst/>
                    </a:prstGeom>
                    <a:noFill/>
                    <a:ln>
                      <a:noFill/>
                    </a:ln>
                  </pic:spPr>
                </pic:pic>
              </a:graphicData>
            </a:graphic>
          </wp:inline>
        </w:drawing>
      </w:r>
    </w:p>
    <w:p w14:paraId="7F2BA324" w14:textId="77777777" w:rsidR="00443D39" w:rsidRPr="00443D39" w:rsidRDefault="00443D39" w:rsidP="00443D39">
      <w:pPr>
        <w:ind w:firstLine="567"/>
        <w:jc w:val="both"/>
        <w:rPr>
          <w:rFonts w:eastAsia="Calibri"/>
          <w:position w:val="-30"/>
          <w:sz w:val="28"/>
          <w:szCs w:val="22"/>
          <w:lang w:eastAsia="en-US"/>
        </w:rPr>
      </w:pPr>
      <w:r w:rsidRPr="00443D39">
        <w:rPr>
          <w:rFonts w:eastAsia="Calibri"/>
          <w:position w:val="-30"/>
          <w:sz w:val="28"/>
          <w:szCs w:val="22"/>
          <w:lang w:eastAsia="en-US"/>
        </w:rPr>
        <w:t>где:</w:t>
      </w:r>
    </w:p>
    <w:p w14:paraId="481E856D" w14:textId="092535A6"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05EB1339" wp14:editId="58A69168">
            <wp:extent cx="260985" cy="285115"/>
            <wp:effectExtent l="0" t="0" r="5715" b="635"/>
            <wp:docPr id="85" name="Рисунок 85"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83091_30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985" cy="285115"/>
                    </a:xfrm>
                    <a:prstGeom prst="rect">
                      <a:avLst/>
                    </a:prstGeom>
                    <a:noFill/>
                    <a:ln>
                      <a:noFill/>
                    </a:ln>
                  </pic:spPr>
                </pic:pic>
              </a:graphicData>
            </a:graphic>
          </wp:inline>
        </w:drawing>
      </w:r>
      <w:r w:rsidRPr="00443D39">
        <w:rPr>
          <w:sz w:val="28"/>
          <w:szCs w:val="20"/>
        </w:rPr>
        <w:t xml:space="preserve"> - протяженность в километрах трубопроводов организации i в сопоставимых величинах, км;</w:t>
      </w:r>
    </w:p>
    <w:p w14:paraId="55F18F6C" w14:textId="081C6C70" w:rsidR="00443D39" w:rsidRPr="00443D39" w:rsidRDefault="00443D39" w:rsidP="00443D39">
      <w:pPr>
        <w:widowControl w:val="0"/>
        <w:autoSpaceDE w:val="0"/>
        <w:autoSpaceDN w:val="0"/>
        <w:ind w:firstLine="567"/>
        <w:jc w:val="both"/>
        <w:rPr>
          <w:sz w:val="28"/>
          <w:szCs w:val="20"/>
        </w:rPr>
      </w:pPr>
      <w:r w:rsidRPr="00443D39">
        <w:rPr>
          <w:noProof/>
          <w:position w:val="-14"/>
          <w:sz w:val="28"/>
          <w:szCs w:val="20"/>
        </w:rPr>
        <w:drawing>
          <wp:inline distT="0" distB="0" distL="0" distR="0" wp14:anchorId="264D3525" wp14:editId="4C4181C6">
            <wp:extent cx="308610" cy="320675"/>
            <wp:effectExtent l="0" t="0" r="0" b="3175"/>
            <wp:docPr id="84" name="Рисунок 84"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83091_307"/>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610" cy="320675"/>
                    </a:xfrm>
                    <a:prstGeom prst="rect">
                      <a:avLst/>
                    </a:prstGeom>
                    <a:noFill/>
                    <a:ln>
                      <a:noFill/>
                    </a:ln>
                  </pic:spPr>
                </pic:pic>
              </a:graphicData>
            </a:graphic>
          </wp:inline>
        </w:drawing>
      </w:r>
      <w:r w:rsidRPr="00443D39">
        <w:rPr>
          <w:sz w:val="28"/>
          <w:szCs w:val="20"/>
        </w:rPr>
        <w:t xml:space="preserve"> - протяженность в километрах трубопроводов диаметра d организации i, км;</w:t>
      </w:r>
    </w:p>
    <w:p w14:paraId="2F18007F" w14:textId="3126915F"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7AFC9232" wp14:editId="59E494A0">
            <wp:extent cx="260985" cy="297180"/>
            <wp:effectExtent l="0" t="0" r="5715" b="0"/>
            <wp:docPr id="83" name="Рисунок 83"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83091_308"/>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985" cy="297180"/>
                    </a:xfrm>
                    <a:prstGeom prst="rect">
                      <a:avLst/>
                    </a:prstGeom>
                    <a:noFill/>
                    <a:ln>
                      <a:noFill/>
                    </a:ln>
                  </pic:spPr>
                </pic:pic>
              </a:graphicData>
            </a:graphic>
          </wp:inline>
        </w:drawing>
      </w:r>
      <w:r w:rsidRPr="00443D39">
        <w:rPr>
          <w:sz w:val="28"/>
          <w:szCs w:val="20"/>
        </w:rPr>
        <w:t xml:space="preserve"> - протяженность в километрах трубопроводов диаметра d в централизованной системе водоснабжения, км;</w:t>
      </w:r>
    </w:p>
    <w:p w14:paraId="46D7CEF2" w14:textId="0B9DFE9C"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46818C7D" wp14:editId="2CC48E90">
            <wp:extent cx="249555" cy="273050"/>
            <wp:effectExtent l="0" t="0" r="0" b="0"/>
            <wp:docPr id="82" name="Рисунок 82"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83091_309"/>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9555" cy="273050"/>
                    </a:xfrm>
                    <a:prstGeom prst="rect">
                      <a:avLst/>
                    </a:prstGeom>
                    <a:noFill/>
                    <a:ln>
                      <a:noFill/>
                    </a:ln>
                  </pic:spPr>
                </pic:pic>
              </a:graphicData>
            </a:graphic>
          </wp:inline>
        </w:drawing>
      </w:r>
      <w:r w:rsidRPr="00443D39">
        <w:rPr>
          <w:sz w:val="28"/>
          <w:szCs w:val="20"/>
        </w:rPr>
        <w:t xml:space="preserve"> - коэффициент дифференциации стоимости строительства сетей в зависимости от их диаметра d;</w:t>
      </w:r>
    </w:p>
    <w:p w14:paraId="602AE657" w14:textId="1B932760"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72F768DB" wp14:editId="07D899DB">
            <wp:extent cx="273050" cy="285115"/>
            <wp:effectExtent l="0" t="0" r="0" b="635"/>
            <wp:docPr id="81" name="Рисунок 81"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83091_310"/>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050" cy="285115"/>
                    </a:xfrm>
                    <a:prstGeom prst="rect">
                      <a:avLst/>
                    </a:prstGeom>
                    <a:noFill/>
                    <a:ln>
                      <a:noFill/>
                    </a:ln>
                  </pic:spPr>
                </pic:pic>
              </a:graphicData>
            </a:graphic>
          </wp:inline>
        </w:drawing>
      </w:r>
      <w:r w:rsidRPr="00443D39">
        <w:rPr>
          <w:sz w:val="28"/>
          <w:szCs w:val="20"/>
        </w:rPr>
        <w:t xml:space="preserve"> - средняя стоимость строительства трубопровода диаметра d, тыс. руб./км;</w:t>
      </w:r>
    </w:p>
    <w:p w14:paraId="68D37BEF" w14:textId="20357BFD"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187E8469" wp14:editId="7405DE7E">
            <wp:extent cx="320675" cy="285115"/>
            <wp:effectExtent l="0" t="0" r="3175" b="635"/>
            <wp:docPr id="80" name="Рисунок 80"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83091_31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0675" cy="285115"/>
                    </a:xfrm>
                    <a:prstGeom prst="rect">
                      <a:avLst/>
                    </a:prstGeom>
                    <a:noFill/>
                    <a:ln>
                      <a:noFill/>
                    </a:ln>
                  </pic:spPr>
                </pic:pic>
              </a:graphicData>
            </a:graphic>
          </wp:inline>
        </w:drawing>
      </w:r>
      <w:r w:rsidRPr="00443D39">
        <w:rPr>
          <w:sz w:val="28"/>
          <w:szCs w:val="20"/>
        </w:rPr>
        <w:t xml:space="preserve"> - средняя стоимость строительства трубопровода диаметра 500 мм, тыс. руб./км.</w:t>
      </w:r>
    </w:p>
    <w:p w14:paraId="144661FC" w14:textId="77777777" w:rsidR="00443D39" w:rsidRPr="00443D39" w:rsidRDefault="00443D39" w:rsidP="00443D39">
      <w:pPr>
        <w:ind w:firstLine="709"/>
        <w:jc w:val="both"/>
        <w:rPr>
          <w:rFonts w:ascii="Calibri" w:eastAsia="Calibri" w:hAnsi="Calibri"/>
          <w:color w:val="FF0000"/>
          <w:position w:val="-30"/>
          <w:sz w:val="14"/>
          <w:szCs w:val="22"/>
          <w:lang w:eastAsia="en-US"/>
        </w:rPr>
      </w:pPr>
    </w:p>
    <w:p w14:paraId="6B29B212" w14:textId="77777777" w:rsidR="00443D39" w:rsidRPr="00443D39" w:rsidRDefault="00443D39" w:rsidP="00443D39">
      <w:pPr>
        <w:ind w:firstLine="709"/>
        <w:jc w:val="both"/>
        <w:rPr>
          <w:sz w:val="28"/>
          <w:szCs w:val="28"/>
        </w:rPr>
      </w:pPr>
      <w:r w:rsidRPr="00443D39">
        <w:rPr>
          <w:sz w:val="28"/>
          <w:szCs w:val="28"/>
        </w:rPr>
        <w:t xml:space="preserve">При расчете необходимой валовой выручки специалистом РЭК КО  использовались  </w:t>
      </w:r>
      <w:r w:rsidRPr="00443D39">
        <w:rPr>
          <w:sz w:val="28"/>
          <w:szCs w:val="28"/>
          <w:u w:val="single"/>
        </w:rPr>
        <w:t xml:space="preserve">данные  ОАО «СКЭК» (г. Кемерово) о фактических </w:t>
      </w:r>
      <w:r w:rsidRPr="00443D39">
        <w:rPr>
          <w:sz w:val="28"/>
          <w:szCs w:val="20"/>
          <w:u w:val="single"/>
        </w:rPr>
        <w:t xml:space="preserve">текущих расходах на транспортировку питьевой воды за 2018 г. </w:t>
      </w:r>
      <w:r w:rsidRPr="00443D39">
        <w:rPr>
          <w:sz w:val="28"/>
          <w:szCs w:val="28"/>
        </w:rPr>
        <w:t>(</w:t>
      </w:r>
      <w:proofErr w:type="spellStart"/>
      <w:r w:rsidRPr="00443D39">
        <w:rPr>
          <w:sz w:val="28"/>
          <w:szCs w:val="28"/>
          <w:u w:val="single"/>
        </w:rPr>
        <w:t>вх</w:t>
      </w:r>
      <w:proofErr w:type="spellEnd"/>
      <w:r w:rsidRPr="00443D39">
        <w:rPr>
          <w:sz w:val="28"/>
          <w:szCs w:val="28"/>
          <w:u w:val="single"/>
        </w:rPr>
        <w:t>. от 17.06.2019       № 3166)</w:t>
      </w:r>
      <w:r w:rsidRPr="00443D39">
        <w:rPr>
          <w:sz w:val="28"/>
          <w:szCs w:val="28"/>
        </w:rPr>
        <w:t>.</w:t>
      </w:r>
      <w:r w:rsidRPr="00443D39">
        <w:rPr>
          <w:sz w:val="28"/>
          <w:szCs w:val="20"/>
        </w:rPr>
        <w:t xml:space="preserve">  </w:t>
      </w:r>
      <w:r w:rsidRPr="00443D39">
        <w:rPr>
          <w:sz w:val="28"/>
          <w:szCs w:val="28"/>
        </w:rPr>
        <w:t xml:space="preserve">Расходы в сумме </w:t>
      </w:r>
      <w:r w:rsidRPr="00443D39">
        <w:rPr>
          <w:b/>
          <w:i/>
          <w:sz w:val="28"/>
          <w:szCs w:val="28"/>
        </w:rPr>
        <w:t xml:space="preserve">120591,08 </w:t>
      </w:r>
      <w:r w:rsidRPr="00443D39">
        <w:rPr>
          <w:sz w:val="28"/>
          <w:szCs w:val="28"/>
        </w:rPr>
        <w:t xml:space="preserve">тыс. руб.  определены гарантирующей организацией в соответствии с требованиями Методических указаний. </w:t>
      </w:r>
    </w:p>
    <w:p w14:paraId="39A15F37" w14:textId="77777777" w:rsidR="00443D39" w:rsidRPr="00443D39" w:rsidRDefault="00443D39" w:rsidP="00443D39">
      <w:pPr>
        <w:ind w:firstLine="709"/>
        <w:jc w:val="both"/>
        <w:rPr>
          <w:sz w:val="28"/>
          <w:szCs w:val="28"/>
        </w:rPr>
      </w:pPr>
      <w:r w:rsidRPr="00443D39">
        <w:rPr>
          <w:sz w:val="28"/>
          <w:szCs w:val="28"/>
        </w:rPr>
        <w:t>Учитывая применение ООО «</w:t>
      </w:r>
      <w:proofErr w:type="spellStart"/>
      <w:r w:rsidRPr="00443D39">
        <w:rPr>
          <w:sz w:val="28"/>
          <w:szCs w:val="28"/>
        </w:rPr>
        <w:t>Теплоснаб</w:t>
      </w:r>
      <w:proofErr w:type="spellEnd"/>
      <w:r w:rsidRPr="00443D39">
        <w:rPr>
          <w:sz w:val="28"/>
          <w:szCs w:val="28"/>
        </w:rPr>
        <w:t xml:space="preserve">» </w:t>
      </w:r>
      <w:r w:rsidRPr="00443D39">
        <w:rPr>
          <w:sz w:val="28"/>
          <w:szCs w:val="28"/>
          <w:u w:val="single"/>
        </w:rPr>
        <w:t>упрощенной системы налогообложения</w:t>
      </w:r>
      <w:r w:rsidRPr="00443D39">
        <w:rPr>
          <w:sz w:val="28"/>
          <w:szCs w:val="28"/>
        </w:rPr>
        <w:t>, годовая сумма текущих расходов гарантирующей организации на транспортировку питьевой воды увеличена специалистом</w:t>
      </w:r>
      <w:r w:rsidRPr="00443D39">
        <w:rPr>
          <w:color w:val="FF0000"/>
          <w:sz w:val="28"/>
          <w:szCs w:val="28"/>
        </w:rPr>
        <w:t xml:space="preserve"> </w:t>
      </w:r>
      <w:r w:rsidRPr="00443D39">
        <w:rPr>
          <w:sz w:val="28"/>
          <w:szCs w:val="28"/>
        </w:rPr>
        <w:t xml:space="preserve">РЭК КО </w:t>
      </w:r>
      <w:r w:rsidRPr="00443D39">
        <w:rPr>
          <w:sz w:val="28"/>
          <w:szCs w:val="28"/>
          <w:u w:val="single"/>
        </w:rPr>
        <w:t xml:space="preserve">на сумму налога на добавленную стоимость по ставке </w:t>
      </w:r>
      <w:r w:rsidRPr="00443D39">
        <w:rPr>
          <w:b/>
          <w:i/>
          <w:sz w:val="28"/>
          <w:szCs w:val="28"/>
          <w:u w:val="single"/>
        </w:rPr>
        <w:t>20%</w:t>
      </w:r>
      <w:r w:rsidRPr="00443D39">
        <w:rPr>
          <w:sz w:val="28"/>
          <w:szCs w:val="28"/>
          <w:u w:val="single"/>
        </w:rPr>
        <w:t xml:space="preserve"> в части материальных затрат </w:t>
      </w:r>
      <w:r w:rsidRPr="00443D39">
        <w:rPr>
          <w:sz w:val="28"/>
          <w:szCs w:val="28"/>
        </w:rPr>
        <w:t xml:space="preserve"> (см. </w:t>
      </w:r>
      <w:r w:rsidRPr="00443D39">
        <w:rPr>
          <w:b/>
          <w:sz w:val="28"/>
          <w:szCs w:val="28"/>
          <w:u w:val="single"/>
        </w:rPr>
        <w:t>Приложение 2 к Экспертному заключению</w:t>
      </w:r>
      <w:r w:rsidRPr="00443D39">
        <w:rPr>
          <w:sz w:val="28"/>
          <w:szCs w:val="28"/>
        </w:rPr>
        <w:t xml:space="preserve">)            и составила  </w:t>
      </w:r>
      <w:r w:rsidRPr="00443D39">
        <w:rPr>
          <w:b/>
          <w:i/>
          <w:sz w:val="28"/>
          <w:szCs w:val="28"/>
        </w:rPr>
        <w:t>132666,60</w:t>
      </w:r>
      <w:r w:rsidRPr="00443D39">
        <w:rPr>
          <w:sz w:val="28"/>
          <w:szCs w:val="28"/>
        </w:rPr>
        <w:t xml:space="preserve"> тыс. руб.</w:t>
      </w:r>
    </w:p>
    <w:p w14:paraId="7ECE926D" w14:textId="77777777" w:rsidR="00443D39" w:rsidRPr="00443D39" w:rsidRDefault="00443D39" w:rsidP="00443D39">
      <w:pPr>
        <w:ind w:firstLine="709"/>
        <w:jc w:val="both"/>
        <w:rPr>
          <w:sz w:val="28"/>
          <w:szCs w:val="28"/>
        </w:rPr>
      </w:pPr>
      <w:r w:rsidRPr="00443D39">
        <w:rPr>
          <w:sz w:val="28"/>
          <w:szCs w:val="28"/>
        </w:rPr>
        <w:t xml:space="preserve">Кроме того, ОАО «СКЭК» предоставлен </w:t>
      </w:r>
      <w:r w:rsidRPr="00443D39">
        <w:rPr>
          <w:sz w:val="28"/>
          <w:szCs w:val="28"/>
          <w:u w:val="single"/>
        </w:rPr>
        <w:t xml:space="preserve">расчет протяженности водопроводных сетей, обслуживаемых гарантирующей </w:t>
      </w:r>
      <w:proofErr w:type="gramStart"/>
      <w:r w:rsidRPr="00443D39">
        <w:rPr>
          <w:sz w:val="28"/>
          <w:szCs w:val="28"/>
          <w:u w:val="single"/>
        </w:rPr>
        <w:t xml:space="preserve">организацией,   </w:t>
      </w:r>
      <w:proofErr w:type="gramEnd"/>
      <w:r w:rsidRPr="00443D39">
        <w:rPr>
          <w:sz w:val="28"/>
          <w:szCs w:val="28"/>
          <w:u w:val="single"/>
        </w:rPr>
        <w:t xml:space="preserve">                  в сопоставимых величинах (по состоянию на 31.12.2018), </w:t>
      </w:r>
      <w:r w:rsidRPr="00443D39">
        <w:rPr>
          <w:sz w:val="28"/>
          <w:szCs w:val="28"/>
        </w:rPr>
        <w:t xml:space="preserve"> которая составила </w:t>
      </w:r>
      <w:r w:rsidRPr="00443D39">
        <w:rPr>
          <w:b/>
          <w:i/>
          <w:sz w:val="28"/>
          <w:szCs w:val="28"/>
        </w:rPr>
        <w:t xml:space="preserve">946,51 </w:t>
      </w:r>
      <w:proofErr w:type="spellStart"/>
      <w:r w:rsidRPr="00443D39">
        <w:rPr>
          <w:b/>
          <w:i/>
          <w:sz w:val="28"/>
          <w:szCs w:val="28"/>
        </w:rPr>
        <w:t>усл</w:t>
      </w:r>
      <w:proofErr w:type="spellEnd"/>
      <w:r w:rsidRPr="00443D39">
        <w:rPr>
          <w:b/>
          <w:i/>
          <w:sz w:val="28"/>
          <w:szCs w:val="28"/>
        </w:rPr>
        <w:t>. км</w:t>
      </w:r>
      <w:r w:rsidRPr="00443D39">
        <w:rPr>
          <w:sz w:val="28"/>
          <w:szCs w:val="28"/>
        </w:rPr>
        <w:t xml:space="preserve">. Расчет протяженности произведен на основании </w:t>
      </w:r>
      <w:r w:rsidRPr="00443D39">
        <w:rPr>
          <w:sz w:val="28"/>
          <w:szCs w:val="28"/>
          <w:u w:val="single"/>
        </w:rPr>
        <w:t>коэффициентов дифференциации</w:t>
      </w:r>
      <w:r w:rsidRPr="00443D39">
        <w:rPr>
          <w:sz w:val="28"/>
          <w:szCs w:val="28"/>
        </w:rPr>
        <w:t>, исходя из средней стоимости строительства трубопроводов заданных диаметров</w:t>
      </w:r>
      <w:proofErr w:type="gramStart"/>
      <w:r w:rsidRPr="00443D39">
        <w:rPr>
          <w:sz w:val="28"/>
          <w:szCs w:val="28"/>
        </w:rPr>
        <w:t xml:space="preserve">   (</w:t>
      </w:r>
      <w:proofErr w:type="gramEnd"/>
      <w:r w:rsidRPr="00443D39">
        <w:rPr>
          <w:sz w:val="28"/>
          <w:szCs w:val="28"/>
        </w:rPr>
        <w:t xml:space="preserve">приведен </w:t>
      </w:r>
      <w:r w:rsidRPr="00443D39">
        <w:rPr>
          <w:sz w:val="28"/>
          <w:szCs w:val="28"/>
          <w:u w:val="single"/>
        </w:rPr>
        <w:t xml:space="preserve">в </w:t>
      </w:r>
      <w:r w:rsidRPr="00443D39">
        <w:rPr>
          <w:b/>
          <w:sz w:val="28"/>
          <w:szCs w:val="28"/>
          <w:u w:val="single"/>
        </w:rPr>
        <w:t>Приложении 3</w:t>
      </w:r>
      <w:r w:rsidRPr="00443D39">
        <w:rPr>
          <w:sz w:val="28"/>
          <w:szCs w:val="28"/>
        </w:rPr>
        <w:t xml:space="preserve"> к экспертному заключению).</w:t>
      </w:r>
    </w:p>
    <w:p w14:paraId="55D44A72" w14:textId="19E7AA24" w:rsidR="00443D39" w:rsidRPr="00443D39" w:rsidRDefault="00443D39" w:rsidP="00443D39">
      <w:pPr>
        <w:ind w:firstLine="709"/>
        <w:jc w:val="both"/>
        <w:rPr>
          <w:sz w:val="28"/>
          <w:szCs w:val="28"/>
        </w:rPr>
      </w:pPr>
      <w:r w:rsidRPr="00443D39">
        <w:rPr>
          <w:sz w:val="28"/>
          <w:szCs w:val="28"/>
        </w:rPr>
        <w:lastRenderedPageBreak/>
        <w:t xml:space="preserve">При переводе </w:t>
      </w:r>
      <w:r w:rsidRPr="00443D39">
        <w:rPr>
          <w:sz w:val="28"/>
          <w:szCs w:val="28"/>
          <w:u w:val="single"/>
        </w:rPr>
        <w:t xml:space="preserve">протяженности сетей, эксплуатируемых                       </w:t>
      </w:r>
      <w:r>
        <w:rPr>
          <w:sz w:val="28"/>
          <w:szCs w:val="28"/>
          <w:u w:val="single"/>
        </w:rPr>
        <w:br/>
      </w:r>
      <w:r w:rsidRPr="00443D39">
        <w:rPr>
          <w:sz w:val="28"/>
          <w:szCs w:val="28"/>
          <w:u w:val="single"/>
        </w:rPr>
        <w:t>ООО «</w:t>
      </w:r>
      <w:proofErr w:type="spellStart"/>
      <w:r w:rsidRPr="00443D39">
        <w:rPr>
          <w:sz w:val="28"/>
          <w:szCs w:val="28"/>
          <w:u w:val="single"/>
        </w:rPr>
        <w:t>Теплоснаб</w:t>
      </w:r>
      <w:proofErr w:type="spellEnd"/>
      <w:r w:rsidRPr="00443D39">
        <w:rPr>
          <w:sz w:val="28"/>
          <w:szCs w:val="28"/>
        </w:rPr>
        <w:t xml:space="preserve">», в сопоставимые величины специалистом РЭК КО использовались: </w:t>
      </w:r>
    </w:p>
    <w:p w14:paraId="4C38D227" w14:textId="77777777" w:rsidR="00443D39" w:rsidRPr="00443D39" w:rsidRDefault="00443D39" w:rsidP="00443D39">
      <w:pPr>
        <w:numPr>
          <w:ilvl w:val="0"/>
          <w:numId w:val="24"/>
        </w:numPr>
        <w:ind w:firstLine="709"/>
        <w:jc w:val="both"/>
        <w:rPr>
          <w:sz w:val="28"/>
          <w:szCs w:val="28"/>
        </w:rPr>
      </w:pPr>
      <w:r w:rsidRPr="00443D39">
        <w:rPr>
          <w:sz w:val="28"/>
          <w:szCs w:val="28"/>
        </w:rPr>
        <w:t>данные о технических характеристиках сетей (материал, протяженность, диаметр), предоставленные организацией;</w:t>
      </w:r>
    </w:p>
    <w:p w14:paraId="3AE2FABC" w14:textId="77777777" w:rsidR="00443D39" w:rsidRPr="00443D39" w:rsidRDefault="00443D39" w:rsidP="00443D39">
      <w:pPr>
        <w:numPr>
          <w:ilvl w:val="0"/>
          <w:numId w:val="24"/>
        </w:numPr>
        <w:ind w:firstLine="709"/>
        <w:jc w:val="both"/>
        <w:rPr>
          <w:sz w:val="28"/>
          <w:szCs w:val="28"/>
        </w:rPr>
      </w:pPr>
      <w:r w:rsidRPr="00443D39">
        <w:rPr>
          <w:sz w:val="28"/>
          <w:szCs w:val="28"/>
        </w:rPr>
        <w:t xml:space="preserve">коэффициенты дифференциации, примененные для расчета протяженностей сетей гарантирующей организации в сопоставимых величинах. </w:t>
      </w:r>
    </w:p>
    <w:p w14:paraId="30B9CC99" w14:textId="57071B9C" w:rsidR="00443D39" w:rsidRPr="00443D39" w:rsidRDefault="00443D39" w:rsidP="00443D39">
      <w:pPr>
        <w:ind w:firstLine="709"/>
        <w:jc w:val="both"/>
        <w:rPr>
          <w:sz w:val="28"/>
          <w:szCs w:val="28"/>
        </w:rPr>
      </w:pPr>
      <w:r w:rsidRPr="00443D39">
        <w:rPr>
          <w:sz w:val="28"/>
          <w:szCs w:val="28"/>
        </w:rPr>
        <w:t xml:space="preserve">Протяженность трубопроводов холодного водоснабжения регулируемой организации в сопоставимых величинах составила </w:t>
      </w:r>
      <w:r w:rsidRPr="00443D39">
        <w:rPr>
          <w:b/>
          <w:i/>
          <w:sz w:val="28"/>
          <w:szCs w:val="28"/>
        </w:rPr>
        <w:t xml:space="preserve">2,373 </w:t>
      </w:r>
      <w:proofErr w:type="gramStart"/>
      <w:r w:rsidRPr="00443D39">
        <w:rPr>
          <w:b/>
          <w:i/>
          <w:sz w:val="28"/>
          <w:szCs w:val="28"/>
        </w:rPr>
        <w:t>км</w:t>
      </w:r>
      <w:r w:rsidRPr="00443D39">
        <w:rPr>
          <w:sz w:val="28"/>
          <w:szCs w:val="28"/>
        </w:rPr>
        <w:t xml:space="preserve">  (</w:t>
      </w:r>
      <w:proofErr w:type="gramEnd"/>
      <w:r w:rsidRPr="00443D39">
        <w:rPr>
          <w:sz w:val="28"/>
          <w:szCs w:val="28"/>
        </w:rPr>
        <w:t xml:space="preserve">расчет приведен  в </w:t>
      </w:r>
      <w:r w:rsidRPr="00443D39">
        <w:rPr>
          <w:b/>
          <w:sz w:val="28"/>
          <w:szCs w:val="28"/>
          <w:u w:val="single"/>
        </w:rPr>
        <w:t>Приложении 4</w:t>
      </w:r>
      <w:r w:rsidRPr="00443D39">
        <w:rPr>
          <w:b/>
          <w:sz w:val="28"/>
          <w:szCs w:val="28"/>
        </w:rPr>
        <w:t xml:space="preserve"> к</w:t>
      </w:r>
      <w:r w:rsidRPr="00443D39">
        <w:rPr>
          <w:sz w:val="28"/>
          <w:szCs w:val="28"/>
        </w:rPr>
        <w:t xml:space="preserve"> экспертному заключению). </w:t>
      </w:r>
    </w:p>
    <w:p w14:paraId="62EADC4D" w14:textId="77777777" w:rsidR="00443D39" w:rsidRPr="00443D39" w:rsidRDefault="00443D39" w:rsidP="00443D39">
      <w:pPr>
        <w:ind w:firstLine="709"/>
        <w:jc w:val="both"/>
        <w:rPr>
          <w:sz w:val="28"/>
          <w:szCs w:val="28"/>
        </w:rPr>
      </w:pPr>
    </w:p>
    <w:p w14:paraId="67126431" w14:textId="77777777" w:rsidR="00443D39" w:rsidRPr="00443D39" w:rsidRDefault="00443D39" w:rsidP="00443D39">
      <w:pPr>
        <w:ind w:firstLine="709"/>
        <w:jc w:val="both"/>
        <w:rPr>
          <w:sz w:val="28"/>
          <w:szCs w:val="28"/>
        </w:rPr>
      </w:pPr>
      <w:r w:rsidRPr="00443D39">
        <w:rPr>
          <w:sz w:val="28"/>
          <w:szCs w:val="28"/>
          <w:u w:val="single"/>
        </w:rPr>
        <w:t xml:space="preserve">Удельная необходимая валовая выручка ОАО «СКЭК» за отчетный 2018 год </w:t>
      </w:r>
      <w:r w:rsidRPr="00443D39">
        <w:rPr>
          <w:sz w:val="28"/>
          <w:szCs w:val="28"/>
        </w:rPr>
        <w:t xml:space="preserve">(в расчете на 1 км водопроводной сети, определенной в сопоставимых величинах), составила </w:t>
      </w:r>
      <w:r w:rsidRPr="00443D39">
        <w:rPr>
          <w:b/>
          <w:i/>
          <w:sz w:val="28"/>
          <w:szCs w:val="28"/>
        </w:rPr>
        <w:t>946,51</w:t>
      </w:r>
      <w:r w:rsidRPr="00443D39">
        <w:rPr>
          <w:sz w:val="28"/>
          <w:szCs w:val="28"/>
        </w:rPr>
        <w:t xml:space="preserve"> тыс. руб./ </w:t>
      </w:r>
      <w:proofErr w:type="spellStart"/>
      <w:r w:rsidRPr="00443D39">
        <w:rPr>
          <w:sz w:val="28"/>
          <w:szCs w:val="28"/>
        </w:rPr>
        <w:t>усл</w:t>
      </w:r>
      <w:proofErr w:type="spellEnd"/>
      <w:r w:rsidRPr="00443D39">
        <w:rPr>
          <w:sz w:val="28"/>
          <w:szCs w:val="28"/>
        </w:rPr>
        <w:t xml:space="preserve">. км. </w:t>
      </w:r>
    </w:p>
    <w:p w14:paraId="479A8D0F" w14:textId="77777777" w:rsidR="00443D39" w:rsidRPr="00443D39" w:rsidRDefault="00443D39" w:rsidP="00443D39">
      <w:pPr>
        <w:ind w:firstLine="709"/>
        <w:jc w:val="both"/>
        <w:rPr>
          <w:b/>
          <w:i/>
          <w:sz w:val="28"/>
          <w:szCs w:val="28"/>
        </w:rPr>
      </w:pPr>
      <w:r w:rsidRPr="00443D39">
        <w:rPr>
          <w:sz w:val="28"/>
          <w:szCs w:val="28"/>
          <w:u w:val="single"/>
        </w:rPr>
        <w:t>Удельная необходимая валовая выручка ООО «</w:t>
      </w:r>
      <w:proofErr w:type="spellStart"/>
      <w:r w:rsidRPr="00443D39">
        <w:rPr>
          <w:sz w:val="28"/>
          <w:szCs w:val="28"/>
          <w:u w:val="single"/>
        </w:rPr>
        <w:t>Теплоснаб</w:t>
      </w:r>
      <w:proofErr w:type="spellEnd"/>
      <w:r w:rsidRPr="00443D39">
        <w:rPr>
          <w:sz w:val="28"/>
          <w:szCs w:val="28"/>
        </w:rPr>
        <w:t xml:space="preserve">» для реализации производственной программы в сфере холодного водоснабжения на 2020 год определена, исходя из удельной необходимой валовой выручки ОАО «СКЭК» за отчетный 2018 год, с применением ИПЦ </w:t>
      </w:r>
      <w:r w:rsidRPr="00443D39">
        <w:rPr>
          <w:b/>
          <w:i/>
          <w:sz w:val="28"/>
          <w:szCs w:val="28"/>
        </w:rPr>
        <w:t>104,7%</w:t>
      </w:r>
      <w:r w:rsidRPr="00443D39">
        <w:rPr>
          <w:sz w:val="28"/>
          <w:szCs w:val="28"/>
        </w:rPr>
        <w:t xml:space="preserve"> на 2019 год и </w:t>
      </w:r>
      <w:r w:rsidRPr="00443D39">
        <w:rPr>
          <w:b/>
          <w:i/>
          <w:sz w:val="28"/>
          <w:szCs w:val="28"/>
        </w:rPr>
        <w:t>103,0%</w:t>
      </w:r>
      <w:r w:rsidRPr="00443D39">
        <w:rPr>
          <w:sz w:val="28"/>
          <w:szCs w:val="28"/>
        </w:rPr>
        <w:t xml:space="preserve"> на 2020 г. согласно базовому варианту прогноза социально-экономического развития Российской Федерации </w:t>
      </w:r>
      <w:r w:rsidRPr="00443D39">
        <w:rPr>
          <w:sz w:val="28"/>
          <w:szCs w:val="28"/>
          <w:u w:val="single"/>
        </w:rPr>
        <w:t>от 30.09.2019</w:t>
      </w:r>
      <w:r w:rsidRPr="00443D39">
        <w:rPr>
          <w:sz w:val="28"/>
          <w:szCs w:val="28"/>
        </w:rPr>
        <w:t>, размещенного на официальном сайте Минэкономразвития РФ (</w:t>
      </w:r>
      <w:r w:rsidRPr="00443D39">
        <w:rPr>
          <w:sz w:val="28"/>
          <w:szCs w:val="28"/>
          <w:u w:val="single"/>
        </w:rPr>
        <w:t>далее – «ИПЦ Минэкономразвития РФ»</w:t>
      </w:r>
      <w:r w:rsidRPr="00443D39">
        <w:rPr>
          <w:sz w:val="28"/>
          <w:szCs w:val="28"/>
        </w:rPr>
        <w:t xml:space="preserve">), и в годовом выражении составила </w:t>
      </w:r>
      <w:r w:rsidRPr="00443D39">
        <w:rPr>
          <w:b/>
          <w:i/>
          <w:sz w:val="28"/>
          <w:szCs w:val="28"/>
        </w:rPr>
        <w:t>151,15</w:t>
      </w:r>
      <w:r w:rsidRPr="00443D39">
        <w:rPr>
          <w:sz w:val="28"/>
          <w:szCs w:val="28"/>
        </w:rPr>
        <w:t xml:space="preserve"> тыс. руб./</w:t>
      </w:r>
      <w:proofErr w:type="spellStart"/>
      <w:r w:rsidRPr="00443D39">
        <w:rPr>
          <w:sz w:val="28"/>
          <w:szCs w:val="28"/>
        </w:rPr>
        <w:t>усл</w:t>
      </w:r>
      <w:proofErr w:type="spellEnd"/>
      <w:r w:rsidRPr="00443D39">
        <w:rPr>
          <w:sz w:val="28"/>
          <w:szCs w:val="28"/>
        </w:rPr>
        <w:t>. км.</w:t>
      </w:r>
    </w:p>
    <w:p w14:paraId="0F224973" w14:textId="19DD27B8" w:rsidR="00443D39" w:rsidRPr="00443D39" w:rsidRDefault="00443D39" w:rsidP="00443D39">
      <w:pPr>
        <w:autoSpaceDE w:val="0"/>
        <w:autoSpaceDN w:val="0"/>
        <w:adjustRightInd w:val="0"/>
        <w:ind w:firstLine="540"/>
        <w:jc w:val="both"/>
        <w:rPr>
          <w:sz w:val="28"/>
          <w:szCs w:val="28"/>
        </w:rPr>
      </w:pPr>
      <w:r w:rsidRPr="00443D39">
        <w:rPr>
          <w:sz w:val="28"/>
          <w:szCs w:val="28"/>
          <w:u w:val="single"/>
        </w:rPr>
        <w:t>Удельные расходы регулируемой организации на амортизацию основных средств и нематериальных активов в расчете на протяженность сети</w:t>
      </w:r>
      <w:r w:rsidRPr="00443D39">
        <w:rPr>
          <w:sz w:val="28"/>
          <w:szCs w:val="28"/>
        </w:rPr>
        <w:t xml:space="preserve"> определены в размере </w:t>
      </w:r>
      <w:r w:rsidRPr="00443D39">
        <w:rPr>
          <w:b/>
          <w:i/>
          <w:sz w:val="28"/>
          <w:szCs w:val="28"/>
        </w:rPr>
        <w:t>0,00</w:t>
      </w:r>
      <w:r w:rsidRPr="00443D39">
        <w:rPr>
          <w:sz w:val="28"/>
          <w:szCs w:val="28"/>
        </w:rPr>
        <w:t xml:space="preserve"> тыс. руб./км в связи с отсутствием таких расходов в структуре себестоимости услуг регулируемой организации.</w:t>
      </w:r>
    </w:p>
    <w:p w14:paraId="316881D1" w14:textId="77777777" w:rsidR="00443D39" w:rsidRPr="00443D39" w:rsidRDefault="00443D39" w:rsidP="00443D39">
      <w:pPr>
        <w:autoSpaceDE w:val="0"/>
        <w:autoSpaceDN w:val="0"/>
        <w:adjustRightInd w:val="0"/>
        <w:ind w:firstLine="540"/>
        <w:jc w:val="both"/>
        <w:rPr>
          <w:sz w:val="28"/>
          <w:szCs w:val="28"/>
        </w:rPr>
      </w:pPr>
    </w:p>
    <w:p w14:paraId="1148FBE1" w14:textId="77777777" w:rsidR="00443D39" w:rsidRPr="00443D39" w:rsidRDefault="00443D39" w:rsidP="00443D39">
      <w:pPr>
        <w:autoSpaceDE w:val="0"/>
        <w:autoSpaceDN w:val="0"/>
        <w:adjustRightInd w:val="0"/>
        <w:ind w:firstLine="540"/>
        <w:jc w:val="both"/>
        <w:rPr>
          <w:sz w:val="28"/>
          <w:szCs w:val="28"/>
        </w:rPr>
      </w:pPr>
      <w:r w:rsidRPr="00443D39">
        <w:rPr>
          <w:color w:val="FF0000"/>
          <w:sz w:val="28"/>
          <w:szCs w:val="28"/>
        </w:rPr>
        <w:t xml:space="preserve"> </w:t>
      </w:r>
      <w:r w:rsidRPr="00443D39">
        <w:rPr>
          <w:sz w:val="28"/>
          <w:szCs w:val="28"/>
          <w:u w:val="single"/>
        </w:rPr>
        <w:t>Общий размер необходимой валовой выручки ООО «</w:t>
      </w:r>
      <w:proofErr w:type="spellStart"/>
      <w:r w:rsidRPr="00443D39">
        <w:rPr>
          <w:sz w:val="28"/>
          <w:szCs w:val="28"/>
          <w:u w:val="single"/>
        </w:rPr>
        <w:t>Теплоснаб</w:t>
      </w:r>
      <w:proofErr w:type="spellEnd"/>
      <w:r w:rsidRPr="00443D39">
        <w:rPr>
          <w:sz w:val="28"/>
          <w:szCs w:val="28"/>
          <w:u w:val="single"/>
        </w:rPr>
        <w:t>» по транспортировке питьевой воды</w:t>
      </w:r>
      <w:r w:rsidRPr="00443D39">
        <w:rPr>
          <w:sz w:val="28"/>
          <w:szCs w:val="28"/>
        </w:rPr>
        <w:t xml:space="preserve">, с учетом принятой протяженности сетей в сопоставимых величинах, составил: </w:t>
      </w:r>
      <w:r w:rsidRPr="00443D39">
        <w:rPr>
          <w:b/>
          <w:i/>
          <w:sz w:val="28"/>
          <w:szCs w:val="28"/>
        </w:rPr>
        <w:t>(151,15 + 0,00) * 2,373 = 359,56</w:t>
      </w:r>
      <w:r w:rsidRPr="00443D39">
        <w:rPr>
          <w:sz w:val="28"/>
          <w:szCs w:val="28"/>
        </w:rPr>
        <w:t xml:space="preserve"> тыс. руб., в том числе:</w:t>
      </w:r>
    </w:p>
    <w:p w14:paraId="37F3AF1F"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 xml:space="preserve">- на период с 01.01.2020 по 31.06.2020 </w:t>
      </w:r>
      <w:proofErr w:type="gramStart"/>
      <w:r w:rsidRPr="00443D39">
        <w:rPr>
          <w:sz w:val="28"/>
          <w:szCs w:val="28"/>
        </w:rPr>
        <w:t xml:space="preserve">-  </w:t>
      </w:r>
      <w:r w:rsidRPr="00443D39">
        <w:rPr>
          <w:b/>
          <w:i/>
          <w:sz w:val="28"/>
          <w:szCs w:val="28"/>
        </w:rPr>
        <w:t>179</w:t>
      </w:r>
      <w:proofErr w:type="gramEnd"/>
      <w:r w:rsidRPr="00443D39">
        <w:rPr>
          <w:b/>
          <w:i/>
          <w:sz w:val="28"/>
          <w:szCs w:val="28"/>
        </w:rPr>
        <w:t>,78</w:t>
      </w:r>
      <w:r w:rsidRPr="00443D39">
        <w:rPr>
          <w:sz w:val="28"/>
          <w:szCs w:val="28"/>
        </w:rPr>
        <w:t xml:space="preserve"> тыс. руб.</w:t>
      </w:r>
    </w:p>
    <w:p w14:paraId="1A91FD93"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 xml:space="preserve">- на период с 01.07.2020 по 31.12.2020 – </w:t>
      </w:r>
      <w:r w:rsidRPr="00443D39">
        <w:rPr>
          <w:b/>
          <w:i/>
          <w:sz w:val="28"/>
          <w:szCs w:val="28"/>
        </w:rPr>
        <w:t>179,78</w:t>
      </w:r>
      <w:r w:rsidRPr="00443D39">
        <w:rPr>
          <w:sz w:val="28"/>
          <w:szCs w:val="28"/>
        </w:rPr>
        <w:t xml:space="preserve"> тыс. руб.</w:t>
      </w:r>
    </w:p>
    <w:p w14:paraId="6DB9A48D" w14:textId="77777777" w:rsidR="00443D39" w:rsidRPr="00443D39" w:rsidRDefault="00443D39" w:rsidP="00443D39">
      <w:pPr>
        <w:autoSpaceDE w:val="0"/>
        <w:autoSpaceDN w:val="0"/>
        <w:adjustRightInd w:val="0"/>
        <w:ind w:firstLine="540"/>
        <w:jc w:val="both"/>
        <w:rPr>
          <w:sz w:val="28"/>
          <w:szCs w:val="28"/>
        </w:rPr>
      </w:pPr>
    </w:p>
    <w:p w14:paraId="05EA9F40" w14:textId="77777777" w:rsidR="00443D39" w:rsidRPr="00443D39" w:rsidRDefault="00443D39" w:rsidP="00443D39">
      <w:pPr>
        <w:autoSpaceDE w:val="0"/>
        <w:autoSpaceDN w:val="0"/>
        <w:adjustRightInd w:val="0"/>
        <w:ind w:firstLine="540"/>
        <w:jc w:val="both"/>
        <w:rPr>
          <w:sz w:val="28"/>
          <w:szCs w:val="28"/>
          <w:u w:val="single"/>
        </w:rPr>
      </w:pPr>
      <w:r w:rsidRPr="00443D39">
        <w:rPr>
          <w:sz w:val="28"/>
          <w:szCs w:val="28"/>
        </w:rPr>
        <w:t xml:space="preserve">Расчет величины необходимой валовой выручки представлен                            в </w:t>
      </w:r>
      <w:r w:rsidRPr="00443D39">
        <w:rPr>
          <w:b/>
          <w:sz w:val="28"/>
          <w:szCs w:val="28"/>
          <w:u w:val="single"/>
        </w:rPr>
        <w:t>Приложении 5</w:t>
      </w:r>
      <w:r w:rsidRPr="00443D39">
        <w:rPr>
          <w:sz w:val="28"/>
          <w:szCs w:val="28"/>
          <w:u w:val="single"/>
        </w:rPr>
        <w:t xml:space="preserve"> к экспертному заключению. </w:t>
      </w:r>
    </w:p>
    <w:p w14:paraId="14EC0EA1" w14:textId="77777777" w:rsidR="00443D39" w:rsidRPr="00443D39" w:rsidRDefault="00443D39" w:rsidP="00443D39">
      <w:pPr>
        <w:autoSpaceDE w:val="0"/>
        <w:autoSpaceDN w:val="0"/>
        <w:adjustRightInd w:val="0"/>
        <w:ind w:firstLine="540"/>
        <w:jc w:val="both"/>
        <w:rPr>
          <w:color w:val="FF0000"/>
          <w:sz w:val="28"/>
          <w:szCs w:val="28"/>
          <w:u w:val="single"/>
        </w:rPr>
      </w:pPr>
    </w:p>
    <w:p w14:paraId="3EF9E8B1" w14:textId="77777777" w:rsidR="00443D39" w:rsidRPr="00443D39" w:rsidRDefault="00443D39" w:rsidP="00443D39">
      <w:pPr>
        <w:autoSpaceDE w:val="0"/>
        <w:autoSpaceDN w:val="0"/>
        <w:adjustRightInd w:val="0"/>
        <w:ind w:firstLine="540"/>
        <w:jc w:val="both"/>
        <w:rPr>
          <w:color w:val="FF0000"/>
          <w:sz w:val="28"/>
          <w:szCs w:val="28"/>
          <w:u w:val="single"/>
        </w:rPr>
      </w:pPr>
    </w:p>
    <w:p w14:paraId="14609C9B" w14:textId="77777777" w:rsidR="00443D39" w:rsidRPr="00443D39" w:rsidRDefault="00443D39" w:rsidP="00443D39">
      <w:pPr>
        <w:numPr>
          <w:ilvl w:val="0"/>
          <w:numId w:val="23"/>
        </w:numPr>
        <w:jc w:val="center"/>
        <w:rPr>
          <w:b/>
          <w:sz w:val="32"/>
          <w:szCs w:val="28"/>
          <w:u w:val="single"/>
        </w:rPr>
      </w:pPr>
      <w:r w:rsidRPr="00443D39">
        <w:rPr>
          <w:b/>
          <w:sz w:val="32"/>
          <w:szCs w:val="28"/>
          <w:u w:val="single"/>
        </w:rPr>
        <w:t>Транспортировка сточных вод</w:t>
      </w:r>
    </w:p>
    <w:p w14:paraId="596492AA" w14:textId="77777777" w:rsidR="00443D39" w:rsidRPr="00443D39" w:rsidRDefault="00443D39" w:rsidP="00443D39">
      <w:pPr>
        <w:tabs>
          <w:tab w:val="left" w:pos="284"/>
        </w:tabs>
        <w:ind w:left="1069"/>
        <w:rPr>
          <w:b/>
          <w:sz w:val="18"/>
          <w:szCs w:val="28"/>
          <w:u w:val="single"/>
        </w:rPr>
      </w:pPr>
    </w:p>
    <w:p w14:paraId="025B71FB" w14:textId="77777777" w:rsidR="00443D39" w:rsidRPr="00443D39" w:rsidRDefault="00443D39" w:rsidP="00443D39">
      <w:pPr>
        <w:ind w:firstLine="709"/>
        <w:jc w:val="center"/>
        <w:rPr>
          <w:sz w:val="14"/>
          <w:szCs w:val="28"/>
        </w:rPr>
      </w:pPr>
    </w:p>
    <w:p w14:paraId="09306515" w14:textId="77777777" w:rsidR="00443D39" w:rsidRPr="00443D39" w:rsidRDefault="00443D39" w:rsidP="00443D39">
      <w:pPr>
        <w:ind w:firstLine="709"/>
        <w:jc w:val="both"/>
        <w:rPr>
          <w:sz w:val="28"/>
          <w:szCs w:val="28"/>
        </w:rPr>
      </w:pPr>
      <w:r w:rsidRPr="00443D39">
        <w:rPr>
          <w:sz w:val="28"/>
          <w:szCs w:val="28"/>
        </w:rPr>
        <w:t xml:space="preserve">Организацией заявлена необходимая валовая выручка по транспортировке сточных вод на 2020 год в размере </w:t>
      </w:r>
      <w:r w:rsidRPr="00443D39">
        <w:rPr>
          <w:b/>
          <w:i/>
          <w:sz w:val="28"/>
          <w:szCs w:val="28"/>
        </w:rPr>
        <w:t>11086,74</w:t>
      </w:r>
      <w:r w:rsidRPr="00443D39">
        <w:rPr>
          <w:sz w:val="28"/>
          <w:szCs w:val="28"/>
        </w:rPr>
        <w:t xml:space="preserve"> тыс. руб., тариф на период с 01.01.2020 по 31.12.2020 – в размере </w:t>
      </w:r>
      <w:r w:rsidRPr="00443D39">
        <w:rPr>
          <w:b/>
          <w:i/>
          <w:sz w:val="28"/>
          <w:szCs w:val="28"/>
        </w:rPr>
        <w:t>22,06</w:t>
      </w:r>
      <w:r w:rsidRPr="00443D39">
        <w:rPr>
          <w:sz w:val="28"/>
          <w:szCs w:val="28"/>
        </w:rPr>
        <w:t xml:space="preserve"> руб./м</w:t>
      </w:r>
      <w:r w:rsidRPr="00443D39">
        <w:rPr>
          <w:sz w:val="28"/>
          <w:szCs w:val="28"/>
          <w:vertAlign w:val="superscript"/>
        </w:rPr>
        <w:t>3</w:t>
      </w:r>
      <w:r w:rsidRPr="00443D39">
        <w:rPr>
          <w:sz w:val="28"/>
          <w:szCs w:val="28"/>
        </w:rPr>
        <w:t>.</w:t>
      </w:r>
    </w:p>
    <w:p w14:paraId="20A28145" w14:textId="77777777" w:rsidR="00443D39" w:rsidRPr="00443D39" w:rsidRDefault="00443D39" w:rsidP="00443D39">
      <w:pPr>
        <w:ind w:firstLine="709"/>
        <w:jc w:val="both"/>
        <w:rPr>
          <w:sz w:val="28"/>
          <w:szCs w:val="28"/>
        </w:rPr>
      </w:pPr>
      <w:r w:rsidRPr="00443D39">
        <w:rPr>
          <w:sz w:val="28"/>
          <w:szCs w:val="28"/>
        </w:rPr>
        <w:lastRenderedPageBreak/>
        <w:t xml:space="preserve">Указанная сумма НВВ включает следующие затраты:  «Материалы и запчасти») – </w:t>
      </w:r>
      <w:r w:rsidRPr="00443D39">
        <w:rPr>
          <w:b/>
          <w:i/>
          <w:sz w:val="28"/>
          <w:szCs w:val="28"/>
        </w:rPr>
        <w:t>193,99</w:t>
      </w:r>
      <w:r w:rsidRPr="00443D39">
        <w:rPr>
          <w:sz w:val="28"/>
          <w:szCs w:val="28"/>
        </w:rPr>
        <w:t xml:space="preserve"> тыс. руб.,   «Текущий ремонт основных средств» («Прочие расходы») – </w:t>
      </w:r>
      <w:r w:rsidRPr="00443D39">
        <w:rPr>
          <w:b/>
          <w:i/>
          <w:sz w:val="28"/>
          <w:szCs w:val="28"/>
        </w:rPr>
        <w:t>10522,06</w:t>
      </w:r>
      <w:r w:rsidRPr="00443D39">
        <w:rPr>
          <w:sz w:val="28"/>
          <w:szCs w:val="28"/>
        </w:rPr>
        <w:t xml:space="preserve"> тыс. руб., «Заработная плата АУП» - </w:t>
      </w:r>
      <w:r w:rsidRPr="00443D39">
        <w:rPr>
          <w:b/>
          <w:i/>
          <w:sz w:val="28"/>
          <w:szCs w:val="28"/>
        </w:rPr>
        <w:t xml:space="preserve">84,06 </w:t>
      </w:r>
      <w:r w:rsidRPr="00443D39">
        <w:rPr>
          <w:sz w:val="28"/>
          <w:szCs w:val="28"/>
        </w:rPr>
        <w:t>тыс. руб. (при численности 5</w:t>
      </w:r>
      <w:r w:rsidRPr="00443D39">
        <w:rPr>
          <w:b/>
          <w:i/>
          <w:sz w:val="28"/>
          <w:szCs w:val="28"/>
        </w:rPr>
        <w:t>,00</w:t>
      </w:r>
      <w:r w:rsidRPr="00443D39">
        <w:rPr>
          <w:sz w:val="28"/>
          <w:szCs w:val="28"/>
        </w:rPr>
        <w:t xml:space="preserve"> чел. и средней заработной плате </w:t>
      </w:r>
      <w:r w:rsidRPr="00443D39">
        <w:rPr>
          <w:b/>
          <w:i/>
          <w:sz w:val="28"/>
          <w:szCs w:val="28"/>
        </w:rPr>
        <w:t>1401,00</w:t>
      </w:r>
      <w:r w:rsidRPr="00443D39">
        <w:rPr>
          <w:sz w:val="28"/>
          <w:szCs w:val="28"/>
        </w:rPr>
        <w:t xml:space="preserve"> тыс. руб.), «Отчисления на соц. нужды от заработной платы АУП»  - </w:t>
      </w:r>
      <w:r w:rsidRPr="00443D39">
        <w:rPr>
          <w:b/>
          <w:i/>
          <w:sz w:val="28"/>
          <w:szCs w:val="28"/>
        </w:rPr>
        <w:t>25,22</w:t>
      </w:r>
      <w:r w:rsidRPr="00443D39">
        <w:rPr>
          <w:sz w:val="28"/>
          <w:szCs w:val="28"/>
        </w:rPr>
        <w:t xml:space="preserve"> тыс. руб., «Расходы на арендную плату» - </w:t>
      </w:r>
      <w:r w:rsidRPr="00443D39">
        <w:rPr>
          <w:b/>
          <w:i/>
          <w:sz w:val="28"/>
          <w:szCs w:val="28"/>
        </w:rPr>
        <w:t>151,20</w:t>
      </w:r>
      <w:r w:rsidRPr="00443D39">
        <w:rPr>
          <w:sz w:val="28"/>
          <w:szCs w:val="28"/>
        </w:rPr>
        <w:t xml:space="preserve"> тыс. руб.,  «</w:t>
      </w:r>
      <w:r w:rsidRPr="00443D39">
        <w:rPr>
          <w:sz w:val="28"/>
          <w:szCs w:val="28"/>
          <w:u w:val="single"/>
        </w:rPr>
        <w:t>Расходы, связанные с оплатой налогов и сборов</w:t>
      </w:r>
      <w:r w:rsidRPr="00443D39">
        <w:rPr>
          <w:sz w:val="28"/>
          <w:szCs w:val="28"/>
        </w:rPr>
        <w:t xml:space="preserve">» (в размере единого налога, уплачиваемого организацией, применяющей упрощенную систему налогообложения) – </w:t>
      </w:r>
      <w:r w:rsidRPr="00443D39">
        <w:rPr>
          <w:b/>
          <w:i/>
          <w:sz w:val="28"/>
          <w:szCs w:val="28"/>
        </w:rPr>
        <w:t>110,21</w:t>
      </w:r>
      <w:r w:rsidRPr="00443D39">
        <w:rPr>
          <w:sz w:val="28"/>
          <w:szCs w:val="28"/>
        </w:rPr>
        <w:t xml:space="preserve"> тыс. руб.</w:t>
      </w:r>
    </w:p>
    <w:p w14:paraId="1545E5BD" w14:textId="77777777" w:rsidR="00443D39" w:rsidRPr="00443D39" w:rsidRDefault="00443D39" w:rsidP="00443D39">
      <w:pPr>
        <w:ind w:firstLine="709"/>
        <w:jc w:val="both"/>
        <w:rPr>
          <w:sz w:val="28"/>
          <w:szCs w:val="28"/>
        </w:rPr>
      </w:pPr>
    </w:p>
    <w:p w14:paraId="358B384C" w14:textId="21B81B03" w:rsidR="00443D39" w:rsidRPr="00443D39" w:rsidRDefault="00443D39" w:rsidP="00443D39">
      <w:pPr>
        <w:ind w:firstLine="709"/>
        <w:jc w:val="both"/>
        <w:rPr>
          <w:sz w:val="28"/>
          <w:szCs w:val="28"/>
        </w:rPr>
      </w:pPr>
      <w:r w:rsidRPr="00443D39">
        <w:rPr>
          <w:sz w:val="28"/>
          <w:szCs w:val="28"/>
        </w:rPr>
        <w:t xml:space="preserve">Специалистом РЭК КО расчет величины необходимой валовой выручки и размера тарифов на транспортировку сточных вод произведен в соответствии    с положениями </w:t>
      </w:r>
      <w:r w:rsidRPr="00443D39">
        <w:rPr>
          <w:sz w:val="28"/>
          <w:szCs w:val="28"/>
          <w:u w:val="single"/>
        </w:rPr>
        <w:t xml:space="preserve">Главы </w:t>
      </w:r>
      <w:r w:rsidRPr="00443D39">
        <w:rPr>
          <w:sz w:val="28"/>
          <w:szCs w:val="28"/>
          <w:u w:val="single"/>
          <w:lang w:val="en-US"/>
        </w:rPr>
        <w:t>V</w:t>
      </w:r>
      <w:r w:rsidRPr="00443D39">
        <w:rPr>
          <w:sz w:val="28"/>
          <w:szCs w:val="28"/>
          <w:u w:val="single"/>
        </w:rPr>
        <w:t xml:space="preserve"> Методических указаний. </w:t>
      </w:r>
    </w:p>
    <w:p w14:paraId="38FB9962" w14:textId="77777777" w:rsidR="00443D39" w:rsidRPr="00443D39" w:rsidRDefault="00443D39" w:rsidP="00443D39">
      <w:pPr>
        <w:ind w:firstLine="709"/>
        <w:jc w:val="both"/>
        <w:rPr>
          <w:sz w:val="28"/>
          <w:szCs w:val="28"/>
        </w:rPr>
      </w:pPr>
      <w:r w:rsidRPr="00443D39">
        <w:rPr>
          <w:sz w:val="28"/>
          <w:szCs w:val="28"/>
        </w:rPr>
        <w:t xml:space="preserve">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w:t>
      </w:r>
      <w:r w:rsidRPr="00443D39">
        <w:rPr>
          <w:sz w:val="28"/>
          <w:szCs w:val="28"/>
          <w:u w:val="single"/>
        </w:rPr>
        <w:t>экономически обоснованных затрат гарантирующей организации в централизованных системах водоотведения</w:t>
      </w:r>
      <w:r w:rsidRPr="00443D39">
        <w:rPr>
          <w:sz w:val="28"/>
          <w:szCs w:val="28"/>
        </w:rPr>
        <w:t xml:space="preserve"> и протяженности сети регулируемой организации по следующим формулам:</w:t>
      </w:r>
    </w:p>
    <w:p w14:paraId="273817A0" w14:textId="77777777" w:rsidR="00443D39" w:rsidRPr="00443D39" w:rsidRDefault="00443D39" w:rsidP="00443D39">
      <w:pPr>
        <w:ind w:firstLine="709"/>
        <w:jc w:val="both"/>
        <w:rPr>
          <w:rFonts w:ascii="Calibri" w:eastAsia="Calibri" w:hAnsi="Calibri"/>
          <w:position w:val="-12"/>
          <w:sz w:val="22"/>
          <w:szCs w:val="22"/>
          <w:lang w:eastAsia="en-US"/>
        </w:rPr>
      </w:pPr>
    </w:p>
    <w:p w14:paraId="2DEF127E" w14:textId="11FA55E3" w:rsidR="00443D39" w:rsidRPr="00443D39" w:rsidRDefault="00443D39" w:rsidP="00443D39">
      <w:pPr>
        <w:ind w:firstLine="709"/>
        <w:jc w:val="both"/>
        <w:rPr>
          <w:sz w:val="28"/>
          <w:szCs w:val="28"/>
        </w:rPr>
      </w:pPr>
      <w:r w:rsidRPr="00443D39">
        <w:rPr>
          <w:rFonts w:ascii="Calibri" w:eastAsia="Calibri" w:hAnsi="Calibri"/>
          <w:noProof/>
          <w:position w:val="-12"/>
          <w:sz w:val="22"/>
          <w:szCs w:val="22"/>
          <w:lang w:eastAsia="en-US"/>
        </w:rPr>
        <w:drawing>
          <wp:inline distT="0" distB="0" distL="0" distR="0" wp14:anchorId="48AA6485" wp14:editId="5243E6CE">
            <wp:extent cx="1816735" cy="285115"/>
            <wp:effectExtent l="0" t="0" r="0" b="635"/>
            <wp:docPr id="79" name="Рисунок 79"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183091_298"/>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6735" cy="285115"/>
                    </a:xfrm>
                    <a:prstGeom prst="rect">
                      <a:avLst/>
                    </a:prstGeom>
                    <a:noFill/>
                    <a:ln>
                      <a:noFill/>
                    </a:ln>
                  </pic:spPr>
                </pic:pic>
              </a:graphicData>
            </a:graphic>
          </wp:inline>
        </w:drawing>
      </w:r>
    </w:p>
    <w:p w14:paraId="47A53C8C" w14:textId="77777777" w:rsidR="00443D39" w:rsidRPr="00443D39" w:rsidRDefault="00443D39" w:rsidP="00443D39">
      <w:pPr>
        <w:ind w:firstLine="709"/>
        <w:jc w:val="both"/>
        <w:rPr>
          <w:rFonts w:ascii="Calibri" w:eastAsia="Calibri" w:hAnsi="Calibri"/>
          <w:position w:val="-24"/>
          <w:sz w:val="6"/>
          <w:szCs w:val="22"/>
          <w:lang w:eastAsia="en-US"/>
        </w:rPr>
      </w:pPr>
    </w:p>
    <w:p w14:paraId="2910995B" w14:textId="7208B6F9" w:rsidR="00443D39" w:rsidRPr="00443D39" w:rsidRDefault="00443D39" w:rsidP="00443D39">
      <w:pPr>
        <w:ind w:firstLine="709"/>
        <w:jc w:val="both"/>
        <w:rPr>
          <w:sz w:val="28"/>
          <w:szCs w:val="28"/>
        </w:rPr>
      </w:pPr>
      <w:r w:rsidRPr="00443D39">
        <w:rPr>
          <w:rFonts w:ascii="Calibri" w:eastAsia="Calibri" w:hAnsi="Calibri"/>
          <w:noProof/>
          <w:position w:val="-24"/>
          <w:sz w:val="22"/>
          <w:szCs w:val="22"/>
          <w:lang w:eastAsia="en-US"/>
        </w:rPr>
        <w:drawing>
          <wp:inline distT="0" distB="0" distL="0" distR="0" wp14:anchorId="4BDF1AE2" wp14:editId="7F4415E4">
            <wp:extent cx="1080770" cy="474980"/>
            <wp:effectExtent l="0" t="0" r="0" b="1270"/>
            <wp:docPr id="78" name="Рисунок 78"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183091_299"/>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770" cy="474980"/>
                    </a:xfrm>
                    <a:prstGeom prst="rect">
                      <a:avLst/>
                    </a:prstGeom>
                    <a:noFill/>
                    <a:ln>
                      <a:noFill/>
                    </a:ln>
                  </pic:spPr>
                </pic:pic>
              </a:graphicData>
            </a:graphic>
          </wp:inline>
        </w:drawing>
      </w:r>
    </w:p>
    <w:p w14:paraId="7CD8115F" w14:textId="77777777" w:rsidR="00443D39" w:rsidRPr="00443D39" w:rsidRDefault="00443D39" w:rsidP="00443D39">
      <w:pPr>
        <w:ind w:firstLine="709"/>
        <w:jc w:val="both"/>
        <w:rPr>
          <w:sz w:val="28"/>
          <w:szCs w:val="28"/>
        </w:rPr>
      </w:pPr>
      <w:r w:rsidRPr="00443D39">
        <w:rPr>
          <w:sz w:val="28"/>
          <w:szCs w:val="28"/>
        </w:rPr>
        <w:t>где:</w:t>
      </w:r>
    </w:p>
    <w:p w14:paraId="081F5723" w14:textId="77777777" w:rsidR="00443D39" w:rsidRPr="00443D39" w:rsidRDefault="00443D39" w:rsidP="00443D39">
      <w:pPr>
        <w:ind w:firstLine="709"/>
        <w:jc w:val="both"/>
        <w:rPr>
          <w:sz w:val="28"/>
          <w:szCs w:val="28"/>
        </w:rPr>
      </w:pPr>
    </w:p>
    <w:p w14:paraId="355E834D" w14:textId="37B56518" w:rsidR="00443D39" w:rsidRPr="00443D39" w:rsidRDefault="00443D39" w:rsidP="00443D39">
      <w:pPr>
        <w:widowControl w:val="0"/>
        <w:autoSpaceDE w:val="0"/>
        <w:autoSpaceDN w:val="0"/>
        <w:ind w:firstLine="709"/>
        <w:jc w:val="both"/>
        <w:rPr>
          <w:sz w:val="28"/>
          <w:szCs w:val="20"/>
        </w:rPr>
      </w:pPr>
      <w:r w:rsidRPr="00443D39">
        <w:rPr>
          <w:noProof/>
          <w:position w:val="-12"/>
          <w:sz w:val="28"/>
          <w:szCs w:val="20"/>
        </w:rPr>
        <w:drawing>
          <wp:inline distT="0" distB="0" distL="0" distR="0" wp14:anchorId="49171E67" wp14:editId="38E4AC5E">
            <wp:extent cx="510540" cy="285115"/>
            <wp:effectExtent l="0" t="0" r="3810" b="635"/>
            <wp:docPr id="77" name="Рисунок 77"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183091_30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r w:rsidRPr="00443D39">
        <w:rPr>
          <w:sz w:val="28"/>
          <w:szCs w:val="20"/>
        </w:rPr>
        <w:t xml:space="preserve"> - необходимая валовая выручка, установленная в отношении n-ной регулируемой организации, тыс. руб.;</w:t>
      </w:r>
    </w:p>
    <w:p w14:paraId="05DFF38C" w14:textId="77777777" w:rsidR="00443D39" w:rsidRPr="00443D39" w:rsidRDefault="00443D39" w:rsidP="00443D39">
      <w:pPr>
        <w:widowControl w:val="0"/>
        <w:autoSpaceDE w:val="0"/>
        <w:autoSpaceDN w:val="0"/>
        <w:ind w:firstLine="709"/>
        <w:jc w:val="both"/>
        <w:rPr>
          <w:sz w:val="28"/>
          <w:szCs w:val="20"/>
        </w:rPr>
      </w:pPr>
      <w:r w:rsidRPr="00443D39">
        <w:rPr>
          <w:sz w:val="28"/>
          <w:szCs w:val="20"/>
        </w:rPr>
        <w:t>УТР - удельная необходимая валовая выручка в расчете на метр канализационной сети, тыс. руб./км;</w:t>
      </w:r>
    </w:p>
    <w:p w14:paraId="7B8EFBC7" w14:textId="62069D37" w:rsidR="00443D39" w:rsidRPr="00443D39" w:rsidRDefault="00443D39" w:rsidP="00443D39">
      <w:pPr>
        <w:widowControl w:val="0"/>
        <w:autoSpaceDE w:val="0"/>
        <w:autoSpaceDN w:val="0"/>
        <w:ind w:firstLine="709"/>
        <w:jc w:val="both"/>
        <w:rPr>
          <w:sz w:val="28"/>
          <w:szCs w:val="20"/>
        </w:rPr>
      </w:pPr>
      <w:r w:rsidRPr="00443D39">
        <w:rPr>
          <w:noProof/>
          <w:position w:val="-12"/>
          <w:sz w:val="28"/>
          <w:szCs w:val="20"/>
        </w:rPr>
        <w:drawing>
          <wp:inline distT="0" distB="0" distL="0" distR="0" wp14:anchorId="16F62824" wp14:editId="45C64309">
            <wp:extent cx="273050" cy="285115"/>
            <wp:effectExtent l="0" t="0" r="0" b="635"/>
            <wp:docPr id="76" name="Рисунок 76"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183091_30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050" cy="285115"/>
                    </a:xfrm>
                    <a:prstGeom prst="rect">
                      <a:avLst/>
                    </a:prstGeom>
                    <a:noFill/>
                    <a:ln>
                      <a:noFill/>
                    </a:ln>
                  </pic:spPr>
                </pic:pic>
              </a:graphicData>
            </a:graphic>
          </wp:inline>
        </w:drawing>
      </w:r>
      <w:r w:rsidRPr="00443D39">
        <w:rPr>
          <w:sz w:val="28"/>
          <w:szCs w:val="20"/>
        </w:rPr>
        <w:t xml:space="preserve"> - протяженность канализационной сети n-ной регулируемой организации, определенная в сопоставимых величинах, км;</w:t>
      </w:r>
    </w:p>
    <w:p w14:paraId="375DEACB" w14:textId="77777777" w:rsidR="00443D39" w:rsidRPr="00443D39" w:rsidRDefault="00443D39" w:rsidP="00443D39">
      <w:pPr>
        <w:widowControl w:val="0"/>
        <w:autoSpaceDE w:val="0"/>
        <w:autoSpaceDN w:val="0"/>
        <w:ind w:firstLine="709"/>
        <w:jc w:val="both"/>
        <w:rPr>
          <w:sz w:val="28"/>
          <w:szCs w:val="20"/>
        </w:rPr>
      </w:pPr>
      <w:r w:rsidRPr="00443D39">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29053DFF" w14:textId="703FE797" w:rsidR="00443D39" w:rsidRPr="00443D39" w:rsidRDefault="00443D39" w:rsidP="00443D39">
      <w:pPr>
        <w:widowControl w:val="0"/>
        <w:autoSpaceDE w:val="0"/>
        <w:autoSpaceDN w:val="0"/>
        <w:ind w:firstLine="709"/>
        <w:jc w:val="both"/>
        <w:rPr>
          <w:sz w:val="28"/>
          <w:szCs w:val="20"/>
        </w:rPr>
      </w:pPr>
      <w:r w:rsidRPr="00443D39">
        <w:rPr>
          <w:noProof/>
          <w:position w:val="-4"/>
          <w:sz w:val="28"/>
          <w:szCs w:val="20"/>
        </w:rPr>
        <w:drawing>
          <wp:inline distT="0" distB="0" distL="0" distR="0" wp14:anchorId="7C6EB4EE" wp14:editId="3135991E">
            <wp:extent cx="462915" cy="260985"/>
            <wp:effectExtent l="0" t="0" r="0" b="5715"/>
            <wp:docPr id="75" name="Рисунок 75"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183091_30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260985"/>
                    </a:xfrm>
                    <a:prstGeom prst="rect">
                      <a:avLst/>
                    </a:prstGeom>
                    <a:noFill/>
                    <a:ln>
                      <a:noFill/>
                    </a:ln>
                  </pic:spPr>
                </pic:pic>
              </a:graphicData>
            </a:graphic>
          </wp:inline>
        </w:drawing>
      </w:r>
      <w:r w:rsidRPr="00443D39">
        <w:rPr>
          <w:sz w:val="28"/>
          <w:szCs w:val="20"/>
        </w:rPr>
        <w:t xml:space="preserve"> - текущие расходы гарантирующей организации, отнесенные на вид деятельности по транспортировке сточных вод, тыс. руб.;</w:t>
      </w:r>
    </w:p>
    <w:p w14:paraId="492827B8" w14:textId="6A51FD0B" w:rsidR="00443D39" w:rsidRPr="00443D39" w:rsidRDefault="00443D39" w:rsidP="00443D39">
      <w:pPr>
        <w:ind w:firstLine="709"/>
        <w:jc w:val="both"/>
        <w:rPr>
          <w:sz w:val="36"/>
          <w:szCs w:val="28"/>
        </w:rPr>
      </w:pPr>
      <w:r w:rsidRPr="00443D39">
        <w:rPr>
          <w:rFonts w:eastAsia="Calibri"/>
          <w:noProof/>
          <w:position w:val="-4"/>
          <w:sz w:val="28"/>
          <w:szCs w:val="22"/>
          <w:lang w:eastAsia="en-US"/>
        </w:rPr>
        <w:drawing>
          <wp:inline distT="0" distB="0" distL="0" distR="0" wp14:anchorId="3E201615" wp14:editId="292ACEF3">
            <wp:extent cx="285115" cy="260985"/>
            <wp:effectExtent l="0" t="0" r="635" b="5715"/>
            <wp:docPr id="74" name="Рисунок 74"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183091_30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115" cy="260985"/>
                    </a:xfrm>
                    <a:prstGeom prst="rect">
                      <a:avLst/>
                    </a:prstGeom>
                    <a:noFill/>
                    <a:ln>
                      <a:noFill/>
                    </a:ln>
                  </pic:spPr>
                </pic:pic>
              </a:graphicData>
            </a:graphic>
          </wp:inline>
        </w:drawing>
      </w:r>
      <w:r w:rsidRPr="00443D39">
        <w:rPr>
          <w:rFonts w:eastAsia="Calibri"/>
          <w:sz w:val="28"/>
          <w:szCs w:val="22"/>
          <w:lang w:eastAsia="en-US"/>
        </w:rPr>
        <w:t xml:space="preserve"> - протяженность канализационной сети гарантирующей организации, определенная в сопоставимых величинах, км.</w:t>
      </w:r>
    </w:p>
    <w:p w14:paraId="24888DA5" w14:textId="77777777" w:rsidR="00443D39" w:rsidRPr="00443D39" w:rsidRDefault="00443D39" w:rsidP="00443D39">
      <w:pPr>
        <w:ind w:firstLine="709"/>
        <w:jc w:val="both"/>
        <w:rPr>
          <w:sz w:val="28"/>
          <w:szCs w:val="28"/>
        </w:rPr>
      </w:pPr>
    </w:p>
    <w:p w14:paraId="25AEB794" w14:textId="77777777" w:rsidR="00443D39" w:rsidRPr="00443D39" w:rsidRDefault="00443D39" w:rsidP="00443D39">
      <w:pPr>
        <w:ind w:firstLine="709"/>
        <w:jc w:val="both"/>
        <w:rPr>
          <w:sz w:val="28"/>
          <w:szCs w:val="28"/>
        </w:rPr>
      </w:pPr>
      <w:r w:rsidRPr="00443D39">
        <w:rPr>
          <w:sz w:val="28"/>
          <w:szCs w:val="28"/>
          <w:u w:val="single"/>
        </w:rPr>
        <w:t>Протяженность канализационной сети регулируемой организации</w:t>
      </w:r>
      <w:r w:rsidRPr="00443D39">
        <w:rPr>
          <w:sz w:val="28"/>
          <w:szCs w:val="28"/>
        </w:rPr>
        <w:t xml:space="preserve">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3AC56AEE" w14:textId="77777777" w:rsidR="00443D39" w:rsidRPr="00443D39" w:rsidRDefault="00443D39" w:rsidP="00443D39">
      <w:pPr>
        <w:ind w:firstLine="709"/>
        <w:jc w:val="both"/>
        <w:rPr>
          <w:sz w:val="28"/>
          <w:szCs w:val="28"/>
        </w:rPr>
      </w:pPr>
    </w:p>
    <w:p w14:paraId="42A3EED9" w14:textId="6FF5EDE8" w:rsidR="00443D39" w:rsidRPr="00443D39" w:rsidRDefault="00443D39" w:rsidP="00443D39">
      <w:pPr>
        <w:ind w:firstLine="709"/>
        <w:jc w:val="both"/>
        <w:rPr>
          <w:rFonts w:ascii="Calibri" w:eastAsia="Calibri" w:hAnsi="Calibri"/>
          <w:position w:val="-28"/>
          <w:sz w:val="22"/>
          <w:szCs w:val="22"/>
          <w:lang w:eastAsia="en-US"/>
        </w:rPr>
      </w:pPr>
      <w:r w:rsidRPr="00443D39">
        <w:rPr>
          <w:rFonts w:ascii="Calibri" w:eastAsia="Calibri" w:hAnsi="Calibri"/>
          <w:noProof/>
          <w:position w:val="-28"/>
          <w:sz w:val="22"/>
          <w:szCs w:val="22"/>
          <w:lang w:eastAsia="en-US"/>
        </w:rPr>
        <w:lastRenderedPageBreak/>
        <w:drawing>
          <wp:inline distT="0" distB="0" distL="0" distR="0" wp14:anchorId="6FFBF4C6" wp14:editId="47D27597">
            <wp:extent cx="1235075" cy="415925"/>
            <wp:effectExtent l="0" t="0" r="0" b="3175"/>
            <wp:docPr id="73" name="Рисунок 73"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183091_30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5075" cy="415925"/>
                    </a:xfrm>
                    <a:prstGeom prst="rect">
                      <a:avLst/>
                    </a:prstGeom>
                    <a:noFill/>
                    <a:ln>
                      <a:noFill/>
                    </a:ln>
                  </pic:spPr>
                </pic:pic>
              </a:graphicData>
            </a:graphic>
          </wp:inline>
        </w:drawing>
      </w:r>
    </w:p>
    <w:p w14:paraId="260ED220" w14:textId="77777777" w:rsidR="00443D39" w:rsidRPr="00443D39" w:rsidRDefault="00443D39" w:rsidP="00443D39">
      <w:pPr>
        <w:ind w:firstLine="709"/>
        <w:jc w:val="both"/>
        <w:rPr>
          <w:sz w:val="18"/>
          <w:szCs w:val="28"/>
        </w:rPr>
      </w:pPr>
    </w:p>
    <w:p w14:paraId="219FE08E" w14:textId="1F46F229" w:rsidR="00443D39" w:rsidRPr="00443D39" w:rsidRDefault="00443D39" w:rsidP="00443D39">
      <w:pPr>
        <w:ind w:firstLine="709"/>
        <w:jc w:val="both"/>
        <w:rPr>
          <w:rFonts w:ascii="Calibri" w:eastAsia="Calibri" w:hAnsi="Calibri"/>
          <w:position w:val="-30"/>
          <w:sz w:val="22"/>
          <w:szCs w:val="22"/>
          <w:lang w:eastAsia="en-US"/>
        </w:rPr>
      </w:pPr>
      <w:r w:rsidRPr="00443D39">
        <w:rPr>
          <w:rFonts w:ascii="Calibri" w:eastAsia="Calibri" w:hAnsi="Calibri"/>
          <w:noProof/>
          <w:position w:val="-30"/>
          <w:sz w:val="22"/>
          <w:szCs w:val="22"/>
          <w:lang w:eastAsia="en-US"/>
        </w:rPr>
        <w:drawing>
          <wp:inline distT="0" distB="0" distL="0" distR="0" wp14:anchorId="2FEA4545" wp14:editId="39918924">
            <wp:extent cx="795655" cy="570230"/>
            <wp:effectExtent l="0" t="0" r="4445" b="1270"/>
            <wp:docPr id="72" name="Рисунок 72"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30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5655" cy="570230"/>
                    </a:xfrm>
                    <a:prstGeom prst="rect">
                      <a:avLst/>
                    </a:prstGeom>
                    <a:noFill/>
                    <a:ln>
                      <a:noFill/>
                    </a:ln>
                  </pic:spPr>
                </pic:pic>
              </a:graphicData>
            </a:graphic>
          </wp:inline>
        </w:drawing>
      </w:r>
    </w:p>
    <w:p w14:paraId="0D7673A4" w14:textId="77777777" w:rsidR="00443D39" w:rsidRPr="00443D39" w:rsidRDefault="00443D39" w:rsidP="00443D39">
      <w:pPr>
        <w:ind w:firstLine="567"/>
        <w:jc w:val="both"/>
        <w:rPr>
          <w:rFonts w:eastAsia="Calibri"/>
          <w:position w:val="-30"/>
          <w:sz w:val="28"/>
          <w:szCs w:val="22"/>
          <w:lang w:eastAsia="en-US"/>
        </w:rPr>
      </w:pPr>
      <w:r w:rsidRPr="00443D39">
        <w:rPr>
          <w:rFonts w:eastAsia="Calibri"/>
          <w:position w:val="-30"/>
          <w:sz w:val="28"/>
          <w:szCs w:val="22"/>
          <w:lang w:eastAsia="en-US"/>
        </w:rPr>
        <w:t>где:</w:t>
      </w:r>
    </w:p>
    <w:p w14:paraId="143F1C12" w14:textId="77777777" w:rsidR="00443D39" w:rsidRPr="00443D39" w:rsidRDefault="00443D39" w:rsidP="00443D39">
      <w:pPr>
        <w:ind w:firstLine="567"/>
        <w:jc w:val="both"/>
        <w:rPr>
          <w:rFonts w:eastAsia="Calibri"/>
          <w:position w:val="-30"/>
          <w:sz w:val="6"/>
          <w:szCs w:val="22"/>
          <w:lang w:eastAsia="en-US"/>
        </w:rPr>
      </w:pPr>
    </w:p>
    <w:p w14:paraId="54248893" w14:textId="71DC564C"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49702CED" wp14:editId="15A83A96">
            <wp:extent cx="260985" cy="285115"/>
            <wp:effectExtent l="0" t="0" r="5715" b="635"/>
            <wp:docPr id="71" name="Рисунок 71"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183091_30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985" cy="285115"/>
                    </a:xfrm>
                    <a:prstGeom prst="rect">
                      <a:avLst/>
                    </a:prstGeom>
                    <a:noFill/>
                    <a:ln>
                      <a:noFill/>
                    </a:ln>
                  </pic:spPr>
                </pic:pic>
              </a:graphicData>
            </a:graphic>
          </wp:inline>
        </w:drawing>
      </w:r>
      <w:r w:rsidRPr="00443D39">
        <w:rPr>
          <w:sz w:val="28"/>
          <w:szCs w:val="20"/>
        </w:rPr>
        <w:t xml:space="preserve"> - протяженность в километрах трубопроводов организации i в сопоставимых величинах, км;</w:t>
      </w:r>
    </w:p>
    <w:p w14:paraId="1898456C" w14:textId="3572677A" w:rsidR="00443D39" w:rsidRPr="00443D39" w:rsidRDefault="00443D39" w:rsidP="00443D39">
      <w:pPr>
        <w:widowControl w:val="0"/>
        <w:autoSpaceDE w:val="0"/>
        <w:autoSpaceDN w:val="0"/>
        <w:ind w:firstLine="567"/>
        <w:jc w:val="both"/>
        <w:rPr>
          <w:sz w:val="28"/>
          <w:szCs w:val="20"/>
        </w:rPr>
      </w:pPr>
      <w:r w:rsidRPr="00443D39">
        <w:rPr>
          <w:noProof/>
          <w:position w:val="-14"/>
          <w:sz w:val="28"/>
          <w:szCs w:val="20"/>
        </w:rPr>
        <w:drawing>
          <wp:inline distT="0" distB="0" distL="0" distR="0" wp14:anchorId="6F785729" wp14:editId="17F88E29">
            <wp:extent cx="308610" cy="320675"/>
            <wp:effectExtent l="0" t="0" r="0" b="3175"/>
            <wp:docPr id="70" name="Рисунок 70"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183091_307"/>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610" cy="320675"/>
                    </a:xfrm>
                    <a:prstGeom prst="rect">
                      <a:avLst/>
                    </a:prstGeom>
                    <a:noFill/>
                    <a:ln>
                      <a:noFill/>
                    </a:ln>
                  </pic:spPr>
                </pic:pic>
              </a:graphicData>
            </a:graphic>
          </wp:inline>
        </w:drawing>
      </w:r>
      <w:r w:rsidRPr="00443D39">
        <w:rPr>
          <w:sz w:val="28"/>
          <w:szCs w:val="20"/>
        </w:rPr>
        <w:t xml:space="preserve"> - протяженность в километрах трубопроводов диаметра d организации i, км;</w:t>
      </w:r>
    </w:p>
    <w:p w14:paraId="24AC07CB" w14:textId="013ADFC0"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76B4C2A4" wp14:editId="672E95EF">
            <wp:extent cx="260985" cy="297180"/>
            <wp:effectExtent l="0" t="0" r="5715" b="0"/>
            <wp:docPr id="69" name="Рисунок 69"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183091_308"/>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985" cy="297180"/>
                    </a:xfrm>
                    <a:prstGeom prst="rect">
                      <a:avLst/>
                    </a:prstGeom>
                    <a:noFill/>
                    <a:ln>
                      <a:noFill/>
                    </a:ln>
                  </pic:spPr>
                </pic:pic>
              </a:graphicData>
            </a:graphic>
          </wp:inline>
        </w:drawing>
      </w:r>
      <w:r w:rsidRPr="00443D39">
        <w:rPr>
          <w:sz w:val="28"/>
          <w:szCs w:val="20"/>
        </w:rPr>
        <w:t xml:space="preserve"> - протяженность в километрах трубопроводов диаметра d в централизованной системе водоотведения, км;</w:t>
      </w:r>
    </w:p>
    <w:p w14:paraId="76B3BC20" w14:textId="7DB9963C"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0F9C0C6F" wp14:editId="505C3DBF">
            <wp:extent cx="249555" cy="273050"/>
            <wp:effectExtent l="0" t="0" r="0" b="0"/>
            <wp:docPr id="68" name="Рисунок 68"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183091_309"/>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9555" cy="273050"/>
                    </a:xfrm>
                    <a:prstGeom prst="rect">
                      <a:avLst/>
                    </a:prstGeom>
                    <a:noFill/>
                    <a:ln>
                      <a:noFill/>
                    </a:ln>
                  </pic:spPr>
                </pic:pic>
              </a:graphicData>
            </a:graphic>
          </wp:inline>
        </w:drawing>
      </w:r>
      <w:r w:rsidRPr="00443D39">
        <w:rPr>
          <w:sz w:val="28"/>
          <w:szCs w:val="20"/>
        </w:rPr>
        <w:t xml:space="preserve"> - коэффициент дифференциации стоимости строительства сетей в зависимости от их диаметра d;</w:t>
      </w:r>
    </w:p>
    <w:p w14:paraId="68451F78" w14:textId="7F7DAF29"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7095C5BA" wp14:editId="0142ECA9">
            <wp:extent cx="273050" cy="285115"/>
            <wp:effectExtent l="0" t="0" r="0" b="635"/>
            <wp:docPr id="67" name="Рисунок 67"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183091_310"/>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050" cy="285115"/>
                    </a:xfrm>
                    <a:prstGeom prst="rect">
                      <a:avLst/>
                    </a:prstGeom>
                    <a:noFill/>
                    <a:ln>
                      <a:noFill/>
                    </a:ln>
                  </pic:spPr>
                </pic:pic>
              </a:graphicData>
            </a:graphic>
          </wp:inline>
        </w:drawing>
      </w:r>
      <w:r w:rsidRPr="00443D39">
        <w:rPr>
          <w:sz w:val="28"/>
          <w:szCs w:val="20"/>
        </w:rPr>
        <w:t xml:space="preserve"> - средняя стоимость строительства трубопровода диаметра d, тыс. руб./км;</w:t>
      </w:r>
    </w:p>
    <w:p w14:paraId="3ED52492" w14:textId="78E95B52" w:rsidR="00443D39" w:rsidRPr="00443D39" w:rsidRDefault="00443D39" w:rsidP="00443D39">
      <w:pPr>
        <w:widowControl w:val="0"/>
        <w:autoSpaceDE w:val="0"/>
        <w:autoSpaceDN w:val="0"/>
        <w:ind w:firstLine="567"/>
        <w:jc w:val="both"/>
        <w:rPr>
          <w:sz w:val="28"/>
          <w:szCs w:val="20"/>
        </w:rPr>
      </w:pPr>
      <w:r w:rsidRPr="00443D39">
        <w:rPr>
          <w:noProof/>
          <w:position w:val="-12"/>
          <w:sz w:val="28"/>
          <w:szCs w:val="20"/>
        </w:rPr>
        <w:drawing>
          <wp:inline distT="0" distB="0" distL="0" distR="0" wp14:anchorId="3CCF74BF" wp14:editId="55249EB5">
            <wp:extent cx="320675" cy="285115"/>
            <wp:effectExtent l="0" t="0" r="3175" b="635"/>
            <wp:docPr id="66" name="Рисунок 66"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183091_31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0675" cy="285115"/>
                    </a:xfrm>
                    <a:prstGeom prst="rect">
                      <a:avLst/>
                    </a:prstGeom>
                    <a:noFill/>
                    <a:ln>
                      <a:noFill/>
                    </a:ln>
                  </pic:spPr>
                </pic:pic>
              </a:graphicData>
            </a:graphic>
          </wp:inline>
        </w:drawing>
      </w:r>
      <w:r w:rsidRPr="00443D39">
        <w:rPr>
          <w:sz w:val="28"/>
          <w:szCs w:val="20"/>
        </w:rPr>
        <w:t xml:space="preserve"> - средняя стоимость строительства трубопровода диаметра 500 мм, тыс. руб./км.</w:t>
      </w:r>
    </w:p>
    <w:p w14:paraId="11E8D70C" w14:textId="77777777" w:rsidR="00443D39" w:rsidRPr="00443D39" w:rsidRDefault="00443D39" w:rsidP="00443D39">
      <w:pPr>
        <w:ind w:firstLine="709"/>
        <w:jc w:val="both"/>
        <w:rPr>
          <w:rFonts w:ascii="Calibri" w:eastAsia="Calibri" w:hAnsi="Calibri"/>
          <w:color w:val="FF0000"/>
          <w:position w:val="-30"/>
          <w:sz w:val="18"/>
          <w:szCs w:val="22"/>
          <w:lang w:eastAsia="en-US"/>
        </w:rPr>
      </w:pPr>
    </w:p>
    <w:p w14:paraId="2C8EB151" w14:textId="77777777" w:rsidR="00443D39" w:rsidRPr="00443D39" w:rsidRDefault="00443D39" w:rsidP="00443D39">
      <w:pPr>
        <w:ind w:firstLine="709"/>
        <w:jc w:val="both"/>
        <w:rPr>
          <w:sz w:val="28"/>
          <w:szCs w:val="28"/>
        </w:rPr>
      </w:pPr>
      <w:r w:rsidRPr="00443D39">
        <w:rPr>
          <w:sz w:val="28"/>
          <w:szCs w:val="28"/>
        </w:rPr>
        <w:t xml:space="preserve">При расчете необходимой валовой выручки специалистом РЭК КО  использовались </w:t>
      </w:r>
      <w:r w:rsidRPr="00443D39">
        <w:rPr>
          <w:sz w:val="28"/>
          <w:szCs w:val="28"/>
          <w:u w:val="single"/>
        </w:rPr>
        <w:t xml:space="preserve">данные  ОАО «СКЭК» (г. Кемерово) о </w:t>
      </w:r>
      <w:r w:rsidRPr="00443D39">
        <w:rPr>
          <w:sz w:val="28"/>
          <w:szCs w:val="20"/>
          <w:u w:val="single"/>
        </w:rPr>
        <w:t>текущих расходах на транспортировку сточных вод за 2018 г. (</w:t>
      </w:r>
      <w:proofErr w:type="spellStart"/>
      <w:r w:rsidRPr="00443D39">
        <w:rPr>
          <w:sz w:val="28"/>
          <w:szCs w:val="20"/>
          <w:u w:val="single"/>
        </w:rPr>
        <w:t>вх</w:t>
      </w:r>
      <w:proofErr w:type="spellEnd"/>
      <w:r w:rsidRPr="00443D39">
        <w:rPr>
          <w:sz w:val="28"/>
          <w:szCs w:val="20"/>
          <w:u w:val="single"/>
        </w:rPr>
        <w:t xml:space="preserve">. от 17.06.2019 № 3166). </w:t>
      </w:r>
      <w:r w:rsidRPr="00443D39">
        <w:rPr>
          <w:sz w:val="28"/>
          <w:szCs w:val="28"/>
        </w:rPr>
        <w:t xml:space="preserve">Расходы в сумме </w:t>
      </w:r>
      <w:r w:rsidRPr="00443D39">
        <w:rPr>
          <w:b/>
          <w:i/>
          <w:sz w:val="28"/>
          <w:szCs w:val="28"/>
        </w:rPr>
        <w:t>64385,39</w:t>
      </w:r>
      <w:r w:rsidRPr="00443D39">
        <w:rPr>
          <w:sz w:val="28"/>
          <w:szCs w:val="28"/>
        </w:rPr>
        <w:t xml:space="preserve"> тыс. руб. определены в соответствии с требованиями Методических указаний.</w:t>
      </w:r>
    </w:p>
    <w:p w14:paraId="79352E9D" w14:textId="77777777" w:rsidR="00443D39" w:rsidRPr="00443D39" w:rsidRDefault="00443D39" w:rsidP="00443D39">
      <w:pPr>
        <w:ind w:firstLine="709"/>
        <w:jc w:val="both"/>
        <w:rPr>
          <w:sz w:val="28"/>
          <w:szCs w:val="28"/>
        </w:rPr>
      </w:pPr>
      <w:r w:rsidRPr="00443D39">
        <w:rPr>
          <w:sz w:val="28"/>
          <w:szCs w:val="28"/>
        </w:rPr>
        <w:t>Учитывая применение ООО «</w:t>
      </w:r>
      <w:proofErr w:type="spellStart"/>
      <w:r w:rsidRPr="00443D39">
        <w:rPr>
          <w:sz w:val="28"/>
          <w:szCs w:val="28"/>
        </w:rPr>
        <w:t>Теплоснаб</w:t>
      </w:r>
      <w:proofErr w:type="spellEnd"/>
      <w:r w:rsidRPr="00443D39">
        <w:rPr>
          <w:sz w:val="28"/>
          <w:szCs w:val="28"/>
        </w:rPr>
        <w:t xml:space="preserve">» упрощенной системы налогообложения, годовая сумма текущих расходов гарантирующей организации на транспортировку сточных вод увеличена специалистом РЭК КО на сумму налога на добавленную стоимость по ставке </w:t>
      </w:r>
      <w:r w:rsidRPr="00443D39">
        <w:rPr>
          <w:b/>
          <w:i/>
          <w:sz w:val="28"/>
          <w:szCs w:val="28"/>
        </w:rPr>
        <w:t>20%</w:t>
      </w:r>
      <w:r w:rsidRPr="00443D39">
        <w:rPr>
          <w:sz w:val="28"/>
          <w:szCs w:val="28"/>
        </w:rPr>
        <w:t xml:space="preserve"> в части фактических материальных затрат и составила </w:t>
      </w:r>
      <w:r w:rsidRPr="00443D39">
        <w:rPr>
          <w:b/>
          <w:i/>
          <w:sz w:val="28"/>
          <w:szCs w:val="28"/>
        </w:rPr>
        <w:t>71529,98</w:t>
      </w:r>
      <w:r w:rsidRPr="00443D39">
        <w:rPr>
          <w:sz w:val="28"/>
          <w:szCs w:val="28"/>
        </w:rPr>
        <w:t xml:space="preserve"> тыс. руб.</w:t>
      </w:r>
    </w:p>
    <w:p w14:paraId="084A341A" w14:textId="77777777" w:rsidR="00443D39" w:rsidRPr="00443D39" w:rsidRDefault="00443D39" w:rsidP="00443D39">
      <w:pPr>
        <w:ind w:firstLine="709"/>
        <w:jc w:val="both"/>
        <w:rPr>
          <w:color w:val="FF0000"/>
          <w:sz w:val="28"/>
          <w:szCs w:val="28"/>
        </w:rPr>
      </w:pPr>
    </w:p>
    <w:p w14:paraId="21BD6EB0" w14:textId="15D94444" w:rsidR="00443D39" w:rsidRPr="00443D39" w:rsidRDefault="00443D39" w:rsidP="00443D39">
      <w:pPr>
        <w:ind w:firstLine="709"/>
        <w:jc w:val="both"/>
        <w:rPr>
          <w:sz w:val="28"/>
          <w:szCs w:val="28"/>
        </w:rPr>
      </w:pPr>
      <w:r w:rsidRPr="00443D39">
        <w:rPr>
          <w:sz w:val="28"/>
          <w:szCs w:val="28"/>
        </w:rPr>
        <w:t xml:space="preserve">Согласно расчету, предоставленному ОАО «СКЭК», </w:t>
      </w:r>
      <w:r w:rsidRPr="00443D39">
        <w:rPr>
          <w:sz w:val="28"/>
          <w:szCs w:val="28"/>
          <w:u w:val="single"/>
        </w:rPr>
        <w:t>протяженность канализационных сетей гарантирующей организации в сопоставимых величинах</w:t>
      </w:r>
      <w:r w:rsidRPr="00443D39">
        <w:rPr>
          <w:sz w:val="28"/>
          <w:szCs w:val="28"/>
        </w:rPr>
        <w:t xml:space="preserve"> составила </w:t>
      </w:r>
      <w:r w:rsidRPr="00443D39">
        <w:rPr>
          <w:b/>
          <w:i/>
          <w:sz w:val="28"/>
          <w:szCs w:val="28"/>
        </w:rPr>
        <w:t>532,18 км</w:t>
      </w:r>
      <w:r w:rsidRPr="00443D39">
        <w:rPr>
          <w:sz w:val="28"/>
          <w:szCs w:val="28"/>
        </w:rPr>
        <w:t xml:space="preserve">.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(приведен                           </w:t>
      </w:r>
      <w:r>
        <w:rPr>
          <w:sz w:val="28"/>
          <w:szCs w:val="28"/>
        </w:rPr>
        <w:br/>
      </w:r>
      <w:r w:rsidRPr="00443D39">
        <w:rPr>
          <w:sz w:val="28"/>
          <w:szCs w:val="28"/>
          <w:u w:val="single"/>
        </w:rPr>
        <w:t xml:space="preserve">в </w:t>
      </w:r>
      <w:r w:rsidRPr="00443D39">
        <w:rPr>
          <w:b/>
          <w:sz w:val="28"/>
          <w:szCs w:val="28"/>
          <w:u w:val="single"/>
        </w:rPr>
        <w:t>Приложении 3</w:t>
      </w:r>
      <w:r w:rsidRPr="00443D39">
        <w:rPr>
          <w:b/>
          <w:sz w:val="28"/>
          <w:szCs w:val="28"/>
        </w:rPr>
        <w:t xml:space="preserve"> </w:t>
      </w:r>
      <w:r w:rsidRPr="00443D39">
        <w:rPr>
          <w:sz w:val="28"/>
          <w:szCs w:val="28"/>
        </w:rPr>
        <w:t>к экспертному заключению).</w:t>
      </w:r>
    </w:p>
    <w:p w14:paraId="7B4C13FA" w14:textId="71BB1749" w:rsidR="00443D39" w:rsidRPr="00443D39" w:rsidRDefault="00443D39" w:rsidP="00443D39">
      <w:pPr>
        <w:ind w:firstLine="709"/>
        <w:jc w:val="both"/>
        <w:rPr>
          <w:sz w:val="28"/>
          <w:szCs w:val="28"/>
        </w:rPr>
      </w:pPr>
      <w:r w:rsidRPr="00443D39">
        <w:rPr>
          <w:sz w:val="28"/>
          <w:szCs w:val="28"/>
        </w:rPr>
        <w:t xml:space="preserve">При переводе протяженности сетей, эксплуатируемых                        </w:t>
      </w:r>
      <w:r>
        <w:rPr>
          <w:sz w:val="28"/>
          <w:szCs w:val="28"/>
        </w:rPr>
        <w:br/>
      </w:r>
      <w:r w:rsidRPr="00443D39">
        <w:rPr>
          <w:sz w:val="28"/>
          <w:szCs w:val="28"/>
        </w:rPr>
        <w:t>ООО «</w:t>
      </w:r>
      <w:proofErr w:type="spellStart"/>
      <w:r w:rsidRPr="00443D39">
        <w:rPr>
          <w:sz w:val="28"/>
          <w:szCs w:val="28"/>
        </w:rPr>
        <w:t>Теплоснаб</w:t>
      </w:r>
      <w:proofErr w:type="spellEnd"/>
      <w:r w:rsidRPr="00443D39">
        <w:rPr>
          <w:sz w:val="28"/>
          <w:szCs w:val="28"/>
        </w:rPr>
        <w:t>», в сопоставимые величины специалистом РЭК КО использовались:</w:t>
      </w:r>
    </w:p>
    <w:p w14:paraId="30A746F2" w14:textId="77777777" w:rsidR="00443D39" w:rsidRPr="00443D39" w:rsidRDefault="00443D39" w:rsidP="00443D39">
      <w:pPr>
        <w:numPr>
          <w:ilvl w:val="0"/>
          <w:numId w:val="25"/>
        </w:numPr>
        <w:ind w:firstLine="709"/>
        <w:jc w:val="both"/>
        <w:rPr>
          <w:sz w:val="28"/>
          <w:szCs w:val="28"/>
        </w:rPr>
      </w:pPr>
      <w:r w:rsidRPr="00443D39">
        <w:rPr>
          <w:sz w:val="28"/>
          <w:szCs w:val="28"/>
        </w:rPr>
        <w:t>данные о технических характеристиках сетей (материал, протяженность, диаметр), предоставленные организацией;</w:t>
      </w:r>
    </w:p>
    <w:p w14:paraId="1C5985C3" w14:textId="77777777" w:rsidR="00443D39" w:rsidRPr="00443D39" w:rsidRDefault="00443D39" w:rsidP="00443D39">
      <w:pPr>
        <w:numPr>
          <w:ilvl w:val="0"/>
          <w:numId w:val="25"/>
        </w:numPr>
        <w:ind w:firstLine="709"/>
        <w:jc w:val="both"/>
        <w:rPr>
          <w:sz w:val="28"/>
          <w:szCs w:val="28"/>
        </w:rPr>
      </w:pPr>
      <w:r w:rsidRPr="00443D39">
        <w:rPr>
          <w:sz w:val="28"/>
          <w:szCs w:val="28"/>
        </w:rPr>
        <w:lastRenderedPageBreak/>
        <w:t xml:space="preserve">коэффициенты дифференциации, примененные для расчета протяженностей сетей гарантирующей организации в сопоставимых величинах. </w:t>
      </w:r>
    </w:p>
    <w:p w14:paraId="316D4722" w14:textId="77777777" w:rsidR="00443D39" w:rsidRPr="00443D39" w:rsidRDefault="00443D39" w:rsidP="00443D39">
      <w:pPr>
        <w:ind w:firstLine="709"/>
        <w:jc w:val="both"/>
        <w:rPr>
          <w:color w:val="FF0000"/>
          <w:sz w:val="28"/>
          <w:szCs w:val="28"/>
        </w:rPr>
      </w:pPr>
    </w:p>
    <w:p w14:paraId="484EAD28" w14:textId="4B1CA930" w:rsidR="00443D39" w:rsidRPr="00443D39" w:rsidRDefault="00443D39" w:rsidP="00443D39">
      <w:pPr>
        <w:ind w:firstLine="709"/>
        <w:jc w:val="both"/>
        <w:rPr>
          <w:sz w:val="28"/>
          <w:szCs w:val="28"/>
        </w:rPr>
      </w:pPr>
      <w:r w:rsidRPr="00443D39">
        <w:rPr>
          <w:sz w:val="28"/>
          <w:szCs w:val="28"/>
        </w:rPr>
        <w:t xml:space="preserve">Протяженность канализационных сетей регулируемой организации               в сопоставимых величинах составила </w:t>
      </w:r>
      <w:r w:rsidRPr="00443D39">
        <w:rPr>
          <w:b/>
          <w:i/>
          <w:sz w:val="28"/>
          <w:szCs w:val="28"/>
        </w:rPr>
        <w:t>2,064 км</w:t>
      </w:r>
      <w:r w:rsidRPr="00443D39">
        <w:rPr>
          <w:sz w:val="28"/>
          <w:szCs w:val="28"/>
        </w:rPr>
        <w:t xml:space="preserve"> (</w:t>
      </w:r>
      <w:r w:rsidRPr="00443D39">
        <w:rPr>
          <w:b/>
          <w:sz w:val="28"/>
          <w:szCs w:val="28"/>
          <w:u w:val="single"/>
        </w:rPr>
        <w:t>Приложение 4</w:t>
      </w:r>
      <w:r w:rsidRPr="00443D39">
        <w:rPr>
          <w:sz w:val="28"/>
          <w:szCs w:val="28"/>
        </w:rPr>
        <w:t xml:space="preserve">                         </w:t>
      </w:r>
      <w:r>
        <w:rPr>
          <w:sz w:val="28"/>
          <w:szCs w:val="28"/>
        </w:rPr>
        <w:br/>
      </w:r>
      <w:r w:rsidRPr="00443D39">
        <w:rPr>
          <w:sz w:val="28"/>
          <w:szCs w:val="28"/>
        </w:rPr>
        <w:t xml:space="preserve">к экспертному заключению). </w:t>
      </w:r>
    </w:p>
    <w:p w14:paraId="0D55AE27" w14:textId="77777777" w:rsidR="00443D39" w:rsidRPr="00443D39" w:rsidRDefault="00443D39" w:rsidP="00443D39">
      <w:pPr>
        <w:ind w:firstLine="709"/>
        <w:jc w:val="both"/>
        <w:rPr>
          <w:color w:val="FF0000"/>
          <w:sz w:val="28"/>
          <w:szCs w:val="28"/>
        </w:rPr>
      </w:pPr>
    </w:p>
    <w:p w14:paraId="2B06C0BF" w14:textId="77777777" w:rsidR="00443D39" w:rsidRPr="00443D39" w:rsidRDefault="00443D39" w:rsidP="00443D39">
      <w:pPr>
        <w:ind w:firstLine="709"/>
        <w:jc w:val="both"/>
        <w:rPr>
          <w:sz w:val="28"/>
          <w:szCs w:val="28"/>
        </w:rPr>
      </w:pPr>
      <w:r w:rsidRPr="00443D39">
        <w:rPr>
          <w:sz w:val="28"/>
          <w:szCs w:val="28"/>
          <w:u w:val="single"/>
        </w:rPr>
        <w:t xml:space="preserve">Удельная необходимая валовая выручка ОАО «СКЭК» за отчетный 2018 год </w:t>
      </w:r>
      <w:r w:rsidRPr="00443D39">
        <w:rPr>
          <w:sz w:val="28"/>
          <w:szCs w:val="28"/>
        </w:rPr>
        <w:t xml:space="preserve">(в расчете на 1 км канализационной сети, определенной в сопоставимых величинах), составила </w:t>
      </w:r>
      <w:r w:rsidRPr="00443D39">
        <w:rPr>
          <w:b/>
          <w:i/>
          <w:sz w:val="28"/>
          <w:szCs w:val="28"/>
        </w:rPr>
        <w:t>134,41</w:t>
      </w:r>
      <w:r w:rsidRPr="00443D39">
        <w:rPr>
          <w:sz w:val="28"/>
          <w:szCs w:val="28"/>
        </w:rPr>
        <w:t xml:space="preserve"> тыс. руб./км. </w:t>
      </w:r>
    </w:p>
    <w:p w14:paraId="3D1D2A2A" w14:textId="77777777" w:rsidR="00443D39" w:rsidRPr="00443D39" w:rsidRDefault="00443D39" w:rsidP="00443D39">
      <w:pPr>
        <w:ind w:firstLine="709"/>
        <w:jc w:val="both"/>
        <w:rPr>
          <w:sz w:val="28"/>
          <w:szCs w:val="28"/>
        </w:rPr>
      </w:pPr>
      <w:r w:rsidRPr="00443D39">
        <w:rPr>
          <w:sz w:val="28"/>
          <w:szCs w:val="28"/>
          <w:u w:val="single"/>
        </w:rPr>
        <w:t>Удельная необходимая валовая выручка ООО «</w:t>
      </w:r>
      <w:proofErr w:type="spellStart"/>
      <w:r w:rsidRPr="00443D39">
        <w:rPr>
          <w:sz w:val="28"/>
          <w:szCs w:val="28"/>
          <w:u w:val="single"/>
        </w:rPr>
        <w:t>Теплоснаб</w:t>
      </w:r>
      <w:proofErr w:type="spellEnd"/>
      <w:r w:rsidRPr="00443D39">
        <w:rPr>
          <w:sz w:val="28"/>
          <w:szCs w:val="28"/>
        </w:rPr>
        <w:t xml:space="preserve">» для реализации производственной программы в сфере водоотведения на 2020 год определена исходя из удельной необходимой валовой выручки ОАО «СКЭК» за отчетный 2018 год, с применением ИПЦ Минэкономразвития России </w:t>
      </w:r>
      <w:r w:rsidRPr="00443D39">
        <w:rPr>
          <w:b/>
          <w:i/>
          <w:sz w:val="28"/>
          <w:szCs w:val="28"/>
        </w:rPr>
        <w:t>104,7%</w:t>
      </w:r>
      <w:r w:rsidRPr="00443D39">
        <w:rPr>
          <w:sz w:val="28"/>
          <w:szCs w:val="28"/>
        </w:rPr>
        <w:t xml:space="preserve"> на 2019 год  и </w:t>
      </w:r>
      <w:r w:rsidRPr="00443D39">
        <w:rPr>
          <w:b/>
          <w:i/>
          <w:sz w:val="28"/>
          <w:szCs w:val="28"/>
        </w:rPr>
        <w:t xml:space="preserve">103,0%  </w:t>
      </w:r>
      <w:r w:rsidRPr="00443D39">
        <w:rPr>
          <w:sz w:val="28"/>
          <w:szCs w:val="28"/>
        </w:rPr>
        <w:t xml:space="preserve">на 2020 г.,  и в годовом выражении составила  </w:t>
      </w:r>
      <w:r w:rsidRPr="00443D39">
        <w:rPr>
          <w:b/>
          <w:i/>
          <w:sz w:val="28"/>
          <w:szCs w:val="28"/>
        </w:rPr>
        <w:t>144,95</w:t>
      </w:r>
      <w:r w:rsidRPr="00443D39">
        <w:rPr>
          <w:sz w:val="28"/>
          <w:szCs w:val="28"/>
        </w:rPr>
        <w:t xml:space="preserve"> тыс. руб.</w:t>
      </w:r>
    </w:p>
    <w:p w14:paraId="22E771BD" w14:textId="77777777" w:rsidR="00443D39" w:rsidRPr="00443D39" w:rsidRDefault="00443D39" w:rsidP="00443D39">
      <w:pPr>
        <w:ind w:firstLine="709"/>
        <w:jc w:val="both"/>
        <w:rPr>
          <w:sz w:val="28"/>
          <w:szCs w:val="28"/>
        </w:rPr>
      </w:pPr>
      <w:r w:rsidRPr="00443D39">
        <w:rPr>
          <w:sz w:val="28"/>
          <w:szCs w:val="28"/>
          <w:u w:val="single"/>
        </w:rPr>
        <w:t>Удельные расходы регулируемой организации на амортизацию основных средств и нематериальных активов в расчете на протяженность сети</w:t>
      </w:r>
      <w:r w:rsidRPr="00443D39">
        <w:rPr>
          <w:sz w:val="28"/>
          <w:szCs w:val="28"/>
        </w:rPr>
        <w:t xml:space="preserve"> определены в размере </w:t>
      </w:r>
      <w:r w:rsidRPr="00443D39">
        <w:rPr>
          <w:b/>
          <w:i/>
          <w:sz w:val="28"/>
          <w:szCs w:val="28"/>
        </w:rPr>
        <w:t>0,00</w:t>
      </w:r>
      <w:r w:rsidRPr="00443D39">
        <w:rPr>
          <w:sz w:val="28"/>
          <w:szCs w:val="28"/>
        </w:rPr>
        <w:t xml:space="preserve"> тыс. руб./км в связи с отсутствием таких расходов в структуре себестоимости услуг регулируемой организации.</w:t>
      </w:r>
    </w:p>
    <w:p w14:paraId="24032964" w14:textId="77777777" w:rsidR="00443D39" w:rsidRPr="00443D39" w:rsidRDefault="00443D39" w:rsidP="00443D39">
      <w:pPr>
        <w:autoSpaceDE w:val="0"/>
        <w:autoSpaceDN w:val="0"/>
        <w:adjustRightInd w:val="0"/>
        <w:ind w:firstLine="540"/>
        <w:jc w:val="both"/>
        <w:rPr>
          <w:color w:val="FF0000"/>
          <w:sz w:val="28"/>
          <w:szCs w:val="28"/>
        </w:rPr>
      </w:pPr>
    </w:p>
    <w:p w14:paraId="2857B0FB"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 xml:space="preserve"> </w:t>
      </w:r>
      <w:r w:rsidRPr="00443D39">
        <w:rPr>
          <w:sz w:val="28"/>
          <w:szCs w:val="28"/>
          <w:u w:val="single"/>
        </w:rPr>
        <w:t>Общий размер необходимой валовой выручки по транспортировке сточных вод,</w:t>
      </w:r>
      <w:r w:rsidRPr="00443D39">
        <w:rPr>
          <w:sz w:val="28"/>
          <w:szCs w:val="28"/>
        </w:rPr>
        <w:t xml:space="preserve"> с учетом принятой протяженности сетей в сопоставимых величинах, составил: </w:t>
      </w:r>
      <w:r w:rsidRPr="00443D39">
        <w:rPr>
          <w:b/>
          <w:i/>
          <w:sz w:val="28"/>
          <w:szCs w:val="28"/>
        </w:rPr>
        <w:t>(144,95 + 0) * 2,064 = 297,90</w:t>
      </w:r>
      <w:r w:rsidRPr="00443D39">
        <w:rPr>
          <w:sz w:val="28"/>
          <w:szCs w:val="28"/>
        </w:rPr>
        <w:t xml:space="preserve"> тыс. руб., в том числе:</w:t>
      </w:r>
    </w:p>
    <w:p w14:paraId="472D43E2"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 xml:space="preserve">- на период с 01.01.2020 по 31.06.2020 – </w:t>
      </w:r>
      <w:r w:rsidRPr="00443D39">
        <w:rPr>
          <w:b/>
          <w:i/>
          <w:sz w:val="28"/>
          <w:szCs w:val="28"/>
        </w:rPr>
        <w:t>148,95</w:t>
      </w:r>
      <w:r w:rsidRPr="00443D39">
        <w:rPr>
          <w:sz w:val="28"/>
          <w:szCs w:val="28"/>
        </w:rPr>
        <w:t xml:space="preserve"> тыс. руб.</w:t>
      </w:r>
    </w:p>
    <w:p w14:paraId="2E91FF82" w14:textId="77777777" w:rsidR="00443D39" w:rsidRPr="00443D39" w:rsidRDefault="00443D39" w:rsidP="00443D39">
      <w:pPr>
        <w:autoSpaceDE w:val="0"/>
        <w:autoSpaceDN w:val="0"/>
        <w:adjustRightInd w:val="0"/>
        <w:ind w:firstLine="540"/>
        <w:jc w:val="both"/>
        <w:rPr>
          <w:sz w:val="28"/>
          <w:szCs w:val="28"/>
        </w:rPr>
      </w:pPr>
      <w:r w:rsidRPr="00443D39">
        <w:rPr>
          <w:sz w:val="28"/>
          <w:szCs w:val="28"/>
        </w:rPr>
        <w:t xml:space="preserve">- на период с 01.07.2020 по 31.12.2020 – </w:t>
      </w:r>
      <w:r w:rsidRPr="00443D39">
        <w:rPr>
          <w:b/>
          <w:i/>
          <w:sz w:val="28"/>
          <w:szCs w:val="28"/>
        </w:rPr>
        <w:t>148,95</w:t>
      </w:r>
      <w:r w:rsidRPr="00443D39">
        <w:rPr>
          <w:sz w:val="28"/>
          <w:szCs w:val="28"/>
        </w:rPr>
        <w:t xml:space="preserve"> тыс. руб.</w:t>
      </w:r>
    </w:p>
    <w:p w14:paraId="3203DFDD" w14:textId="77777777" w:rsidR="00443D39" w:rsidRPr="00443D39" w:rsidRDefault="00443D39" w:rsidP="00443D39">
      <w:pPr>
        <w:autoSpaceDE w:val="0"/>
        <w:autoSpaceDN w:val="0"/>
        <w:adjustRightInd w:val="0"/>
        <w:ind w:firstLine="540"/>
        <w:jc w:val="both"/>
        <w:rPr>
          <w:color w:val="FF0000"/>
          <w:sz w:val="28"/>
          <w:szCs w:val="28"/>
        </w:rPr>
      </w:pPr>
    </w:p>
    <w:p w14:paraId="59AFFF9E" w14:textId="77777777" w:rsidR="00443D39" w:rsidRPr="00443D39" w:rsidRDefault="00443D39" w:rsidP="00443D39">
      <w:pPr>
        <w:autoSpaceDE w:val="0"/>
        <w:autoSpaceDN w:val="0"/>
        <w:adjustRightInd w:val="0"/>
        <w:ind w:firstLine="540"/>
        <w:jc w:val="both"/>
        <w:rPr>
          <w:sz w:val="28"/>
          <w:szCs w:val="28"/>
          <w:u w:val="single"/>
        </w:rPr>
      </w:pPr>
      <w:r w:rsidRPr="00443D39">
        <w:rPr>
          <w:sz w:val="28"/>
          <w:szCs w:val="28"/>
        </w:rPr>
        <w:t xml:space="preserve">Расчет величины необходимой валовой выручки представлен в </w:t>
      </w:r>
      <w:r w:rsidRPr="00443D39">
        <w:rPr>
          <w:b/>
          <w:sz w:val="28"/>
          <w:szCs w:val="28"/>
          <w:u w:val="single"/>
        </w:rPr>
        <w:t>Приложении 5</w:t>
      </w:r>
      <w:r w:rsidRPr="00443D39">
        <w:rPr>
          <w:sz w:val="28"/>
          <w:szCs w:val="28"/>
          <w:u w:val="single"/>
        </w:rPr>
        <w:t xml:space="preserve"> к экспертному заключению. </w:t>
      </w:r>
    </w:p>
    <w:p w14:paraId="4FEE4489" w14:textId="77777777" w:rsidR="00443D39" w:rsidRPr="00443D39" w:rsidRDefault="00443D39" w:rsidP="00443D39">
      <w:pPr>
        <w:tabs>
          <w:tab w:val="left" w:pos="1134"/>
        </w:tabs>
        <w:ind w:firstLine="709"/>
        <w:jc w:val="center"/>
        <w:rPr>
          <w:b/>
          <w:sz w:val="28"/>
          <w:szCs w:val="28"/>
          <w:u w:val="single"/>
        </w:rPr>
      </w:pPr>
      <w:r w:rsidRPr="00443D39">
        <w:rPr>
          <w:b/>
          <w:sz w:val="28"/>
          <w:szCs w:val="28"/>
          <w:u w:val="single"/>
        </w:rPr>
        <w:t xml:space="preserve">Тарифы на транспортировку питьевой воды, транспортировку </w:t>
      </w:r>
    </w:p>
    <w:p w14:paraId="02C82A71" w14:textId="77777777" w:rsidR="00443D39" w:rsidRPr="00443D39" w:rsidRDefault="00443D39" w:rsidP="00443D39">
      <w:pPr>
        <w:tabs>
          <w:tab w:val="left" w:pos="1134"/>
        </w:tabs>
        <w:ind w:firstLine="709"/>
        <w:jc w:val="center"/>
        <w:rPr>
          <w:b/>
          <w:sz w:val="28"/>
          <w:szCs w:val="28"/>
          <w:u w:val="single"/>
        </w:rPr>
      </w:pPr>
      <w:r w:rsidRPr="00443D39">
        <w:rPr>
          <w:b/>
          <w:sz w:val="28"/>
          <w:szCs w:val="28"/>
          <w:u w:val="single"/>
        </w:rPr>
        <w:t xml:space="preserve">сточных </w:t>
      </w:r>
      <w:proofErr w:type="gramStart"/>
      <w:r w:rsidRPr="00443D39">
        <w:rPr>
          <w:b/>
          <w:sz w:val="28"/>
          <w:szCs w:val="28"/>
          <w:u w:val="single"/>
        </w:rPr>
        <w:t>вод  ООО</w:t>
      </w:r>
      <w:proofErr w:type="gramEnd"/>
      <w:r w:rsidRPr="00443D39">
        <w:rPr>
          <w:b/>
          <w:sz w:val="28"/>
          <w:szCs w:val="28"/>
          <w:u w:val="single"/>
        </w:rPr>
        <w:t xml:space="preserve"> «</w:t>
      </w:r>
      <w:proofErr w:type="spellStart"/>
      <w:r w:rsidRPr="00443D39">
        <w:rPr>
          <w:b/>
          <w:sz w:val="28"/>
          <w:szCs w:val="28"/>
          <w:u w:val="single"/>
        </w:rPr>
        <w:t>Теплоснаб</w:t>
      </w:r>
      <w:proofErr w:type="spellEnd"/>
      <w:r w:rsidRPr="00443D39">
        <w:rPr>
          <w:b/>
          <w:sz w:val="28"/>
          <w:szCs w:val="28"/>
          <w:u w:val="single"/>
        </w:rPr>
        <w:t xml:space="preserve">» (г. Кемерово) </w:t>
      </w:r>
    </w:p>
    <w:p w14:paraId="5410EF64" w14:textId="77777777" w:rsidR="00443D39" w:rsidRPr="00443D39" w:rsidRDefault="00443D39" w:rsidP="00443D39">
      <w:pPr>
        <w:tabs>
          <w:tab w:val="left" w:pos="1134"/>
        </w:tabs>
        <w:ind w:firstLine="709"/>
        <w:jc w:val="center"/>
        <w:rPr>
          <w:sz w:val="28"/>
          <w:szCs w:val="28"/>
        </w:rPr>
      </w:pPr>
      <w:r w:rsidRPr="00443D39">
        <w:rPr>
          <w:b/>
          <w:sz w:val="28"/>
          <w:szCs w:val="28"/>
          <w:u w:val="single"/>
        </w:rPr>
        <w:t xml:space="preserve">на период с 01.01.2020 по 31.12.2020 </w:t>
      </w:r>
    </w:p>
    <w:p w14:paraId="28BCADF7" w14:textId="77777777" w:rsidR="00443D39" w:rsidRPr="00443D39" w:rsidRDefault="00443D39" w:rsidP="00443D39">
      <w:pPr>
        <w:tabs>
          <w:tab w:val="left" w:pos="1134"/>
        </w:tabs>
        <w:ind w:firstLine="709"/>
        <w:jc w:val="both"/>
        <w:rPr>
          <w:sz w:val="20"/>
          <w:szCs w:val="28"/>
        </w:rPr>
      </w:pPr>
    </w:p>
    <w:p w14:paraId="696AB704" w14:textId="77777777" w:rsidR="00443D39" w:rsidRPr="00443D39" w:rsidRDefault="00443D39" w:rsidP="00443D39">
      <w:pPr>
        <w:tabs>
          <w:tab w:val="left" w:pos="1134"/>
        </w:tabs>
        <w:ind w:firstLine="709"/>
        <w:jc w:val="both"/>
        <w:rPr>
          <w:sz w:val="28"/>
          <w:szCs w:val="28"/>
        </w:rPr>
      </w:pPr>
      <w:r w:rsidRPr="00443D39">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Кемеровской области установить       для организации тарифы на транспортировку питьевой воды, транспортировку сточных вод  на 2020 год согласно данным таблицы 1.</w:t>
      </w:r>
    </w:p>
    <w:p w14:paraId="3DFC0FEF" w14:textId="2463E42C" w:rsidR="00443D39" w:rsidRDefault="00443D39" w:rsidP="00443D39">
      <w:pPr>
        <w:tabs>
          <w:tab w:val="left" w:pos="1134"/>
        </w:tabs>
        <w:ind w:firstLine="709"/>
        <w:jc w:val="right"/>
        <w:rPr>
          <w:sz w:val="22"/>
          <w:szCs w:val="28"/>
        </w:rPr>
      </w:pPr>
      <w:r>
        <w:rPr>
          <w:sz w:val="22"/>
          <w:szCs w:val="28"/>
        </w:rPr>
        <w:br w:type="page"/>
      </w:r>
    </w:p>
    <w:p w14:paraId="27354287" w14:textId="77777777" w:rsidR="00443D39" w:rsidRPr="00443D39" w:rsidRDefault="00443D39" w:rsidP="00443D39">
      <w:pPr>
        <w:tabs>
          <w:tab w:val="left" w:pos="1134"/>
        </w:tabs>
        <w:ind w:firstLine="709"/>
        <w:jc w:val="right"/>
        <w:rPr>
          <w:sz w:val="22"/>
          <w:szCs w:val="28"/>
        </w:rPr>
      </w:pPr>
    </w:p>
    <w:p w14:paraId="09FC2ADB" w14:textId="77777777" w:rsidR="00443D39" w:rsidRPr="00443D39" w:rsidRDefault="00443D39" w:rsidP="00443D39">
      <w:pPr>
        <w:tabs>
          <w:tab w:val="left" w:pos="1134"/>
        </w:tabs>
        <w:ind w:firstLine="709"/>
        <w:jc w:val="right"/>
        <w:rPr>
          <w:sz w:val="28"/>
          <w:szCs w:val="28"/>
        </w:rPr>
      </w:pPr>
      <w:r w:rsidRPr="00443D39">
        <w:rPr>
          <w:sz w:val="28"/>
          <w:szCs w:val="28"/>
        </w:rPr>
        <w:t>Таблица 1</w:t>
      </w:r>
    </w:p>
    <w:p w14:paraId="2A04BDAC" w14:textId="77777777" w:rsidR="00443D39" w:rsidRPr="00443D39" w:rsidRDefault="00443D39" w:rsidP="00443D39">
      <w:pPr>
        <w:tabs>
          <w:tab w:val="left" w:pos="1134"/>
        </w:tabs>
        <w:ind w:firstLine="709"/>
        <w:jc w:val="both"/>
        <w:rPr>
          <w:sz w:val="20"/>
          <w:szCs w:val="28"/>
        </w:rPr>
      </w:pPr>
    </w:p>
    <w:p w14:paraId="12ED261C" w14:textId="77777777" w:rsidR="00443D39" w:rsidRPr="00443D39" w:rsidRDefault="00443D39" w:rsidP="00443D39">
      <w:pPr>
        <w:tabs>
          <w:tab w:val="left" w:pos="1134"/>
        </w:tabs>
        <w:ind w:firstLine="709"/>
        <w:jc w:val="center"/>
        <w:rPr>
          <w:b/>
          <w:sz w:val="28"/>
          <w:szCs w:val="28"/>
        </w:rPr>
      </w:pPr>
      <w:proofErr w:type="spellStart"/>
      <w:r w:rsidRPr="00443D39">
        <w:rPr>
          <w:b/>
          <w:sz w:val="28"/>
          <w:szCs w:val="28"/>
          <w:lang w:eastAsia="en-US"/>
        </w:rPr>
        <w:t>Одноставочные</w:t>
      </w:r>
      <w:proofErr w:type="spellEnd"/>
      <w:r w:rsidRPr="00443D39">
        <w:rPr>
          <w:b/>
          <w:sz w:val="28"/>
          <w:szCs w:val="28"/>
          <w:lang w:eastAsia="en-US"/>
        </w:rPr>
        <w:t xml:space="preserve"> тарифы </w:t>
      </w:r>
      <w:r w:rsidRPr="00443D39">
        <w:rPr>
          <w:b/>
          <w:bCs/>
          <w:kern w:val="32"/>
          <w:sz w:val="28"/>
          <w:szCs w:val="28"/>
          <w:lang w:eastAsia="en-US"/>
        </w:rPr>
        <w:t xml:space="preserve">на транспортировку питьевой воды, транспортировку сточных вод </w:t>
      </w:r>
      <w:r w:rsidRPr="00443D39">
        <w:rPr>
          <w:b/>
          <w:sz w:val="28"/>
          <w:szCs w:val="28"/>
        </w:rPr>
        <w:t>ООО «</w:t>
      </w:r>
      <w:proofErr w:type="spellStart"/>
      <w:r w:rsidRPr="00443D39">
        <w:rPr>
          <w:b/>
          <w:sz w:val="28"/>
          <w:szCs w:val="28"/>
        </w:rPr>
        <w:t>Теплоснаб</w:t>
      </w:r>
      <w:proofErr w:type="spellEnd"/>
      <w:r w:rsidRPr="00443D39">
        <w:rPr>
          <w:b/>
          <w:sz w:val="28"/>
          <w:szCs w:val="28"/>
        </w:rPr>
        <w:t xml:space="preserve">» (г. Кемерово) </w:t>
      </w:r>
    </w:p>
    <w:p w14:paraId="2EDBC39C" w14:textId="77777777" w:rsidR="00443D39" w:rsidRPr="00443D39" w:rsidRDefault="00443D39" w:rsidP="00443D39">
      <w:pPr>
        <w:jc w:val="center"/>
        <w:rPr>
          <w:b/>
          <w:sz w:val="28"/>
          <w:szCs w:val="28"/>
        </w:rPr>
      </w:pPr>
      <w:r w:rsidRPr="00443D39">
        <w:rPr>
          <w:b/>
          <w:sz w:val="28"/>
          <w:szCs w:val="28"/>
        </w:rPr>
        <w:t>на период с 01.01.2020 по 31.12.2020</w:t>
      </w:r>
    </w:p>
    <w:p w14:paraId="3FEBFD6E" w14:textId="77777777" w:rsidR="00443D39" w:rsidRPr="00443D39" w:rsidRDefault="00443D39" w:rsidP="00443D39">
      <w:pPr>
        <w:jc w:val="center"/>
        <w:rPr>
          <w:b/>
          <w:sz w:val="22"/>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208"/>
        <w:gridCol w:w="1671"/>
        <w:gridCol w:w="2861"/>
      </w:tblGrid>
      <w:tr w:rsidR="00443D39" w:rsidRPr="00443D39" w14:paraId="46C0545B" w14:textId="77777777" w:rsidTr="00443D39">
        <w:trPr>
          <w:trHeight w:val="824"/>
          <w:jc w:val="center"/>
        </w:trPr>
        <w:tc>
          <w:tcPr>
            <w:tcW w:w="2660" w:type="dxa"/>
            <w:shd w:val="clear" w:color="auto" w:fill="auto"/>
            <w:vAlign w:val="center"/>
          </w:tcPr>
          <w:p w14:paraId="5B6642EB" w14:textId="77777777" w:rsidR="00443D39" w:rsidRPr="00443D39" w:rsidRDefault="00443D39" w:rsidP="00443D39">
            <w:pPr>
              <w:jc w:val="center"/>
              <w:rPr>
                <w:szCs w:val="28"/>
              </w:rPr>
            </w:pPr>
            <w:r w:rsidRPr="00443D39">
              <w:rPr>
                <w:szCs w:val="28"/>
              </w:rPr>
              <w:t>Предприятие</w:t>
            </w:r>
          </w:p>
        </w:tc>
        <w:tc>
          <w:tcPr>
            <w:tcW w:w="2268" w:type="dxa"/>
            <w:shd w:val="clear" w:color="auto" w:fill="auto"/>
            <w:vAlign w:val="center"/>
          </w:tcPr>
          <w:p w14:paraId="7D222907" w14:textId="77777777" w:rsidR="00443D39" w:rsidRPr="00443D39" w:rsidRDefault="00443D39" w:rsidP="00443D39">
            <w:pPr>
              <w:jc w:val="center"/>
              <w:rPr>
                <w:szCs w:val="28"/>
              </w:rPr>
            </w:pPr>
            <w:r w:rsidRPr="00443D39">
              <w:rPr>
                <w:szCs w:val="28"/>
              </w:rPr>
              <w:t>Период</w:t>
            </w:r>
          </w:p>
        </w:tc>
        <w:tc>
          <w:tcPr>
            <w:tcW w:w="1701" w:type="dxa"/>
            <w:shd w:val="clear" w:color="auto" w:fill="auto"/>
            <w:vAlign w:val="center"/>
          </w:tcPr>
          <w:p w14:paraId="228CF4D2" w14:textId="77777777" w:rsidR="00443D39" w:rsidRPr="00443D39" w:rsidRDefault="00443D39" w:rsidP="00443D39">
            <w:pPr>
              <w:jc w:val="center"/>
              <w:rPr>
                <w:szCs w:val="28"/>
              </w:rPr>
            </w:pPr>
            <w:r w:rsidRPr="00443D39">
              <w:rPr>
                <w:szCs w:val="28"/>
              </w:rPr>
              <w:t>Тарифы*, руб./м</w:t>
            </w:r>
            <w:r w:rsidRPr="00443D39">
              <w:rPr>
                <w:szCs w:val="28"/>
                <w:vertAlign w:val="superscript"/>
              </w:rPr>
              <w:t>3</w:t>
            </w:r>
          </w:p>
        </w:tc>
        <w:tc>
          <w:tcPr>
            <w:tcW w:w="2941" w:type="dxa"/>
            <w:shd w:val="clear" w:color="auto" w:fill="auto"/>
            <w:vAlign w:val="center"/>
          </w:tcPr>
          <w:p w14:paraId="1498D8C2" w14:textId="77777777" w:rsidR="00443D39" w:rsidRPr="00443D39" w:rsidRDefault="00443D39" w:rsidP="00443D39">
            <w:pPr>
              <w:jc w:val="center"/>
              <w:rPr>
                <w:szCs w:val="28"/>
              </w:rPr>
            </w:pPr>
            <w:r w:rsidRPr="00443D39">
              <w:rPr>
                <w:szCs w:val="28"/>
              </w:rPr>
              <w:t>Рост к предыдущему периоду, %</w:t>
            </w:r>
          </w:p>
        </w:tc>
      </w:tr>
      <w:tr w:rsidR="00443D39" w:rsidRPr="00443D39" w14:paraId="2A1CA4EC" w14:textId="77777777" w:rsidTr="00443D39">
        <w:trPr>
          <w:jc w:val="center"/>
        </w:trPr>
        <w:tc>
          <w:tcPr>
            <w:tcW w:w="2660" w:type="dxa"/>
            <w:shd w:val="clear" w:color="auto" w:fill="auto"/>
          </w:tcPr>
          <w:p w14:paraId="5B7104A5" w14:textId="77777777" w:rsidR="00443D39" w:rsidRPr="00443D39" w:rsidRDefault="00443D39" w:rsidP="00443D39">
            <w:pPr>
              <w:jc w:val="center"/>
              <w:rPr>
                <w:szCs w:val="28"/>
              </w:rPr>
            </w:pPr>
            <w:r w:rsidRPr="00443D39">
              <w:rPr>
                <w:szCs w:val="28"/>
              </w:rPr>
              <w:t>1</w:t>
            </w:r>
          </w:p>
        </w:tc>
        <w:tc>
          <w:tcPr>
            <w:tcW w:w="2268" w:type="dxa"/>
            <w:shd w:val="clear" w:color="auto" w:fill="auto"/>
          </w:tcPr>
          <w:p w14:paraId="19CC02C3" w14:textId="77777777" w:rsidR="00443D39" w:rsidRPr="00443D39" w:rsidRDefault="00443D39" w:rsidP="00443D39">
            <w:pPr>
              <w:jc w:val="center"/>
              <w:rPr>
                <w:szCs w:val="28"/>
              </w:rPr>
            </w:pPr>
            <w:r w:rsidRPr="00443D39">
              <w:rPr>
                <w:szCs w:val="28"/>
              </w:rPr>
              <w:t>2</w:t>
            </w:r>
          </w:p>
        </w:tc>
        <w:tc>
          <w:tcPr>
            <w:tcW w:w="1701" w:type="dxa"/>
            <w:shd w:val="clear" w:color="auto" w:fill="auto"/>
          </w:tcPr>
          <w:p w14:paraId="4292BDFE" w14:textId="77777777" w:rsidR="00443D39" w:rsidRPr="00443D39" w:rsidRDefault="00443D39" w:rsidP="00443D39">
            <w:pPr>
              <w:jc w:val="center"/>
              <w:rPr>
                <w:szCs w:val="28"/>
              </w:rPr>
            </w:pPr>
            <w:r w:rsidRPr="00443D39">
              <w:rPr>
                <w:szCs w:val="28"/>
              </w:rPr>
              <w:t>3</w:t>
            </w:r>
          </w:p>
        </w:tc>
        <w:tc>
          <w:tcPr>
            <w:tcW w:w="2941" w:type="dxa"/>
            <w:shd w:val="clear" w:color="auto" w:fill="auto"/>
          </w:tcPr>
          <w:p w14:paraId="128F9A3C" w14:textId="77777777" w:rsidR="00443D39" w:rsidRPr="00443D39" w:rsidRDefault="00443D39" w:rsidP="00443D39">
            <w:pPr>
              <w:jc w:val="center"/>
              <w:rPr>
                <w:szCs w:val="28"/>
              </w:rPr>
            </w:pPr>
            <w:r w:rsidRPr="00443D39">
              <w:rPr>
                <w:szCs w:val="28"/>
              </w:rPr>
              <w:t>4</w:t>
            </w:r>
          </w:p>
        </w:tc>
      </w:tr>
      <w:tr w:rsidR="00443D39" w:rsidRPr="00443D39" w14:paraId="3422866E" w14:textId="77777777" w:rsidTr="00443D39">
        <w:trPr>
          <w:trHeight w:val="523"/>
          <w:jc w:val="center"/>
        </w:trPr>
        <w:tc>
          <w:tcPr>
            <w:tcW w:w="9570" w:type="dxa"/>
            <w:gridSpan w:val="4"/>
            <w:shd w:val="clear" w:color="auto" w:fill="auto"/>
            <w:vAlign w:val="center"/>
          </w:tcPr>
          <w:p w14:paraId="27EFC342" w14:textId="77777777" w:rsidR="00443D39" w:rsidRPr="00443D39" w:rsidRDefault="00443D39" w:rsidP="00443D39">
            <w:pPr>
              <w:numPr>
                <w:ilvl w:val="0"/>
                <w:numId w:val="26"/>
              </w:numPr>
              <w:jc w:val="center"/>
              <w:rPr>
                <w:sz w:val="28"/>
                <w:szCs w:val="28"/>
              </w:rPr>
            </w:pPr>
            <w:r w:rsidRPr="00443D39">
              <w:rPr>
                <w:sz w:val="28"/>
                <w:szCs w:val="28"/>
              </w:rPr>
              <w:t>Транспортировка питьевой воды</w:t>
            </w:r>
          </w:p>
        </w:tc>
      </w:tr>
      <w:tr w:rsidR="00443D39" w:rsidRPr="00443D39" w14:paraId="692242FF" w14:textId="77777777" w:rsidTr="00443D39">
        <w:trPr>
          <w:trHeight w:val="755"/>
          <w:jc w:val="center"/>
        </w:trPr>
        <w:tc>
          <w:tcPr>
            <w:tcW w:w="2660" w:type="dxa"/>
            <w:vMerge w:val="restart"/>
            <w:shd w:val="clear" w:color="auto" w:fill="auto"/>
            <w:vAlign w:val="center"/>
          </w:tcPr>
          <w:p w14:paraId="2B8C006E" w14:textId="77777777" w:rsidR="00443D39" w:rsidRPr="00443D39" w:rsidRDefault="00443D39" w:rsidP="00443D39">
            <w:pPr>
              <w:jc w:val="center"/>
              <w:rPr>
                <w:sz w:val="28"/>
                <w:szCs w:val="28"/>
              </w:rPr>
            </w:pPr>
            <w:r w:rsidRPr="00443D39">
              <w:rPr>
                <w:sz w:val="28"/>
                <w:szCs w:val="28"/>
              </w:rPr>
              <w:t>ООО «</w:t>
            </w:r>
            <w:proofErr w:type="spellStart"/>
            <w:r w:rsidRPr="00443D39">
              <w:rPr>
                <w:sz w:val="28"/>
                <w:szCs w:val="28"/>
              </w:rPr>
              <w:t>Теплоснаб</w:t>
            </w:r>
            <w:proofErr w:type="spellEnd"/>
            <w:r w:rsidRPr="00443D39">
              <w:rPr>
                <w:sz w:val="28"/>
                <w:szCs w:val="28"/>
              </w:rPr>
              <w:t>»</w:t>
            </w:r>
          </w:p>
        </w:tc>
        <w:tc>
          <w:tcPr>
            <w:tcW w:w="2268" w:type="dxa"/>
            <w:shd w:val="clear" w:color="auto" w:fill="auto"/>
            <w:vAlign w:val="center"/>
          </w:tcPr>
          <w:p w14:paraId="34F946F7" w14:textId="77777777" w:rsidR="00443D39" w:rsidRPr="00443D39" w:rsidRDefault="00443D39" w:rsidP="00443D39">
            <w:pPr>
              <w:jc w:val="center"/>
              <w:rPr>
                <w:szCs w:val="28"/>
              </w:rPr>
            </w:pPr>
            <w:r w:rsidRPr="00443D39">
              <w:rPr>
                <w:szCs w:val="28"/>
              </w:rPr>
              <w:t>с 01.01.2020</w:t>
            </w:r>
          </w:p>
          <w:p w14:paraId="5A2444C0" w14:textId="77777777" w:rsidR="00443D39" w:rsidRPr="00443D39" w:rsidRDefault="00443D39" w:rsidP="00443D39">
            <w:pPr>
              <w:jc w:val="center"/>
              <w:rPr>
                <w:szCs w:val="28"/>
              </w:rPr>
            </w:pPr>
            <w:r w:rsidRPr="00443D39">
              <w:rPr>
                <w:szCs w:val="28"/>
              </w:rPr>
              <w:t>по 30.06.2020</w:t>
            </w:r>
          </w:p>
        </w:tc>
        <w:tc>
          <w:tcPr>
            <w:tcW w:w="1701" w:type="dxa"/>
            <w:shd w:val="clear" w:color="auto" w:fill="auto"/>
            <w:vAlign w:val="center"/>
          </w:tcPr>
          <w:p w14:paraId="3C6E5D7B" w14:textId="77777777" w:rsidR="00443D39" w:rsidRPr="00443D39" w:rsidRDefault="00443D39" w:rsidP="00443D39">
            <w:pPr>
              <w:jc w:val="center"/>
              <w:rPr>
                <w:b/>
                <w:sz w:val="28"/>
                <w:szCs w:val="28"/>
              </w:rPr>
            </w:pPr>
            <w:r w:rsidRPr="00443D39">
              <w:rPr>
                <w:b/>
                <w:sz w:val="28"/>
                <w:szCs w:val="28"/>
              </w:rPr>
              <w:t>0,73</w:t>
            </w:r>
          </w:p>
        </w:tc>
        <w:tc>
          <w:tcPr>
            <w:tcW w:w="2941" w:type="dxa"/>
            <w:shd w:val="clear" w:color="auto" w:fill="auto"/>
            <w:vAlign w:val="center"/>
          </w:tcPr>
          <w:p w14:paraId="71050874" w14:textId="77777777" w:rsidR="00443D39" w:rsidRPr="00443D39" w:rsidRDefault="00443D39" w:rsidP="00443D39">
            <w:pPr>
              <w:jc w:val="center"/>
              <w:rPr>
                <w:i/>
              </w:rPr>
            </w:pPr>
            <w:r w:rsidRPr="00443D39">
              <w:rPr>
                <w:i/>
              </w:rPr>
              <w:t>35,2</w:t>
            </w:r>
          </w:p>
        </w:tc>
      </w:tr>
      <w:tr w:rsidR="00443D39" w:rsidRPr="00443D39" w14:paraId="36C07EAF" w14:textId="77777777" w:rsidTr="00443D39">
        <w:trPr>
          <w:trHeight w:val="769"/>
          <w:jc w:val="center"/>
        </w:trPr>
        <w:tc>
          <w:tcPr>
            <w:tcW w:w="2660" w:type="dxa"/>
            <w:vMerge/>
            <w:shd w:val="clear" w:color="auto" w:fill="auto"/>
            <w:vAlign w:val="center"/>
          </w:tcPr>
          <w:p w14:paraId="62713063" w14:textId="77777777" w:rsidR="00443D39" w:rsidRPr="00443D39" w:rsidRDefault="00443D39" w:rsidP="00443D39">
            <w:pPr>
              <w:ind w:left="360"/>
              <w:jc w:val="center"/>
              <w:rPr>
                <w:sz w:val="28"/>
                <w:szCs w:val="28"/>
              </w:rPr>
            </w:pPr>
          </w:p>
        </w:tc>
        <w:tc>
          <w:tcPr>
            <w:tcW w:w="2268" w:type="dxa"/>
            <w:shd w:val="clear" w:color="auto" w:fill="auto"/>
            <w:vAlign w:val="center"/>
          </w:tcPr>
          <w:p w14:paraId="2B5A3A8E" w14:textId="77777777" w:rsidR="00443D39" w:rsidRPr="00443D39" w:rsidRDefault="00443D39" w:rsidP="00443D39">
            <w:pPr>
              <w:jc w:val="center"/>
              <w:rPr>
                <w:szCs w:val="28"/>
              </w:rPr>
            </w:pPr>
            <w:r w:rsidRPr="00443D39">
              <w:rPr>
                <w:szCs w:val="28"/>
              </w:rPr>
              <w:t>с 01.07.2020</w:t>
            </w:r>
          </w:p>
          <w:p w14:paraId="3F852557" w14:textId="77777777" w:rsidR="00443D39" w:rsidRPr="00443D39" w:rsidRDefault="00443D39" w:rsidP="00443D39">
            <w:pPr>
              <w:jc w:val="center"/>
              <w:rPr>
                <w:sz w:val="28"/>
                <w:szCs w:val="28"/>
              </w:rPr>
            </w:pPr>
            <w:r w:rsidRPr="00443D39">
              <w:rPr>
                <w:szCs w:val="28"/>
              </w:rPr>
              <w:t>по 31.12.2020</w:t>
            </w:r>
          </w:p>
        </w:tc>
        <w:tc>
          <w:tcPr>
            <w:tcW w:w="1701" w:type="dxa"/>
            <w:shd w:val="clear" w:color="auto" w:fill="auto"/>
            <w:vAlign w:val="center"/>
          </w:tcPr>
          <w:p w14:paraId="71F64694" w14:textId="77777777" w:rsidR="00443D39" w:rsidRPr="00443D39" w:rsidRDefault="00443D39" w:rsidP="00443D39">
            <w:pPr>
              <w:jc w:val="center"/>
              <w:rPr>
                <w:b/>
                <w:sz w:val="28"/>
                <w:szCs w:val="28"/>
              </w:rPr>
            </w:pPr>
            <w:r w:rsidRPr="00443D39">
              <w:rPr>
                <w:b/>
                <w:sz w:val="28"/>
                <w:szCs w:val="28"/>
              </w:rPr>
              <w:t>0,73</w:t>
            </w:r>
          </w:p>
        </w:tc>
        <w:tc>
          <w:tcPr>
            <w:tcW w:w="2941" w:type="dxa"/>
            <w:shd w:val="clear" w:color="auto" w:fill="auto"/>
            <w:vAlign w:val="center"/>
          </w:tcPr>
          <w:p w14:paraId="0FFEA304" w14:textId="77777777" w:rsidR="00443D39" w:rsidRPr="00443D39" w:rsidRDefault="00443D39" w:rsidP="00443D39">
            <w:pPr>
              <w:jc w:val="center"/>
              <w:rPr>
                <w:i/>
              </w:rPr>
            </w:pPr>
            <w:r w:rsidRPr="00443D39">
              <w:rPr>
                <w:i/>
              </w:rPr>
              <w:t>0,0</w:t>
            </w:r>
          </w:p>
        </w:tc>
      </w:tr>
      <w:tr w:rsidR="00443D39" w:rsidRPr="00443D39" w14:paraId="61B3E465" w14:textId="77777777" w:rsidTr="00443D39">
        <w:trPr>
          <w:trHeight w:val="498"/>
          <w:jc w:val="center"/>
        </w:trPr>
        <w:tc>
          <w:tcPr>
            <w:tcW w:w="9570" w:type="dxa"/>
            <w:gridSpan w:val="4"/>
            <w:shd w:val="clear" w:color="auto" w:fill="auto"/>
            <w:vAlign w:val="center"/>
          </w:tcPr>
          <w:p w14:paraId="11C8DC30" w14:textId="77777777" w:rsidR="00443D39" w:rsidRPr="00443D39" w:rsidRDefault="00443D39" w:rsidP="00443D39">
            <w:pPr>
              <w:numPr>
                <w:ilvl w:val="0"/>
                <w:numId w:val="26"/>
              </w:numPr>
              <w:jc w:val="center"/>
              <w:rPr>
                <w:sz w:val="28"/>
                <w:szCs w:val="28"/>
              </w:rPr>
            </w:pPr>
            <w:r w:rsidRPr="00443D39">
              <w:rPr>
                <w:sz w:val="28"/>
                <w:szCs w:val="28"/>
              </w:rPr>
              <w:t>Транспортировка сточных вод</w:t>
            </w:r>
          </w:p>
        </w:tc>
      </w:tr>
      <w:tr w:rsidR="00443D39" w:rsidRPr="00443D39" w14:paraId="52C5B768" w14:textId="77777777" w:rsidTr="00443D39">
        <w:trPr>
          <w:trHeight w:val="751"/>
          <w:jc w:val="center"/>
        </w:trPr>
        <w:tc>
          <w:tcPr>
            <w:tcW w:w="2660" w:type="dxa"/>
            <w:vMerge w:val="restart"/>
            <w:shd w:val="clear" w:color="auto" w:fill="auto"/>
            <w:vAlign w:val="center"/>
          </w:tcPr>
          <w:p w14:paraId="4D4DD10E" w14:textId="77777777" w:rsidR="00443D39" w:rsidRPr="00443D39" w:rsidRDefault="00443D39" w:rsidP="00443D39">
            <w:pPr>
              <w:jc w:val="center"/>
              <w:rPr>
                <w:sz w:val="28"/>
                <w:szCs w:val="28"/>
              </w:rPr>
            </w:pPr>
            <w:r w:rsidRPr="00443D39">
              <w:rPr>
                <w:sz w:val="28"/>
                <w:szCs w:val="28"/>
              </w:rPr>
              <w:t>ООО «</w:t>
            </w:r>
            <w:proofErr w:type="spellStart"/>
            <w:r w:rsidRPr="00443D39">
              <w:rPr>
                <w:sz w:val="28"/>
                <w:szCs w:val="28"/>
              </w:rPr>
              <w:t>Теплоснаб</w:t>
            </w:r>
            <w:proofErr w:type="spellEnd"/>
            <w:r w:rsidRPr="00443D39">
              <w:rPr>
                <w:sz w:val="28"/>
                <w:szCs w:val="28"/>
              </w:rPr>
              <w:t>»</w:t>
            </w:r>
          </w:p>
        </w:tc>
        <w:tc>
          <w:tcPr>
            <w:tcW w:w="2268" w:type="dxa"/>
            <w:shd w:val="clear" w:color="auto" w:fill="auto"/>
            <w:vAlign w:val="center"/>
          </w:tcPr>
          <w:p w14:paraId="3D59E22C" w14:textId="77777777" w:rsidR="00443D39" w:rsidRPr="00443D39" w:rsidRDefault="00443D39" w:rsidP="00443D39">
            <w:pPr>
              <w:jc w:val="center"/>
              <w:rPr>
                <w:szCs w:val="28"/>
              </w:rPr>
            </w:pPr>
            <w:r w:rsidRPr="00443D39">
              <w:rPr>
                <w:szCs w:val="28"/>
              </w:rPr>
              <w:t>с 01.01.2020</w:t>
            </w:r>
          </w:p>
          <w:p w14:paraId="3C4694E4" w14:textId="77777777" w:rsidR="00443D39" w:rsidRPr="00443D39" w:rsidRDefault="00443D39" w:rsidP="00443D39">
            <w:pPr>
              <w:jc w:val="center"/>
              <w:rPr>
                <w:szCs w:val="28"/>
              </w:rPr>
            </w:pPr>
            <w:r w:rsidRPr="00443D39">
              <w:rPr>
                <w:szCs w:val="28"/>
              </w:rPr>
              <w:t>по 30.06.2020</w:t>
            </w:r>
          </w:p>
        </w:tc>
        <w:tc>
          <w:tcPr>
            <w:tcW w:w="1701" w:type="dxa"/>
            <w:shd w:val="clear" w:color="auto" w:fill="auto"/>
            <w:vAlign w:val="center"/>
          </w:tcPr>
          <w:p w14:paraId="7ACABFAC" w14:textId="77777777" w:rsidR="00443D39" w:rsidRPr="00443D39" w:rsidRDefault="00443D39" w:rsidP="00443D39">
            <w:pPr>
              <w:jc w:val="center"/>
              <w:rPr>
                <w:b/>
                <w:sz w:val="28"/>
                <w:szCs w:val="28"/>
              </w:rPr>
            </w:pPr>
            <w:r w:rsidRPr="00443D39">
              <w:rPr>
                <w:b/>
                <w:sz w:val="28"/>
                <w:szCs w:val="28"/>
              </w:rPr>
              <w:t>0,47</w:t>
            </w:r>
          </w:p>
        </w:tc>
        <w:tc>
          <w:tcPr>
            <w:tcW w:w="2941" w:type="dxa"/>
            <w:shd w:val="clear" w:color="auto" w:fill="auto"/>
            <w:vAlign w:val="center"/>
          </w:tcPr>
          <w:p w14:paraId="4F282950" w14:textId="77777777" w:rsidR="00443D39" w:rsidRPr="00443D39" w:rsidRDefault="00443D39" w:rsidP="00443D39">
            <w:pPr>
              <w:jc w:val="center"/>
              <w:rPr>
                <w:i/>
              </w:rPr>
            </w:pPr>
            <w:r w:rsidRPr="00443D39">
              <w:rPr>
                <w:i/>
              </w:rPr>
              <w:t>14,7</w:t>
            </w:r>
          </w:p>
        </w:tc>
      </w:tr>
      <w:tr w:rsidR="00443D39" w:rsidRPr="00443D39" w14:paraId="43F40889" w14:textId="77777777" w:rsidTr="00443D39">
        <w:trPr>
          <w:trHeight w:val="841"/>
          <w:jc w:val="center"/>
        </w:trPr>
        <w:tc>
          <w:tcPr>
            <w:tcW w:w="2660" w:type="dxa"/>
            <w:vMerge/>
            <w:shd w:val="clear" w:color="auto" w:fill="auto"/>
            <w:vAlign w:val="center"/>
          </w:tcPr>
          <w:p w14:paraId="0619E65A" w14:textId="77777777" w:rsidR="00443D39" w:rsidRPr="00443D39" w:rsidRDefault="00443D39" w:rsidP="00443D39">
            <w:pPr>
              <w:ind w:left="360"/>
              <w:jc w:val="center"/>
              <w:rPr>
                <w:color w:val="FF0000"/>
                <w:sz w:val="28"/>
                <w:szCs w:val="28"/>
              </w:rPr>
            </w:pPr>
          </w:p>
        </w:tc>
        <w:tc>
          <w:tcPr>
            <w:tcW w:w="2268" w:type="dxa"/>
            <w:shd w:val="clear" w:color="auto" w:fill="auto"/>
            <w:vAlign w:val="center"/>
          </w:tcPr>
          <w:p w14:paraId="2AA6CECF" w14:textId="77777777" w:rsidR="00443D39" w:rsidRPr="00443D39" w:rsidRDefault="00443D39" w:rsidP="00443D39">
            <w:pPr>
              <w:jc w:val="center"/>
              <w:rPr>
                <w:szCs w:val="28"/>
              </w:rPr>
            </w:pPr>
            <w:r w:rsidRPr="00443D39">
              <w:rPr>
                <w:szCs w:val="28"/>
              </w:rPr>
              <w:t>с 01.07.2020</w:t>
            </w:r>
          </w:p>
          <w:p w14:paraId="5C5892F2" w14:textId="77777777" w:rsidR="00443D39" w:rsidRPr="00443D39" w:rsidRDefault="00443D39" w:rsidP="00443D39">
            <w:pPr>
              <w:jc w:val="center"/>
              <w:rPr>
                <w:color w:val="FF0000"/>
                <w:sz w:val="28"/>
                <w:szCs w:val="28"/>
              </w:rPr>
            </w:pPr>
            <w:r w:rsidRPr="00443D39">
              <w:rPr>
                <w:szCs w:val="28"/>
              </w:rPr>
              <w:t>по 31.12.2020</w:t>
            </w:r>
          </w:p>
        </w:tc>
        <w:tc>
          <w:tcPr>
            <w:tcW w:w="1701" w:type="dxa"/>
            <w:shd w:val="clear" w:color="auto" w:fill="auto"/>
            <w:vAlign w:val="center"/>
          </w:tcPr>
          <w:p w14:paraId="4D0A2D26" w14:textId="77777777" w:rsidR="00443D39" w:rsidRPr="00443D39" w:rsidRDefault="00443D39" w:rsidP="00443D39">
            <w:pPr>
              <w:jc w:val="center"/>
              <w:rPr>
                <w:b/>
                <w:sz w:val="28"/>
                <w:szCs w:val="28"/>
              </w:rPr>
            </w:pPr>
            <w:r w:rsidRPr="00443D39">
              <w:rPr>
                <w:b/>
                <w:sz w:val="28"/>
                <w:szCs w:val="28"/>
              </w:rPr>
              <w:t>0,47</w:t>
            </w:r>
          </w:p>
        </w:tc>
        <w:tc>
          <w:tcPr>
            <w:tcW w:w="2941" w:type="dxa"/>
            <w:shd w:val="clear" w:color="auto" w:fill="auto"/>
            <w:vAlign w:val="center"/>
          </w:tcPr>
          <w:p w14:paraId="1A72DF7A" w14:textId="77777777" w:rsidR="00443D39" w:rsidRPr="00443D39" w:rsidRDefault="00443D39" w:rsidP="00443D39">
            <w:pPr>
              <w:jc w:val="center"/>
              <w:rPr>
                <w:i/>
                <w:sz w:val="28"/>
                <w:szCs w:val="28"/>
              </w:rPr>
            </w:pPr>
            <w:r w:rsidRPr="00443D39">
              <w:rPr>
                <w:i/>
                <w:sz w:val="28"/>
                <w:szCs w:val="28"/>
              </w:rPr>
              <w:t>0,0</w:t>
            </w:r>
          </w:p>
        </w:tc>
      </w:tr>
    </w:tbl>
    <w:p w14:paraId="03F858F9" w14:textId="77777777" w:rsidR="00443D39" w:rsidRPr="00443D39" w:rsidRDefault="00443D39" w:rsidP="00443D39">
      <w:pPr>
        <w:ind w:firstLine="709"/>
        <w:jc w:val="both"/>
        <w:rPr>
          <w:b/>
          <w:i/>
          <w:color w:val="FF0000"/>
          <w:sz w:val="22"/>
          <w:szCs w:val="28"/>
          <w:lang w:eastAsia="en-US"/>
        </w:rPr>
      </w:pPr>
    </w:p>
    <w:p w14:paraId="6979FCD4" w14:textId="77777777" w:rsidR="00443D39" w:rsidRPr="00443D39" w:rsidRDefault="00443D39" w:rsidP="00443D39">
      <w:pPr>
        <w:ind w:firstLine="709"/>
        <w:jc w:val="both"/>
        <w:rPr>
          <w:i/>
          <w:sz w:val="28"/>
          <w:szCs w:val="28"/>
          <w:lang w:eastAsia="en-US"/>
        </w:rPr>
      </w:pPr>
      <w:r w:rsidRPr="00443D39">
        <w:rPr>
          <w:i/>
          <w:sz w:val="28"/>
          <w:szCs w:val="28"/>
          <w:lang w:eastAsia="en-US"/>
        </w:rPr>
        <w:t>*НДС не облагаются.</w:t>
      </w:r>
    </w:p>
    <w:p w14:paraId="357429D6" w14:textId="77777777" w:rsidR="00443D39" w:rsidRPr="00443D39" w:rsidRDefault="00443D39" w:rsidP="00443D39">
      <w:pPr>
        <w:ind w:left="360"/>
        <w:rPr>
          <w:b/>
          <w:i/>
          <w:color w:val="FF0000"/>
          <w:sz w:val="28"/>
          <w:szCs w:val="20"/>
        </w:rPr>
      </w:pPr>
    </w:p>
    <w:p w14:paraId="4475CFD5" w14:textId="77777777" w:rsidR="00443D39" w:rsidRPr="00443D39" w:rsidRDefault="00443D39" w:rsidP="00443D39">
      <w:pPr>
        <w:ind w:left="360"/>
        <w:jc w:val="right"/>
        <w:rPr>
          <w:b/>
          <w:i/>
          <w:color w:val="FF0000"/>
          <w:sz w:val="28"/>
          <w:szCs w:val="20"/>
        </w:rPr>
        <w:sectPr w:rsidR="00443D39" w:rsidRPr="00443D39" w:rsidSect="00443D39">
          <w:headerReference w:type="default" r:id="rId30"/>
          <w:footerReference w:type="even" r:id="rId31"/>
          <w:footerReference w:type="default" r:id="rId32"/>
          <w:footerReference w:type="first" r:id="rId33"/>
          <w:pgSz w:w="11906" w:h="16838"/>
          <w:pgMar w:top="1134" w:right="851" w:bottom="851" w:left="1701" w:header="720" w:footer="400" w:gutter="0"/>
          <w:cols w:space="720"/>
          <w:titlePg/>
          <w:docGrid w:linePitch="326"/>
        </w:sectPr>
      </w:pPr>
    </w:p>
    <w:p w14:paraId="76B2F717" w14:textId="77777777" w:rsidR="00443D39" w:rsidRPr="00443D39" w:rsidRDefault="00443D39" w:rsidP="00443D39">
      <w:pPr>
        <w:jc w:val="right"/>
        <w:rPr>
          <w:b/>
          <w:szCs w:val="20"/>
        </w:rPr>
      </w:pPr>
      <w:r w:rsidRPr="00443D39">
        <w:rPr>
          <w:b/>
          <w:color w:val="FF0000"/>
          <w:szCs w:val="20"/>
        </w:rPr>
        <w:lastRenderedPageBreak/>
        <w:t xml:space="preserve">                                                                                                                                                                                   </w:t>
      </w:r>
      <w:r w:rsidRPr="00443D39">
        <w:rPr>
          <w:b/>
          <w:szCs w:val="20"/>
        </w:rPr>
        <w:t>Приложение 1 к Экспертному заключению</w:t>
      </w:r>
    </w:p>
    <w:p w14:paraId="326A8F37" w14:textId="77777777" w:rsidR="00443D39" w:rsidRDefault="00443D39" w:rsidP="00443D39">
      <w:pPr>
        <w:jc w:val="center"/>
        <w:rPr>
          <w:b/>
          <w:sz w:val="32"/>
          <w:szCs w:val="20"/>
        </w:rPr>
      </w:pPr>
    </w:p>
    <w:p w14:paraId="782947EB" w14:textId="352047AD" w:rsidR="00443D39" w:rsidRPr="00443D39" w:rsidRDefault="00443D39" w:rsidP="00443D39">
      <w:pPr>
        <w:jc w:val="center"/>
        <w:rPr>
          <w:b/>
          <w:sz w:val="32"/>
          <w:szCs w:val="20"/>
        </w:rPr>
      </w:pPr>
      <w:r w:rsidRPr="00443D39">
        <w:rPr>
          <w:b/>
          <w:sz w:val="32"/>
          <w:szCs w:val="20"/>
        </w:rPr>
        <w:t>Расчет плановых объемов реализации на 2020 год (м</w:t>
      </w:r>
      <w:r w:rsidRPr="00443D39">
        <w:rPr>
          <w:b/>
          <w:sz w:val="32"/>
          <w:szCs w:val="20"/>
          <w:vertAlign w:val="superscript"/>
        </w:rPr>
        <w:t>3</w:t>
      </w:r>
      <w:r w:rsidRPr="00443D39">
        <w:rPr>
          <w:b/>
          <w:sz w:val="32"/>
          <w:szCs w:val="20"/>
        </w:rPr>
        <w:t>)</w:t>
      </w:r>
    </w:p>
    <w:p w14:paraId="62B90545" w14:textId="77777777" w:rsidR="00443D39" w:rsidRPr="00443D39" w:rsidRDefault="00443D39" w:rsidP="00443D39">
      <w:pPr>
        <w:jc w:val="center"/>
        <w:rPr>
          <w:b/>
          <w:color w:val="FF0000"/>
          <w:szCs w:val="20"/>
        </w:rPr>
      </w:pPr>
    </w:p>
    <w:p w14:paraId="6F0C0E7E" w14:textId="77777777" w:rsidR="00443D39" w:rsidRPr="00443D39" w:rsidRDefault="00443D39" w:rsidP="00443D39">
      <w:pPr>
        <w:jc w:val="center"/>
        <w:rPr>
          <w:b/>
          <w:color w:val="FF0000"/>
          <w:szCs w:val="20"/>
        </w:rPr>
      </w:pPr>
    </w:p>
    <w:p w14:paraId="3C94DD3A" w14:textId="0D1F9D86" w:rsidR="00443D39" w:rsidRDefault="00443D39" w:rsidP="00443D39">
      <w:pPr>
        <w:jc w:val="center"/>
        <w:rPr>
          <w:b/>
          <w:color w:val="FF0000"/>
          <w:szCs w:val="20"/>
        </w:rPr>
      </w:pPr>
      <w:r w:rsidRPr="00443D39">
        <w:rPr>
          <w:noProof/>
          <w:szCs w:val="20"/>
        </w:rPr>
        <w:drawing>
          <wp:inline distT="0" distB="0" distL="0" distR="0" wp14:anchorId="7DBE86BE" wp14:editId="0A004616">
            <wp:extent cx="5939790" cy="1941830"/>
            <wp:effectExtent l="0" t="0" r="381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1941830"/>
                    </a:xfrm>
                    <a:prstGeom prst="rect">
                      <a:avLst/>
                    </a:prstGeom>
                    <a:noFill/>
                    <a:ln>
                      <a:noFill/>
                    </a:ln>
                  </pic:spPr>
                </pic:pic>
              </a:graphicData>
            </a:graphic>
          </wp:inline>
        </w:drawing>
      </w:r>
    </w:p>
    <w:p w14:paraId="389692E1" w14:textId="10EACEFC" w:rsidR="00443D39" w:rsidRDefault="00443D39" w:rsidP="00443D39">
      <w:pPr>
        <w:jc w:val="center"/>
        <w:rPr>
          <w:b/>
          <w:color w:val="FF0000"/>
          <w:szCs w:val="20"/>
        </w:rPr>
      </w:pPr>
    </w:p>
    <w:p w14:paraId="1B1360F5" w14:textId="517B4E73" w:rsidR="00443D39" w:rsidRDefault="00443D39" w:rsidP="00443D39">
      <w:pPr>
        <w:jc w:val="center"/>
        <w:rPr>
          <w:b/>
          <w:color w:val="FF0000"/>
          <w:szCs w:val="20"/>
        </w:rPr>
      </w:pPr>
    </w:p>
    <w:p w14:paraId="027D7B81" w14:textId="22F7C2A8" w:rsidR="00443D39" w:rsidRDefault="00443D39" w:rsidP="00443D39">
      <w:pPr>
        <w:jc w:val="center"/>
        <w:rPr>
          <w:b/>
          <w:color w:val="FF0000"/>
          <w:szCs w:val="20"/>
        </w:rPr>
      </w:pPr>
    </w:p>
    <w:p w14:paraId="15F362C1" w14:textId="77777777" w:rsidR="00443D39" w:rsidRPr="00443D39" w:rsidRDefault="00443D39" w:rsidP="00443D39">
      <w:pPr>
        <w:jc w:val="center"/>
        <w:rPr>
          <w:b/>
          <w:color w:val="FF0000"/>
          <w:szCs w:val="20"/>
        </w:rPr>
      </w:pPr>
    </w:p>
    <w:p w14:paraId="3A44A18D" w14:textId="77777777" w:rsidR="00443D39" w:rsidRPr="00443D39" w:rsidRDefault="00443D39" w:rsidP="00443D39">
      <w:pPr>
        <w:jc w:val="right"/>
        <w:rPr>
          <w:b/>
          <w:szCs w:val="20"/>
        </w:rPr>
      </w:pPr>
      <w:r w:rsidRPr="00443D39">
        <w:rPr>
          <w:b/>
          <w:szCs w:val="20"/>
        </w:rPr>
        <w:t>Приложение 2 к Экспертному заключению</w:t>
      </w:r>
    </w:p>
    <w:p w14:paraId="75F66075" w14:textId="3D0502E1" w:rsidR="00443D39" w:rsidRDefault="00443D39" w:rsidP="00443D39">
      <w:pPr>
        <w:jc w:val="right"/>
        <w:rPr>
          <w:b/>
          <w:color w:val="FF0000"/>
          <w:szCs w:val="20"/>
        </w:rPr>
      </w:pPr>
    </w:p>
    <w:p w14:paraId="07DF583A" w14:textId="46DDF4A3" w:rsidR="00443D39" w:rsidRPr="00443D39" w:rsidRDefault="00443D39" w:rsidP="00443D39">
      <w:pPr>
        <w:jc w:val="center"/>
        <w:rPr>
          <w:b/>
          <w:color w:val="FF0000"/>
          <w:szCs w:val="20"/>
        </w:rPr>
      </w:pPr>
      <w:r w:rsidRPr="00443D39">
        <w:rPr>
          <w:noProof/>
          <w:szCs w:val="20"/>
        </w:rPr>
        <w:drawing>
          <wp:inline distT="0" distB="0" distL="0" distR="0" wp14:anchorId="1144328B" wp14:editId="78FAC17E">
            <wp:extent cx="5939790" cy="2405380"/>
            <wp:effectExtent l="0" t="0" r="381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2405380"/>
                    </a:xfrm>
                    <a:prstGeom prst="rect">
                      <a:avLst/>
                    </a:prstGeom>
                    <a:noFill/>
                    <a:ln>
                      <a:noFill/>
                    </a:ln>
                  </pic:spPr>
                </pic:pic>
              </a:graphicData>
            </a:graphic>
          </wp:inline>
        </w:drawing>
      </w:r>
    </w:p>
    <w:p w14:paraId="76D585C6" w14:textId="77777777" w:rsidR="00443D39" w:rsidRDefault="00443D39" w:rsidP="00443D39">
      <w:pPr>
        <w:jc w:val="right"/>
        <w:rPr>
          <w:b/>
          <w:color w:val="FF0000"/>
          <w:szCs w:val="20"/>
        </w:rPr>
      </w:pPr>
      <w:r>
        <w:rPr>
          <w:b/>
          <w:color w:val="FF0000"/>
          <w:szCs w:val="20"/>
        </w:rPr>
        <w:br w:type="page"/>
      </w:r>
    </w:p>
    <w:p w14:paraId="05A38BB9" w14:textId="5026AD5C" w:rsidR="00443D39" w:rsidRPr="00443D39" w:rsidRDefault="00443D39" w:rsidP="00443D39">
      <w:pPr>
        <w:jc w:val="right"/>
        <w:rPr>
          <w:b/>
          <w:szCs w:val="20"/>
        </w:rPr>
      </w:pPr>
      <w:r w:rsidRPr="00443D39">
        <w:rPr>
          <w:b/>
          <w:color w:val="FF0000"/>
          <w:szCs w:val="20"/>
        </w:rPr>
        <w:lastRenderedPageBreak/>
        <w:t xml:space="preserve">      </w:t>
      </w:r>
      <w:r w:rsidRPr="00443D39">
        <w:rPr>
          <w:b/>
          <w:szCs w:val="20"/>
        </w:rPr>
        <w:t>Приложение 3 к Экспертному заключению</w:t>
      </w:r>
    </w:p>
    <w:p w14:paraId="6E33E3AA" w14:textId="77777777" w:rsidR="00443D39" w:rsidRPr="00443D39" w:rsidRDefault="00443D39" w:rsidP="00443D39">
      <w:pPr>
        <w:jc w:val="right"/>
        <w:rPr>
          <w:color w:val="FF0000"/>
          <w:szCs w:val="20"/>
        </w:rPr>
      </w:pPr>
    </w:p>
    <w:p w14:paraId="57B1D815" w14:textId="769CD49A" w:rsidR="00443D39" w:rsidRPr="00443D39" w:rsidRDefault="00443D39" w:rsidP="00443D39">
      <w:pPr>
        <w:jc w:val="center"/>
        <w:rPr>
          <w:szCs w:val="20"/>
        </w:rPr>
      </w:pPr>
      <w:r w:rsidRPr="00443D39">
        <w:rPr>
          <w:noProof/>
          <w:szCs w:val="20"/>
        </w:rPr>
        <w:drawing>
          <wp:inline distT="0" distB="0" distL="0" distR="0" wp14:anchorId="0053BA5E" wp14:editId="7C30C906">
            <wp:extent cx="5939790" cy="2604135"/>
            <wp:effectExtent l="0" t="0" r="3810" b="571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2604135"/>
                    </a:xfrm>
                    <a:prstGeom prst="rect">
                      <a:avLst/>
                    </a:prstGeom>
                    <a:noFill/>
                    <a:ln>
                      <a:noFill/>
                    </a:ln>
                  </pic:spPr>
                </pic:pic>
              </a:graphicData>
            </a:graphic>
          </wp:inline>
        </w:drawing>
      </w:r>
    </w:p>
    <w:p w14:paraId="5CBB8A0C" w14:textId="77777777" w:rsidR="00443D39" w:rsidRPr="00443D39" w:rsidRDefault="00443D39" w:rsidP="00443D39">
      <w:pPr>
        <w:rPr>
          <w:szCs w:val="20"/>
        </w:rPr>
      </w:pPr>
    </w:p>
    <w:p w14:paraId="7A5E872D" w14:textId="77777777" w:rsidR="00443D39" w:rsidRPr="00443D39" w:rsidRDefault="00443D39" w:rsidP="00443D39">
      <w:pPr>
        <w:rPr>
          <w:szCs w:val="20"/>
        </w:rPr>
      </w:pPr>
    </w:p>
    <w:p w14:paraId="1774C4C2" w14:textId="2B27B8B5" w:rsidR="00443D39" w:rsidRPr="00443D39" w:rsidRDefault="00443D39" w:rsidP="00443D39">
      <w:pPr>
        <w:jc w:val="center"/>
        <w:rPr>
          <w:szCs w:val="20"/>
        </w:rPr>
      </w:pPr>
      <w:r w:rsidRPr="00443D39">
        <w:rPr>
          <w:noProof/>
          <w:szCs w:val="20"/>
        </w:rPr>
        <w:drawing>
          <wp:inline distT="0" distB="0" distL="0" distR="0" wp14:anchorId="272160A5" wp14:editId="4B9195AC">
            <wp:extent cx="5939790" cy="2329815"/>
            <wp:effectExtent l="0" t="0" r="381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2329815"/>
                    </a:xfrm>
                    <a:prstGeom prst="rect">
                      <a:avLst/>
                    </a:prstGeom>
                    <a:noFill/>
                    <a:ln>
                      <a:noFill/>
                    </a:ln>
                  </pic:spPr>
                </pic:pic>
              </a:graphicData>
            </a:graphic>
          </wp:inline>
        </w:drawing>
      </w:r>
    </w:p>
    <w:p w14:paraId="66CBE530" w14:textId="77777777" w:rsidR="00443D39" w:rsidRDefault="00443D39" w:rsidP="00443D39">
      <w:pPr>
        <w:jc w:val="right"/>
        <w:rPr>
          <w:b/>
          <w:szCs w:val="20"/>
        </w:rPr>
      </w:pPr>
    </w:p>
    <w:p w14:paraId="7290B6A0" w14:textId="77777777" w:rsidR="00443D39" w:rsidRDefault="00443D39" w:rsidP="00443D39">
      <w:pPr>
        <w:jc w:val="right"/>
        <w:rPr>
          <w:b/>
          <w:szCs w:val="20"/>
        </w:rPr>
      </w:pPr>
      <w:r>
        <w:rPr>
          <w:b/>
          <w:szCs w:val="20"/>
        </w:rPr>
        <w:br w:type="page"/>
      </w:r>
    </w:p>
    <w:p w14:paraId="1E9AA8D2" w14:textId="065128A3" w:rsidR="00443D39" w:rsidRPr="00443D39" w:rsidRDefault="00443D39" w:rsidP="00443D39">
      <w:pPr>
        <w:jc w:val="right"/>
        <w:rPr>
          <w:b/>
          <w:szCs w:val="20"/>
        </w:rPr>
      </w:pPr>
      <w:r w:rsidRPr="00443D39">
        <w:rPr>
          <w:b/>
          <w:szCs w:val="20"/>
        </w:rPr>
        <w:lastRenderedPageBreak/>
        <w:t>Приложение 4 к Экспертному заключению</w:t>
      </w:r>
    </w:p>
    <w:p w14:paraId="2E4B472C" w14:textId="77777777" w:rsidR="00443D39" w:rsidRPr="00443D39" w:rsidRDefault="00443D39" w:rsidP="00443D39">
      <w:pPr>
        <w:rPr>
          <w:szCs w:val="20"/>
        </w:rPr>
      </w:pPr>
    </w:p>
    <w:p w14:paraId="18F63662" w14:textId="77777777" w:rsidR="00443D39" w:rsidRPr="00443D39" w:rsidRDefault="00443D39" w:rsidP="00443D39">
      <w:pPr>
        <w:rPr>
          <w:szCs w:val="20"/>
        </w:rPr>
      </w:pPr>
    </w:p>
    <w:p w14:paraId="38910772" w14:textId="77F1E42B" w:rsidR="00443D39" w:rsidRPr="00443D39" w:rsidRDefault="00443D39" w:rsidP="00443D39">
      <w:pPr>
        <w:jc w:val="center"/>
        <w:rPr>
          <w:szCs w:val="20"/>
        </w:rPr>
      </w:pPr>
      <w:r w:rsidRPr="00443D39">
        <w:rPr>
          <w:noProof/>
          <w:szCs w:val="20"/>
        </w:rPr>
        <w:drawing>
          <wp:inline distT="0" distB="0" distL="0" distR="0" wp14:anchorId="46857222" wp14:editId="02906150">
            <wp:extent cx="5939790" cy="2713990"/>
            <wp:effectExtent l="0" t="0" r="381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9790" cy="2713990"/>
                    </a:xfrm>
                    <a:prstGeom prst="rect">
                      <a:avLst/>
                    </a:prstGeom>
                    <a:noFill/>
                    <a:ln>
                      <a:noFill/>
                    </a:ln>
                  </pic:spPr>
                </pic:pic>
              </a:graphicData>
            </a:graphic>
          </wp:inline>
        </w:drawing>
      </w:r>
    </w:p>
    <w:p w14:paraId="2ED782F2" w14:textId="77777777" w:rsidR="00443D39" w:rsidRPr="00443D39" w:rsidRDefault="00443D39" w:rsidP="00443D39">
      <w:pPr>
        <w:rPr>
          <w:szCs w:val="20"/>
        </w:rPr>
      </w:pPr>
    </w:p>
    <w:p w14:paraId="1CC75249" w14:textId="77777777" w:rsidR="00443D39" w:rsidRPr="00443D39" w:rsidRDefault="00443D39" w:rsidP="00443D39">
      <w:pPr>
        <w:rPr>
          <w:szCs w:val="20"/>
        </w:rPr>
      </w:pPr>
    </w:p>
    <w:p w14:paraId="25AC823A" w14:textId="77777777" w:rsidR="00443D39" w:rsidRPr="00443D39" w:rsidRDefault="00443D39" w:rsidP="00443D39">
      <w:pPr>
        <w:rPr>
          <w:szCs w:val="20"/>
        </w:rPr>
      </w:pPr>
    </w:p>
    <w:p w14:paraId="660CBE63" w14:textId="77777777" w:rsidR="00443D39" w:rsidRPr="00443D39" w:rsidRDefault="00443D39" w:rsidP="00443D39">
      <w:pPr>
        <w:rPr>
          <w:szCs w:val="20"/>
        </w:rPr>
      </w:pPr>
    </w:p>
    <w:p w14:paraId="11F0DB92" w14:textId="77777777" w:rsidR="00443D39" w:rsidRPr="00443D39" w:rsidRDefault="00443D39" w:rsidP="00443D39">
      <w:pPr>
        <w:rPr>
          <w:szCs w:val="20"/>
        </w:rPr>
      </w:pPr>
    </w:p>
    <w:p w14:paraId="60243053" w14:textId="77777777" w:rsidR="00443D39" w:rsidRPr="00443D39" w:rsidRDefault="00443D39" w:rsidP="00443D39">
      <w:pPr>
        <w:rPr>
          <w:szCs w:val="20"/>
        </w:rPr>
      </w:pPr>
    </w:p>
    <w:p w14:paraId="675EDA82" w14:textId="6E2B5E70" w:rsidR="00443D39" w:rsidRPr="00443D39" w:rsidRDefault="00443D39" w:rsidP="00443D39">
      <w:pPr>
        <w:jc w:val="center"/>
        <w:rPr>
          <w:szCs w:val="20"/>
        </w:rPr>
      </w:pPr>
      <w:r w:rsidRPr="00443D39">
        <w:rPr>
          <w:noProof/>
          <w:szCs w:val="20"/>
        </w:rPr>
        <w:drawing>
          <wp:inline distT="0" distB="0" distL="0" distR="0" wp14:anchorId="08786290" wp14:editId="3F34F86E">
            <wp:extent cx="5939790" cy="2209165"/>
            <wp:effectExtent l="0" t="0" r="3810" b="63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9790" cy="2209165"/>
                    </a:xfrm>
                    <a:prstGeom prst="rect">
                      <a:avLst/>
                    </a:prstGeom>
                    <a:noFill/>
                    <a:ln>
                      <a:noFill/>
                    </a:ln>
                  </pic:spPr>
                </pic:pic>
              </a:graphicData>
            </a:graphic>
          </wp:inline>
        </w:drawing>
      </w:r>
    </w:p>
    <w:p w14:paraId="522014C5" w14:textId="77777777" w:rsidR="00443D39" w:rsidRDefault="00443D39" w:rsidP="00443D39">
      <w:pPr>
        <w:jc w:val="center"/>
        <w:rPr>
          <w:b/>
          <w:szCs w:val="20"/>
        </w:rPr>
      </w:pPr>
      <w:r>
        <w:rPr>
          <w:b/>
          <w:szCs w:val="20"/>
        </w:rPr>
        <w:br w:type="page"/>
      </w:r>
    </w:p>
    <w:p w14:paraId="0A722575" w14:textId="062B9C84" w:rsidR="00443D39" w:rsidRPr="00443D39" w:rsidRDefault="00443D39" w:rsidP="00443D39">
      <w:pPr>
        <w:jc w:val="right"/>
        <w:rPr>
          <w:b/>
          <w:szCs w:val="20"/>
        </w:rPr>
      </w:pPr>
      <w:r w:rsidRPr="00443D39">
        <w:rPr>
          <w:b/>
          <w:szCs w:val="20"/>
        </w:rPr>
        <w:lastRenderedPageBreak/>
        <w:t>Приложение 5 к Экспертному заключению</w:t>
      </w:r>
    </w:p>
    <w:p w14:paraId="5813A928" w14:textId="77777777" w:rsidR="00443D39" w:rsidRPr="00443D39" w:rsidRDefault="00443D39" w:rsidP="00443D39">
      <w:pPr>
        <w:rPr>
          <w:szCs w:val="20"/>
        </w:rPr>
      </w:pPr>
    </w:p>
    <w:p w14:paraId="054D5174" w14:textId="3CDB869F" w:rsidR="00443D39" w:rsidRPr="00443D39" w:rsidRDefault="00443D39" w:rsidP="00443D39">
      <w:pPr>
        <w:jc w:val="center"/>
        <w:rPr>
          <w:color w:val="FF0000"/>
          <w:szCs w:val="20"/>
        </w:rPr>
      </w:pPr>
      <w:r w:rsidRPr="00443D39">
        <w:rPr>
          <w:noProof/>
          <w:szCs w:val="20"/>
        </w:rPr>
        <w:drawing>
          <wp:inline distT="0" distB="0" distL="0" distR="0" wp14:anchorId="0D69EA7C" wp14:editId="04F16C7C">
            <wp:extent cx="5939790" cy="3352165"/>
            <wp:effectExtent l="0" t="0" r="3810" b="63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39790" cy="3352165"/>
                    </a:xfrm>
                    <a:prstGeom prst="rect">
                      <a:avLst/>
                    </a:prstGeom>
                    <a:noFill/>
                    <a:ln>
                      <a:noFill/>
                    </a:ln>
                  </pic:spPr>
                </pic:pic>
              </a:graphicData>
            </a:graphic>
          </wp:inline>
        </w:drawing>
      </w:r>
    </w:p>
    <w:p w14:paraId="0DAC9FEB" w14:textId="77777777" w:rsidR="00443D39" w:rsidRDefault="00443D39" w:rsidP="00301C1B">
      <w:pPr>
        <w:jc w:val="both"/>
        <w:rPr>
          <w:bCs/>
        </w:rPr>
      </w:pPr>
    </w:p>
    <w:p w14:paraId="00DD4DAE" w14:textId="08039D0D" w:rsidR="00443D39" w:rsidRDefault="00443D39" w:rsidP="00301C1B">
      <w:pPr>
        <w:jc w:val="both"/>
        <w:rPr>
          <w:bCs/>
        </w:rPr>
        <w:sectPr w:rsidR="00443D39" w:rsidSect="00301C1B">
          <w:headerReference w:type="default" r:id="rId41"/>
          <w:footerReference w:type="default" r:id="rId42"/>
          <w:headerReference w:type="first" r:id="rId43"/>
          <w:footerReference w:type="first" r:id="rId44"/>
          <w:pgSz w:w="11906" w:h="16838"/>
          <w:pgMar w:top="567" w:right="567" w:bottom="567" w:left="851" w:header="420" w:footer="403" w:gutter="0"/>
          <w:cols w:space="708"/>
          <w:titlePg/>
          <w:docGrid w:linePitch="360"/>
        </w:sectPr>
      </w:pPr>
    </w:p>
    <w:p w14:paraId="5437306F" w14:textId="63E72BDD" w:rsidR="00301C1B" w:rsidRPr="00191669" w:rsidRDefault="00301C1B" w:rsidP="00301C1B">
      <w:pPr>
        <w:ind w:firstLine="6096"/>
        <w:jc w:val="both"/>
        <w:rPr>
          <w:bCs/>
        </w:rPr>
      </w:pPr>
      <w:r w:rsidRPr="00191669">
        <w:rPr>
          <w:bCs/>
        </w:rPr>
        <w:lastRenderedPageBreak/>
        <w:t xml:space="preserve">Приложение № </w:t>
      </w:r>
      <w:r>
        <w:rPr>
          <w:bCs/>
        </w:rPr>
        <w:t>2</w:t>
      </w:r>
      <w:r w:rsidRPr="00191669">
        <w:rPr>
          <w:bCs/>
        </w:rPr>
        <w:t xml:space="preserve"> к протоколу № </w:t>
      </w:r>
      <w:r>
        <w:rPr>
          <w:bCs/>
        </w:rPr>
        <w:t>95</w:t>
      </w:r>
    </w:p>
    <w:p w14:paraId="6449F0CF" w14:textId="77777777" w:rsidR="00301C1B" w:rsidRDefault="00301C1B" w:rsidP="00301C1B">
      <w:pPr>
        <w:ind w:firstLine="6096"/>
        <w:jc w:val="both"/>
        <w:rPr>
          <w:bCs/>
        </w:rPr>
      </w:pPr>
      <w:r w:rsidRPr="00191669">
        <w:rPr>
          <w:bCs/>
        </w:rPr>
        <w:t xml:space="preserve">заседания Правления региональной </w:t>
      </w:r>
    </w:p>
    <w:p w14:paraId="03A810EA" w14:textId="77777777" w:rsidR="00301C1B" w:rsidRPr="00191669" w:rsidRDefault="00301C1B" w:rsidP="00301C1B">
      <w:pPr>
        <w:ind w:firstLine="6096"/>
        <w:jc w:val="both"/>
        <w:rPr>
          <w:bCs/>
        </w:rPr>
      </w:pPr>
      <w:r w:rsidRPr="00191669">
        <w:rPr>
          <w:bCs/>
        </w:rPr>
        <w:t>энергетической комиссии</w:t>
      </w:r>
    </w:p>
    <w:p w14:paraId="619DA112" w14:textId="77777777" w:rsidR="00301C1B" w:rsidRDefault="00301C1B" w:rsidP="00301C1B">
      <w:pPr>
        <w:ind w:firstLine="6096"/>
        <w:jc w:val="both"/>
        <w:rPr>
          <w:bCs/>
        </w:rPr>
      </w:pPr>
      <w:r w:rsidRPr="00191669">
        <w:rPr>
          <w:bCs/>
        </w:rPr>
        <w:t xml:space="preserve">Кемеровской области от </w:t>
      </w:r>
      <w:r>
        <w:rPr>
          <w:bCs/>
        </w:rPr>
        <w:t>18</w:t>
      </w:r>
      <w:r w:rsidRPr="00191669">
        <w:rPr>
          <w:bCs/>
        </w:rPr>
        <w:t>.12.2019</w:t>
      </w:r>
    </w:p>
    <w:p w14:paraId="31CC0F17" w14:textId="77777777" w:rsidR="001C1119" w:rsidRDefault="001C1119" w:rsidP="001C1119">
      <w:pPr>
        <w:tabs>
          <w:tab w:val="left" w:pos="3052"/>
        </w:tabs>
        <w:jc w:val="center"/>
        <w:rPr>
          <w:b/>
          <w:bCs/>
          <w:sz w:val="28"/>
          <w:szCs w:val="28"/>
        </w:rPr>
      </w:pPr>
    </w:p>
    <w:p w14:paraId="2AE070C2" w14:textId="177655F3" w:rsidR="001C1119" w:rsidRPr="001C1119" w:rsidRDefault="001C1119" w:rsidP="001C1119">
      <w:pPr>
        <w:tabs>
          <w:tab w:val="left" w:pos="3052"/>
        </w:tabs>
        <w:jc w:val="center"/>
        <w:rPr>
          <w:b/>
          <w:bCs/>
          <w:sz w:val="28"/>
          <w:szCs w:val="28"/>
        </w:rPr>
      </w:pPr>
      <w:r w:rsidRPr="001C1119">
        <w:rPr>
          <w:b/>
          <w:bCs/>
          <w:sz w:val="28"/>
          <w:szCs w:val="28"/>
        </w:rPr>
        <w:t xml:space="preserve">Производственная программа </w:t>
      </w:r>
    </w:p>
    <w:p w14:paraId="7F5294E5" w14:textId="77777777" w:rsidR="001C1119" w:rsidRPr="001C1119" w:rsidRDefault="001C1119" w:rsidP="001C1119">
      <w:pPr>
        <w:tabs>
          <w:tab w:val="left" w:pos="3052"/>
        </w:tabs>
        <w:jc w:val="center"/>
        <w:rPr>
          <w:b/>
          <w:sz w:val="28"/>
          <w:szCs w:val="28"/>
          <w:lang w:eastAsia="en-US"/>
        </w:rPr>
      </w:pPr>
      <w:r w:rsidRPr="001C1119">
        <w:rPr>
          <w:b/>
          <w:sz w:val="28"/>
          <w:szCs w:val="28"/>
          <w:lang w:eastAsia="en-US"/>
        </w:rPr>
        <w:t>ООО «</w:t>
      </w:r>
      <w:proofErr w:type="spellStart"/>
      <w:r w:rsidRPr="001C1119">
        <w:rPr>
          <w:b/>
          <w:sz w:val="28"/>
          <w:szCs w:val="28"/>
          <w:lang w:eastAsia="en-US"/>
        </w:rPr>
        <w:t>Теплоснаб</w:t>
      </w:r>
      <w:proofErr w:type="spellEnd"/>
      <w:r w:rsidRPr="001C1119">
        <w:rPr>
          <w:b/>
          <w:sz w:val="28"/>
          <w:szCs w:val="28"/>
          <w:lang w:eastAsia="en-US"/>
        </w:rPr>
        <w:t>» (г. Кемерово)</w:t>
      </w:r>
    </w:p>
    <w:p w14:paraId="1E270DE7" w14:textId="77777777" w:rsidR="001C1119" w:rsidRPr="001C1119" w:rsidRDefault="001C1119" w:rsidP="001C1119">
      <w:pPr>
        <w:tabs>
          <w:tab w:val="left" w:pos="3052"/>
        </w:tabs>
        <w:jc w:val="center"/>
        <w:rPr>
          <w:b/>
          <w:bCs/>
          <w:sz w:val="28"/>
          <w:szCs w:val="28"/>
        </w:rPr>
      </w:pPr>
      <w:r w:rsidRPr="001C1119">
        <w:rPr>
          <w:b/>
          <w:bCs/>
          <w:kern w:val="32"/>
          <w:sz w:val="28"/>
          <w:szCs w:val="28"/>
          <w:lang w:eastAsia="en-US"/>
        </w:rPr>
        <w:t xml:space="preserve"> </w:t>
      </w:r>
      <w:r w:rsidRPr="001C1119">
        <w:rPr>
          <w:b/>
          <w:bCs/>
          <w:sz w:val="28"/>
          <w:szCs w:val="28"/>
        </w:rPr>
        <w:t xml:space="preserve">в сфере холодного водоснабжения, водоотведения </w:t>
      </w:r>
    </w:p>
    <w:p w14:paraId="5B4D225F" w14:textId="77777777" w:rsidR="001C1119" w:rsidRPr="001C1119" w:rsidRDefault="001C1119" w:rsidP="001C1119">
      <w:pPr>
        <w:tabs>
          <w:tab w:val="left" w:pos="3052"/>
        </w:tabs>
        <w:jc w:val="center"/>
        <w:rPr>
          <w:b/>
          <w:lang w:eastAsia="en-US"/>
        </w:rPr>
      </w:pPr>
      <w:r w:rsidRPr="001C1119">
        <w:rPr>
          <w:b/>
          <w:bCs/>
          <w:sz w:val="28"/>
          <w:szCs w:val="28"/>
        </w:rPr>
        <w:t>на период с 01.01.2020 по 31.12.2020</w:t>
      </w:r>
    </w:p>
    <w:p w14:paraId="392C6CFB" w14:textId="77777777" w:rsidR="001C1119" w:rsidRPr="001C1119" w:rsidRDefault="001C1119" w:rsidP="001C1119">
      <w:pPr>
        <w:rPr>
          <w:b/>
          <w:lang w:eastAsia="en-US"/>
        </w:rPr>
      </w:pPr>
    </w:p>
    <w:p w14:paraId="3B709875" w14:textId="77777777" w:rsidR="001C1119" w:rsidRPr="001C1119" w:rsidRDefault="001C1119" w:rsidP="001C1119">
      <w:pPr>
        <w:jc w:val="center"/>
        <w:rPr>
          <w:sz w:val="28"/>
          <w:szCs w:val="28"/>
        </w:rPr>
      </w:pPr>
      <w:r w:rsidRPr="001C1119">
        <w:rPr>
          <w:sz w:val="28"/>
          <w:szCs w:val="28"/>
        </w:rPr>
        <w:t>Раздел 1. Паспорт производственной программы</w:t>
      </w:r>
    </w:p>
    <w:p w14:paraId="6995A43B" w14:textId="77777777" w:rsidR="001C1119" w:rsidRPr="001C1119" w:rsidRDefault="001C1119" w:rsidP="001C1119">
      <w:pPr>
        <w:jc w:val="center"/>
        <w:rPr>
          <w:sz w:val="28"/>
          <w:szCs w:val="28"/>
        </w:rPr>
      </w:pPr>
    </w:p>
    <w:tbl>
      <w:tblPr>
        <w:tblStyle w:val="af"/>
        <w:tblW w:w="10207" w:type="dxa"/>
        <w:jc w:val="center"/>
        <w:tblLook w:val="04A0" w:firstRow="1" w:lastRow="0" w:firstColumn="1" w:lastColumn="0" w:noHBand="0" w:noVBand="1"/>
      </w:tblPr>
      <w:tblGrid>
        <w:gridCol w:w="5103"/>
        <w:gridCol w:w="5104"/>
      </w:tblGrid>
      <w:tr w:rsidR="001C1119" w:rsidRPr="001C1119" w14:paraId="508F5A15" w14:textId="77777777" w:rsidTr="001C1119">
        <w:trPr>
          <w:trHeight w:val="1221"/>
          <w:jc w:val="center"/>
        </w:trPr>
        <w:tc>
          <w:tcPr>
            <w:tcW w:w="5103" w:type="dxa"/>
            <w:vAlign w:val="center"/>
          </w:tcPr>
          <w:p w14:paraId="2CCA6292" w14:textId="77777777" w:rsidR="001C1119" w:rsidRPr="001C1119" w:rsidRDefault="001C1119" w:rsidP="001C1119">
            <w:pPr>
              <w:rPr>
                <w:sz w:val="28"/>
                <w:szCs w:val="28"/>
              </w:rPr>
            </w:pPr>
            <w:r w:rsidRPr="001C1119">
              <w:rPr>
                <w:sz w:val="28"/>
                <w:szCs w:val="28"/>
              </w:rPr>
              <w:t>Наименование организации</w:t>
            </w:r>
          </w:p>
        </w:tc>
        <w:tc>
          <w:tcPr>
            <w:tcW w:w="5104" w:type="dxa"/>
            <w:vAlign w:val="center"/>
          </w:tcPr>
          <w:p w14:paraId="6B344D88" w14:textId="77777777" w:rsidR="001C1119" w:rsidRPr="001C1119" w:rsidRDefault="001C1119" w:rsidP="001C1119">
            <w:pPr>
              <w:jc w:val="center"/>
              <w:rPr>
                <w:sz w:val="28"/>
                <w:szCs w:val="28"/>
              </w:rPr>
            </w:pPr>
            <w:r w:rsidRPr="001C1119">
              <w:rPr>
                <w:sz w:val="28"/>
                <w:szCs w:val="28"/>
              </w:rPr>
              <w:t>Общество с ограниченной ответственностью «</w:t>
            </w:r>
            <w:proofErr w:type="spellStart"/>
            <w:r w:rsidRPr="001C1119">
              <w:rPr>
                <w:sz w:val="28"/>
                <w:szCs w:val="28"/>
              </w:rPr>
              <w:t>Теплоснаб</w:t>
            </w:r>
            <w:proofErr w:type="spellEnd"/>
            <w:r w:rsidRPr="001C1119">
              <w:rPr>
                <w:sz w:val="28"/>
                <w:szCs w:val="28"/>
              </w:rPr>
              <w:t>»</w:t>
            </w:r>
          </w:p>
        </w:tc>
      </w:tr>
      <w:tr w:rsidR="001C1119" w:rsidRPr="001C1119" w14:paraId="25EC287A" w14:textId="77777777" w:rsidTr="001C1119">
        <w:trPr>
          <w:trHeight w:val="1109"/>
          <w:jc w:val="center"/>
        </w:trPr>
        <w:tc>
          <w:tcPr>
            <w:tcW w:w="5103" w:type="dxa"/>
            <w:vAlign w:val="center"/>
          </w:tcPr>
          <w:p w14:paraId="267FC540" w14:textId="77777777" w:rsidR="001C1119" w:rsidRPr="001C1119" w:rsidRDefault="001C1119" w:rsidP="001C1119">
            <w:pPr>
              <w:rPr>
                <w:sz w:val="28"/>
                <w:szCs w:val="28"/>
              </w:rPr>
            </w:pPr>
            <w:r w:rsidRPr="001C1119">
              <w:rPr>
                <w:sz w:val="28"/>
                <w:szCs w:val="28"/>
              </w:rPr>
              <w:t>Юридический адрес, почтовый адрес</w:t>
            </w:r>
          </w:p>
        </w:tc>
        <w:tc>
          <w:tcPr>
            <w:tcW w:w="5104" w:type="dxa"/>
            <w:vAlign w:val="center"/>
          </w:tcPr>
          <w:p w14:paraId="0EBEF820" w14:textId="77777777" w:rsidR="001C1119" w:rsidRPr="001C1119" w:rsidRDefault="001C1119" w:rsidP="001C1119">
            <w:pPr>
              <w:jc w:val="center"/>
              <w:rPr>
                <w:sz w:val="28"/>
                <w:szCs w:val="28"/>
              </w:rPr>
            </w:pPr>
            <w:r w:rsidRPr="001C1119">
              <w:rPr>
                <w:sz w:val="28"/>
                <w:szCs w:val="28"/>
              </w:rPr>
              <w:t xml:space="preserve">650036, г. Кемерово, </w:t>
            </w:r>
          </w:p>
          <w:p w14:paraId="4F41AF3A" w14:textId="77777777" w:rsidR="001C1119" w:rsidRPr="001C1119" w:rsidRDefault="001C1119" w:rsidP="001C1119">
            <w:pPr>
              <w:jc w:val="center"/>
              <w:rPr>
                <w:sz w:val="28"/>
                <w:szCs w:val="28"/>
              </w:rPr>
            </w:pPr>
            <w:r w:rsidRPr="001C1119">
              <w:rPr>
                <w:sz w:val="28"/>
                <w:szCs w:val="28"/>
              </w:rPr>
              <w:t>ул. Терешковой, 39/3</w:t>
            </w:r>
          </w:p>
        </w:tc>
      </w:tr>
      <w:tr w:rsidR="001C1119" w:rsidRPr="001C1119" w14:paraId="6F3B05E3" w14:textId="77777777" w:rsidTr="001C1119">
        <w:trPr>
          <w:jc w:val="center"/>
        </w:trPr>
        <w:tc>
          <w:tcPr>
            <w:tcW w:w="5103" w:type="dxa"/>
            <w:vAlign w:val="center"/>
          </w:tcPr>
          <w:p w14:paraId="6FD99314" w14:textId="77777777" w:rsidR="001C1119" w:rsidRPr="001C1119" w:rsidRDefault="001C1119" w:rsidP="001C1119">
            <w:pPr>
              <w:rPr>
                <w:sz w:val="28"/>
                <w:szCs w:val="28"/>
              </w:rPr>
            </w:pPr>
            <w:r w:rsidRPr="001C1119">
              <w:rPr>
                <w:sz w:val="28"/>
                <w:szCs w:val="28"/>
              </w:rPr>
              <w:t>Наименование уполномоченного органа, утвердившего производственную программу</w:t>
            </w:r>
          </w:p>
        </w:tc>
        <w:tc>
          <w:tcPr>
            <w:tcW w:w="5104" w:type="dxa"/>
            <w:vAlign w:val="center"/>
          </w:tcPr>
          <w:p w14:paraId="08EC6067" w14:textId="77777777" w:rsidR="001C1119" w:rsidRPr="001C1119" w:rsidRDefault="001C1119" w:rsidP="001C1119">
            <w:pPr>
              <w:jc w:val="center"/>
              <w:rPr>
                <w:sz w:val="28"/>
                <w:szCs w:val="28"/>
              </w:rPr>
            </w:pPr>
            <w:r w:rsidRPr="001C1119">
              <w:rPr>
                <w:sz w:val="28"/>
                <w:szCs w:val="28"/>
              </w:rPr>
              <w:t>региональная энергетическая комиссия Кемеровской области</w:t>
            </w:r>
          </w:p>
        </w:tc>
      </w:tr>
      <w:tr w:rsidR="001C1119" w:rsidRPr="001C1119" w14:paraId="5A7A4932" w14:textId="77777777" w:rsidTr="001C1119">
        <w:trPr>
          <w:jc w:val="center"/>
        </w:trPr>
        <w:tc>
          <w:tcPr>
            <w:tcW w:w="5103" w:type="dxa"/>
            <w:vAlign w:val="center"/>
          </w:tcPr>
          <w:p w14:paraId="465DD7B1" w14:textId="77777777" w:rsidR="001C1119" w:rsidRPr="001C1119" w:rsidRDefault="001C1119" w:rsidP="001C1119">
            <w:pPr>
              <w:rPr>
                <w:sz w:val="28"/>
                <w:szCs w:val="28"/>
              </w:rPr>
            </w:pPr>
            <w:r w:rsidRPr="001C1119">
              <w:rPr>
                <w:sz w:val="28"/>
                <w:szCs w:val="28"/>
              </w:rPr>
              <w:t>Юридический адрес, почтовый адрес уполномоченного органа, утвердившего программу</w:t>
            </w:r>
          </w:p>
        </w:tc>
        <w:tc>
          <w:tcPr>
            <w:tcW w:w="5104" w:type="dxa"/>
            <w:vAlign w:val="center"/>
          </w:tcPr>
          <w:p w14:paraId="19286F74" w14:textId="77777777" w:rsidR="001C1119" w:rsidRPr="001C1119" w:rsidRDefault="001C1119" w:rsidP="001C1119">
            <w:pPr>
              <w:jc w:val="center"/>
              <w:rPr>
                <w:sz w:val="28"/>
                <w:szCs w:val="28"/>
              </w:rPr>
            </w:pPr>
            <w:r w:rsidRPr="001C1119">
              <w:rPr>
                <w:sz w:val="28"/>
                <w:szCs w:val="28"/>
              </w:rPr>
              <w:t>650993, г. Кемерово,</w:t>
            </w:r>
          </w:p>
          <w:p w14:paraId="3F4879ED" w14:textId="77777777" w:rsidR="001C1119" w:rsidRPr="001C1119" w:rsidRDefault="001C1119" w:rsidP="001C1119">
            <w:pPr>
              <w:jc w:val="center"/>
              <w:rPr>
                <w:sz w:val="28"/>
                <w:szCs w:val="28"/>
              </w:rPr>
            </w:pPr>
            <w:r w:rsidRPr="001C1119">
              <w:rPr>
                <w:sz w:val="28"/>
                <w:szCs w:val="28"/>
              </w:rPr>
              <w:t xml:space="preserve"> ул. Н. Островского, д. 32</w:t>
            </w:r>
          </w:p>
        </w:tc>
      </w:tr>
    </w:tbl>
    <w:p w14:paraId="2056E3AD" w14:textId="77777777" w:rsidR="001C1119" w:rsidRPr="001C1119" w:rsidRDefault="001C1119" w:rsidP="001C1119">
      <w:pPr>
        <w:jc w:val="center"/>
        <w:rPr>
          <w:sz w:val="28"/>
          <w:szCs w:val="28"/>
        </w:rPr>
      </w:pPr>
    </w:p>
    <w:p w14:paraId="40691587" w14:textId="77777777" w:rsidR="001C1119" w:rsidRPr="001C1119" w:rsidRDefault="001C1119" w:rsidP="001C1119">
      <w:pPr>
        <w:jc w:val="center"/>
        <w:rPr>
          <w:sz w:val="28"/>
          <w:szCs w:val="28"/>
        </w:rPr>
      </w:pPr>
    </w:p>
    <w:p w14:paraId="1A6B9FEE" w14:textId="77777777" w:rsidR="001C1119" w:rsidRPr="001C1119" w:rsidRDefault="001C1119" w:rsidP="001C1119">
      <w:pPr>
        <w:jc w:val="center"/>
        <w:rPr>
          <w:sz w:val="28"/>
          <w:szCs w:val="28"/>
        </w:rPr>
      </w:pPr>
    </w:p>
    <w:p w14:paraId="2DE336AB" w14:textId="77777777" w:rsidR="001C1119" w:rsidRPr="001C1119" w:rsidRDefault="001C1119" w:rsidP="001C1119">
      <w:pPr>
        <w:jc w:val="center"/>
        <w:rPr>
          <w:sz w:val="28"/>
          <w:szCs w:val="28"/>
        </w:rPr>
      </w:pPr>
    </w:p>
    <w:p w14:paraId="00B5035C" w14:textId="77777777" w:rsidR="001C1119" w:rsidRPr="001C1119" w:rsidRDefault="001C1119" w:rsidP="001C1119">
      <w:pPr>
        <w:jc w:val="center"/>
        <w:rPr>
          <w:sz w:val="28"/>
          <w:szCs w:val="28"/>
        </w:rPr>
      </w:pPr>
    </w:p>
    <w:p w14:paraId="3B4E8D9B" w14:textId="77777777" w:rsidR="001C1119" w:rsidRPr="001C1119" w:rsidRDefault="001C1119" w:rsidP="001C1119">
      <w:pPr>
        <w:jc w:val="center"/>
        <w:rPr>
          <w:sz w:val="28"/>
          <w:szCs w:val="28"/>
        </w:rPr>
      </w:pPr>
    </w:p>
    <w:p w14:paraId="4F9B3B17" w14:textId="77777777" w:rsidR="001C1119" w:rsidRPr="001C1119" w:rsidRDefault="001C1119" w:rsidP="001C1119">
      <w:pPr>
        <w:jc w:val="center"/>
        <w:rPr>
          <w:sz w:val="28"/>
          <w:szCs w:val="28"/>
        </w:rPr>
      </w:pPr>
    </w:p>
    <w:p w14:paraId="1136C71C" w14:textId="77777777" w:rsidR="001C1119" w:rsidRPr="001C1119" w:rsidRDefault="001C1119" w:rsidP="001C1119">
      <w:pPr>
        <w:jc w:val="center"/>
        <w:rPr>
          <w:sz w:val="28"/>
          <w:szCs w:val="28"/>
        </w:rPr>
      </w:pPr>
    </w:p>
    <w:p w14:paraId="7D814A45" w14:textId="77777777" w:rsidR="001C1119" w:rsidRPr="001C1119" w:rsidRDefault="001C1119" w:rsidP="001C1119">
      <w:pPr>
        <w:jc w:val="center"/>
        <w:rPr>
          <w:sz w:val="28"/>
          <w:szCs w:val="28"/>
        </w:rPr>
      </w:pPr>
    </w:p>
    <w:p w14:paraId="640B35BF" w14:textId="77777777" w:rsidR="001C1119" w:rsidRPr="001C1119" w:rsidRDefault="001C1119" w:rsidP="001C1119">
      <w:pPr>
        <w:jc w:val="center"/>
        <w:rPr>
          <w:sz w:val="28"/>
          <w:szCs w:val="28"/>
        </w:rPr>
      </w:pPr>
    </w:p>
    <w:p w14:paraId="1D19C3D2" w14:textId="77777777" w:rsidR="001C1119" w:rsidRPr="001C1119" w:rsidRDefault="001C1119" w:rsidP="001C1119">
      <w:pPr>
        <w:jc w:val="center"/>
        <w:rPr>
          <w:sz w:val="28"/>
          <w:szCs w:val="28"/>
        </w:rPr>
      </w:pPr>
    </w:p>
    <w:p w14:paraId="007A0431" w14:textId="77777777" w:rsidR="001C1119" w:rsidRPr="001C1119" w:rsidRDefault="001C1119" w:rsidP="001C1119">
      <w:pPr>
        <w:jc w:val="center"/>
        <w:rPr>
          <w:sz w:val="28"/>
          <w:szCs w:val="28"/>
        </w:rPr>
      </w:pPr>
    </w:p>
    <w:p w14:paraId="63FF886A" w14:textId="77777777" w:rsidR="001C1119" w:rsidRPr="001C1119" w:rsidRDefault="001C1119" w:rsidP="001C1119">
      <w:pPr>
        <w:jc w:val="center"/>
        <w:rPr>
          <w:sz w:val="28"/>
          <w:szCs w:val="28"/>
        </w:rPr>
      </w:pPr>
    </w:p>
    <w:p w14:paraId="5D2148B0" w14:textId="77777777" w:rsidR="001C1119" w:rsidRPr="001C1119" w:rsidRDefault="001C1119" w:rsidP="001C1119">
      <w:pPr>
        <w:jc w:val="center"/>
        <w:rPr>
          <w:sz w:val="28"/>
          <w:szCs w:val="28"/>
        </w:rPr>
      </w:pPr>
    </w:p>
    <w:p w14:paraId="60EE68BE" w14:textId="77777777" w:rsidR="001C1119" w:rsidRPr="001C1119" w:rsidRDefault="001C1119" w:rsidP="001C1119">
      <w:pPr>
        <w:jc w:val="center"/>
        <w:rPr>
          <w:sz w:val="28"/>
          <w:szCs w:val="28"/>
        </w:rPr>
      </w:pPr>
    </w:p>
    <w:p w14:paraId="353534F0" w14:textId="77777777" w:rsidR="001C1119" w:rsidRPr="001C1119" w:rsidRDefault="001C1119" w:rsidP="001C1119">
      <w:pPr>
        <w:jc w:val="center"/>
        <w:rPr>
          <w:sz w:val="28"/>
          <w:szCs w:val="28"/>
        </w:rPr>
      </w:pPr>
    </w:p>
    <w:p w14:paraId="553CB4F3" w14:textId="77777777" w:rsidR="001C1119" w:rsidRPr="001C1119" w:rsidRDefault="001C1119" w:rsidP="001C1119">
      <w:pPr>
        <w:jc w:val="center"/>
        <w:rPr>
          <w:sz w:val="28"/>
          <w:szCs w:val="28"/>
        </w:rPr>
      </w:pPr>
    </w:p>
    <w:p w14:paraId="14F6BF59" w14:textId="77777777" w:rsidR="001C1119" w:rsidRPr="001C1119" w:rsidRDefault="001C1119" w:rsidP="001C1119">
      <w:pPr>
        <w:jc w:val="center"/>
        <w:rPr>
          <w:sz w:val="28"/>
          <w:szCs w:val="28"/>
        </w:rPr>
      </w:pPr>
    </w:p>
    <w:p w14:paraId="5917707A" w14:textId="77777777" w:rsidR="001C1119" w:rsidRPr="001C1119" w:rsidRDefault="001C1119" w:rsidP="001C1119">
      <w:pPr>
        <w:jc w:val="center"/>
        <w:rPr>
          <w:sz w:val="28"/>
          <w:szCs w:val="28"/>
        </w:rPr>
      </w:pPr>
    </w:p>
    <w:p w14:paraId="7342EC88" w14:textId="7C6BA797" w:rsidR="001C1119" w:rsidRDefault="001C1119" w:rsidP="001C1119">
      <w:pPr>
        <w:jc w:val="center"/>
        <w:rPr>
          <w:sz w:val="28"/>
          <w:szCs w:val="28"/>
        </w:rPr>
      </w:pPr>
    </w:p>
    <w:p w14:paraId="49093B93" w14:textId="023F49A7" w:rsidR="001C1119" w:rsidRDefault="001C1119" w:rsidP="001C1119">
      <w:pPr>
        <w:jc w:val="center"/>
        <w:rPr>
          <w:sz w:val="28"/>
          <w:szCs w:val="28"/>
        </w:rPr>
      </w:pPr>
    </w:p>
    <w:p w14:paraId="50F93793" w14:textId="77777777" w:rsidR="001C1119" w:rsidRPr="001C1119" w:rsidRDefault="001C1119" w:rsidP="001C1119">
      <w:pPr>
        <w:jc w:val="center"/>
        <w:rPr>
          <w:sz w:val="28"/>
          <w:szCs w:val="28"/>
        </w:rPr>
      </w:pPr>
    </w:p>
    <w:p w14:paraId="6979130B" w14:textId="77777777" w:rsidR="001C1119" w:rsidRPr="001C1119" w:rsidRDefault="001C1119" w:rsidP="001C1119">
      <w:pPr>
        <w:jc w:val="center"/>
        <w:rPr>
          <w:sz w:val="28"/>
          <w:szCs w:val="28"/>
        </w:rPr>
      </w:pPr>
      <w:r w:rsidRPr="001C1119">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14:paraId="64DC6DBA" w14:textId="77777777" w:rsidR="001C1119" w:rsidRPr="001C1119" w:rsidRDefault="001C1119" w:rsidP="001C1119">
      <w:pPr>
        <w:jc w:val="center"/>
        <w:rPr>
          <w:sz w:val="28"/>
          <w:szCs w:val="28"/>
        </w:rPr>
      </w:pPr>
    </w:p>
    <w:tbl>
      <w:tblPr>
        <w:tblStyle w:val="af"/>
        <w:tblW w:w="10207" w:type="dxa"/>
        <w:jc w:val="center"/>
        <w:tblLayout w:type="fixed"/>
        <w:tblLook w:val="04A0" w:firstRow="1" w:lastRow="0" w:firstColumn="1" w:lastColumn="0" w:noHBand="0" w:noVBand="1"/>
      </w:tblPr>
      <w:tblGrid>
        <w:gridCol w:w="3970"/>
        <w:gridCol w:w="992"/>
        <w:gridCol w:w="1451"/>
        <w:gridCol w:w="1983"/>
        <w:gridCol w:w="980"/>
        <w:gridCol w:w="831"/>
      </w:tblGrid>
      <w:tr w:rsidR="001C1119" w:rsidRPr="001C1119" w14:paraId="4766C668" w14:textId="77777777" w:rsidTr="001C1119">
        <w:trPr>
          <w:trHeight w:val="706"/>
          <w:jc w:val="center"/>
        </w:trPr>
        <w:tc>
          <w:tcPr>
            <w:tcW w:w="3970" w:type="dxa"/>
            <w:vMerge w:val="restart"/>
            <w:vAlign w:val="center"/>
          </w:tcPr>
          <w:p w14:paraId="776A6583" w14:textId="77777777" w:rsidR="001C1119" w:rsidRPr="001C1119" w:rsidRDefault="001C1119" w:rsidP="001C1119">
            <w:pPr>
              <w:jc w:val="center"/>
              <w:rPr>
                <w:sz w:val="28"/>
                <w:szCs w:val="28"/>
              </w:rPr>
            </w:pPr>
            <w:r w:rsidRPr="001C1119">
              <w:rPr>
                <w:sz w:val="28"/>
                <w:szCs w:val="28"/>
              </w:rPr>
              <w:t>Наименование мероприятия</w:t>
            </w:r>
          </w:p>
        </w:tc>
        <w:tc>
          <w:tcPr>
            <w:tcW w:w="992" w:type="dxa"/>
            <w:vMerge w:val="restart"/>
            <w:vAlign w:val="center"/>
          </w:tcPr>
          <w:p w14:paraId="47C556D7" w14:textId="77777777" w:rsidR="001C1119" w:rsidRPr="001C1119" w:rsidRDefault="001C1119" w:rsidP="001C1119">
            <w:pPr>
              <w:jc w:val="center"/>
              <w:rPr>
                <w:sz w:val="28"/>
                <w:szCs w:val="28"/>
              </w:rPr>
            </w:pPr>
            <w:r w:rsidRPr="001C1119">
              <w:rPr>
                <w:sz w:val="28"/>
                <w:szCs w:val="28"/>
              </w:rPr>
              <w:t xml:space="preserve">Срок </w:t>
            </w:r>
            <w:proofErr w:type="spellStart"/>
            <w:proofErr w:type="gramStart"/>
            <w:r w:rsidRPr="001C1119">
              <w:rPr>
                <w:sz w:val="28"/>
                <w:szCs w:val="28"/>
              </w:rPr>
              <w:t>реали-зации</w:t>
            </w:r>
            <w:proofErr w:type="spellEnd"/>
            <w:proofErr w:type="gramEnd"/>
          </w:p>
        </w:tc>
        <w:tc>
          <w:tcPr>
            <w:tcW w:w="1451" w:type="dxa"/>
            <w:vMerge w:val="restart"/>
          </w:tcPr>
          <w:p w14:paraId="78A14082" w14:textId="77777777" w:rsidR="001C1119" w:rsidRPr="001C1119" w:rsidRDefault="001C1119" w:rsidP="001C1119">
            <w:pPr>
              <w:jc w:val="center"/>
              <w:rPr>
                <w:sz w:val="28"/>
                <w:szCs w:val="28"/>
              </w:rPr>
            </w:pPr>
            <w:proofErr w:type="spellStart"/>
            <w:proofErr w:type="gramStart"/>
            <w:r w:rsidRPr="001C1119">
              <w:rPr>
                <w:sz w:val="28"/>
                <w:szCs w:val="28"/>
              </w:rPr>
              <w:t>Финан-совые</w:t>
            </w:r>
            <w:proofErr w:type="spellEnd"/>
            <w:proofErr w:type="gramEnd"/>
            <w:r w:rsidRPr="001C1119">
              <w:rPr>
                <w:sz w:val="28"/>
                <w:szCs w:val="28"/>
              </w:rPr>
              <w:t xml:space="preserve"> потреб-</w:t>
            </w:r>
            <w:proofErr w:type="spellStart"/>
            <w:r w:rsidRPr="001C1119">
              <w:rPr>
                <w:sz w:val="28"/>
                <w:szCs w:val="28"/>
              </w:rPr>
              <w:t>ности</w:t>
            </w:r>
            <w:proofErr w:type="spellEnd"/>
            <w:r w:rsidRPr="001C1119">
              <w:rPr>
                <w:sz w:val="28"/>
                <w:szCs w:val="28"/>
              </w:rPr>
              <w:t>, тыс. руб. (без НДС)</w:t>
            </w:r>
          </w:p>
        </w:tc>
        <w:tc>
          <w:tcPr>
            <w:tcW w:w="3794" w:type="dxa"/>
            <w:gridSpan w:val="3"/>
            <w:vAlign w:val="center"/>
          </w:tcPr>
          <w:p w14:paraId="5D34A33A" w14:textId="77777777" w:rsidR="001C1119" w:rsidRPr="001C1119" w:rsidRDefault="001C1119" w:rsidP="001C1119">
            <w:pPr>
              <w:jc w:val="center"/>
              <w:rPr>
                <w:sz w:val="28"/>
                <w:szCs w:val="28"/>
              </w:rPr>
            </w:pPr>
            <w:r w:rsidRPr="001C1119">
              <w:rPr>
                <w:sz w:val="28"/>
                <w:szCs w:val="28"/>
              </w:rPr>
              <w:t>Ожидаемый эффект</w:t>
            </w:r>
          </w:p>
        </w:tc>
      </w:tr>
      <w:tr w:rsidR="001C1119" w:rsidRPr="001C1119" w14:paraId="486183E8" w14:textId="77777777" w:rsidTr="001C1119">
        <w:trPr>
          <w:trHeight w:val="844"/>
          <w:jc w:val="center"/>
        </w:trPr>
        <w:tc>
          <w:tcPr>
            <w:tcW w:w="3970" w:type="dxa"/>
            <w:vMerge/>
          </w:tcPr>
          <w:p w14:paraId="4CD6518E" w14:textId="77777777" w:rsidR="001C1119" w:rsidRPr="001C1119" w:rsidRDefault="001C1119" w:rsidP="001C1119">
            <w:pPr>
              <w:jc w:val="center"/>
              <w:rPr>
                <w:sz w:val="28"/>
                <w:szCs w:val="28"/>
              </w:rPr>
            </w:pPr>
          </w:p>
        </w:tc>
        <w:tc>
          <w:tcPr>
            <w:tcW w:w="992" w:type="dxa"/>
            <w:vMerge/>
          </w:tcPr>
          <w:p w14:paraId="5503A341" w14:textId="77777777" w:rsidR="001C1119" w:rsidRPr="001C1119" w:rsidRDefault="001C1119" w:rsidP="001C1119">
            <w:pPr>
              <w:jc w:val="center"/>
              <w:rPr>
                <w:sz w:val="28"/>
                <w:szCs w:val="28"/>
              </w:rPr>
            </w:pPr>
          </w:p>
        </w:tc>
        <w:tc>
          <w:tcPr>
            <w:tcW w:w="1451" w:type="dxa"/>
            <w:vMerge/>
          </w:tcPr>
          <w:p w14:paraId="079AD952" w14:textId="77777777" w:rsidR="001C1119" w:rsidRPr="001C1119" w:rsidRDefault="001C1119" w:rsidP="001C1119">
            <w:pPr>
              <w:jc w:val="center"/>
              <w:rPr>
                <w:sz w:val="28"/>
                <w:szCs w:val="28"/>
              </w:rPr>
            </w:pPr>
          </w:p>
        </w:tc>
        <w:tc>
          <w:tcPr>
            <w:tcW w:w="1983" w:type="dxa"/>
            <w:vAlign w:val="center"/>
          </w:tcPr>
          <w:p w14:paraId="5A8FD70F" w14:textId="77777777" w:rsidR="001C1119" w:rsidRPr="001C1119" w:rsidRDefault="001C1119" w:rsidP="001C1119">
            <w:pPr>
              <w:jc w:val="center"/>
              <w:rPr>
                <w:sz w:val="28"/>
                <w:szCs w:val="28"/>
              </w:rPr>
            </w:pPr>
            <w:r w:rsidRPr="001C1119">
              <w:rPr>
                <w:sz w:val="28"/>
                <w:szCs w:val="28"/>
              </w:rPr>
              <w:t>Наименование показателей</w:t>
            </w:r>
          </w:p>
        </w:tc>
        <w:tc>
          <w:tcPr>
            <w:tcW w:w="980" w:type="dxa"/>
            <w:vAlign w:val="center"/>
          </w:tcPr>
          <w:p w14:paraId="5B3A4419" w14:textId="77777777" w:rsidR="001C1119" w:rsidRPr="001C1119" w:rsidRDefault="001C1119" w:rsidP="001C1119">
            <w:pPr>
              <w:jc w:val="center"/>
              <w:rPr>
                <w:sz w:val="28"/>
                <w:szCs w:val="28"/>
              </w:rPr>
            </w:pPr>
            <w:r w:rsidRPr="001C1119">
              <w:rPr>
                <w:sz w:val="28"/>
                <w:szCs w:val="28"/>
              </w:rPr>
              <w:t>тыс. руб.</w:t>
            </w:r>
          </w:p>
        </w:tc>
        <w:tc>
          <w:tcPr>
            <w:tcW w:w="831" w:type="dxa"/>
            <w:vAlign w:val="center"/>
          </w:tcPr>
          <w:p w14:paraId="65535144" w14:textId="77777777" w:rsidR="001C1119" w:rsidRPr="001C1119" w:rsidRDefault="001C1119" w:rsidP="001C1119">
            <w:pPr>
              <w:jc w:val="center"/>
              <w:rPr>
                <w:sz w:val="28"/>
                <w:szCs w:val="28"/>
              </w:rPr>
            </w:pPr>
            <w:r w:rsidRPr="001C1119">
              <w:rPr>
                <w:sz w:val="28"/>
                <w:szCs w:val="28"/>
              </w:rPr>
              <w:t>%</w:t>
            </w:r>
          </w:p>
        </w:tc>
      </w:tr>
      <w:tr w:rsidR="001C1119" w:rsidRPr="001C1119" w14:paraId="1AB447F9" w14:textId="77777777" w:rsidTr="001C1119">
        <w:trPr>
          <w:jc w:val="center"/>
        </w:trPr>
        <w:tc>
          <w:tcPr>
            <w:tcW w:w="10207" w:type="dxa"/>
            <w:gridSpan w:val="6"/>
          </w:tcPr>
          <w:p w14:paraId="600E2BD4" w14:textId="77777777" w:rsidR="001C1119" w:rsidRPr="001C1119" w:rsidRDefault="001C1119" w:rsidP="001C1119">
            <w:pPr>
              <w:numPr>
                <w:ilvl w:val="0"/>
                <w:numId w:val="7"/>
              </w:numPr>
              <w:contextualSpacing/>
              <w:jc w:val="center"/>
              <w:rPr>
                <w:sz w:val="28"/>
                <w:szCs w:val="28"/>
              </w:rPr>
            </w:pPr>
            <w:r w:rsidRPr="001C1119">
              <w:rPr>
                <w:sz w:val="28"/>
                <w:szCs w:val="28"/>
              </w:rPr>
              <w:t>Холодное водоснабжение (транспортировка питьевой воды)</w:t>
            </w:r>
          </w:p>
        </w:tc>
      </w:tr>
      <w:tr w:rsidR="001C1119" w:rsidRPr="001C1119" w14:paraId="42E05631" w14:textId="77777777" w:rsidTr="001C1119">
        <w:trPr>
          <w:jc w:val="center"/>
        </w:trPr>
        <w:tc>
          <w:tcPr>
            <w:tcW w:w="3970" w:type="dxa"/>
          </w:tcPr>
          <w:p w14:paraId="1139DAC6" w14:textId="77777777" w:rsidR="001C1119" w:rsidRPr="001C1119" w:rsidRDefault="001C1119" w:rsidP="001C1119">
            <w:pPr>
              <w:jc w:val="center"/>
              <w:rPr>
                <w:sz w:val="28"/>
                <w:szCs w:val="28"/>
              </w:rPr>
            </w:pPr>
            <w:r w:rsidRPr="001C1119">
              <w:rPr>
                <w:sz w:val="28"/>
                <w:szCs w:val="28"/>
              </w:rPr>
              <w:t>-</w:t>
            </w:r>
          </w:p>
        </w:tc>
        <w:tc>
          <w:tcPr>
            <w:tcW w:w="992" w:type="dxa"/>
          </w:tcPr>
          <w:p w14:paraId="738AA40F" w14:textId="77777777" w:rsidR="001C1119" w:rsidRPr="001C1119" w:rsidRDefault="001C1119" w:rsidP="001C1119">
            <w:pPr>
              <w:jc w:val="center"/>
              <w:rPr>
                <w:sz w:val="28"/>
                <w:szCs w:val="28"/>
              </w:rPr>
            </w:pPr>
            <w:r w:rsidRPr="001C1119">
              <w:rPr>
                <w:sz w:val="28"/>
                <w:szCs w:val="28"/>
              </w:rPr>
              <w:t>-</w:t>
            </w:r>
          </w:p>
        </w:tc>
        <w:tc>
          <w:tcPr>
            <w:tcW w:w="1451" w:type="dxa"/>
          </w:tcPr>
          <w:p w14:paraId="28C4D441" w14:textId="77777777" w:rsidR="001C1119" w:rsidRPr="001C1119" w:rsidRDefault="001C1119" w:rsidP="001C1119">
            <w:pPr>
              <w:jc w:val="center"/>
              <w:rPr>
                <w:sz w:val="28"/>
                <w:szCs w:val="28"/>
              </w:rPr>
            </w:pPr>
            <w:r w:rsidRPr="001C1119">
              <w:rPr>
                <w:sz w:val="28"/>
                <w:szCs w:val="28"/>
              </w:rPr>
              <w:t>-</w:t>
            </w:r>
          </w:p>
        </w:tc>
        <w:tc>
          <w:tcPr>
            <w:tcW w:w="1983" w:type="dxa"/>
          </w:tcPr>
          <w:p w14:paraId="220F7E62" w14:textId="77777777" w:rsidR="001C1119" w:rsidRPr="001C1119" w:rsidRDefault="001C1119" w:rsidP="001C1119">
            <w:pPr>
              <w:jc w:val="center"/>
              <w:rPr>
                <w:sz w:val="28"/>
                <w:szCs w:val="28"/>
              </w:rPr>
            </w:pPr>
            <w:r w:rsidRPr="001C1119">
              <w:rPr>
                <w:sz w:val="28"/>
                <w:szCs w:val="28"/>
              </w:rPr>
              <w:t>-</w:t>
            </w:r>
          </w:p>
        </w:tc>
        <w:tc>
          <w:tcPr>
            <w:tcW w:w="980" w:type="dxa"/>
          </w:tcPr>
          <w:p w14:paraId="477034FE" w14:textId="77777777" w:rsidR="001C1119" w:rsidRPr="001C1119" w:rsidRDefault="001C1119" w:rsidP="001C1119">
            <w:pPr>
              <w:jc w:val="center"/>
              <w:rPr>
                <w:sz w:val="28"/>
                <w:szCs w:val="28"/>
              </w:rPr>
            </w:pPr>
            <w:r w:rsidRPr="001C1119">
              <w:rPr>
                <w:sz w:val="28"/>
                <w:szCs w:val="28"/>
              </w:rPr>
              <w:t>-</w:t>
            </w:r>
          </w:p>
        </w:tc>
        <w:tc>
          <w:tcPr>
            <w:tcW w:w="831" w:type="dxa"/>
          </w:tcPr>
          <w:p w14:paraId="36ADC160" w14:textId="77777777" w:rsidR="001C1119" w:rsidRPr="001C1119" w:rsidRDefault="001C1119" w:rsidP="001C1119">
            <w:pPr>
              <w:jc w:val="center"/>
              <w:rPr>
                <w:sz w:val="28"/>
                <w:szCs w:val="28"/>
              </w:rPr>
            </w:pPr>
            <w:r w:rsidRPr="001C1119">
              <w:rPr>
                <w:sz w:val="28"/>
                <w:szCs w:val="28"/>
              </w:rPr>
              <w:t>-</w:t>
            </w:r>
          </w:p>
        </w:tc>
      </w:tr>
      <w:tr w:rsidR="001C1119" w:rsidRPr="001C1119" w14:paraId="3DD2A7B2" w14:textId="77777777" w:rsidTr="001C1119">
        <w:trPr>
          <w:jc w:val="center"/>
        </w:trPr>
        <w:tc>
          <w:tcPr>
            <w:tcW w:w="10207" w:type="dxa"/>
            <w:gridSpan w:val="6"/>
          </w:tcPr>
          <w:p w14:paraId="3357793B" w14:textId="77777777" w:rsidR="001C1119" w:rsidRPr="001C1119" w:rsidRDefault="001C1119" w:rsidP="001C1119">
            <w:pPr>
              <w:numPr>
                <w:ilvl w:val="0"/>
                <w:numId w:val="7"/>
              </w:numPr>
              <w:contextualSpacing/>
              <w:jc w:val="center"/>
              <w:rPr>
                <w:sz w:val="28"/>
                <w:szCs w:val="28"/>
              </w:rPr>
            </w:pPr>
            <w:r w:rsidRPr="001C1119">
              <w:rPr>
                <w:sz w:val="28"/>
                <w:szCs w:val="28"/>
              </w:rPr>
              <w:t>Водоотведение (транспортировка сточных вод)</w:t>
            </w:r>
          </w:p>
        </w:tc>
      </w:tr>
      <w:tr w:rsidR="001C1119" w:rsidRPr="001C1119" w14:paraId="77EB2ED6" w14:textId="77777777" w:rsidTr="001C1119">
        <w:trPr>
          <w:jc w:val="center"/>
        </w:trPr>
        <w:tc>
          <w:tcPr>
            <w:tcW w:w="3970" w:type="dxa"/>
          </w:tcPr>
          <w:p w14:paraId="55783AA5" w14:textId="77777777" w:rsidR="001C1119" w:rsidRPr="001C1119" w:rsidRDefault="001C1119" w:rsidP="001C1119">
            <w:pPr>
              <w:jc w:val="center"/>
              <w:rPr>
                <w:sz w:val="28"/>
                <w:szCs w:val="28"/>
              </w:rPr>
            </w:pPr>
            <w:r w:rsidRPr="001C1119">
              <w:rPr>
                <w:sz w:val="28"/>
                <w:szCs w:val="28"/>
              </w:rPr>
              <w:t>-</w:t>
            </w:r>
          </w:p>
        </w:tc>
        <w:tc>
          <w:tcPr>
            <w:tcW w:w="992" w:type="dxa"/>
          </w:tcPr>
          <w:p w14:paraId="006EA3C3" w14:textId="77777777" w:rsidR="001C1119" w:rsidRPr="001C1119" w:rsidRDefault="001C1119" w:rsidP="001C1119">
            <w:pPr>
              <w:jc w:val="center"/>
              <w:rPr>
                <w:sz w:val="28"/>
                <w:szCs w:val="28"/>
              </w:rPr>
            </w:pPr>
            <w:r w:rsidRPr="001C1119">
              <w:rPr>
                <w:sz w:val="28"/>
                <w:szCs w:val="28"/>
              </w:rPr>
              <w:t>-</w:t>
            </w:r>
          </w:p>
        </w:tc>
        <w:tc>
          <w:tcPr>
            <w:tcW w:w="1451" w:type="dxa"/>
          </w:tcPr>
          <w:p w14:paraId="2F8D1ED2" w14:textId="77777777" w:rsidR="001C1119" w:rsidRPr="001C1119" w:rsidRDefault="001C1119" w:rsidP="001C1119">
            <w:pPr>
              <w:jc w:val="center"/>
              <w:rPr>
                <w:sz w:val="28"/>
                <w:szCs w:val="28"/>
              </w:rPr>
            </w:pPr>
            <w:r w:rsidRPr="001C1119">
              <w:rPr>
                <w:sz w:val="28"/>
                <w:szCs w:val="28"/>
              </w:rPr>
              <w:t>-</w:t>
            </w:r>
          </w:p>
        </w:tc>
        <w:tc>
          <w:tcPr>
            <w:tcW w:w="1983" w:type="dxa"/>
          </w:tcPr>
          <w:p w14:paraId="53E433DC" w14:textId="77777777" w:rsidR="001C1119" w:rsidRPr="001C1119" w:rsidRDefault="001C1119" w:rsidP="001C1119">
            <w:pPr>
              <w:jc w:val="center"/>
              <w:rPr>
                <w:sz w:val="28"/>
                <w:szCs w:val="28"/>
              </w:rPr>
            </w:pPr>
            <w:r w:rsidRPr="001C1119">
              <w:rPr>
                <w:sz w:val="28"/>
                <w:szCs w:val="28"/>
              </w:rPr>
              <w:t>-</w:t>
            </w:r>
          </w:p>
        </w:tc>
        <w:tc>
          <w:tcPr>
            <w:tcW w:w="980" w:type="dxa"/>
          </w:tcPr>
          <w:p w14:paraId="74A64E88" w14:textId="77777777" w:rsidR="001C1119" w:rsidRPr="001C1119" w:rsidRDefault="001C1119" w:rsidP="001C1119">
            <w:pPr>
              <w:jc w:val="center"/>
              <w:rPr>
                <w:sz w:val="28"/>
                <w:szCs w:val="28"/>
              </w:rPr>
            </w:pPr>
            <w:r w:rsidRPr="001C1119">
              <w:rPr>
                <w:sz w:val="28"/>
                <w:szCs w:val="28"/>
              </w:rPr>
              <w:t>-</w:t>
            </w:r>
          </w:p>
        </w:tc>
        <w:tc>
          <w:tcPr>
            <w:tcW w:w="831" w:type="dxa"/>
          </w:tcPr>
          <w:p w14:paraId="2B1FA434" w14:textId="77777777" w:rsidR="001C1119" w:rsidRPr="001C1119" w:rsidRDefault="001C1119" w:rsidP="001C1119">
            <w:pPr>
              <w:jc w:val="center"/>
              <w:rPr>
                <w:sz w:val="28"/>
                <w:szCs w:val="28"/>
              </w:rPr>
            </w:pPr>
            <w:r w:rsidRPr="001C1119">
              <w:rPr>
                <w:sz w:val="28"/>
                <w:szCs w:val="28"/>
              </w:rPr>
              <w:t>-</w:t>
            </w:r>
          </w:p>
        </w:tc>
      </w:tr>
    </w:tbl>
    <w:p w14:paraId="1470C0AE" w14:textId="77777777" w:rsidR="001C1119" w:rsidRPr="001C1119" w:rsidRDefault="001C1119" w:rsidP="001C1119">
      <w:pPr>
        <w:jc w:val="center"/>
        <w:rPr>
          <w:sz w:val="28"/>
          <w:szCs w:val="28"/>
        </w:rPr>
      </w:pPr>
    </w:p>
    <w:p w14:paraId="449C8D48" w14:textId="77777777" w:rsidR="001C1119" w:rsidRPr="001C1119" w:rsidRDefault="001C1119" w:rsidP="001C1119">
      <w:pPr>
        <w:jc w:val="center"/>
        <w:rPr>
          <w:sz w:val="28"/>
          <w:szCs w:val="28"/>
        </w:rPr>
      </w:pPr>
    </w:p>
    <w:p w14:paraId="44E4D43B" w14:textId="77777777" w:rsidR="001C1119" w:rsidRPr="001C1119" w:rsidRDefault="001C1119" w:rsidP="001C1119">
      <w:pPr>
        <w:jc w:val="center"/>
        <w:rPr>
          <w:sz w:val="28"/>
          <w:szCs w:val="28"/>
        </w:rPr>
      </w:pPr>
    </w:p>
    <w:p w14:paraId="19AEA371" w14:textId="77777777" w:rsidR="001C1119" w:rsidRPr="001C1119" w:rsidRDefault="001C1119" w:rsidP="001C1119">
      <w:pPr>
        <w:jc w:val="center"/>
        <w:rPr>
          <w:sz w:val="28"/>
          <w:szCs w:val="28"/>
        </w:rPr>
      </w:pPr>
    </w:p>
    <w:p w14:paraId="5BC0EEE1" w14:textId="77777777" w:rsidR="001C1119" w:rsidRPr="001C1119" w:rsidRDefault="001C1119" w:rsidP="001C1119">
      <w:pPr>
        <w:jc w:val="center"/>
        <w:rPr>
          <w:sz w:val="28"/>
          <w:szCs w:val="28"/>
        </w:rPr>
      </w:pPr>
    </w:p>
    <w:p w14:paraId="13991CDC" w14:textId="77777777" w:rsidR="001C1119" w:rsidRPr="001C1119" w:rsidRDefault="001C1119" w:rsidP="001C1119">
      <w:pPr>
        <w:jc w:val="center"/>
        <w:rPr>
          <w:sz w:val="28"/>
          <w:szCs w:val="28"/>
        </w:rPr>
      </w:pPr>
    </w:p>
    <w:p w14:paraId="73F4E5B5" w14:textId="77777777" w:rsidR="001C1119" w:rsidRPr="001C1119" w:rsidRDefault="001C1119" w:rsidP="001C1119">
      <w:pPr>
        <w:jc w:val="center"/>
        <w:rPr>
          <w:sz w:val="28"/>
          <w:szCs w:val="28"/>
        </w:rPr>
      </w:pPr>
    </w:p>
    <w:p w14:paraId="151D3D07" w14:textId="77777777" w:rsidR="001C1119" w:rsidRPr="001C1119" w:rsidRDefault="001C1119" w:rsidP="001C1119">
      <w:pPr>
        <w:jc w:val="center"/>
        <w:rPr>
          <w:sz w:val="28"/>
          <w:szCs w:val="28"/>
        </w:rPr>
      </w:pPr>
    </w:p>
    <w:p w14:paraId="1DBAFB27" w14:textId="77777777" w:rsidR="001C1119" w:rsidRPr="001C1119" w:rsidRDefault="001C1119" w:rsidP="001C1119">
      <w:pPr>
        <w:jc w:val="center"/>
        <w:rPr>
          <w:sz w:val="28"/>
          <w:szCs w:val="28"/>
        </w:rPr>
      </w:pPr>
    </w:p>
    <w:p w14:paraId="2941D731" w14:textId="77777777" w:rsidR="001C1119" w:rsidRPr="001C1119" w:rsidRDefault="001C1119" w:rsidP="001C1119">
      <w:pPr>
        <w:jc w:val="center"/>
        <w:rPr>
          <w:sz w:val="28"/>
          <w:szCs w:val="28"/>
        </w:rPr>
      </w:pPr>
    </w:p>
    <w:p w14:paraId="5DE94C57" w14:textId="77777777" w:rsidR="001C1119" w:rsidRPr="001C1119" w:rsidRDefault="001C1119" w:rsidP="001C1119">
      <w:pPr>
        <w:jc w:val="center"/>
        <w:rPr>
          <w:sz w:val="28"/>
          <w:szCs w:val="28"/>
        </w:rPr>
      </w:pPr>
    </w:p>
    <w:p w14:paraId="5A2281C4" w14:textId="77777777" w:rsidR="001C1119" w:rsidRPr="001C1119" w:rsidRDefault="001C1119" w:rsidP="001C1119">
      <w:pPr>
        <w:jc w:val="center"/>
        <w:rPr>
          <w:sz w:val="28"/>
          <w:szCs w:val="28"/>
        </w:rPr>
      </w:pPr>
    </w:p>
    <w:p w14:paraId="78D92613" w14:textId="77777777" w:rsidR="001C1119" w:rsidRPr="001C1119" w:rsidRDefault="001C1119" w:rsidP="001C1119">
      <w:pPr>
        <w:jc w:val="center"/>
        <w:rPr>
          <w:sz w:val="28"/>
          <w:szCs w:val="28"/>
        </w:rPr>
      </w:pPr>
    </w:p>
    <w:p w14:paraId="3D9699FE" w14:textId="77777777" w:rsidR="001C1119" w:rsidRPr="001C1119" w:rsidRDefault="001C1119" w:rsidP="001C1119">
      <w:pPr>
        <w:jc w:val="center"/>
        <w:rPr>
          <w:sz w:val="28"/>
          <w:szCs w:val="28"/>
        </w:rPr>
      </w:pPr>
    </w:p>
    <w:p w14:paraId="559E7F1D" w14:textId="77777777" w:rsidR="001C1119" w:rsidRPr="001C1119" w:rsidRDefault="001C1119" w:rsidP="001C1119">
      <w:pPr>
        <w:jc w:val="center"/>
        <w:rPr>
          <w:sz w:val="28"/>
          <w:szCs w:val="28"/>
        </w:rPr>
      </w:pPr>
    </w:p>
    <w:p w14:paraId="3C7F4D35" w14:textId="77777777" w:rsidR="001C1119" w:rsidRPr="001C1119" w:rsidRDefault="001C1119" w:rsidP="001C1119">
      <w:pPr>
        <w:jc w:val="center"/>
        <w:rPr>
          <w:sz w:val="28"/>
          <w:szCs w:val="28"/>
        </w:rPr>
      </w:pPr>
    </w:p>
    <w:p w14:paraId="7AC1C3A4" w14:textId="77777777" w:rsidR="001C1119" w:rsidRPr="001C1119" w:rsidRDefault="001C1119" w:rsidP="001C1119">
      <w:pPr>
        <w:jc w:val="center"/>
        <w:rPr>
          <w:sz w:val="28"/>
          <w:szCs w:val="28"/>
        </w:rPr>
      </w:pPr>
    </w:p>
    <w:p w14:paraId="767B5F2A" w14:textId="77777777" w:rsidR="001C1119" w:rsidRPr="001C1119" w:rsidRDefault="001C1119" w:rsidP="001C1119">
      <w:pPr>
        <w:jc w:val="center"/>
        <w:rPr>
          <w:sz w:val="28"/>
          <w:szCs w:val="28"/>
        </w:rPr>
      </w:pPr>
    </w:p>
    <w:p w14:paraId="75FEC05F" w14:textId="77777777" w:rsidR="001C1119" w:rsidRPr="001C1119" w:rsidRDefault="001C1119" w:rsidP="001C1119">
      <w:pPr>
        <w:jc w:val="center"/>
        <w:rPr>
          <w:sz w:val="28"/>
          <w:szCs w:val="28"/>
        </w:rPr>
      </w:pPr>
    </w:p>
    <w:p w14:paraId="4926EEED" w14:textId="77777777" w:rsidR="001C1119" w:rsidRPr="001C1119" w:rsidRDefault="001C1119" w:rsidP="001C1119">
      <w:pPr>
        <w:jc w:val="center"/>
        <w:rPr>
          <w:sz w:val="28"/>
          <w:szCs w:val="28"/>
        </w:rPr>
      </w:pPr>
    </w:p>
    <w:p w14:paraId="75A8E205" w14:textId="77777777" w:rsidR="001C1119" w:rsidRPr="001C1119" w:rsidRDefault="001C1119" w:rsidP="001C1119">
      <w:pPr>
        <w:jc w:val="center"/>
        <w:rPr>
          <w:sz w:val="28"/>
          <w:szCs w:val="28"/>
        </w:rPr>
      </w:pPr>
    </w:p>
    <w:p w14:paraId="6AF3D78B" w14:textId="77777777" w:rsidR="001C1119" w:rsidRPr="001C1119" w:rsidRDefault="001C1119" w:rsidP="001C1119">
      <w:pPr>
        <w:jc w:val="center"/>
        <w:rPr>
          <w:sz w:val="28"/>
          <w:szCs w:val="28"/>
        </w:rPr>
      </w:pPr>
    </w:p>
    <w:p w14:paraId="27A0E7E8" w14:textId="77777777" w:rsidR="001C1119" w:rsidRPr="001C1119" w:rsidRDefault="001C1119" w:rsidP="001C1119">
      <w:pPr>
        <w:jc w:val="center"/>
        <w:rPr>
          <w:sz w:val="28"/>
          <w:szCs w:val="28"/>
        </w:rPr>
      </w:pPr>
    </w:p>
    <w:p w14:paraId="62ED8539" w14:textId="77777777" w:rsidR="001C1119" w:rsidRPr="001C1119" w:rsidRDefault="001C1119" w:rsidP="001C1119">
      <w:pPr>
        <w:jc w:val="center"/>
        <w:rPr>
          <w:sz w:val="28"/>
          <w:szCs w:val="28"/>
        </w:rPr>
      </w:pPr>
    </w:p>
    <w:p w14:paraId="4D1CC2A8" w14:textId="77777777" w:rsidR="001C1119" w:rsidRPr="001C1119" w:rsidRDefault="001C1119" w:rsidP="001C1119">
      <w:pPr>
        <w:jc w:val="center"/>
        <w:rPr>
          <w:sz w:val="28"/>
          <w:szCs w:val="28"/>
        </w:rPr>
      </w:pPr>
    </w:p>
    <w:p w14:paraId="636496E6" w14:textId="77777777" w:rsidR="001C1119" w:rsidRPr="001C1119" w:rsidRDefault="001C1119" w:rsidP="001C1119">
      <w:pPr>
        <w:jc w:val="center"/>
        <w:rPr>
          <w:sz w:val="28"/>
          <w:szCs w:val="28"/>
        </w:rPr>
      </w:pPr>
    </w:p>
    <w:p w14:paraId="24FDD6AA" w14:textId="77777777" w:rsidR="001C1119" w:rsidRPr="001C1119" w:rsidRDefault="001C1119" w:rsidP="001C1119">
      <w:pPr>
        <w:jc w:val="center"/>
        <w:rPr>
          <w:sz w:val="28"/>
          <w:szCs w:val="28"/>
        </w:rPr>
      </w:pPr>
    </w:p>
    <w:p w14:paraId="3920FAD2" w14:textId="77777777" w:rsidR="001C1119" w:rsidRPr="001C1119" w:rsidRDefault="001C1119" w:rsidP="001C1119">
      <w:pPr>
        <w:jc w:val="center"/>
        <w:rPr>
          <w:sz w:val="28"/>
          <w:szCs w:val="28"/>
        </w:rPr>
      </w:pPr>
    </w:p>
    <w:p w14:paraId="41431392" w14:textId="77777777" w:rsidR="001C1119" w:rsidRPr="001C1119" w:rsidRDefault="001C1119" w:rsidP="001C1119">
      <w:pPr>
        <w:jc w:val="center"/>
        <w:rPr>
          <w:sz w:val="28"/>
          <w:szCs w:val="28"/>
        </w:rPr>
      </w:pPr>
    </w:p>
    <w:p w14:paraId="4552943E" w14:textId="77777777" w:rsidR="001C1119" w:rsidRPr="001C1119" w:rsidRDefault="001C1119" w:rsidP="001C1119">
      <w:pPr>
        <w:jc w:val="center"/>
        <w:rPr>
          <w:sz w:val="28"/>
          <w:szCs w:val="28"/>
        </w:rPr>
      </w:pPr>
    </w:p>
    <w:p w14:paraId="0C0DDDF3" w14:textId="77777777" w:rsidR="001C1119" w:rsidRPr="001C1119" w:rsidRDefault="001C1119" w:rsidP="001C1119">
      <w:pPr>
        <w:jc w:val="center"/>
        <w:rPr>
          <w:sz w:val="28"/>
          <w:szCs w:val="28"/>
        </w:rPr>
      </w:pPr>
    </w:p>
    <w:p w14:paraId="0B087B70" w14:textId="77777777" w:rsidR="001C1119" w:rsidRPr="001C1119" w:rsidRDefault="001C1119" w:rsidP="001C1119">
      <w:pPr>
        <w:jc w:val="center"/>
        <w:rPr>
          <w:sz w:val="28"/>
          <w:szCs w:val="28"/>
        </w:rPr>
      </w:pPr>
    </w:p>
    <w:p w14:paraId="5F742817" w14:textId="62BBD51E" w:rsidR="001C1119" w:rsidRDefault="001C1119" w:rsidP="001C1119">
      <w:pPr>
        <w:jc w:val="center"/>
        <w:rPr>
          <w:sz w:val="28"/>
          <w:szCs w:val="28"/>
        </w:rPr>
      </w:pPr>
    </w:p>
    <w:p w14:paraId="5AEBC653" w14:textId="77777777" w:rsidR="001C1119" w:rsidRPr="001C1119" w:rsidRDefault="001C1119" w:rsidP="001C1119">
      <w:pPr>
        <w:jc w:val="center"/>
        <w:rPr>
          <w:sz w:val="28"/>
          <w:szCs w:val="28"/>
        </w:rPr>
      </w:pPr>
    </w:p>
    <w:p w14:paraId="0632E13C" w14:textId="77777777" w:rsidR="001C1119" w:rsidRPr="001C1119" w:rsidRDefault="001C1119" w:rsidP="001C1119">
      <w:pPr>
        <w:jc w:val="center"/>
        <w:rPr>
          <w:sz w:val="28"/>
          <w:szCs w:val="28"/>
        </w:rPr>
      </w:pPr>
      <w:r w:rsidRPr="001C1119">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68F77D55" w14:textId="77777777" w:rsidR="001C1119" w:rsidRPr="001C1119" w:rsidRDefault="001C1119" w:rsidP="001C1119">
      <w:pPr>
        <w:jc w:val="center"/>
        <w:rPr>
          <w:sz w:val="28"/>
          <w:szCs w:val="28"/>
        </w:rPr>
      </w:pPr>
    </w:p>
    <w:tbl>
      <w:tblPr>
        <w:tblStyle w:val="af"/>
        <w:tblW w:w="10207" w:type="dxa"/>
        <w:jc w:val="center"/>
        <w:tblLook w:val="04A0" w:firstRow="1" w:lastRow="0" w:firstColumn="1" w:lastColumn="0" w:noHBand="0" w:noVBand="1"/>
      </w:tblPr>
      <w:tblGrid>
        <w:gridCol w:w="3970"/>
        <w:gridCol w:w="992"/>
        <w:gridCol w:w="1451"/>
        <w:gridCol w:w="1983"/>
        <w:gridCol w:w="980"/>
        <w:gridCol w:w="831"/>
      </w:tblGrid>
      <w:tr w:rsidR="001C1119" w:rsidRPr="001C1119" w14:paraId="2DD3CFF0" w14:textId="77777777" w:rsidTr="001C1119">
        <w:trPr>
          <w:trHeight w:val="706"/>
          <w:jc w:val="center"/>
        </w:trPr>
        <w:tc>
          <w:tcPr>
            <w:tcW w:w="3970" w:type="dxa"/>
            <w:vMerge w:val="restart"/>
            <w:vAlign w:val="center"/>
          </w:tcPr>
          <w:p w14:paraId="79900B1B" w14:textId="77777777" w:rsidR="001C1119" w:rsidRPr="001C1119" w:rsidRDefault="001C1119" w:rsidP="001C1119">
            <w:pPr>
              <w:jc w:val="center"/>
              <w:rPr>
                <w:sz w:val="28"/>
                <w:szCs w:val="28"/>
              </w:rPr>
            </w:pPr>
            <w:r w:rsidRPr="001C1119">
              <w:rPr>
                <w:sz w:val="28"/>
                <w:szCs w:val="28"/>
              </w:rPr>
              <w:t>Наименование мероприятия</w:t>
            </w:r>
          </w:p>
        </w:tc>
        <w:tc>
          <w:tcPr>
            <w:tcW w:w="992" w:type="dxa"/>
            <w:vMerge w:val="restart"/>
            <w:vAlign w:val="center"/>
          </w:tcPr>
          <w:p w14:paraId="2606F3DC" w14:textId="77777777" w:rsidR="001C1119" w:rsidRPr="001C1119" w:rsidRDefault="001C1119" w:rsidP="001C1119">
            <w:pPr>
              <w:jc w:val="center"/>
              <w:rPr>
                <w:sz w:val="28"/>
                <w:szCs w:val="28"/>
              </w:rPr>
            </w:pPr>
            <w:r w:rsidRPr="001C1119">
              <w:rPr>
                <w:sz w:val="28"/>
                <w:szCs w:val="28"/>
              </w:rPr>
              <w:t xml:space="preserve">Срок </w:t>
            </w:r>
            <w:proofErr w:type="spellStart"/>
            <w:proofErr w:type="gramStart"/>
            <w:r w:rsidRPr="001C1119">
              <w:rPr>
                <w:sz w:val="28"/>
                <w:szCs w:val="28"/>
              </w:rPr>
              <w:t>реали-зации</w:t>
            </w:r>
            <w:proofErr w:type="spellEnd"/>
            <w:proofErr w:type="gramEnd"/>
          </w:p>
        </w:tc>
        <w:tc>
          <w:tcPr>
            <w:tcW w:w="1451" w:type="dxa"/>
            <w:vMerge w:val="restart"/>
          </w:tcPr>
          <w:p w14:paraId="73C60BDF" w14:textId="77777777" w:rsidR="001C1119" w:rsidRPr="001C1119" w:rsidRDefault="001C1119" w:rsidP="001C1119">
            <w:pPr>
              <w:jc w:val="center"/>
              <w:rPr>
                <w:sz w:val="28"/>
                <w:szCs w:val="28"/>
              </w:rPr>
            </w:pPr>
            <w:proofErr w:type="spellStart"/>
            <w:proofErr w:type="gramStart"/>
            <w:r w:rsidRPr="001C1119">
              <w:rPr>
                <w:sz w:val="28"/>
                <w:szCs w:val="28"/>
              </w:rPr>
              <w:t>Финан-совые</w:t>
            </w:r>
            <w:proofErr w:type="spellEnd"/>
            <w:proofErr w:type="gramEnd"/>
            <w:r w:rsidRPr="001C1119">
              <w:rPr>
                <w:sz w:val="28"/>
                <w:szCs w:val="28"/>
              </w:rPr>
              <w:t xml:space="preserve"> потреб-</w:t>
            </w:r>
            <w:proofErr w:type="spellStart"/>
            <w:r w:rsidRPr="001C1119">
              <w:rPr>
                <w:sz w:val="28"/>
                <w:szCs w:val="28"/>
              </w:rPr>
              <w:t>ности</w:t>
            </w:r>
            <w:proofErr w:type="spellEnd"/>
            <w:r w:rsidRPr="001C1119">
              <w:rPr>
                <w:sz w:val="28"/>
                <w:szCs w:val="28"/>
              </w:rPr>
              <w:t>, тыс. руб. (без НДС)</w:t>
            </w:r>
          </w:p>
        </w:tc>
        <w:tc>
          <w:tcPr>
            <w:tcW w:w="3794" w:type="dxa"/>
            <w:gridSpan w:val="3"/>
            <w:vAlign w:val="center"/>
          </w:tcPr>
          <w:p w14:paraId="0FC258C2" w14:textId="77777777" w:rsidR="001C1119" w:rsidRPr="001C1119" w:rsidRDefault="001C1119" w:rsidP="001C1119">
            <w:pPr>
              <w:jc w:val="center"/>
              <w:rPr>
                <w:sz w:val="28"/>
                <w:szCs w:val="28"/>
              </w:rPr>
            </w:pPr>
            <w:r w:rsidRPr="001C1119">
              <w:rPr>
                <w:sz w:val="28"/>
                <w:szCs w:val="28"/>
              </w:rPr>
              <w:t>Ожидаемый эффект</w:t>
            </w:r>
          </w:p>
        </w:tc>
      </w:tr>
      <w:tr w:rsidR="001C1119" w:rsidRPr="001C1119" w14:paraId="609F2BF7" w14:textId="77777777" w:rsidTr="001C1119">
        <w:trPr>
          <w:trHeight w:val="844"/>
          <w:jc w:val="center"/>
        </w:trPr>
        <w:tc>
          <w:tcPr>
            <w:tcW w:w="3970" w:type="dxa"/>
            <w:vMerge/>
          </w:tcPr>
          <w:p w14:paraId="31DCEC47" w14:textId="77777777" w:rsidR="001C1119" w:rsidRPr="001C1119" w:rsidRDefault="001C1119" w:rsidP="001C1119">
            <w:pPr>
              <w:jc w:val="center"/>
              <w:rPr>
                <w:sz w:val="28"/>
                <w:szCs w:val="28"/>
              </w:rPr>
            </w:pPr>
          </w:p>
        </w:tc>
        <w:tc>
          <w:tcPr>
            <w:tcW w:w="992" w:type="dxa"/>
            <w:vMerge/>
          </w:tcPr>
          <w:p w14:paraId="03611B37" w14:textId="77777777" w:rsidR="001C1119" w:rsidRPr="001C1119" w:rsidRDefault="001C1119" w:rsidP="001C1119">
            <w:pPr>
              <w:jc w:val="center"/>
              <w:rPr>
                <w:sz w:val="28"/>
                <w:szCs w:val="28"/>
              </w:rPr>
            </w:pPr>
          </w:p>
        </w:tc>
        <w:tc>
          <w:tcPr>
            <w:tcW w:w="1451" w:type="dxa"/>
            <w:vMerge/>
          </w:tcPr>
          <w:p w14:paraId="3F5DC208" w14:textId="77777777" w:rsidR="001C1119" w:rsidRPr="001C1119" w:rsidRDefault="001C1119" w:rsidP="001C1119">
            <w:pPr>
              <w:jc w:val="center"/>
              <w:rPr>
                <w:sz w:val="28"/>
                <w:szCs w:val="28"/>
              </w:rPr>
            </w:pPr>
          </w:p>
        </w:tc>
        <w:tc>
          <w:tcPr>
            <w:tcW w:w="1983" w:type="dxa"/>
            <w:vAlign w:val="center"/>
          </w:tcPr>
          <w:p w14:paraId="0AE97777" w14:textId="77777777" w:rsidR="001C1119" w:rsidRPr="001C1119" w:rsidRDefault="001C1119" w:rsidP="001C1119">
            <w:pPr>
              <w:jc w:val="center"/>
              <w:rPr>
                <w:sz w:val="28"/>
                <w:szCs w:val="28"/>
              </w:rPr>
            </w:pPr>
            <w:r w:rsidRPr="001C1119">
              <w:rPr>
                <w:sz w:val="28"/>
                <w:szCs w:val="28"/>
              </w:rPr>
              <w:t>Наименование показателей</w:t>
            </w:r>
          </w:p>
        </w:tc>
        <w:tc>
          <w:tcPr>
            <w:tcW w:w="980" w:type="dxa"/>
            <w:vAlign w:val="center"/>
          </w:tcPr>
          <w:p w14:paraId="3998B971" w14:textId="77777777" w:rsidR="001C1119" w:rsidRPr="001C1119" w:rsidRDefault="001C1119" w:rsidP="001C1119">
            <w:pPr>
              <w:jc w:val="center"/>
              <w:rPr>
                <w:sz w:val="28"/>
                <w:szCs w:val="28"/>
              </w:rPr>
            </w:pPr>
            <w:r w:rsidRPr="001C1119">
              <w:rPr>
                <w:sz w:val="28"/>
                <w:szCs w:val="28"/>
              </w:rPr>
              <w:t>тыс. руб.</w:t>
            </w:r>
          </w:p>
        </w:tc>
        <w:tc>
          <w:tcPr>
            <w:tcW w:w="831" w:type="dxa"/>
            <w:vAlign w:val="center"/>
          </w:tcPr>
          <w:p w14:paraId="330EFA25" w14:textId="77777777" w:rsidR="001C1119" w:rsidRPr="001C1119" w:rsidRDefault="001C1119" w:rsidP="001C1119">
            <w:pPr>
              <w:jc w:val="center"/>
              <w:rPr>
                <w:sz w:val="28"/>
                <w:szCs w:val="28"/>
              </w:rPr>
            </w:pPr>
            <w:r w:rsidRPr="001C1119">
              <w:rPr>
                <w:sz w:val="28"/>
                <w:szCs w:val="28"/>
              </w:rPr>
              <w:t>%</w:t>
            </w:r>
          </w:p>
        </w:tc>
      </w:tr>
      <w:tr w:rsidR="001C1119" w:rsidRPr="001C1119" w14:paraId="59D6A6EA" w14:textId="77777777" w:rsidTr="001C1119">
        <w:trPr>
          <w:jc w:val="center"/>
        </w:trPr>
        <w:tc>
          <w:tcPr>
            <w:tcW w:w="10207" w:type="dxa"/>
            <w:gridSpan w:val="6"/>
          </w:tcPr>
          <w:p w14:paraId="55668A5B" w14:textId="77777777" w:rsidR="001C1119" w:rsidRPr="001C1119" w:rsidRDefault="001C1119" w:rsidP="0092744B">
            <w:pPr>
              <w:numPr>
                <w:ilvl w:val="0"/>
                <w:numId w:val="12"/>
              </w:numPr>
              <w:contextualSpacing/>
              <w:jc w:val="center"/>
              <w:rPr>
                <w:sz w:val="28"/>
                <w:szCs w:val="28"/>
              </w:rPr>
            </w:pPr>
            <w:r w:rsidRPr="001C1119">
              <w:rPr>
                <w:sz w:val="28"/>
                <w:szCs w:val="28"/>
              </w:rPr>
              <w:t>Холодное водоснабжение (транспортировка питьевой воды)</w:t>
            </w:r>
          </w:p>
        </w:tc>
      </w:tr>
      <w:tr w:rsidR="001C1119" w:rsidRPr="001C1119" w14:paraId="1F7386FE" w14:textId="77777777" w:rsidTr="001C1119">
        <w:trPr>
          <w:jc w:val="center"/>
        </w:trPr>
        <w:tc>
          <w:tcPr>
            <w:tcW w:w="3970" w:type="dxa"/>
          </w:tcPr>
          <w:p w14:paraId="1ACE4164" w14:textId="77777777" w:rsidR="001C1119" w:rsidRPr="001C1119" w:rsidRDefault="001C1119" w:rsidP="001C1119">
            <w:pPr>
              <w:jc w:val="center"/>
              <w:rPr>
                <w:sz w:val="28"/>
                <w:szCs w:val="28"/>
              </w:rPr>
            </w:pPr>
            <w:r w:rsidRPr="001C1119">
              <w:rPr>
                <w:sz w:val="28"/>
                <w:szCs w:val="28"/>
              </w:rPr>
              <w:t>-</w:t>
            </w:r>
          </w:p>
        </w:tc>
        <w:tc>
          <w:tcPr>
            <w:tcW w:w="992" w:type="dxa"/>
          </w:tcPr>
          <w:p w14:paraId="75AF5FC2" w14:textId="77777777" w:rsidR="001C1119" w:rsidRPr="001C1119" w:rsidRDefault="001C1119" w:rsidP="001C1119">
            <w:pPr>
              <w:jc w:val="center"/>
              <w:rPr>
                <w:sz w:val="28"/>
                <w:szCs w:val="28"/>
              </w:rPr>
            </w:pPr>
            <w:r w:rsidRPr="001C1119">
              <w:rPr>
                <w:sz w:val="28"/>
                <w:szCs w:val="28"/>
              </w:rPr>
              <w:t>-</w:t>
            </w:r>
          </w:p>
        </w:tc>
        <w:tc>
          <w:tcPr>
            <w:tcW w:w="1451" w:type="dxa"/>
          </w:tcPr>
          <w:p w14:paraId="63F98BC9" w14:textId="77777777" w:rsidR="001C1119" w:rsidRPr="001C1119" w:rsidRDefault="001C1119" w:rsidP="001C1119">
            <w:pPr>
              <w:jc w:val="center"/>
              <w:rPr>
                <w:sz w:val="28"/>
                <w:szCs w:val="28"/>
              </w:rPr>
            </w:pPr>
            <w:r w:rsidRPr="001C1119">
              <w:rPr>
                <w:sz w:val="28"/>
                <w:szCs w:val="28"/>
              </w:rPr>
              <w:t>-</w:t>
            </w:r>
          </w:p>
        </w:tc>
        <w:tc>
          <w:tcPr>
            <w:tcW w:w="1983" w:type="dxa"/>
          </w:tcPr>
          <w:p w14:paraId="77749707" w14:textId="77777777" w:rsidR="001C1119" w:rsidRPr="001C1119" w:rsidRDefault="001C1119" w:rsidP="001C1119">
            <w:pPr>
              <w:jc w:val="center"/>
              <w:rPr>
                <w:sz w:val="28"/>
                <w:szCs w:val="28"/>
              </w:rPr>
            </w:pPr>
            <w:r w:rsidRPr="001C1119">
              <w:rPr>
                <w:sz w:val="28"/>
                <w:szCs w:val="28"/>
              </w:rPr>
              <w:t>-</w:t>
            </w:r>
          </w:p>
        </w:tc>
        <w:tc>
          <w:tcPr>
            <w:tcW w:w="980" w:type="dxa"/>
          </w:tcPr>
          <w:p w14:paraId="4ED2CECB" w14:textId="77777777" w:rsidR="001C1119" w:rsidRPr="001C1119" w:rsidRDefault="001C1119" w:rsidP="001C1119">
            <w:pPr>
              <w:jc w:val="center"/>
              <w:rPr>
                <w:sz w:val="28"/>
                <w:szCs w:val="28"/>
              </w:rPr>
            </w:pPr>
            <w:r w:rsidRPr="001C1119">
              <w:rPr>
                <w:sz w:val="28"/>
                <w:szCs w:val="28"/>
              </w:rPr>
              <w:t>-</w:t>
            </w:r>
          </w:p>
        </w:tc>
        <w:tc>
          <w:tcPr>
            <w:tcW w:w="831" w:type="dxa"/>
          </w:tcPr>
          <w:p w14:paraId="08542747" w14:textId="77777777" w:rsidR="001C1119" w:rsidRPr="001C1119" w:rsidRDefault="001C1119" w:rsidP="001C1119">
            <w:pPr>
              <w:jc w:val="center"/>
              <w:rPr>
                <w:sz w:val="28"/>
                <w:szCs w:val="28"/>
              </w:rPr>
            </w:pPr>
            <w:r w:rsidRPr="001C1119">
              <w:rPr>
                <w:sz w:val="28"/>
                <w:szCs w:val="28"/>
              </w:rPr>
              <w:t>-</w:t>
            </w:r>
          </w:p>
        </w:tc>
      </w:tr>
      <w:tr w:rsidR="001C1119" w:rsidRPr="001C1119" w14:paraId="7C81D528" w14:textId="77777777" w:rsidTr="001C1119">
        <w:trPr>
          <w:jc w:val="center"/>
        </w:trPr>
        <w:tc>
          <w:tcPr>
            <w:tcW w:w="10207" w:type="dxa"/>
            <w:gridSpan w:val="6"/>
          </w:tcPr>
          <w:p w14:paraId="2E0E7A98" w14:textId="77777777" w:rsidR="001C1119" w:rsidRPr="001C1119" w:rsidRDefault="001C1119" w:rsidP="0092744B">
            <w:pPr>
              <w:numPr>
                <w:ilvl w:val="0"/>
                <w:numId w:val="12"/>
              </w:numPr>
              <w:contextualSpacing/>
              <w:jc w:val="center"/>
              <w:rPr>
                <w:sz w:val="28"/>
                <w:szCs w:val="28"/>
              </w:rPr>
            </w:pPr>
            <w:r w:rsidRPr="001C1119">
              <w:rPr>
                <w:sz w:val="28"/>
                <w:szCs w:val="28"/>
              </w:rPr>
              <w:t>Водоотведение (транспортировка сточных вод)</w:t>
            </w:r>
          </w:p>
        </w:tc>
      </w:tr>
      <w:tr w:rsidR="001C1119" w:rsidRPr="001C1119" w14:paraId="64127D39" w14:textId="77777777" w:rsidTr="001C1119">
        <w:trPr>
          <w:jc w:val="center"/>
        </w:trPr>
        <w:tc>
          <w:tcPr>
            <w:tcW w:w="3970" w:type="dxa"/>
          </w:tcPr>
          <w:p w14:paraId="1BDB6BBA" w14:textId="77777777" w:rsidR="001C1119" w:rsidRPr="001C1119" w:rsidRDefault="001C1119" w:rsidP="001C1119">
            <w:pPr>
              <w:jc w:val="center"/>
              <w:rPr>
                <w:sz w:val="28"/>
                <w:szCs w:val="28"/>
              </w:rPr>
            </w:pPr>
            <w:r w:rsidRPr="001C1119">
              <w:rPr>
                <w:sz w:val="28"/>
                <w:szCs w:val="28"/>
              </w:rPr>
              <w:t>-</w:t>
            </w:r>
          </w:p>
        </w:tc>
        <w:tc>
          <w:tcPr>
            <w:tcW w:w="992" w:type="dxa"/>
          </w:tcPr>
          <w:p w14:paraId="4BC06C5A" w14:textId="77777777" w:rsidR="001C1119" w:rsidRPr="001C1119" w:rsidRDefault="001C1119" w:rsidP="001C1119">
            <w:pPr>
              <w:jc w:val="center"/>
              <w:rPr>
                <w:sz w:val="28"/>
                <w:szCs w:val="28"/>
              </w:rPr>
            </w:pPr>
            <w:r w:rsidRPr="001C1119">
              <w:rPr>
                <w:sz w:val="28"/>
                <w:szCs w:val="28"/>
              </w:rPr>
              <w:t>-</w:t>
            </w:r>
          </w:p>
        </w:tc>
        <w:tc>
          <w:tcPr>
            <w:tcW w:w="1451" w:type="dxa"/>
          </w:tcPr>
          <w:p w14:paraId="300991DC" w14:textId="77777777" w:rsidR="001C1119" w:rsidRPr="001C1119" w:rsidRDefault="001C1119" w:rsidP="001C1119">
            <w:pPr>
              <w:jc w:val="center"/>
              <w:rPr>
                <w:sz w:val="28"/>
                <w:szCs w:val="28"/>
              </w:rPr>
            </w:pPr>
            <w:r w:rsidRPr="001C1119">
              <w:rPr>
                <w:sz w:val="28"/>
                <w:szCs w:val="28"/>
              </w:rPr>
              <w:t>-</w:t>
            </w:r>
          </w:p>
        </w:tc>
        <w:tc>
          <w:tcPr>
            <w:tcW w:w="1983" w:type="dxa"/>
          </w:tcPr>
          <w:p w14:paraId="7A2D849A" w14:textId="77777777" w:rsidR="001C1119" w:rsidRPr="001C1119" w:rsidRDefault="001C1119" w:rsidP="001C1119">
            <w:pPr>
              <w:jc w:val="center"/>
              <w:rPr>
                <w:sz w:val="28"/>
                <w:szCs w:val="28"/>
              </w:rPr>
            </w:pPr>
            <w:r w:rsidRPr="001C1119">
              <w:rPr>
                <w:sz w:val="28"/>
                <w:szCs w:val="28"/>
              </w:rPr>
              <w:t>-</w:t>
            </w:r>
          </w:p>
        </w:tc>
        <w:tc>
          <w:tcPr>
            <w:tcW w:w="980" w:type="dxa"/>
          </w:tcPr>
          <w:p w14:paraId="3F45066D" w14:textId="77777777" w:rsidR="001C1119" w:rsidRPr="001C1119" w:rsidRDefault="001C1119" w:rsidP="001C1119">
            <w:pPr>
              <w:jc w:val="center"/>
              <w:rPr>
                <w:sz w:val="28"/>
                <w:szCs w:val="28"/>
              </w:rPr>
            </w:pPr>
            <w:r w:rsidRPr="001C1119">
              <w:rPr>
                <w:sz w:val="28"/>
                <w:szCs w:val="28"/>
              </w:rPr>
              <w:t>-</w:t>
            </w:r>
          </w:p>
        </w:tc>
        <w:tc>
          <w:tcPr>
            <w:tcW w:w="831" w:type="dxa"/>
          </w:tcPr>
          <w:p w14:paraId="56144E73" w14:textId="77777777" w:rsidR="001C1119" w:rsidRPr="001C1119" w:rsidRDefault="001C1119" w:rsidP="001C1119">
            <w:pPr>
              <w:jc w:val="center"/>
              <w:rPr>
                <w:sz w:val="28"/>
                <w:szCs w:val="28"/>
              </w:rPr>
            </w:pPr>
            <w:r w:rsidRPr="001C1119">
              <w:rPr>
                <w:sz w:val="28"/>
                <w:szCs w:val="28"/>
              </w:rPr>
              <w:t>-</w:t>
            </w:r>
          </w:p>
        </w:tc>
      </w:tr>
    </w:tbl>
    <w:p w14:paraId="345ADFAE" w14:textId="77777777" w:rsidR="001C1119" w:rsidRPr="001C1119" w:rsidRDefault="001C1119" w:rsidP="001C1119">
      <w:pPr>
        <w:jc w:val="center"/>
        <w:rPr>
          <w:sz w:val="28"/>
          <w:szCs w:val="28"/>
        </w:rPr>
      </w:pPr>
    </w:p>
    <w:p w14:paraId="1D43E63D" w14:textId="77777777" w:rsidR="001C1119" w:rsidRPr="001C1119" w:rsidRDefault="001C1119" w:rsidP="001C1119">
      <w:pPr>
        <w:jc w:val="center"/>
        <w:rPr>
          <w:sz w:val="28"/>
          <w:szCs w:val="28"/>
        </w:rPr>
      </w:pPr>
    </w:p>
    <w:p w14:paraId="50E46556" w14:textId="77777777" w:rsidR="001C1119" w:rsidRPr="001C1119" w:rsidRDefault="001C1119" w:rsidP="001C1119">
      <w:pPr>
        <w:jc w:val="center"/>
        <w:rPr>
          <w:sz w:val="28"/>
          <w:szCs w:val="28"/>
        </w:rPr>
      </w:pPr>
    </w:p>
    <w:p w14:paraId="65107067" w14:textId="77777777" w:rsidR="001C1119" w:rsidRPr="001C1119" w:rsidRDefault="001C1119" w:rsidP="001C1119">
      <w:pPr>
        <w:jc w:val="center"/>
        <w:rPr>
          <w:sz w:val="28"/>
          <w:szCs w:val="28"/>
        </w:rPr>
      </w:pPr>
    </w:p>
    <w:p w14:paraId="42B5094B" w14:textId="77777777" w:rsidR="001C1119" w:rsidRPr="001C1119" w:rsidRDefault="001C1119" w:rsidP="001C1119">
      <w:pPr>
        <w:jc w:val="center"/>
        <w:rPr>
          <w:sz w:val="28"/>
          <w:szCs w:val="28"/>
        </w:rPr>
      </w:pPr>
    </w:p>
    <w:p w14:paraId="36324EF9" w14:textId="77777777" w:rsidR="001C1119" w:rsidRPr="001C1119" w:rsidRDefault="001C1119" w:rsidP="001C1119">
      <w:pPr>
        <w:jc w:val="center"/>
        <w:rPr>
          <w:sz w:val="28"/>
          <w:szCs w:val="28"/>
        </w:rPr>
      </w:pPr>
    </w:p>
    <w:p w14:paraId="430C804C" w14:textId="77777777" w:rsidR="001C1119" w:rsidRPr="001C1119" w:rsidRDefault="001C1119" w:rsidP="001C1119">
      <w:pPr>
        <w:jc w:val="center"/>
        <w:rPr>
          <w:sz w:val="28"/>
          <w:szCs w:val="28"/>
        </w:rPr>
      </w:pPr>
    </w:p>
    <w:p w14:paraId="51A2B548" w14:textId="77777777" w:rsidR="001C1119" w:rsidRPr="001C1119" w:rsidRDefault="001C1119" w:rsidP="001C1119">
      <w:pPr>
        <w:jc w:val="center"/>
        <w:rPr>
          <w:sz w:val="28"/>
          <w:szCs w:val="28"/>
        </w:rPr>
      </w:pPr>
    </w:p>
    <w:p w14:paraId="6A11648B" w14:textId="77777777" w:rsidR="001C1119" w:rsidRPr="001C1119" w:rsidRDefault="001C1119" w:rsidP="001C1119">
      <w:pPr>
        <w:jc w:val="center"/>
        <w:rPr>
          <w:sz w:val="28"/>
          <w:szCs w:val="28"/>
        </w:rPr>
      </w:pPr>
    </w:p>
    <w:p w14:paraId="384B1D16" w14:textId="77777777" w:rsidR="001C1119" w:rsidRPr="001C1119" w:rsidRDefault="001C1119" w:rsidP="001C1119">
      <w:pPr>
        <w:jc w:val="center"/>
        <w:rPr>
          <w:sz w:val="28"/>
          <w:szCs w:val="28"/>
        </w:rPr>
      </w:pPr>
    </w:p>
    <w:p w14:paraId="34A7A0BF" w14:textId="77777777" w:rsidR="001C1119" w:rsidRPr="001C1119" w:rsidRDefault="001C1119" w:rsidP="001C1119">
      <w:pPr>
        <w:jc w:val="center"/>
        <w:rPr>
          <w:sz w:val="28"/>
          <w:szCs w:val="28"/>
        </w:rPr>
      </w:pPr>
    </w:p>
    <w:p w14:paraId="1DCE8B5E" w14:textId="77777777" w:rsidR="001C1119" w:rsidRPr="001C1119" w:rsidRDefault="001C1119" w:rsidP="001C1119">
      <w:pPr>
        <w:jc w:val="center"/>
        <w:rPr>
          <w:sz w:val="28"/>
          <w:szCs w:val="28"/>
        </w:rPr>
      </w:pPr>
    </w:p>
    <w:p w14:paraId="17C54FAC" w14:textId="77777777" w:rsidR="001C1119" w:rsidRPr="001C1119" w:rsidRDefault="001C1119" w:rsidP="001C1119">
      <w:pPr>
        <w:jc w:val="center"/>
        <w:rPr>
          <w:sz w:val="28"/>
          <w:szCs w:val="28"/>
        </w:rPr>
      </w:pPr>
    </w:p>
    <w:p w14:paraId="078E27A5" w14:textId="77777777" w:rsidR="001C1119" w:rsidRPr="001C1119" w:rsidRDefault="001C1119" w:rsidP="001C1119">
      <w:pPr>
        <w:jc w:val="center"/>
        <w:rPr>
          <w:sz w:val="28"/>
          <w:szCs w:val="28"/>
        </w:rPr>
      </w:pPr>
    </w:p>
    <w:p w14:paraId="73939438" w14:textId="77777777" w:rsidR="001C1119" w:rsidRPr="001C1119" w:rsidRDefault="001C1119" w:rsidP="001C1119">
      <w:pPr>
        <w:jc w:val="center"/>
        <w:rPr>
          <w:sz w:val="28"/>
          <w:szCs w:val="28"/>
        </w:rPr>
      </w:pPr>
    </w:p>
    <w:p w14:paraId="7FAA19C8" w14:textId="77777777" w:rsidR="001C1119" w:rsidRPr="001C1119" w:rsidRDefault="001C1119" w:rsidP="001C1119">
      <w:pPr>
        <w:jc w:val="center"/>
        <w:rPr>
          <w:sz w:val="28"/>
          <w:szCs w:val="28"/>
        </w:rPr>
      </w:pPr>
    </w:p>
    <w:p w14:paraId="3BAC0E29" w14:textId="77777777" w:rsidR="001C1119" w:rsidRPr="001C1119" w:rsidRDefault="001C1119" w:rsidP="001C1119">
      <w:pPr>
        <w:jc w:val="center"/>
        <w:rPr>
          <w:sz w:val="28"/>
          <w:szCs w:val="28"/>
        </w:rPr>
      </w:pPr>
    </w:p>
    <w:p w14:paraId="52A80227" w14:textId="77777777" w:rsidR="001C1119" w:rsidRPr="001C1119" w:rsidRDefault="001C1119" w:rsidP="001C1119">
      <w:pPr>
        <w:jc w:val="center"/>
        <w:rPr>
          <w:sz w:val="28"/>
          <w:szCs w:val="28"/>
        </w:rPr>
      </w:pPr>
    </w:p>
    <w:p w14:paraId="1267620B" w14:textId="77777777" w:rsidR="001C1119" w:rsidRPr="001C1119" w:rsidRDefault="001C1119" w:rsidP="001C1119">
      <w:pPr>
        <w:jc w:val="center"/>
        <w:rPr>
          <w:sz w:val="28"/>
          <w:szCs w:val="28"/>
        </w:rPr>
      </w:pPr>
    </w:p>
    <w:p w14:paraId="23290B9A" w14:textId="77777777" w:rsidR="001C1119" w:rsidRPr="001C1119" w:rsidRDefault="001C1119" w:rsidP="001C1119">
      <w:pPr>
        <w:jc w:val="center"/>
        <w:rPr>
          <w:sz w:val="28"/>
          <w:szCs w:val="28"/>
        </w:rPr>
      </w:pPr>
    </w:p>
    <w:p w14:paraId="78AED0FC" w14:textId="77777777" w:rsidR="001C1119" w:rsidRPr="001C1119" w:rsidRDefault="001C1119" w:rsidP="001C1119">
      <w:pPr>
        <w:jc w:val="center"/>
        <w:rPr>
          <w:sz w:val="28"/>
          <w:szCs w:val="28"/>
        </w:rPr>
      </w:pPr>
    </w:p>
    <w:p w14:paraId="65943CAB" w14:textId="77777777" w:rsidR="001C1119" w:rsidRPr="001C1119" w:rsidRDefault="001C1119" w:rsidP="001C1119">
      <w:pPr>
        <w:jc w:val="center"/>
        <w:rPr>
          <w:sz w:val="28"/>
          <w:szCs w:val="28"/>
        </w:rPr>
      </w:pPr>
    </w:p>
    <w:p w14:paraId="02E86655" w14:textId="77777777" w:rsidR="001C1119" w:rsidRPr="001C1119" w:rsidRDefault="001C1119" w:rsidP="001C1119">
      <w:pPr>
        <w:jc w:val="center"/>
        <w:rPr>
          <w:sz w:val="28"/>
          <w:szCs w:val="28"/>
        </w:rPr>
      </w:pPr>
    </w:p>
    <w:p w14:paraId="28AA882C" w14:textId="77777777" w:rsidR="001C1119" w:rsidRPr="001C1119" w:rsidRDefault="001C1119" w:rsidP="001C1119">
      <w:pPr>
        <w:jc w:val="center"/>
        <w:rPr>
          <w:sz w:val="28"/>
          <w:szCs w:val="28"/>
        </w:rPr>
      </w:pPr>
    </w:p>
    <w:p w14:paraId="3136C9CB" w14:textId="77777777" w:rsidR="001C1119" w:rsidRPr="001C1119" w:rsidRDefault="001C1119" w:rsidP="001C1119">
      <w:pPr>
        <w:jc w:val="center"/>
        <w:rPr>
          <w:sz w:val="28"/>
          <w:szCs w:val="28"/>
        </w:rPr>
      </w:pPr>
    </w:p>
    <w:p w14:paraId="1DE83801" w14:textId="77777777" w:rsidR="001C1119" w:rsidRPr="001C1119" w:rsidRDefault="001C1119" w:rsidP="001C1119">
      <w:pPr>
        <w:jc w:val="center"/>
        <w:rPr>
          <w:sz w:val="28"/>
          <w:szCs w:val="28"/>
        </w:rPr>
      </w:pPr>
    </w:p>
    <w:p w14:paraId="70B94E3C" w14:textId="77777777" w:rsidR="001C1119" w:rsidRPr="001C1119" w:rsidRDefault="001C1119" w:rsidP="001C1119">
      <w:pPr>
        <w:jc w:val="center"/>
        <w:rPr>
          <w:sz w:val="28"/>
          <w:szCs w:val="28"/>
        </w:rPr>
      </w:pPr>
    </w:p>
    <w:p w14:paraId="0FFB45C4" w14:textId="77777777" w:rsidR="001C1119" w:rsidRPr="001C1119" w:rsidRDefault="001C1119" w:rsidP="001C1119">
      <w:pPr>
        <w:jc w:val="center"/>
        <w:rPr>
          <w:sz w:val="28"/>
          <w:szCs w:val="28"/>
        </w:rPr>
      </w:pPr>
    </w:p>
    <w:p w14:paraId="35B02E52" w14:textId="77777777" w:rsidR="001C1119" w:rsidRPr="001C1119" w:rsidRDefault="001C1119" w:rsidP="001C1119">
      <w:pPr>
        <w:jc w:val="center"/>
        <w:rPr>
          <w:sz w:val="28"/>
          <w:szCs w:val="28"/>
        </w:rPr>
      </w:pPr>
    </w:p>
    <w:p w14:paraId="42EDC985" w14:textId="77777777" w:rsidR="001C1119" w:rsidRPr="001C1119" w:rsidRDefault="001C1119" w:rsidP="001C1119">
      <w:pPr>
        <w:jc w:val="center"/>
        <w:rPr>
          <w:sz w:val="28"/>
          <w:szCs w:val="28"/>
        </w:rPr>
      </w:pPr>
    </w:p>
    <w:p w14:paraId="3758C2F7" w14:textId="77777777" w:rsidR="001C1119" w:rsidRPr="001C1119" w:rsidRDefault="001C1119" w:rsidP="001C1119">
      <w:pPr>
        <w:jc w:val="center"/>
        <w:rPr>
          <w:sz w:val="28"/>
          <w:szCs w:val="28"/>
        </w:rPr>
      </w:pPr>
    </w:p>
    <w:p w14:paraId="633C5ACA" w14:textId="77777777" w:rsidR="001C1119" w:rsidRPr="001C1119" w:rsidRDefault="001C1119" w:rsidP="001C1119">
      <w:pPr>
        <w:jc w:val="center"/>
        <w:rPr>
          <w:sz w:val="28"/>
          <w:szCs w:val="28"/>
        </w:rPr>
      </w:pPr>
    </w:p>
    <w:p w14:paraId="1D73E827" w14:textId="77777777" w:rsidR="001C1119" w:rsidRPr="001C1119" w:rsidRDefault="001C1119" w:rsidP="001C1119">
      <w:pPr>
        <w:jc w:val="center"/>
        <w:rPr>
          <w:sz w:val="28"/>
          <w:szCs w:val="28"/>
        </w:rPr>
      </w:pPr>
    </w:p>
    <w:p w14:paraId="029DE1CF" w14:textId="39D489CE" w:rsidR="001C1119" w:rsidRPr="001C1119" w:rsidRDefault="001C1119" w:rsidP="001C1119">
      <w:pPr>
        <w:jc w:val="center"/>
        <w:rPr>
          <w:sz w:val="28"/>
          <w:szCs w:val="28"/>
        </w:rPr>
      </w:pPr>
      <w:r w:rsidRPr="001C1119">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7DEC7A2B" w14:textId="77777777" w:rsidR="001C1119" w:rsidRPr="001C1119" w:rsidRDefault="001C1119" w:rsidP="001C1119">
      <w:pPr>
        <w:jc w:val="center"/>
        <w:rPr>
          <w:sz w:val="28"/>
          <w:szCs w:val="28"/>
        </w:rPr>
      </w:pPr>
    </w:p>
    <w:tbl>
      <w:tblPr>
        <w:tblStyle w:val="af"/>
        <w:tblW w:w="10207" w:type="dxa"/>
        <w:jc w:val="center"/>
        <w:tblLook w:val="04A0" w:firstRow="1" w:lastRow="0" w:firstColumn="1" w:lastColumn="0" w:noHBand="0" w:noVBand="1"/>
      </w:tblPr>
      <w:tblGrid>
        <w:gridCol w:w="3970"/>
        <w:gridCol w:w="992"/>
        <w:gridCol w:w="1451"/>
        <w:gridCol w:w="1983"/>
        <w:gridCol w:w="980"/>
        <w:gridCol w:w="831"/>
      </w:tblGrid>
      <w:tr w:rsidR="001C1119" w:rsidRPr="001C1119" w14:paraId="5E5488E4" w14:textId="77777777" w:rsidTr="001C1119">
        <w:trPr>
          <w:trHeight w:val="706"/>
          <w:jc w:val="center"/>
        </w:trPr>
        <w:tc>
          <w:tcPr>
            <w:tcW w:w="3970" w:type="dxa"/>
            <w:vMerge w:val="restart"/>
            <w:vAlign w:val="center"/>
          </w:tcPr>
          <w:p w14:paraId="7417B7C2" w14:textId="77777777" w:rsidR="001C1119" w:rsidRPr="001C1119" w:rsidRDefault="001C1119" w:rsidP="001C1119">
            <w:pPr>
              <w:jc w:val="center"/>
              <w:rPr>
                <w:sz w:val="28"/>
                <w:szCs w:val="28"/>
              </w:rPr>
            </w:pPr>
            <w:r w:rsidRPr="001C1119">
              <w:rPr>
                <w:sz w:val="28"/>
                <w:szCs w:val="28"/>
              </w:rPr>
              <w:t>Наименование мероприятия</w:t>
            </w:r>
          </w:p>
        </w:tc>
        <w:tc>
          <w:tcPr>
            <w:tcW w:w="992" w:type="dxa"/>
            <w:vMerge w:val="restart"/>
            <w:vAlign w:val="center"/>
          </w:tcPr>
          <w:p w14:paraId="4CF19339" w14:textId="77777777" w:rsidR="001C1119" w:rsidRPr="001C1119" w:rsidRDefault="001C1119" w:rsidP="001C1119">
            <w:pPr>
              <w:jc w:val="center"/>
              <w:rPr>
                <w:sz w:val="28"/>
                <w:szCs w:val="28"/>
              </w:rPr>
            </w:pPr>
            <w:r w:rsidRPr="001C1119">
              <w:rPr>
                <w:sz w:val="28"/>
                <w:szCs w:val="28"/>
              </w:rPr>
              <w:t xml:space="preserve">Срок </w:t>
            </w:r>
            <w:proofErr w:type="spellStart"/>
            <w:proofErr w:type="gramStart"/>
            <w:r w:rsidRPr="001C1119">
              <w:rPr>
                <w:sz w:val="28"/>
                <w:szCs w:val="28"/>
              </w:rPr>
              <w:t>реали-зации</w:t>
            </w:r>
            <w:proofErr w:type="spellEnd"/>
            <w:proofErr w:type="gramEnd"/>
          </w:p>
        </w:tc>
        <w:tc>
          <w:tcPr>
            <w:tcW w:w="1451" w:type="dxa"/>
            <w:vMerge w:val="restart"/>
          </w:tcPr>
          <w:p w14:paraId="6AA9D463" w14:textId="77777777" w:rsidR="001C1119" w:rsidRPr="001C1119" w:rsidRDefault="001C1119" w:rsidP="001C1119">
            <w:pPr>
              <w:jc w:val="center"/>
              <w:rPr>
                <w:sz w:val="28"/>
                <w:szCs w:val="28"/>
              </w:rPr>
            </w:pPr>
            <w:proofErr w:type="spellStart"/>
            <w:proofErr w:type="gramStart"/>
            <w:r w:rsidRPr="001C1119">
              <w:rPr>
                <w:sz w:val="28"/>
                <w:szCs w:val="28"/>
              </w:rPr>
              <w:t>Финан-совые</w:t>
            </w:r>
            <w:proofErr w:type="spellEnd"/>
            <w:proofErr w:type="gramEnd"/>
            <w:r w:rsidRPr="001C1119">
              <w:rPr>
                <w:sz w:val="28"/>
                <w:szCs w:val="28"/>
              </w:rPr>
              <w:t xml:space="preserve"> потреб-</w:t>
            </w:r>
            <w:proofErr w:type="spellStart"/>
            <w:r w:rsidRPr="001C1119">
              <w:rPr>
                <w:sz w:val="28"/>
                <w:szCs w:val="28"/>
              </w:rPr>
              <w:t>ности</w:t>
            </w:r>
            <w:proofErr w:type="spellEnd"/>
            <w:r w:rsidRPr="001C1119">
              <w:rPr>
                <w:sz w:val="28"/>
                <w:szCs w:val="28"/>
              </w:rPr>
              <w:t>, тыс. руб. (без НДС)</w:t>
            </w:r>
          </w:p>
        </w:tc>
        <w:tc>
          <w:tcPr>
            <w:tcW w:w="3794" w:type="dxa"/>
            <w:gridSpan w:val="3"/>
            <w:vAlign w:val="center"/>
          </w:tcPr>
          <w:p w14:paraId="1045BC46" w14:textId="77777777" w:rsidR="001C1119" w:rsidRPr="001C1119" w:rsidRDefault="001C1119" w:rsidP="001C1119">
            <w:pPr>
              <w:jc w:val="center"/>
              <w:rPr>
                <w:sz w:val="28"/>
                <w:szCs w:val="28"/>
              </w:rPr>
            </w:pPr>
            <w:r w:rsidRPr="001C1119">
              <w:rPr>
                <w:sz w:val="28"/>
                <w:szCs w:val="28"/>
              </w:rPr>
              <w:t>Ожидаемый эффект</w:t>
            </w:r>
          </w:p>
        </w:tc>
      </w:tr>
      <w:tr w:rsidR="001C1119" w:rsidRPr="001C1119" w14:paraId="39233FB5" w14:textId="77777777" w:rsidTr="001C1119">
        <w:trPr>
          <w:trHeight w:val="844"/>
          <w:jc w:val="center"/>
        </w:trPr>
        <w:tc>
          <w:tcPr>
            <w:tcW w:w="3970" w:type="dxa"/>
            <w:vMerge/>
          </w:tcPr>
          <w:p w14:paraId="6C148D42" w14:textId="77777777" w:rsidR="001C1119" w:rsidRPr="001C1119" w:rsidRDefault="001C1119" w:rsidP="001C1119">
            <w:pPr>
              <w:jc w:val="center"/>
              <w:rPr>
                <w:sz w:val="28"/>
                <w:szCs w:val="28"/>
              </w:rPr>
            </w:pPr>
          </w:p>
        </w:tc>
        <w:tc>
          <w:tcPr>
            <w:tcW w:w="992" w:type="dxa"/>
            <w:vMerge/>
          </w:tcPr>
          <w:p w14:paraId="6B7C1589" w14:textId="77777777" w:rsidR="001C1119" w:rsidRPr="001C1119" w:rsidRDefault="001C1119" w:rsidP="001C1119">
            <w:pPr>
              <w:jc w:val="center"/>
              <w:rPr>
                <w:sz w:val="28"/>
                <w:szCs w:val="28"/>
              </w:rPr>
            </w:pPr>
          </w:p>
        </w:tc>
        <w:tc>
          <w:tcPr>
            <w:tcW w:w="1451" w:type="dxa"/>
            <w:vMerge/>
          </w:tcPr>
          <w:p w14:paraId="12530CA7" w14:textId="77777777" w:rsidR="001C1119" w:rsidRPr="001C1119" w:rsidRDefault="001C1119" w:rsidP="001C1119">
            <w:pPr>
              <w:jc w:val="center"/>
              <w:rPr>
                <w:sz w:val="28"/>
                <w:szCs w:val="28"/>
              </w:rPr>
            </w:pPr>
          </w:p>
        </w:tc>
        <w:tc>
          <w:tcPr>
            <w:tcW w:w="1983" w:type="dxa"/>
            <w:vAlign w:val="center"/>
          </w:tcPr>
          <w:p w14:paraId="17191B18" w14:textId="77777777" w:rsidR="001C1119" w:rsidRPr="001C1119" w:rsidRDefault="001C1119" w:rsidP="001C1119">
            <w:pPr>
              <w:jc w:val="center"/>
              <w:rPr>
                <w:sz w:val="28"/>
                <w:szCs w:val="28"/>
              </w:rPr>
            </w:pPr>
            <w:r w:rsidRPr="001C1119">
              <w:rPr>
                <w:sz w:val="28"/>
                <w:szCs w:val="28"/>
              </w:rPr>
              <w:t>Наименование показателей</w:t>
            </w:r>
          </w:p>
        </w:tc>
        <w:tc>
          <w:tcPr>
            <w:tcW w:w="980" w:type="dxa"/>
            <w:vAlign w:val="center"/>
          </w:tcPr>
          <w:p w14:paraId="39311294" w14:textId="77777777" w:rsidR="001C1119" w:rsidRPr="001C1119" w:rsidRDefault="001C1119" w:rsidP="001C1119">
            <w:pPr>
              <w:jc w:val="center"/>
              <w:rPr>
                <w:sz w:val="28"/>
                <w:szCs w:val="28"/>
              </w:rPr>
            </w:pPr>
            <w:r w:rsidRPr="001C1119">
              <w:rPr>
                <w:sz w:val="28"/>
                <w:szCs w:val="28"/>
              </w:rPr>
              <w:t>тыс. руб.</w:t>
            </w:r>
          </w:p>
        </w:tc>
        <w:tc>
          <w:tcPr>
            <w:tcW w:w="831" w:type="dxa"/>
            <w:vAlign w:val="center"/>
          </w:tcPr>
          <w:p w14:paraId="2AA28DB6" w14:textId="77777777" w:rsidR="001C1119" w:rsidRPr="001C1119" w:rsidRDefault="001C1119" w:rsidP="001C1119">
            <w:pPr>
              <w:jc w:val="center"/>
              <w:rPr>
                <w:sz w:val="28"/>
                <w:szCs w:val="28"/>
              </w:rPr>
            </w:pPr>
            <w:r w:rsidRPr="001C1119">
              <w:rPr>
                <w:sz w:val="28"/>
                <w:szCs w:val="28"/>
              </w:rPr>
              <w:t>%</w:t>
            </w:r>
          </w:p>
        </w:tc>
      </w:tr>
      <w:tr w:rsidR="001C1119" w:rsidRPr="001C1119" w14:paraId="485BE115" w14:textId="77777777" w:rsidTr="001C1119">
        <w:trPr>
          <w:jc w:val="center"/>
        </w:trPr>
        <w:tc>
          <w:tcPr>
            <w:tcW w:w="10207" w:type="dxa"/>
            <w:gridSpan w:val="6"/>
          </w:tcPr>
          <w:p w14:paraId="184FCC43" w14:textId="77777777" w:rsidR="001C1119" w:rsidRPr="001C1119" w:rsidRDefault="001C1119" w:rsidP="0092744B">
            <w:pPr>
              <w:numPr>
                <w:ilvl w:val="0"/>
                <w:numId w:val="10"/>
              </w:numPr>
              <w:contextualSpacing/>
              <w:jc w:val="center"/>
              <w:rPr>
                <w:sz w:val="28"/>
                <w:szCs w:val="28"/>
              </w:rPr>
            </w:pPr>
            <w:r w:rsidRPr="001C1119">
              <w:rPr>
                <w:sz w:val="28"/>
                <w:szCs w:val="28"/>
              </w:rPr>
              <w:t>Холодное водоснабжение (транспортировка питьевой воды)</w:t>
            </w:r>
          </w:p>
        </w:tc>
      </w:tr>
      <w:tr w:rsidR="001C1119" w:rsidRPr="001C1119" w14:paraId="74211017" w14:textId="77777777" w:rsidTr="001C1119">
        <w:trPr>
          <w:jc w:val="center"/>
        </w:trPr>
        <w:tc>
          <w:tcPr>
            <w:tcW w:w="3970" w:type="dxa"/>
          </w:tcPr>
          <w:p w14:paraId="07D6CC0F" w14:textId="77777777" w:rsidR="001C1119" w:rsidRPr="001C1119" w:rsidRDefault="001C1119" w:rsidP="001C1119">
            <w:pPr>
              <w:jc w:val="center"/>
              <w:rPr>
                <w:sz w:val="28"/>
                <w:szCs w:val="28"/>
              </w:rPr>
            </w:pPr>
            <w:r w:rsidRPr="001C1119">
              <w:rPr>
                <w:sz w:val="28"/>
                <w:szCs w:val="28"/>
              </w:rPr>
              <w:t>-</w:t>
            </w:r>
          </w:p>
        </w:tc>
        <w:tc>
          <w:tcPr>
            <w:tcW w:w="992" w:type="dxa"/>
          </w:tcPr>
          <w:p w14:paraId="565EFE5D" w14:textId="77777777" w:rsidR="001C1119" w:rsidRPr="001C1119" w:rsidRDefault="001C1119" w:rsidP="001C1119">
            <w:pPr>
              <w:jc w:val="center"/>
              <w:rPr>
                <w:sz w:val="28"/>
                <w:szCs w:val="28"/>
              </w:rPr>
            </w:pPr>
            <w:r w:rsidRPr="001C1119">
              <w:rPr>
                <w:sz w:val="28"/>
                <w:szCs w:val="28"/>
              </w:rPr>
              <w:t>-</w:t>
            </w:r>
          </w:p>
        </w:tc>
        <w:tc>
          <w:tcPr>
            <w:tcW w:w="1451" w:type="dxa"/>
          </w:tcPr>
          <w:p w14:paraId="1551285A" w14:textId="77777777" w:rsidR="001C1119" w:rsidRPr="001C1119" w:rsidRDefault="001C1119" w:rsidP="001C1119">
            <w:pPr>
              <w:jc w:val="center"/>
              <w:rPr>
                <w:sz w:val="28"/>
                <w:szCs w:val="28"/>
              </w:rPr>
            </w:pPr>
            <w:r w:rsidRPr="001C1119">
              <w:rPr>
                <w:sz w:val="28"/>
                <w:szCs w:val="28"/>
              </w:rPr>
              <w:t>-</w:t>
            </w:r>
          </w:p>
        </w:tc>
        <w:tc>
          <w:tcPr>
            <w:tcW w:w="1983" w:type="dxa"/>
          </w:tcPr>
          <w:p w14:paraId="6585D41E" w14:textId="77777777" w:rsidR="001C1119" w:rsidRPr="001C1119" w:rsidRDefault="001C1119" w:rsidP="001C1119">
            <w:pPr>
              <w:jc w:val="center"/>
              <w:rPr>
                <w:sz w:val="28"/>
                <w:szCs w:val="28"/>
              </w:rPr>
            </w:pPr>
            <w:r w:rsidRPr="001C1119">
              <w:rPr>
                <w:sz w:val="28"/>
                <w:szCs w:val="28"/>
              </w:rPr>
              <w:t>-</w:t>
            </w:r>
          </w:p>
        </w:tc>
        <w:tc>
          <w:tcPr>
            <w:tcW w:w="980" w:type="dxa"/>
          </w:tcPr>
          <w:p w14:paraId="5A27716B" w14:textId="77777777" w:rsidR="001C1119" w:rsidRPr="001C1119" w:rsidRDefault="001C1119" w:rsidP="001C1119">
            <w:pPr>
              <w:jc w:val="center"/>
              <w:rPr>
                <w:sz w:val="28"/>
                <w:szCs w:val="28"/>
              </w:rPr>
            </w:pPr>
            <w:r w:rsidRPr="001C1119">
              <w:rPr>
                <w:sz w:val="28"/>
                <w:szCs w:val="28"/>
              </w:rPr>
              <w:t>-</w:t>
            </w:r>
          </w:p>
        </w:tc>
        <w:tc>
          <w:tcPr>
            <w:tcW w:w="831" w:type="dxa"/>
          </w:tcPr>
          <w:p w14:paraId="3636ECA4" w14:textId="77777777" w:rsidR="001C1119" w:rsidRPr="001C1119" w:rsidRDefault="001C1119" w:rsidP="001C1119">
            <w:pPr>
              <w:jc w:val="center"/>
              <w:rPr>
                <w:sz w:val="28"/>
                <w:szCs w:val="28"/>
              </w:rPr>
            </w:pPr>
            <w:r w:rsidRPr="001C1119">
              <w:rPr>
                <w:sz w:val="28"/>
                <w:szCs w:val="28"/>
              </w:rPr>
              <w:t>-</w:t>
            </w:r>
          </w:p>
        </w:tc>
      </w:tr>
      <w:tr w:rsidR="001C1119" w:rsidRPr="001C1119" w14:paraId="644F41D7" w14:textId="77777777" w:rsidTr="001C1119">
        <w:trPr>
          <w:jc w:val="center"/>
        </w:trPr>
        <w:tc>
          <w:tcPr>
            <w:tcW w:w="10207" w:type="dxa"/>
            <w:gridSpan w:val="6"/>
          </w:tcPr>
          <w:p w14:paraId="33732B42" w14:textId="77777777" w:rsidR="001C1119" w:rsidRPr="001C1119" w:rsidRDefault="001C1119" w:rsidP="0092744B">
            <w:pPr>
              <w:numPr>
                <w:ilvl w:val="0"/>
                <w:numId w:val="10"/>
              </w:numPr>
              <w:contextualSpacing/>
              <w:jc w:val="center"/>
              <w:rPr>
                <w:sz w:val="28"/>
                <w:szCs w:val="28"/>
              </w:rPr>
            </w:pPr>
            <w:r w:rsidRPr="001C1119">
              <w:rPr>
                <w:sz w:val="28"/>
                <w:szCs w:val="28"/>
              </w:rPr>
              <w:t>Водоотведение (транспортировка сточных вод)</w:t>
            </w:r>
          </w:p>
        </w:tc>
      </w:tr>
      <w:tr w:rsidR="001C1119" w:rsidRPr="001C1119" w14:paraId="53D2871F" w14:textId="77777777" w:rsidTr="001C1119">
        <w:trPr>
          <w:jc w:val="center"/>
        </w:trPr>
        <w:tc>
          <w:tcPr>
            <w:tcW w:w="3970" w:type="dxa"/>
          </w:tcPr>
          <w:p w14:paraId="4F9DBE28" w14:textId="77777777" w:rsidR="001C1119" w:rsidRPr="001C1119" w:rsidRDefault="001C1119" w:rsidP="001C1119">
            <w:pPr>
              <w:jc w:val="center"/>
              <w:rPr>
                <w:sz w:val="28"/>
                <w:szCs w:val="28"/>
              </w:rPr>
            </w:pPr>
            <w:r w:rsidRPr="001C1119">
              <w:rPr>
                <w:sz w:val="28"/>
                <w:szCs w:val="28"/>
              </w:rPr>
              <w:t>-</w:t>
            </w:r>
          </w:p>
        </w:tc>
        <w:tc>
          <w:tcPr>
            <w:tcW w:w="992" w:type="dxa"/>
          </w:tcPr>
          <w:p w14:paraId="7194D154" w14:textId="77777777" w:rsidR="001C1119" w:rsidRPr="001C1119" w:rsidRDefault="001C1119" w:rsidP="001C1119">
            <w:pPr>
              <w:jc w:val="center"/>
              <w:rPr>
                <w:sz w:val="28"/>
                <w:szCs w:val="28"/>
              </w:rPr>
            </w:pPr>
            <w:r w:rsidRPr="001C1119">
              <w:rPr>
                <w:sz w:val="28"/>
                <w:szCs w:val="28"/>
              </w:rPr>
              <w:t>-</w:t>
            </w:r>
          </w:p>
        </w:tc>
        <w:tc>
          <w:tcPr>
            <w:tcW w:w="1451" w:type="dxa"/>
          </w:tcPr>
          <w:p w14:paraId="752F8AAF" w14:textId="77777777" w:rsidR="001C1119" w:rsidRPr="001C1119" w:rsidRDefault="001C1119" w:rsidP="001C1119">
            <w:pPr>
              <w:jc w:val="center"/>
              <w:rPr>
                <w:sz w:val="28"/>
                <w:szCs w:val="28"/>
              </w:rPr>
            </w:pPr>
            <w:r w:rsidRPr="001C1119">
              <w:rPr>
                <w:sz w:val="28"/>
                <w:szCs w:val="28"/>
              </w:rPr>
              <w:t>-</w:t>
            </w:r>
          </w:p>
        </w:tc>
        <w:tc>
          <w:tcPr>
            <w:tcW w:w="1983" w:type="dxa"/>
          </w:tcPr>
          <w:p w14:paraId="3BE84F7D" w14:textId="77777777" w:rsidR="001C1119" w:rsidRPr="001C1119" w:rsidRDefault="001C1119" w:rsidP="001C1119">
            <w:pPr>
              <w:jc w:val="center"/>
              <w:rPr>
                <w:sz w:val="28"/>
                <w:szCs w:val="28"/>
              </w:rPr>
            </w:pPr>
            <w:r w:rsidRPr="001C1119">
              <w:rPr>
                <w:sz w:val="28"/>
                <w:szCs w:val="28"/>
              </w:rPr>
              <w:t>-</w:t>
            </w:r>
          </w:p>
        </w:tc>
        <w:tc>
          <w:tcPr>
            <w:tcW w:w="980" w:type="dxa"/>
          </w:tcPr>
          <w:p w14:paraId="5A3E483F" w14:textId="77777777" w:rsidR="001C1119" w:rsidRPr="001C1119" w:rsidRDefault="001C1119" w:rsidP="001C1119">
            <w:pPr>
              <w:jc w:val="center"/>
              <w:rPr>
                <w:sz w:val="28"/>
                <w:szCs w:val="28"/>
              </w:rPr>
            </w:pPr>
            <w:r w:rsidRPr="001C1119">
              <w:rPr>
                <w:sz w:val="28"/>
                <w:szCs w:val="28"/>
              </w:rPr>
              <w:t>-</w:t>
            </w:r>
          </w:p>
        </w:tc>
        <w:tc>
          <w:tcPr>
            <w:tcW w:w="831" w:type="dxa"/>
          </w:tcPr>
          <w:p w14:paraId="226690ED" w14:textId="77777777" w:rsidR="001C1119" w:rsidRPr="001C1119" w:rsidRDefault="001C1119" w:rsidP="001C1119">
            <w:pPr>
              <w:jc w:val="center"/>
              <w:rPr>
                <w:sz w:val="28"/>
                <w:szCs w:val="28"/>
              </w:rPr>
            </w:pPr>
            <w:r w:rsidRPr="001C1119">
              <w:rPr>
                <w:sz w:val="28"/>
                <w:szCs w:val="28"/>
              </w:rPr>
              <w:t>-</w:t>
            </w:r>
          </w:p>
        </w:tc>
      </w:tr>
    </w:tbl>
    <w:p w14:paraId="4E96A4D9" w14:textId="77777777" w:rsidR="001C1119" w:rsidRPr="001C1119" w:rsidRDefault="001C1119" w:rsidP="001C1119">
      <w:pPr>
        <w:jc w:val="center"/>
        <w:rPr>
          <w:sz w:val="28"/>
          <w:szCs w:val="28"/>
        </w:rPr>
      </w:pPr>
    </w:p>
    <w:p w14:paraId="043F0AF4" w14:textId="77777777" w:rsidR="001C1119" w:rsidRPr="001C1119" w:rsidRDefault="001C1119" w:rsidP="001C1119">
      <w:pPr>
        <w:jc w:val="center"/>
        <w:rPr>
          <w:sz w:val="28"/>
          <w:szCs w:val="28"/>
        </w:rPr>
      </w:pPr>
    </w:p>
    <w:p w14:paraId="0193D842" w14:textId="77777777" w:rsidR="001C1119" w:rsidRPr="001C1119" w:rsidRDefault="001C1119" w:rsidP="001C1119">
      <w:pPr>
        <w:jc w:val="center"/>
        <w:rPr>
          <w:sz w:val="28"/>
          <w:szCs w:val="28"/>
        </w:rPr>
      </w:pPr>
    </w:p>
    <w:p w14:paraId="1FDC167F" w14:textId="77777777" w:rsidR="001C1119" w:rsidRPr="001C1119" w:rsidRDefault="001C1119" w:rsidP="001C1119">
      <w:pPr>
        <w:jc w:val="center"/>
        <w:rPr>
          <w:sz w:val="28"/>
          <w:szCs w:val="28"/>
        </w:rPr>
      </w:pPr>
    </w:p>
    <w:p w14:paraId="5957DAA8" w14:textId="77777777" w:rsidR="001C1119" w:rsidRPr="001C1119" w:rsidRDefault="001C1119" w:rsidP="001C1119">
      <w:pPr>
        <w:jc w:val="center"/>
        <w:rPr>
          <w:sz w:val="28"/>
          <w:szCs w:val="28"/>
        </w:rPr>
      </w:pPr>
    </w:p>
    <w:p w14:paraId="1A6C402E" w14:textId="77777777" w:rsidR="001C1119" w:rsidRPr="001C1119" w:rsidRDefault="001C1119" w:rsidP="001C1119">
      <w:pPr>
        <w:jc w:val="center"/>
        <w:rPr>
          <w:sz w:val="28"/>
          <w:szCs w:val="28"/>
        </w:rPr>
      </w:pPr>
    </w:p>
    <w:p w14:paraId="45E6D81D" w14:textId="77777777" w:rsidR="001C1119" w:rsidRPr="001C1119" w:rsidRDefault="001C1119" w:rsidP="001C1119">
      <w:pPr>
        <w:jc w:val="center"/>
        <w:rPr>
          <w:sz w:val="28"/>
          <w:szCs w:val="28"/>
        </w:rPr>
      </w:pPr>
    </w:p>
    <w:p w14:paraId="43FD9B3D" w14:textId="77777777" w:rsidR="001C1119" w:rsidRPr="001C1119" w:rsidRDefault="001C1119" w:rsidP="001C1119">
      <w:pPr>
        <w:jc w:val="center"/>
        <w:rPr>
          <w:sz w:val="28"/>
          <w:szCs w:val="28"/>
        </w:rPr>
      </w:pPr>
    </w:p>
    <w:p w14:paraId="733950AB" w14:textId="77777777" w:rsidR="001C1119" w:rsidRPr="001C1119" w:rsidRDefault="001C1119" w:rsidP="001C1119">
      <w:pPr>
        <w:jc w:val="center"/>
        <w:rPr>
          <w:sz w:val="28"/>
          <w:szCs w:val="28"/>
        </w:rPr>
      </w:pPr>
    </w:p>
    <w:p w14:paraId="78D8A455" w14:textId="77777777" w:rsidR="001C1119" w:rsidRPr="001C1119" w:rsidRDefault="001C1119" w:rsidP="001C1119">
      <w:pPr>
        <w:jc w:val="center"/>
        <w:rPr>
          <w:sz w:val="28"/>
          <w:szCs w:val="28"/>
        </w:rPr>
      </w:pPr>
    </w:p>
    <w:p w14:paraId="2A254698" w14:textId="77777777" w:rsidR="001C1119" w:rsidRPr="001C1119" w:rsidRDefault="001C1119" w:rsidP="001C1119">
      <w:pPr>
        <w:jc w:val="center"/>
        <w:rPr>
          <w:sz w:val="28"/>
          <w:szCs w:val="28"/>
        </w:rPr>
      </w:pPr>
    </w:p>
    <w:p w14:paraId="7311F67A" w14:textId="77777777" w:rsidR="001C1119" w:rsidRPr="001C1119" w:rsidRDefault="001C1119" w:rsidP="001C1119">
      <w:pPr>
        <w:jc w:val="center"/>
        <w:rPr>
          <w:sz w:val="28"/>
          <w:szCs w:val="28"/>
        </w:rPr>
      </w:pPr>
    </w:p>
    <w:p w14:paraId="1329AE8B" w14:textId="77777777" w:rsidR="001C1119" w:rsidRPr="001C1119" w:rsidRDefault="001C1119" w:rsidP="001C1119">
      <w:pPr>
        <w:jc w:val="center"/>
        <w:rPr>
          <w:sz w:val="28"/>
          <w:szCs w:val="28"/>
        </w:rPr>
      </w:pPr>
    </w:p>
    <w:p w14:paraId="4119C6AA" w14:textId="77777777" w:rsidR="001C1119" w:rsidRPr="001C1119" w:rsidRDefault="001C1119" w:rsidP="001C1119">
      <w:pPr>
        <w:jc w:val="center"/>
        <w:rPr>
          <w:sz w:val="28"/>
          <w:szCs w:val="28"/>
        </w:rPr>
      </w:pPr>
    </w:p>
    <w:p w14:paraId="14E73C21" w14:textId="77777777" w:rsidR="001C1119" w:rsidRPr="001C1119" w:rsidRDefault="001C1119" w:rsidP="001C1119">
      <w:pPr>
        <w:jc w:val="center"/>
        <w:rPr>
          <w:sz w:val="28"/>
          <w:szCs w:val="28"/>
        </w:rPr>
      </w:pPr>
    </w:p>
    <w:p w14:paraId="05FA85B3" w14:textId="77777777" w:rsidR="001C1119" w:rsidRPr="001C1119" w:rsidRDefault="001C1119" w:rsidP="001C1119">
      <w:pPr>
        <w:jc w:val="center"/>
        <w:rPr>
          <w:sz w:val="28"/>
          <w:szCs w:val="28"/>
        </w:rPr>
      </w:pPr>
    </w:p>
    <w:p w14:paraId="76E7D0FB" w14:textId="77777777" w:rsidR="001C1119" w:rsidRPr="001C1119" w:rsidRDefault="001C1119" w:rsidP="001C1119">
      <w:pPr>
        <w:jc w:val="center"/>
        <w:rPr>
          <w:sz w:val="28"/>
          <w:szCs w:val="28"/>
        </w:rPr>
      </w:pPr>
    </w:p>
    <w:p w14:paraId="36492CCA" w14:textId="77777777" w:rsidR="001C1119" w:rsidRPr="001C1119" w:rsidRDefault="001C1119" w:rsidP="001C1119">
      <w:pPr>
        <w:jc w:val="center"/>
        <w:rPr>
          <w:sz w:val="28"/>
          <w:szCs w:val="28"/>
        </w:rPr>
      </w:pPr>
    </w:p>
    <w:p w14:paraId="304801BF" w14:textId="77777777" w:rsidR="001C1119" w:rsidRPr="001C1119" w:rsidRDefault="001C1119" w:rsidP="001C1119">
      <w:pPr>
        <w:jc w:val="center"/>
        <w:rPr>
          <w:sz w:val="28"/>
          <w:szCs w:val="28"/>
        </w:rPr>
      </w:pPr>
    </w:p>
    <w:p w14:paraId="5577D759" w14:textId="77777777" w:rsidR="001C1119" w:rsidRPr="001C1119" w:rsidRDefault="001C1119" w:rsidP="001C1119">
      <w:pPr>
        <w:jc w:val="center"/>
        <w:rPr>
          <w:sz w:val="28"/>
          <w:szCs w:val="28"/>
        </w:rPr>
      </w:pPr>
    </w:p>
    <w:p w14:paraId="718D5ECD" w14:textId="77777777" w:rsidR="001C1119" w:rsidRPr="001C1119" w:rsidRDefault="001C1119" w:rsidP="001C1119">
      <w:pPr>
        <w:jc w:val="center"/>
        <w:rPr>
          <w:sz w:val="28"/>
          <w:szCs w:val="28"/>
        </w:rPr>
      </w:pPr>
    </w:p>
    <w:p w14:paraId="577AC6C6" w14:textId="77777777" w:rsidR="001C1119" w:rsidRPr="001C1119" w:rsidRDefault="001C1119" w:rsidP="001C1119">
      <w:pPr>
        <w:jc w:val="center"/>
        <w:rPr>
          <w:sz w:val="28"/>
          <w:szCs w:val="28"/>
        </w:rPr>
      </w:pPr>
    </w:p>
    <w:p w14:paraId="1C286DC7" w14:textId="77777777" w:rsidR="001C1119" w:rsidRPr="001C1119" w:rsidRDefault="001C1119" w:rsidP="001C1119">
      <w:pPr>
        <w:jc w:val="center"/>
        <w:rPr>
          <w:sz w:val="28"/>
          <w:szCs w:val="28"/>
        </w:rPr>
      </w:pPr>
    </w:p>
    <w:p w14:paraId="56082895" w14:textId="77777777" w:rsidR="001C1119" w:rsidRPr="001C1119" w:rsidRDefault="001C1119" w:rsidP="001C1119">
      <w:pPr>
        <w:jc w:val="center"/>
        <w:rPr>
          <w:sz w:val="28"/>
          <w:szCs w:val="28"/>
        </w:rPr>
      </w:pPr>
    </w:p>
    <w:p w14:paraId="1209CC4D" w14:textId="77777777" w:rsidR="001C1119" w:rsidRPr="001C1119" w:rsidRDefault="001C1119" w:rsidP="001C1119">
      <w:pPr>
        <w:jc w:val="center"/>
        <w:rPr>
          <w:sz w:val="28"/>
          <w:szCs w:val="28"/>
        </w:rPr>
      </w:pPr>
    </w:p>
    <w:p w14:paraId="1CEF563B" w14:textId="77777777" w:rsidR="001C1119" w:rsidRPr="001C1119" w:rsidRDefault="001C1119" w:rsidP="001C1119">
      <w:pPr>
        <w:jc w:val="center"/>
        <w:rPr>
          <w:sz w:val="28"/>
          <w:szCs w:val="28"/>
        </w:rPr>
      </w:pPr>
    </w:p>
    <w:p w14:paraId="24CBC803" w14:textId="77777777" w:rsidR="001C1119" w:rsidRPr="001C1119" w:rsidRDefault="001C1119" w:rsidP="001C1119">
      <w:pPr>
        <w:jc w:val="center"/>
        <w:rPr>
          <w:sz w:val="28"/>
          <w:szCs w:val="28"/>
        </w:rPr>
      </w:pPr>
    </w:p>
    <w:p w14:paraId="38C4E5DE" w14:textId="77777777" w:rsidR="001C1119" w:rsidRPr="001C1119" w:rsidRDefault="001C1119" w:rsidP="001C1119">
      <w:pPr>
        <w:jc w:val="center"/>
        <w:rPr>
          <w:sz w:val="28"/>
          <w:szCs w:val="28"/>
        </w:rPr>
      </w:pPr>
    </w:p>
    <w:p w14:paraId="74B35A20" w14:textId="77777777" w:rsidR="001C1119" w:rsidRPr="001C1119" w:rsidRDefault="001C1119" w:rsidP="001C1119">
      <w:pPr>
        <w:jc w:val="center"/>
        <w:rPr>
          <w:sz w:val="28"/>
          <w:szCs w:val="28"/>
        </w:rPr>
      </w:pPr>
    </w:p>
    <w:p w14:paraId="1F956DB8" w14:textId="29B77B34" w:rsidR="001C1119" w:rsidRDefault="001C1119" w:rsidP="001C1119">
      <w:pPr>
        <w:jc w:val="center"/>
        <w:rPr>
          <w:sz w:val="28"/>
          <w:szCs w:val="28"/>
        </w:rPr>
      </w:pPr>
    </w:p>
    <w:p w14:paraId="7EFE4BC9" w14:textId="77777777" w:rsidR="001C1119" w:rsidRPr="001C1119" w:rsidRDefault="001C1119" w:rsidP="001C1119">
      <w:pPr>
        <w:jc w:val="center"/>
        <w:rPr>
          <w:sz w:val="28"/>
          <w:szCs w:val="28"/>
        </w:rPr>
      </w:pPr>
    </w:p>
    <w:p w14:paraId="429EFB7E" w14:textId="77777777" w:rsidR="001C1119" w:rsidRPr="001C1119" w:rsidRDefault="001C1119" w:rsidP="001C1119">
      <w:pPr>
        <w:jc w:val="center"/>
        <w:rPr>
          <w:sz w:val="28"/>
          <w:szCs w:val="28"/>
        </w:rPr>
      </w:pPr>
    </w:p>
    <w:p w14:paraId="6822EDD5" w14:textId="77777777" w:rsidR="001C1119" w:rsidRPr="001C1119" w:rsidRDefault="001C1119" w:rsidP="001C1119">
      <w:pPr>
        <w:jc w:val="center"/>
        <w:rPr>
          <w:sz w:val="28"/>
          <w:szCs w:val="28"/>
        </w:rPr>
      </w:pPr>
      <w:r w:rsidRPr="001C1119">
        <w:rPr>
          <w:sz w:val="28"/>
          <w:szCs w:val="28"/>
        </w:rPr>
        <w:lastRenderedPageBreak/>
        <w:t>Раздел 5. Планируемые объемы подачи питьевой воды и объемы принимаемых сточных вод</w:t>
      </w:r>
    </w:p>
    <w:p w14:paraId="1F0AF526" w14:textId="77777777" w:rsidR="001C1119" w:rsidRPr="001C1119" w:rsidRDefault="001C1119" w:rsidP="001C1119">
      <w:pPr>
        <w:jc w:val="center"/>
        <w:rPr>
          <w:sz w:val="28"/>
          <w:szCs w:val="28"/>
        </w:rPr>
      </w:pPr>
    </w:p>
    <w:tbl>
      <w:tblPr>
        <w:tblStyle w:val="af"/>
        <w:tblW w:w="10065" w:type="dxa"/>
        <w:jc w:val="center"/>
        <w:tblLayout w:type="fixed"/>
        <w:tblLook w:val="04A0" w:firstRow="1" w:lastRow="0" w:firstColumn="1" w:lastColumn="0" w:noHBand="0" w:noVBand="1"/>
      </w:tblPr>
      <w:tblGrid>
        <w:gridCol w:w="1135"/>
        <w:gridCol w:w="4394"/>
        <w:gridCol w:w="851"/>
        <w:gridCol w:w="1843"/>
        <w:gridCol w:w="1842"/>
      </w:tblGrid>
      <w:tr w:rsidR="001C1119" w:rsidRPr="001C1119" w14:paraId="04F4E0ED" w14:textId="77777777" w:rsidTr="001C1119">
        <w:trPr>
          <w:trHeight w:val="936"/>
          <w:jc w:val="center"/>
        </w:trPr>
        <w:tc>
          <w:tcPr>
            <w:tcW w:w="1135" w:type="dxa"/>
            <w:vAlign w:val="center"/>
          </w:tcPr>
          <w:p w14:paraId="026B7472" w14:textId="77777777" w:rsidR="001C1119" w:rsidRPr="001C1119" w:rsidRDefault="001C1119" w:rsidP="001C1119">
            <w:pPr>
              <w:jc w:val="center"/>
              <w:rPr>
                <w:sz w:val="28"/>
                <w:szCs w:val="28"/>
              </w:rPr>
            </w:pPr>
            <w:r w:rsidRPr="001C1119">
              <w:rPr>
                <w:sz w:val="28"/>
                <w:szCs w:val="28"/>
              </w:rPr>
              <w:t>№</w:t>
            </w:r>
          </w:p>
          <w:p w14:paraId="6F5EF162" w14:textId="77777777" w:rsidR="001C1119" w:rsidRPr="001C1119" w:rsidRDefault="001C1119" w:rsidP="001C1119">
            <w:pPr>
              <w:jc w:val="center"/>
              <w:rPr>
                <w:sz w:val="28"/>
                <w:szCs w:val="28"/>
              </w:rPr>
            </w:pPr>
            <w:r w:rsidRPr="001C1119">
              <w:rPr>
                <w:sz w:val="28"/>
                <w:szCs w:val="28"/>
              </w:rPr>
              <w:t>п/п</w:t>
            </w:r>
          </w:p>
        </w:tc>
        <w:tc>
          <w:tcPr>
            <w:tcW w:w="4394" w:type="dxa"/>
            <w:vAlign w:val="center"/>
          </w:tcPr>
          <w:p w14:paraId="285F30BF" w14:textId="77777777" w:rsidR="001C1119" w:rsidRPr="001C1119" w:rsidRDefault="001C1119" w:rsidP="001C1119">
            <w:pPr>
              <w:jc w:val="center"/>
              <w:rPr>
                <w:sz w:val="28"/>
                <w:szCs w:val="28"/>
              </w:rPr>
            </w:pPr>
            <w:r w:rsidRPr="001C1119">
              <w:rPr>
                <w:sz w:val="28"/>
                <w:szCs w:val="28"/>
              </w:rPr>
              <w:t>Наименование показателя</w:t>
            </w:r>
          </w:p>
        </w:tc>
        <w:tc>
          <w:tcPr>
            <w:tcW w:w="851" w:type="dxa"/>
            <w:vAlign w:val="center"/>
          </w:tcPr>
          <w:p w14:paraId="66DDC868" w14:textId="77777777" w:rsidR="001C1119" w:rsidRPr="001C1119" w:rsidRDefault="001C1119" w:rsidP="001C1119">
            <w:pPr>
              <w:jc w:val="center"/>
              <w:rPr>
                <w:sz w:val="28"/>
                <w:szCs w:val="28"/>
              </w:rPr>
            </w:pPr>
            <w:r w:rsidRPr="001C1119">
              <w:rPr>
                <w:sz w:val="28"/>
                <w:szCs w:val="28"/>
              </w:rPr>
              <w:t>Ед. изм.</w:t>
            </w:r>
          </w:p>
        </w:tc>
        <w:tc>
          <w:tcPr>
            <w:tcW w:w="1843" w:type="dxa"/>
            <w:vAlign w:val="center"/>
          </w:tcPr>
          <w:p w14:paraId="655E2063" w14:textId="77777777" w:rsidR="001C1119" w:rsidRPr="001C1119" w:rsidRDefault="001C1119" w:rsidP="001C1119">
            <w:pPr>
              <w:jc w:val="center"/>
              <w:rPr>
                <w:sz w:val="28"/>
                <w:szCs w:val="28"/>
              </w:rPr>
            </w:pPr>
            <w:r w:rsidRPr="001C1119">
              <w:rPr>
                <w:sz w:val="28"/>
                <w:szCs w:val="28"/>
              </w:rPr>
              <w:t>с 01.01.2020    по 30.06.2020</w:t>
            </w:r>
          </w:p>
        </w:tc>
        <w:tc>
          <w:tcPr>
            <w:tcW w:w="1842" w:type="dxa"/>
            <w:vAlign w:val="center"/>
          </w:tcPr>
          <w:p w14:paraId="670D514D" w14:textId="77777777" w:rsidR="001C1119" w:rsidRPr="001C1119" w:rsidRDefault="001C1119" w:rsidP="001C1119">
            <w:pPr>
              <w:jc w:val="center"/>
              <w:rPr>
                <w:sz w:val="28"/>
                <w:szCs w:val="28"/>
              </w:rPr>
            </w:pPr>
            <w:r w:rsidRPr="001C1119">
              <w:rPr>
                <w:sz w:val="28"/>
                <w:szCs w:val="28"/>
              </w:rPr>
              <w:t>с 01.07.2020     по 31.12.2020</w:t>
            </w:r>
          </w:p>
        </w:tc>
      </w:tr>
      <w:tr w:rsidR="001C1119" w:rsidRPr="001C1119" w14:paraId="1A2837A9" w14:textId="77777777" w:rsidTr="001C1119">
        <w:trPr>
          <w:trHeight w:val="253"/>
          <w:jc w:val="center"/>
        </w:trPr>
        <w:tc>
          <w:tcPr>
            <w:tcW w:w="1135" w:type="dxa"/>
          </w:tcPr>
          <w:p w14:paraId="4165916E" w14:textId="77777777" w:rsidR="001C1119" w:rsidRPr="001C1119" w:rsidRDefault="001C1119" w:rsidP="001C1119">
            <w:pPr>
              <w:jc w:val="center"/>
              <w:rPr>
                <w:sz w:val="28"/>
                <w:szCs w:val="28"/>
              </w:rPr>
            </w:pPr>
            <w:r w:rsidRPr="001C1119">
              <w:rPr>
                <w:sz w:val="28"/>
                <w:szCs w:val="28"/>
              </w:rPr>
              <w:t>1</w:t>
            </w:r>
          </w:p>
        </w:tc>
        <w:tc>
          <w:tcPr>
            <w:tcW w:w="4394" w:type="dxa"/>
          </w:tcPr>
          <w:p w14:paraId="7088FEAD" w14:textId="77777777" w:rsidR="001C1119" w:rsidRPr="001C1119" w:rsidRDefault="001C1119" w:rsidP="001C1119">
            <w:pPr>
              <w:jc w:val="center"/>
              <w:rPr>
                <w:sz w:val="28"/>
                <w:szCs w:val="28"/>
              </w:rPr>
            </w:pPr>
            <w:r w:rsidRPr="001C1119">
              <w:rPr>
                <w:sz w:val="28"/>
                <w:szCs w:val="28"/>
              </w:rPr>
              <w:t>2</w:t>
            </w:r>
          </w:p>
        </w:tc>
        <w:tc>
          <w:tcPr>
            <w:tcW w:w="851" w:type="dxa"/>
          </w:tcPr>
          <w:p w14:paraId="529F2B42" w14:textId="77777777" w:rsidR="001C1119" w:rsidRPr="001C1119" w:rsidRDefault="001C1119" w:rsidP="001C1119">
            <w:pPr>
              <w:jc w:val="center"/>
              <w:rPr>
                <w:sz w:val="28"/>
                <w:szCs w:val="28"/>
              </w:rPr>
            </w:pPr>
            <w:r w:rsidRPr="001C1119">
              <w:rPr>
                <w:sz w:val="28"/>
                <w:szCs w:val="28"/>
              </w:rPr>
              <w:t>3</w:t>
            </w:r>
          </w:p>
        </w:tc>
        <w:tc>
          <w:tcPr>
            <w:tcW w:w="1843" w:type="dxa"/>
            <w:vAlign w:val="center"/>
          </w:tcPr>
          <w:p w14:paraId="3F4B58EB" w14:textId="77777777" w:rsidR="001C1119" w:rsidRPr="001C1119" w:rsidRDefault="001C1119" w:rsidP="001C1119">
            <w:pPr>
              <w:jc w:val="center"/>
              <w:rPr>
                <w:sz w:val="28"/>
                <w:szCs w:val="28"/>
              </w:rPr>
            </w:pPr>
            <w:r w:rsidRPr="001C1119">
              <w:rPr>
                <w:sz w:val="28"/>
                <w:szCs w:val="28"/>
              </w:rPr>
              <w:t>4</w:t>
            </w:r>
          </w:p>
        </w:tc>
        <w:tc>
          <w:tcPr>
            <w:tcW w:w="1842" w:type="dxa"/>
            <w:vAlign w:val="center"/>
          </w:tcPr>
          <w:p w14:paraId="489F1653" w14:textId="77777777" w:rsidR="001C1119" w:rsidRPr="001C1119" w:rsidRDefault="001C1119" w:rsidP="001C1119">
            <w:pPr>
              <w:jc w:val="center"/>
              <w:rPr>
                <w:sz w:val="28"/>
                <w:szCs w:val="28"/>
              </w:rPr>
            </w:pPr>
            <w:r w:rsidRPr="001C1119">
              <w:rPr>
                <w:sz w:val="28"/>
                <w:szCs w:val="28"/>
              </w:rPr>
              <w:t>5</w:t>
            </w:r>
          </w:p>
        </w:tc>
      </w:tr>
      <w:tr w:rsidR="001C1119" w:rsidRPr="001C1119" w14:paraId="61276D23" w14:textId="77777777" w:rsidTr="001C1119">
        <w:trPr>
          <w:trHeight w:val="455"/>
          <w:jc w:val="center"/>
        </w:trPr>
        <w:tc>
          <w:tcPr>
            <w:tcW w:w="10065" w:type="dxa"/>
            <w:gridSpan w:val="5"/>
            <w:vAlign w:val="center"/>
          </w:tcPr>
          <w:p w14:paraId="13EC0924" w14:textId="77777777" w:rsidR="001C1119" w:rsidRPr="001C1119" w:rsidRDefault="001C1119" w:rsidP="001C1119">
            <w:pPr>
              <w:jc w:val="center"/>
              <w:rPr>
                <w:sz w:val="28"/>
                <w:szCs w:val="28"/>
              </w:rPr>
            </w:pPr>
            <w:r w:rsidRPr="001C1119">
              <w:rPr>
                <w:color w:val="000000"/>
                <w:sz w:val="28"/>
                <w:szCs w:val="28"/>
              </w:rPr>
              <w:t xml:space="preserve">1. </w:t>
            </w:r>
            <w:r w:rsidRPr="001C1119">
              <w:rPr>
                <w:sz w:val="28"/>
                <w:szCs w:val="28"/>
              </w:rPr>
              <w:t>Холодное водоснабжение</w:t>
            </w:r>
            <w:r w:rsidRPr="001C1119">
              <w:rPr>
                <w:color w:val="FF0000"/>
                <w:sz w:val="28"/>
                <w:szCs w:val="28"/>
              </w:rPr>
              <w:t xml:space="preserve"> </w:t>
            </w:r>
            <w:r w:rsidRPr="001C1119">
              <w:rPr>
                <w:sz w:val="28"/>
                <w:szCs w:val="28"/>
              </w:rPr>
              <w:t>(транспортировка питьевой воды)</w:t>
            </w:r>
          </w:p>
        </w:tc>
      </w:tr>
      <w:tr w:rsidR="001C1119" w:rsidRPr="001C1119" w14:paraId="68538B2F" w14:textId="77777777" w:rsidTr="001C1119">
        <w:trPr>
          <w:trHeight w:val="439"/>
          <w:jc w:val="center"/>
        </w:trPr>
        <w:tc>
          <w:tcPr>
            <w:tcW w:w="1135" w:type="dxa"/>
            <w:vAlign w:val="center"/>
          </w:tcPr>
          <w:p w14:paraId="4092C75C" w14:textId="77777777" w:rsidR="001C1119" w:rsidRPr="001C1119" w:rsidRDefault="001C1119" w:rsidP="001C1119">
            <w:pPr>
              <w:jc w:val="center"/>
              <w:rPr>
                <w:sz w:val="28"/>
                <w:szCs w:val="28"/>
              </w:rPr>
            </w:pPr>
            <w:r w:rsidRPr="001C1119">
              <w:rPr>
                <w:sz w:val="28"/>
                <w:szCs w:val="28"/>
              </w:rPr>
              <w:t>1.1.</w:t>
            </w:r>
          </w:p>
        </w:tc>
        <w:tc>
          <w:tcPr>
            <w:tcW w:w="4394" w:type="dxa"/>
            <w:vAlign w:val="center"/>
          </w:tcPr>
          <w:p w14:paraId="59F6E09F" w14:textId="77777777" w:rsidR="001C1119" w:rsidRPr="001C1119" w:rsidRDefault="001C1119" w:rsidP="001C1119">
            <w:pPr>
              <w:rPr>
                <w:sz w:val="28"/>
                <w:szCs w:val="28"/>
              </w:rPr>
            </w:pPr>
            <w:r w:rsidRPr="001C1119">
              <w:rPr>
                <w:sz w:val="28"/>
                <w:szCs w:val="28"/>
              </w:rPr>
              <w:t>Поднято воды</w:t>
            </w:r>
          </w:p>
        </w:tc>
        <w:tc>
          <w:tcPr>
            <w:tcW w:w="851" w:type="dxa"/>
            <w:vAlign w:val="center"/>
          </w:tcPr>
          <w:p w14:paraId="6F14298C" w14:textId="77777777" w:rsidR="001C1119" w:rsidRPr="001C1119" w:rsidRDefault="001C1119" w:rsidP="001C1119">
            <w:pPr>
              <w:jc w:val="center"/>
              <w:rPr>
                <w:sz w:val="28"/>
                <w:szCs w:val="28"/>
                <w:vertAlign w:val="superscript"/>
              </w:rPr>
            </w:pPr>
            <w:r w:rsidRPr="001C1119">
              <w:rPr>
                <w:sz w:val="28"/>
                <w:szCs w:val="28"/>
              </w:rPr>
              <w:t>м</w:t>
            </w:r>
            <w:r w:rsidRPr="001C1119">
              <w:rPr>
                <w:sz w:val="28"/>
                <w:szCs w:val="28"/>
                <w:vertAlign w:val="superscript"/>
              </w:rPr>
              <w:t>3</w:t>
            </w:r>
          </w:p>
        </w:tc>
        <w:tc>
          <w:tcPr>
            <w:tcW w:w="1843" w:type="dxa"/>
            <w:vAlign w:val="center"/>
          </w:tcPr>
          <w:p w14:paraId="738ACE60"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2F1C3615" w14:textId="77777777" w:rsidR="001C1119" w:rsidRPr="001C1119" w:rsidRDefault="001C1119" w:rsidP="001C1119">
            <w:pPr>
              <w:jc w:val="center"/>
              <w:rPr>
                <w:sz w:val="28"/>
                <w:szCs w:val="28"/>
              </w:rPr>
            </w:pPr>
            <w:r w:rsidRPr="001C1119">
              <w:rPr>
                <w:sz w:val="28"/>
                <w:szCs w:val="28"/>
              </w:rPr>
              <w:t>-</w:t>
            </w:r>
          </w:p>
        </w:tc>
      </w:tr>
      <w:tr w:rsidR="001C1119" w:rsidRPr="001C1119" w14:paraId="6B82A325" w14:textId="77777777" w:rsidTr="001C1119">
        <w:trPr>
          <w:jc w:val="center"/>
        </w:trPr>
        <w:tc>
          <w:tcPr>
            <w:tcW w:w="1135" w:type="dxa"/>
            <w:vAlign w:val="center"/>
          </w:tcPr>
          <w:p w14:paraId="680F75D2" w14:textId="77777777" w:rsidR="001C1119" w:rsidRPr="001C1119" w:rsidRDefault="001C1119" w:rsidP="001C1119">
            <w:pPr>
              <w:jc w:val="center"/>
              <w:rPr>
                <w:sz w:val="28"/>
                <w:szCs w:val="28"/>
              </w:rPr>
            </w:pPr>
            <w:r w:rsidRPr="001C1119">
              <w:rPr>
                <w:sz w:val="28"/>
                <w:szCs w:val="28"/>
              </w:rPr>
              <w:t>1.2.</w:t>
            </w:r>
          </w:p>
        </w:tc>
        <w:tc>
          <w:tcPr>
            <w:tcW w:w="4394" w:type="dxa"/>
            <w:vAlign w:val="center"/>
          </w:tcPr>
          <w:p w14:paraId="3427DAC6" w14:textId="77777777" w:rsidR="001C1119" w:rsidRPr="001C1119" w:rsidRDefault="001C1119" w:rsidP="001C1119">
            <w:pPr>
              <w:rPr>
                <w:sz w:val="28"/>
                <w:szCs w:val="28"/>
              </w:rPr>
            </w:pPr>
            <w:r w:rsidRPr="001C1119">
              <w:rPr>
                <w:sz w:val="28"/>
                <w:szCs w:val="28"/>
              </w:rPr>
              <w:t>Получено со стороны</w:t>
            </w:r>
          </w:p>
        </w:tc>
        <w:tc>
          <w:tcPr>
            <w:tcW w:w="851" w:type="dxa"/>
            <w:vAlign w:val="center"/>
          </w:tcPr>
          <w:p w14:paraId="78009D77"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4AA5DFA2" w14:textId="77777777" w:rsidR="001C1119" w:rsidRPr="001C1119" w:rsidRDefault="001C1119" w:rsidP="001C1119">
            <w:pPr>
              <w:jc w:val="center"/>
              <w:rPr>
                <w:sz w:val="28"/>
                <w:szCs w:val="28"/>
              </w:rPr>
            </w:pPr>
            <w:r w:rsidRPr="001C1119">
              <w:rPr>
                <w:sz w:val="28"/>
                <w:szCs w:val="28"/>
              </w:rPr>
              <w:t>246271,50</w:t>
            </w:r>
          </w:p>
        </w:tc>
        <w:tc>
          <w:tcPr>
            <w:tcW w:w="1842" w:type="dxa"/>
            <w:vAlign w:val="center"/>
          </w:tcPr>
          <w:p w14:paraId="58811800" w14:textId="77777777" w:rsidR="001C1119" w:rsidRPr="001C1119" w:rsidRDefault="001C1119" w:rsidP="001C1119">
            <w:pPr>
              <w:jc w:val="center"/>
              <w:rPr>
                <w:sz w:val="28"/>
                <w:szCs w:val="28"/>
              </w:rPr>
            </w:pPr>
            <w:r w:rsidRPr="001C1119">
              <w:rPr>
                <w:sz w:val="28"/>
                <w:szCs w:val="28"/>
              </w:rPr>
              <w:t>246271,50</w:t>
            </w:r>
          </w:p>
        </w:tc>
      </w:tr>
      <w:tr w:rsidR="001C1119" w:rsidRPr="001C1119" w14:paraId="711F314A" w14:textId="77777777" w:rsidTr="001C1119">
        <w:trPr>
          <w:jc w:val="center"/>
        </w:trPr>
        <w:tc>
          <w:tcPr>
            <w:tcW w:w="1135" w:type="dxa"/>
            <w:vAlign w:val="center"/>
          </w:tcPr>
          <w:p w14:paraId="0DB9B8E8" w14:textId="77777777" w:rsidR="001C1119" w:rsidRPr="001C1119" w:rsidRDefault="001C1119" w:rsidP="001C1119">
            <w:pPr>
              <w:jc w:val="center"/>
              <w:rPr>
                <w:sz w:val="28"/>
                <w:szCs w:val="28"/>
              </w:rPr>
            </w:pPr>
            <w:r w:rsidRPr="001C1119">
              <w:rPr>
                <w:sz w:val="28"/>
                <w:szCs w:val="28"/>
              </w:rPr>
              <w:t>1.3.</w:t>
            </w:r>
          </w:p>
        </w:tc>
        <w:tc>
          <w:tcPr>
            <w:tcW w:w="4394" w:type="dxa"/>
            <w:vAlign w:val="center"/>
          </w:tcPr>
          <w:p w14:paraId="28F75681" w14:textId="77777777" w:rsidR="001C1119" w:rsidRPr="001C1119" w:rsidRDefault="001C1119" w:rsidP="001C1119">
            <w:pPr>
              <w:rPr>
                <w:sz w:val="28"/>
                <w:szCs w:val="28"/>
              </w:rPr>
            </w:pPr>
            <w:r w:rsidRPr="001C1119">
              <w:rPr>
                <w:sz w:val="28"/>
                <w:szCs w:val="28"/>
              </w:rPr>
              <w:t>Расход воды на коммунально-бытовые нужды</w:t>
            </w:r>
          </w:p>
        </w:tc>
        <w:tc>
          <w:tcPr>
            <w:tcW w:w="851" w:type="dxa"/>
            <w:vAlign w:val="center"/>
          </w:tcPr>
          <w:p w14:paraId="33BE4B83"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2663A05B"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570B8CA3" w14:textId="77777777" w:rsidR="001C1119" w:rsidRPr="001C1119" w:rsidRDefault="001C1119" w:rsidP="001C1119">
            <w:pPr>
              <w:jc w:val="center"/>
              <w:rPr>
                <w:sz w:val="28"/>
                <w:szCs w:val="28"/>
              </w:rPr>
            </w:pPr>
            <w:r w:rsidRPr="001C1119">
              <w:rPr>
                <w:sz w:val="28"/>
                <w:szCs w:val="28"/>
              </w:rPr>
              <w:t>-</w:t>
            </w:r>
          </w:p>
        </w:tc>
      </w:tr>
      <w:tr w:rsidR="001C1119" w:rsidRPr="001C1119" w14:paraId="3C0571F6" w14:textId="77777777" w:rsidTr="001C1119">
        <w:trPr>
          <w:jc w:val="center"/>
        </w:trPr>
        <w:tc>
          <w:tcPr>
            <w:tcW w:w="1135" w:type="dxa"/>
            <w:vAlign w:val="center"/>
          </w:tcPr>
          <w:p w14:paraId="54B2C92F" w14:textId="77777777" w:rsidR="001C1119" w:rsidRPr="001C1119" w:rsidRDefault="001C1119" w:rsidP="001C1119">
            <w:pPr>
              <w:jc w:val="center"/>
              <w:rPr>
                <w:sz w:val="28"/>
                <w:szCs w:val="28"/>
              </w:rPr>
            </w:pPr>
            <w:r w:rsidRPr="001C1119">
              <w:rPr>
                <w:sz w:val="28"/>
                <w:szCs w:val="28"/>
              </w:rPr>
              <w:t>1.4.</w:t>
            </w:r>
          </w:p>
        </w:tc>
        <w:tc>
          <w:tcPr>
            <w:tcW w:w="4394" w:type="dxa"/>
            <w:vAlign w:val="center"/>
          </w:tcPr>
          <w:p w14:paraId="69DD0017" w14:textId="77777777" w:rsidR="001C1119" w:rsidRPr="001C1119" w:rsidRDefault="001C1119" w:rsidP="001C1119">
            <w:pPr>
              <w:rPr>
                <w:sz w:val="28"/>
                <w:szCs w:val="28"/>
              </w:rPr>
            </w:pPr>
            <w:r w:rsidRPr="001C1119">
              <w:rPr>
                <w:sz w:val="28"/>
                <w:szCs w:val="28"/>
              </w:rPr>
              <w:t>Расход воды на нужды предприятия:</w:t>
            </w:r>
          </w:p>
        </w:tc>
        <w:tc>
          <w:tcPr>
            <w:tcW w:w="851" w:type="dxa"/>
            <w:vAlign w:val="center"/>
          </w:tcPr>
          <w:p w14:paraId="5E596166"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25FA673D"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12575931" w14:textId="77777777" w:rsidR="001C1119" w:rsidRPr="001C1119" w:rsidRDefault="001C1119" w:rsidP="001C1119">
            <w:pPr>
              <w:jc w:val="center"/>
              <w:rPr>
                <w:sz w:val="28"/>
                <w:szCs w:val="28"/>
              </w:rPr>
            </w:pPr>
            <w:r w:rsidRPr="001C1119">
              <w:rPr>
                <w:sz w:val="28"/>
                <w:szCs w:val="28"/>
              </w:rPr>
              <w:t>-</w:t>
            </w:r>
          </w:p>
        </w:tc>
      </w:tr>
      <w:tr w:rsidR="001C1119" w:rsidRPr="001C1119" w14:paraId="769A2380" w14:textId="77777777" w:rsidTr="001C1119">
        <w:trPr>
          <w:jc w:val="center"/>
        </w:trPr>
        <w:tc>
          <w:tcPr>
            <w:tcW w:w="1135" w:type="dxa"/>
            <w:vAlign w:val="center"/>
          </w:tcPr>
          <w:p w14:paraId="37F1B6F2" w14:textId="77777777" w:rsidR="001C1119" w:rsidRPr="001C1119" w:rsidRDefault="001C1119" w:rsidP="001C1119">
            <w:pPr>
              <w:jc w:val="center"/>
              <w:rPr>
                <w:sz w:val="28"/>
                <w:szCs w:val="28"/>
              </w:rPr>
            </w:pPr>
            <w:r w:rsidRPr="001C1119">
              <w:rPr>
                <w:sz w:val="28"/>
                <w:szCs w:val="28"/>
              </w:rPr>
              <w:t>1.4.1.</w:t>
            </w:r>
          </w:p>
        </w:tc>
        <w:tc>
          <w:tcPr>
            <w:tcW w:w="4394" w:type="dxa"/>
            <w:vAlign w:val="center"/>
          </w:tcPr>
          <w:p w14:paraId="4F042DD1" w14:textId="77777777" w:rsidR="001C1119" w:rsidRPr="001C1119" w:rsidRDefault="001C1119" w:rsidP="001C1119">
            <w:pPr>
              <w:rPr>
                <w:sz w:val="28"/>
                <w:szCs w:val="28"/>
              </w:rPr>
            </w:pPr>
            <w:r w:rsidRPr="001C1119">
              <w:rPr>
                <w:sz w:val="28"/>
                <w:szCs w:val="28"/>
              </w:rPr>
              <w:t>- на очистные сооружения</w:t>
            </w:r>
          </w:p>
        </w:tc>
        <w:tc>
          <w:tcPr>
            <w:tcW w:w="851" w:type="dxa"/>
            <w:vAlign w:val="center"/>
          </w:tcPr>
          <w:p w14:paraId="6E5E84D6"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3B1B04BF"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1691E8BC" w14:textId="77777777" w:rsidR="001C1119" w:rsidRPr="001C1119" w:rsidRDefault="001C1119" w:rsidP="001C1119">
            <w:pPr>
              <w:jc w:val="center"/>
              <w:rPr>
                <w:sz w:val="28"/>
                <w:szCs w:val="28"/>
              </w:rPr>
            </w:pPr>
            <w:r w:rsidRPr="001C1119">
              <w:rPr>
                <w:sz w:val="28"/>
                <w:szCs w:val="28"/>
              </w:rPr>
              <w:t>-</w:t>
            </w:r>
          </w:p>
        </w:tc>
      </w:tr>
      <w:tr w:rsidR="001C1119" w:rsidRPr="001C1119" w14:paraId="1211D926" w14:textId="77777777" w:rsidTr="001C1119">
        <w:trPr>
          <w:jc w:val="center"/>
        </w:trPr>
        <w:tc>
          <w:tcPr>
            <w:tcW w:w="1135" w:type="dxa"/>
            <w:vAlign w:val="center"/>
          </w:tcPr>
          <w:p w14:paraId="1250CFFA" w14:textId="77777777" w:rsidR="001C1119" w:rsidRPr="001C1119" w:rsidRDefault="001C1119" w:rsidP="001C1119">
            <w:pPr>
              <w:jc w:val="center"/>
              <w:rPr>
                <w:sz w:val="28"/>
                <w:szCs w:val="28"/>
              </w:rPr>
            </w:pPr>
            <w:r w:rsidRPr="001C1119">
              <w:rPr>
                <w:sz w:val="28"/>
                <w:szCs w:val="28"/>
              </w:rPr>
              <w:t>1.4.2.</w:t>
            </w:r>
          </w:p>
        </w:tc>
        <w:tc>
          <w:tcPr>
            <w:tcW w:w="4394" w:type="dxa"/>
            <w:vAlign w:val="center"/>
          </w:tcPr>
          <w:p w14:paraId="414761A4" w14:textId="77777777" w:rsidR="001C1119" w:rsidRPr="001C1119" w:rsidRDefault="001C1119" w:rsidP="001C1119">
            <w:pPr>
              <w:rPr>
                <w:sz w:val="28"/>
                <w:szCs w:val="28"/>
              </w:rPr>
            </w:pPr>
            <w:r w:rsidRPr="001C1119">
              <w:rPr>
                <w:sz w:val="28"/>
                <w:szCs w:val="28"/>
              </w:rPr>
              <w:t>- на промывку сетей</w:t>
            </w:r>
          </w:p>
        </w:tc>
        <w:tc>
          <w:tcPr>
            <w:tcW w:w="851" w:type="dxa"/>
            <w:vAlign w:val="center"/>
          </w:tcPr>
          <w:p w14:paraId="6A79B6C7"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5A65E734"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126399D9" w14:textId="77777777" w:rsidR="001C1119" w:rsidRPr="001C1119" w:rsidRDefault="001C1119" w:rsidP="001C1119">
            <w:pPr>
              <w:jc w:val="center"/>
              <w:rPr>
                <w:sz w:val="28"/>
                <w:szCs w:val="28"/>
              </w:rPr>
            </w:pPr>
            <w:r w:rsidRPr="001C1119">
              <w:rPr>
                <w:sz w:val="28"/>
                <w:szCs w:val="28"/>
              </w:rPr>
              <w:t>-</w:t>
            </w:r>
          </w:p>
        </w:tc>
      </w:tr>
      <w:tr w:rsidR="001C1119" w:rsidRPr="001C1119" w14:paraId="57C6B125" w14:textId="77777777" w:rsidTr="001C1119">
        <w:trPr>
          <w:trHeight w:val="183"/>
          <w:jc w:val="center"/>
        </w:trPr>
        <w:tc>
          <w:tcPr>
            <w:tcW w:w="1135" w:type="dxa"/>
            <w:vAlign w:val="center"/>
          </w:tcPr>
          <w:p w14:paraId="51C44CF0" w14:textId="77777777" w:rsidR="001C1119" w:rsidRPr="001C1119" w:rsidRDefault="001C1119" w:rsidP="001C1119">
            <w:pPr>
              <w:jc w:val="center"/>
              <w:rPr>
                <w:sz w:val="28"/>
                <w:szCs w:val="28"/>
              </w:rPr>
            </w:pPr>
            <w:r w:rsidRPr="001C1119">
              <w:rPr>
                <w:sz w:val="28"/>
                <w:szCs w:val="28"/>
              </w:rPr>
              <w:t>1.4.3.</w:t>
            </w:r>
          </w:p>
        </w:tc>
        <w:tc>
          <w:tcPr>
            <w:tcW w:w="4394" w:type="dxa"/>
            <w:vAlign w:val="center"/>
          </w:tcPr>
          <w:p w14:paraId="72C86DA0" w14:textId="77777777" w:rsidR="001C1119" w:rsidRPr="001C1119" w:rsidRDefault="001C1119" w:rsidP="001C1119">
            <w:pPr>
              <w:rPr>
                <w:sz w:val="28"/>
                <w:szCs w:val="28"/>
              </w:rPr>
            </w:pPr>
            <w:r w:rsidRPr="001C1119">
              <w:rPr>
                <w:sz w:val="28"/>
                <w:szCs w:val="28"/>
              </w:rPr>
              <w:t>- прочие</w:t>
            </w:r>
          </w:p>
        </w:tc>
        <w:tc>
          <w:tcPr>
            <w:tcW w:w="851" w:type="dxa"/>
            <w:vAlign w:val="center"/>
          </w:tcPr>
          <w:p w14:paraId="0E22762F"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5B1CA1A5"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74721619" w14:textId="77777777" w:rsidR="001C1119" w:rsidRPr="001C1119" w:rsidRDefault="001C1119" w:rsidP="001C1119">
            <w:pPr>
              <w:jc w:val="center"/>
              <w:rPr>
                <w:sz w:val="28"/>
                <w:szCs w:val="28"/>
              </w:rPr>
            </w:pPr>
            <w:r w:rsidRPr="001C1119">
              <w:rPr>
                <w:sz w:val="28"/>
                <w:szCs w:val="28"/>
              </w:rPr>
              <w:t>-</w:t>
            </w:r>
          </w:p>
        </w:tc>
      </w:tr>
      <w:tr w:rsidR="001C1119" w:rsidRPr="001C1119" w14:paraId="20387E43" w14:textId="77777777" w:rsidTr="001C1119">
        <w:trPr>
          <w:trHeight w:val="456"/>
          <w:jc w:val="center"/>
        </w:trPr>
        <w:tc>
          <w:tcPr>
            <w:tcW w:w="1135" w:type="dxa"/>
            <w:vAlign w:val="center"/>
          </w:tcPr>
          <w:p w14:paraId="7C86C037" w14:textId="77777777" w:rsidR="001C1119" w:rsidRPr="001C1119" w:rsidRDefault="001C1119" w:rsidP="001C1119">
            <w:pPr>
              <w:jc w:val="center"/>
              <w:rPr>
                <w:sz w:val="28"/>
                <w:szCs w:val="28"/>
              </w:rPr>
            </w:pPr>
            <w:r w:rsidRPr="001C1119">
              <w:rPr>
                <w:sz w:val="28"/>
                <w:szCs w:val="28"/>
              </w:rPr>
              <w:t>1.5.</w:t>
            </w:r>
          </w:p>
        </w:tc>
        <w:tc>
          <w:tcPr>
            <w:tcW w:w="4394" w:type="dxa"/>
            <w:vAlign w:val="center"/>
          </w:tcPr>
          <w:p w14:paraId="5888EDC6" w14:textId="77777777" w:rsidR="001C1119" w:rsidRPr="001C1119" w:rsidRDefault="001C1119" w:rsidP="001C1119">
            <w:pPr>
              <w:rPr>
                <w:sz w:val="28"/>
                <w:szCs w:val="28"/>
              </w:rPr>
            </w:pPr>
            <w:r w:rsidRPr="001C1119">
              <w:rPr>
                <w:sz w:val="28"/>
                <w:szCs w:val="28"/>
              </w:rPr>
              <w:t>Объем пропущенной воды через очистные сооружения</w:t>
            </w:r>
          </w:p>
        </w:tc>
        <w:tc>
          <w:tcPr>
            <w:tcW w:w="851" w:type="dxa"/>
            <w:vAlign w:val="center"/>
          </w:tcPr>
          <w:p w14:paraId="18169F12"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36E13CB9"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79E34E1C" w14:textId="77777777" w:rsidR="001C1119" w:rsidRPr="001C1119" w:rsidRDefault="001C1119" w:rsidP="001C1119">
            <w:pPr>
              <w:jc w:val="center"/>
              <w:rPr>
                <w:sz w:val="28"/>
                <w:szCs w:val="28"/>
              </w:rPr>
            </w:pPr>
            <w:r w:rsidRPr="001C1119">
              <w:rPr>
                <w:sz w:val="28"/>
                <w:szCs w:val="28"/>
              </w:rPr>
              <w:t>-</w:t>
            </w:r>
          </w:p>
        </w:tc>
      </w:tr>
      <w:tr w:rsidR="001C1119" w:rsidRPr="001C1119" w14:paraId="321504C5" w14:textId="77777777" w:rsidTr="001C1119">
        <w:trPr>
          <w:jc w:val="center"/>
        </w:trPr>
        <w:tc>
          <w:tcPr>
            <w:tcW w:w="1135" w:type="dxa"/>
            <w:vAlign w:val="center"/>
          </w:tcPr>
          <w:p w14:paraId="32508E02" w14:textId="77777777" w:rsidR="001C1119" w:rsidRPr="001C1119" w:rsidRDefault="001C1119" w:rsidP="001C1119">
            <w:pPr>
              <w:jc w:val="center"/>
              <w:rPr>
                <w:sz w:val="28"/>
                <w:szCs w:val="28"/>
              </w:rPr>
            </w:pPr>
            <w:r w:rsidRPr="001C1119">
              <w:rPr>
                <w:sz w:val="28"/>
                <w:szCs w:val="28"/>
              </w:rPr>
              <w:t>1.6.</w:t>
            </w:r>
          </w:p>
        </w:tc>
        <w:tc>
          <w:tcPr>
            <w:tcW w:w="4394" w:type="dxa"/>
            <w:vAlign w:val="center"/>
          </w:tcPr>
          <w:p w14:paraId="5764A902" w14:textId="77777777" w:rsidR="001C1119" w:rsidRPr="001C1119" w:rsidRDefault="001C1119" w:rsidP="001C1119">
            <w:pPr>
              <w:rPr>
                <w:sz w:val="28"/>
                <w:szCs w:val="28"/>
              </w:rPr>
            </w:pPr>
            <w:r w:rsidRPr="001C1119">
              <w:rPr>
                <w:sz w:val="28"/>
                <w:szCs w:val="28"/>
              </w:rPr>
              <w:t>Подано воды в сеть</w:t>
            </w:r>
          </w:p>
        </w:tc>
        <w:tc>
          <w:tcPr>
            <w:tcW w:w="851" w:type="dxa"/>
            <w:vAlign w:val="center"/>
          </w:tcPr>
          <w:p w14:paraId="4BB49A1A"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6A88B242" w14:textId="77777777" w:rsidR="001C1119" w:rsidRPr="001C1119" w:rsidRDefault="001C1119" w:rsidP="001C1119">
            <w:pPr>
              <w:jc w:val="center"/>
              <w:rPr>
                <w:sz w:val="28"/>
                <w:szCs w:val="28"/>
              </w:rPr>
            </w:pPr>
            <w:r w:rsidRPr="001C1119">
              <w:rPr>
                <w:sz w:val="28"/>
                <w:szCs w:val="28"/>
              </w:rPr>
              <w:t>246271,50</w:t>
            </w:r>
          </w:p>
        </w:tc>
        <w:tc>
          <w:tcPr>
            <w:tcW w:w="1842" w:type="dxa"/>
            <w:vAlign w:val="center"/>
          </w:tcPr>
          <w:p w14:paraId="192B6D83" w14:textId="77777777" w:rsidR="001C1119" w:rsidRPr="001C1119" w:rsidRDefault="001C1119" w:rsidP="001C1119">
            <w:pPr>
              <w:jc w:val="center"/>
              <w:rPr>
                <w:sz w:val="28"/>
                <w:szCs w:val="28"/>
              </w:rPr>
            </w:pPr>
            <w:r w:rsidRPr="001C1119">
              <w:rPr>
                <w:sz w:val="28"/>
                <w:szCs w:val="28"/>
              </w:rPr>
              <w:t>246271,50</w:t>
            </w:r>
          </w:p>
        </w:tc>
      </w:tr>
      <w:tr w:rsidR="001C1119" w:rsidRPr="001C1119" w14:paraId="79B086B4" w14:textId="77777777" w:rsidTr="001C1119">
        <w:trPr>
          <w:trHeight w:val="313"/>
          <w:jc w:val="center"/>
        </w:trPr>
        <w:tc>
          <w:tcPr>
            <w:tcW w:w="1135" w:type="dxa"/>
            <w:vAlign w:val="center"/>
          </w:tcPr>
          <w:p w14:paraId="6B64CCA9" w14:textId="77777777" w:rsidR="001C1119" w:rsidRPr="001C1119" w:rsidRDefault="001C1119" w:rsidP="001C1119">
            <w:pPr>
              <w:jc w:val="center"/>
              <w:rPr>
                <w:sz w:val="28"/>
                <w:szCs w:val="28"/>
              </w:rPr>
            </w:pPr>
            <w:r w:rsidRPr="001C1119">
              <w:rPr>
                <w:sz w:val="28"/>
                <w:szCs w:val="28"/>
              </w:rPr>
              <w:t>1.7.</w:t>
            </w:r>
          </w:p>
        </w:tc>
        <w:tc>
          <w:tcPr>
            <w:tcW w:w="4394" w:type="dxa"/>
            <w:vAlign w:val="center"/>
          </w:tcPr>
          <w:p w14:paraId="150C5A18" w14:textId="77777777" w:rsidR="001C1119" w:rsidRPr="001C1119" w:rsidRDefault="001C1119" w:rsidP="001C1119">
            <w:pPr>
              <w:rPr>
                <w:sz w:val="28"/>
                <w:szCs w:val="28"/>
              </w:rPr>
            </w:pPr>
            <w:r w:rsidRPr="001C1119">
              <w:rPr>
                <w:sz w:val="28"/>
                <w:szCs w:val="28"/>
              </w:rPr>
              <w:t>Потери воды</w:t>
            </w:r>
          </w:p>
        </w:tc>
        <w:tc>
          <w:tcPr>
            <w:tcW w:w="851" w:type="dxa"/>
            <w:vAlign w:val="center"/>
          </w:tcPr>
          <w:p w14:paraId="15E91760"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2A326A62" w14:textId="77777777" w:rsidR="001C1119" w:rsidRPr="001C1119" w:rsidRDefault="001C1119" w:rsidP="001C1119">
            <w:pPr>
              <w:jc w:val="center"/>
              <w:rPr>
                <w:sz w:val="28"/>
                <w:szCs w:val="28"/>
              </w:rPr>
            </w:pPr>
            <w:r w:rsidRPr="001C1119">
              <w:rPr>
                <w:sz w:val="28"/>
                <w:szCs w:val="28"/>
              </w:rPr>
              <w:t>0</w:t>
            </w:r>
          </w:p>
        </w:tc>
        <w:tc>
          <w:tcPr>
            <w:tcW w:w="1842" w:type="dxa"/>
            <w:vAlign w:val="center"/>
          </w:tcPr>
          <w:p w14:paraId="6B280764" w14:textId="77777777" w:rsidR="001C1119" w:rsidRPr="001C1119" w:rsidRDefault="001C1119" w:rsidP="001C1119">
            <w:pPr>
              <w:jc w:val="center"/>
              <w:rPr>
                <w:sz w:val="28"/>
                <w:szCs w:val="28"/>
              </w:rPr>
            </w:pPr>
            <w:r w:rsidRPr="001C1119">
              <w:rPr>
                <w:sz w:val="28"/>
                <w:szCs w:val="28"/>
              </w:rPr>
              <w:t>0</w:t>
            </w:r>
          </w:p>
        </w:tc>
      </w:tr>
      <w:tr w:rsidR="001C1119" w:rsidRPr="001C1119" w14:paraId="02935A33" w14:textId="77777777" w:rsidTr="001C1119">
        <w:trPr>
          <w:trHeight w:val="558"/>
          <w:jc w:val="center"/>
        </w:trPr>
        <w:tc>
          <w:tcPr>
            <w:tcW w:w="1135" w:type="dxa"/>
            <w:vAlign w:val="center"/>
          </w:tcPr>
          <w:p w14:paraId="042C9F81" w14:textId="77777777" w:rsidR="001C1119" w:rsidRPr="001C1119" w:rsidRDefault="001C1119" w:rsidP="001C1119">
            <w:pPr>
              <w:jc w:val="center"/>
              <w:rPr>
                <w:sz w:val="28"/>
                <w:szCs w:val="28"/>
              </w:rPr>
            </w:pPr>
            <w:r w:rsidRPr="001C1119">
              <w:rPr>
                <w:sz w:val="28"/>
                <w:szCs w:val="28"/>
              </w:rPr>
              <w:t>1.8.</w:t>
            </w:r>
          </w:p>
        </w:tc>
        <w:tc>
          <w:tcPr>
            <w:tcW w:w="4394" w:type="dxa"/>
            <w:vAlign w:val="center"/>
          </w:tcPr>
          <w:p w14:paraId="3EEFD1EF" w14:textId="77777777" w:rsidR="001C1119" w:rsidRPr="001C1119" w:rsidRDefault="001C1119" w:rsidP="001C1119">
            <w:pPr>
              <w:rPr>
                <w:sz w:val="28"/>
                <w:szCs w:val="28"/>
              </w:rPr>
            </w:pPr>
            <w:r w:rsidRPr="001C1119">
              <w:rPr>
                <w:sz w:val="28"/>
                <w:szCs w:val="28"/>
              </w:rPr>
              <w:t>Уровень потерь к объему поданной воды в сеть</w:t>
            </w:r>
          </w:p>
        </w:tc>
        <w:tc>
          <w:tcPr>
            <w:tcW w:w="851" w:type="dxa"/>
            <w:vAlign w:val="center"/>
          </w:tcPr>
          <w:p w14:paraId="11558EE6" w14:textId="77777777" w:rsidR="001C1119" w:rsidRPr="001C1119" w:rsidRDefault="001C1119" w:rsidP="001C1119">
            <w:pPr>
              <w:jc w:val="center"/>
              <w:rPr>
                <w:sz w:val="28"/>
                <w:szCs w:val="28"/>
              </w:rPr>
            </w:pPr>
            <w:r w:rsidRPr="001C1119">
              <w:rPr>
                <w:sz w:val="28"/>
                <w:szCs w:val="28"/>
              </w:rPr>
              <w:t>%</w:t>
            </w:r>
          </w:p>
        </w:tc>
        <w:tc>
          <w:tcPr>
            <w:tcW w:w="1843" w:type="dxa"/>
            <w:vAlign w:val="center"/>
          </w:tcPr>
          <w:p w14:paraId="1A57D590" w14:textId="77777777" w:rsidR="001C1119" w:rsidRPr="001C1119" w:rsidRDefault="001C1119" w:rsidP="001C1119">
            <w:pPr>
              <w:jc w:val="center"/>
              <w:rPr>
                <w:sz w:val="28"/>
                <w:szCs w:val="28"/>
              </w:rPr>
            </w:pPr>
            <w:r w:rsidRPr="001C1119">
              <w:rPr>
                <w:sz w:val="28"/>
                <w:szCs w:val="28"/>
              </w:rPr>
              <w:t>0</w:t>
            </w:r>
          </w:p>
        </w:tc>
        <w:tc>
          <w:tcPr>
            <w:tcW w:w="1842" w:type="dxa"/>
            <w:vAlign w:val="center"/>
          </w:tcPr>
          <w:p w14:paraId="36A8BE25" w14:textId="77777777" w:rsidR="001C1119" w:rsidRPr="001C1119" w:rsidRDefault="001C1119" w:rsidP="001C1119">
            <w:pPr>
              <w:jc w:val="center"/>
              <w:rPr>
                <w:sz w:val="28"/>
                <w:szCs w:val="28"/>
              </w:rPr>
            </w:pPr>
            <w:r w:rsidRPr="001C1119">
              <w:rPr>
                <w:sz w:val="28"/>
                <w:szCs w:val="28"/>
              </w:rPr>
              <w:t>0</w:t>
            </w:r>
          </w:p>
        </w:tc>
      </w:tr>
      <w:tr w:rsidR="001C1119" w:rsidRPr="001C1119" w14:paraId="141D5726" w14:textId="77777777" w:rsidTr="001C1119">
        <w:trPr>
          <w:jc w:val="center"/>
        </w:trPr>
        <w:tc>
          <w:tcPr>
            <w:tcW w:w="1135" w:type="dxa"/>
            <w:vAlign w:val="center"/>
          </w:tcPr>
          <w:p w14:paraId="69F81850" w14:textId="77777777" w:rsidR="001C1119" w:rsidRPr="001C1119" w:rsidRDefault="001C1119" w:rsidP="001C1119">
            <w:pPr>
              <w:jc w:val="center"/>
              <w:rPr>
                <w:sz w:val="28"/>
                <w:szCs w:val="28"/>
              </w:rPr>
            </w:pPr>
            <w:r w:rsidRPr="001C1119">
              <w:rPr>
                <w:sz w:val="28"/>
                <w:szCs w:val="28"/>
              </w:rPr>
              <w:t>1.9.</w:t>
            </w:r>
          </w:p>
        </w:tc>
        <w:tc>
          <w:tcPr>
            <w:tcW w:w="4394" w:type="dxa"/>
            <w:vAlign w:val="center"/>
          </w:tcPr>
          <w:p w14:paraId="6DC9A155" w14:textId="77777777" w:rsidR="001C1119" w:rsidRPr="001C1119" w:rsidRDefault="001C1119" w:rsidP="001C1119">
            <w:pPr>
              <w:rPr>
                <w:sz w:val="28"/>
                <w:szCs w:val="28"/>
              </w:rPr>
            </w:pPr>
            <w:r w:rsidRPr="001C1119">
              <w:rPr>
                <w:sz w:val="28"/>
                <w:szCs w:val="28"/>
              </w:rPr>
              <w:t>Отпущено воды по категориям потребителей</w:t>
            </w:r>
          </w:p>
        </w:tc>
        <w:tc>
          <w:tcPr>
            <w:tcW w:w="851" w:type="dxa"/>
            <w:vAlign w:val="center"/>
          </w:tcPr>
          <w:p w14:paraId="6B3F3CC7"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740B84B8" w14:textId="77777777" w:rsidR="001C1119" w:rsidRPr="001C1119" w:rsidRDefault="001C1119" w:rsidP="001C1119">
            <w:pPr>
              <w:jc w:val="center"/>
              <w:rPr>
                <w:sz w:val="28"/>
                <w:szCs w:val="28"/>
              </w:rPr>
            </w:pPr>
            <w:r w:rsidRPr="001C1119">
              <w:rPr>
                <w:sz w:val="28"/>
                <w:szCs w:val="28"/>
              </w:rPr>
              <w:t>246271,50</w:t>
            </w:r>
          </w:p>
        </w:tc>
        <w:tc>
          <w:tcPr>
            <w:tcW w:w="1842" w:type="dxa"/>
            <w:vAlign w:val="center"/>
          </w:tcPr>
          <w:p w14:paraId="78EF6C5E" w14:textId="77777777" w:rsidR="001C1119" w:rsidRPr="001C1119" w:rsidRDefault="001C1119" w:rsidP="001C1119">
            <w:pPr>
              <w:jc w:val="center"/>
              <w:rPr>
                <w:sz w:val="28"/>
                <w:szCs w:val="28"/>
              </w:rPr>
            </w:pPr>
            <w:r w:rsidRPr="001C1119">
              <w:rPr>
                <w:sz w:val="28"/>
                <w:szCs w:val="28"/>
              </w:rPr>
              <w:t>246271,50</w:t>
            </w:r>
          </w:p>
        </w:tc>
      </w:tr>
      <w:tr w:rsidR="001C1119" w:rsidRPr="001C1119" w14:paraId="03F17FE8" w14:textId="77777777" w:rsidTr="001C1119">
        <w:trPr>
          <w:trHeight w:val="277"/>
          <w:jc w:val="center"/>
        </w:trPr>
        <w:tc>
          <w:tcPr>
            <w:tcW w:w="1135" w:type="dxa"/>
            <w:vAlign w:val="center"/>
          </w:tcPr>
          <w:p w14:paraId="44A5102A" w14:textId="77777777" w:rsidR="001C1119" w:rsidRPr="001C1119" w:rsidRDefault="001C1119" w:rsidP="001C1119">
            <w:pPr>
              <w:jc w:val="center"/>
              <w:rPr>
                <w:sz w:val="28"/>
                <w:szCs w:val="28"/>
              </w:rPr>
            </w:pPr>
            <w:r w:rsidRPr="001C1119">
              <w:rPr>
                <w:sz w:val="28"/>
                <w:szCs w:val="28"/>
              </w:rPr>
              <w:t>1.9.1.</w:t>
            </w:r>
          </w:p>
        </w:tc>
        <w:tc>
          <w:tcPr>
            <w:tcW w:w="4394" w:type="dxa"/>
            <w:vAlign w:val="center"/>
          </w:tcPr>
          <w:p w14:paraId="0B6A006A" w14:textId="77777777" w:rsidR="001C1119" w:rsidRPr="001C1119" w:rsidRDefault="001C1119" w:rsidP="001C1119">
            <w:pPr>
              <w:rPr>
                <w:sz w:val="28"/>
                <w:szCs w:val="28"/>
              </w:rPr>
            </w:pPr>
            <w:r w:rsidRPr="001C1119">
              <w:rPr>
                <w:sz w:val="28"/>
                <w:szCs w:val="28"/>
              </w:rPr>
              <w:t>Потребительский рынок</w:t>
            </w:r>
          </w:p>
        </w:tc>
        <w:tc>
          <w:tcPr>
            <w:tcW w:w="851" w:type="dxa"/>
            <w:vAlign w:val="center"/>
          </w:tcPr>
          <w:p w14:paraId="7C9E9E39"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6C28E7FE" w14:textId="77777777" w:rsidR="001C1119" w:rsidRPr="001C1119" w:rsidRDefault="001C1119" w:rsidP="001C1119">
            <w:pPr>
              <w:jc w:val="center"/>
              <w:rPr>
                <w:sz w:val="28"/>
                <w:szCs w:val="28"/>
              </w:rPr>
            </w:pPr>
            <w:r w:rsidRPr="001C1119">
              <w:rPr>
                <w:sz w:val="28"/>
                <w:szCs w:val="28"/>
              </w:rPr>
              <w:t>246271,50</w:t>
            </w:r>
          </w:p>
        </w:tc>
        <w:tc>
          <w:tcPr>
            <w:tcW w:w="1842" w:type="dxa"/>
            <w:vAlign w:val="center"/>
          </w:tcPr>
          <w:p w14:paraId="7858DBB4" w14:textId="77777777" w:rsidR="001C1119" w:rsidRPr="001C1119" w:rsidRDefault="001C1119" w:rsidP="001C1119">
            <w:pPr>
              <w:jc w:val="center"/>
              <w:rPr>
                <w:sz w:val="28"/>
                <w:szCs w:val="28"/>
              </w:rPr>
            </w:pPr>
            <w:r w:rsidRPr="001C1119">
              <w:rPr>
                <w:sz w:val="28"/>
                <w:szCs w:val="28"/>
              </w:rPr>
              <w:t>246271,50</w:t>
            </w:r>
          </w:p>
        </w:tc>
      </w:tr>
      <w:tr w:rsidR="001C1119" w:rsidRPr="001C1119" w14:paraId="675C1014" w14:textId="77777777" w:rsidTr="001C1119">
        <w:trPr>
          <w:trHeight w:val="281"/>
          <w:jc w:val="center"/>
        </w:trPr>
        <w:tc>
          <w:tcPr>
            <w:tcW w:w="1135" w:type="dxa"/>
            <w:vAlign w:val="center"/>
          </w:tcPr>
          <w:p w14:paraId="62C48FF7" w14:textId="77777777" w:rsidR="001C1119" w:rsidRPr="001C1119" w:rsidRDefault="001C1119" w:rsidP="001C1119">
            <w:pPr>
              <w:jc w:val="center"/>
              <w:rPr>
                <w:sz w:val="28"/>
                <w:szCs w:val="28"/>
              </w:rPr>
            </w:pPr>
            <w:r w:rsidRPr="001C1119">
              <w:rPr>
                <w:sz w:val="28"/>
                <w:szCs w:val="28"/>
              </w:rPr>
              <w:t>1.9.1.1.</w:t>
            </w:r>
          </w:p>
        </w:tc>
        <w:tc>
          <w:tcPr>
            <w:tcW w:w="4394" w:type="dxa"/>
            <w:vAlign w:val="center"/>
          </w:tcPr>
          <w:p w14:paraId="29D3E8C6" w14:textId="77777777" w:rsidR="001C1119" w:rsidRPr="001C1119" w:rsidRDefault="001C1119" w:rsidP="001C1119">
            <w:pPr>
              <w:rPr>
                <w:sz w:val="28"/>
                <w:szCs w:val="28"/>
              </w:rPr>
            </w:pPr>
            <w:r w:rsidRPr="001C1119">
              <w:rPr>
                <w:sz w:val="28"/>
                <w:szCs w:val="28"/>
              </w:rPr>
              <w:t>- население</w:t>
            </w:r>
          </w:p>
        </w:tc>
        <w:tc>
          <w:tcPr>
            <w:tcW w:w="851" w:type="dxa"/>
            <w:vAlign w:val="center"/>
          </w:tcPr>
          <w:p w14:paraId="4195B8F0"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27E4B431"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0BE18FF3" w14:textId="77777777" w:rsidR="001C1119" w:rsidRPr="001C1119" w:rsidRDefault="001C1119" w:rsidP="001C1119">
            <w:pPr>
              <w:jc w:val="center"/>
              <w:rPr>
                <w:sz w:val="28"/>
                <w:szCs w:val="28"/>
              </w:rPr>
            </w:pPr>
            <w:r w:rsidRPr="001C1119">
              <w:rPr>
                <w:sz w:val="28"/>
                <w:szCs w:val="28"/>
              </w:rPr>
              <w:t>-</w:t>
            </w:r>
          </w:p>
        </w:tc>
      </w:tr>
      <w:tr w:rsidR="001C1119" w:rsidRPr="001C1119" w14:paraId="3DF7B9B4" w14:textId="77777777" w:rsidTr="001C1119">
        <w:trPr>
          <w:trHeight w:val="271"/>
          <w:jc w:val="center"/>
        </w:trPr>
        <w:tc>
          <w:tcPr>
            <w:tcW w:w="1135" w:type="dxa"/>
            <w:vAlign w:val="center"/>
          </w:tcPr>
          <w:p w14:paraId="51E1AEF3" w14:textId="77777777" w:rsidR="001C1119" w:rsidRPr="001C1119" w:rsidRDefault="001C1119" w:rsidP="001C1119">
            <w:pPr>
              <w:jc w:val="center"/>
              <w:rPr>
                <w:sz w:val="28"/>
                <w:szCs w:val="28"/>
              </w:rPr>
            </w:pPr>
            <w:r w:rsidRPr="001C1119">
              <w:rPr>
                <w:sz w:val="28"/>
                <w:szCs w:val="28"/>
              </w:rPr>
              <w:t>1.9.1.2.</w:t>
            </w:r>
          </w:p>
        </w:tc>
        <w:tc>
          <w:tcPr>
            <w:tcW w:w="4394" w:type="dxa"/>
            <w:vAlign w:val="center"/>
          </w:tcPr>
          <w:p w14:paraId="5A017864" w14:textId="77777777" w:rsidR="001C1119" w:rsidRPr="001C1119" w:rsidRDefault="001C1119" w:rsidP="001C1119">
            <w:pPr>
              <w:rPr>
                <w:sz w:val="28"/>
                <w:szCs w:val="28"/>
              </w:rPr>
            </w:pPr>
            <w:r w:rsidRPr="001C1119">
              <w:rPr>
                <w:sz w:val="28"/>
                <w:szCs w:val="28"/>
              </w:rPr>
              <w:t>- прочие потребители</w:t>
            </w:r>
          </w:p>
        </w:tc>
        <w:tc>
          <w:tcPr>
            <w:tcW w:w="851" w:type="dxa"/>
            <w:vAlign w:val="center"/>
          </w:tcPr>
          <w:p w14:paraId="0574858C"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623410F1" w14:textId="77777777" w:rsidR="001C1119" w:rsidRPr="001C1119" w:rsidRDefault="001C1119" w:rsidP="001C1119">
            <w:pPr>
              <w:jc w:val="center"/>
              <w:rPr>
                <w:sz w:val="28"/>
                <w:szCs w:val="28"/>
              </w:rPr>
            </w:pPr>
            <w:r w:rsidRPr="001C1119">
              <w:rPr>
                <w:sz w:val="28"/>
                <w:szCs w:val="28"/>
              </w:rPr>
              <w:t>246271,50</w:t>
            </w:r>
          </w:p>
        </w:tc>
        <w:tc>
          <w:tcPr>
            <w:tcW w:w="1842" w:type="dxa"/>
            <w:vAlign w:val="center"/>
          </w:tcPr>
          <w:p w14:paraId="027AD987" w14:textId="77777777" w:rsidR="001C1119" w:rsidRPr="001C1119" w:rsidRDefault="001C1119" w:rsidP="001C1119">
            <w:pPr>
              <w:jc w:val="center"/>
              <w:rPr>
                <w:sz w:val="28"/>
                <w:szCs w:val="28"/>
              </w:rPr>
            </w:pPr>
            <w:r w:rsidRPr="001C1119">
              <w:rPr>
                <w:sz w:val="28"/>
                <w:szCs w:val="28"/>
              </w:rPr>
              <w:t>246271,50</w:t>
            </w:r>
          </w:p>
        </w:tc>
      </w:tr>
      <w:tr w:rsidR="001C1119" w:rsidRPr="001C1119" w14:paraId="0F3E226F" w14:textId="77777777" w:rsidTr="001C1119">
        <w:trPr>
          <w:trHeight w:val="498"/>
          <w:jc w:val="center"/>
        </w:trPr>
        <w:tc>
          <w:tcPr>
            <w:tcW w:w="1135" w:type="dxa"/>
            <w:vAlign w:val="center"/>
          </w:tcPr>
          <w:p w14:paraId="639C07EE" w14:textId="77777777" w:rsidR="001C1119" w:rsidRPr="001C1119" w:rsidRDefault="001C1119" w:rsidP="001C1119">
            <w:pPr>
              <w:jc w:val="center"/>
              <w:rPr>
                <w:sz w:val="28"/>
                <w:szCs w:val="28"/>
              </w:rPr>
            </w:pPr>
            <w:r w:rsidRPr="001C1119">
              <w:rPr>
                <w:sz w:val="28"/>
                <w:szCs w:val="28"/>
              </w:rPr>
              <w:t>1.9.2.</w:t>
            </w:r>
          </w:p>
        </w:tc>
        <w:tc>
          <w:tcPr>
            <w:tcW w:w="4394" w:type="dxa"/>
            <w:vAlign w:val="center"/>
          </w:tcPr>
          <w:p w14:paraId="73E9289F" w14:textId="77777777" w:rsidR="001C1119" w:rsidRPr="001C1119" w:rsidRDefault="001C1119" w:rsidP="001C1119">
            <w:pPr>
              <w:rPr>
                <w:sz w:val="28"/>
                <w:szCs w:val="28"/>
              </w:rPr>
            </w:pPr>
            <w:r w:rsidRPr="001C1119">
              <w:rPr>
                <w:sz w:val="28"/>
                <w:szCs w:val="28"/>
              </w:rPr>
              <w:t>Собственные нужды производства</w:t>
            </w:r>
          </w:p>
        </w:tc>
        <w:tc>
          <w:tcPr>
            <w:tcW w:w="851" w:type="dxa"/>
            <w:vAlign w:val="center"/>
          </w:tcPr>
          <w:p w14:paraId="52C862EE"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6C88385F"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40E794A4" w14:textId="77777777" w:rsidR="001C1119" w:rsidRPr="001C1119" w:rsidRDefault="001C1119" w:rsidP="001C1119">
            <w:pPr>
              <w:jc w:val="center"/>
              <w:rPr>
                <w:sz w:val="28"/>
                <w:szCs w:val="28"/>
              </w:rPr>
            </w:pPr>
            <w:r w:rsidRPr="001C1119">
              <w:rPr>
                <w:sz w:val="28"/>
                <w:szCs w:val="28"/>
              </w:rPr>
              <w:t>-</w:t>
            </w:r>
          </w:p>
        </w:tc>
      </w:tr>
      <w:tr w:rsidR="001C1119" w:rsidRPr="001C1119" w14:paraId="06F79EC2" w14:textId="77777777" w:rsidTr="001C1119">
        <w:trPr>
          <w:trHeight w:val="421"/>
          <w:jc w:val="center"/>
        </w:trPr>
        <w:tc>
          <w:tcPr>
            <w:tcW w:w="10065" w:type="dxa"/>
            <w:gridSpan w:val="5"/>
            <w:vAlign w:val="center"/>
          </w:tcPr>
          <w:p w14:paraId="5DBBC168" w14:textId="77777777" w:rsidR="001C1119" w:rsidRPr="001C1119" w:rsidRDefault="001C1119" w:rsidP="001C1119">
            <w:pPr>
              <w:ind w:left="360"/>
              <w:jc w:val="center"/>
              <w:rPr>
                <w:color w:val="FF0000"/>
                <w:sz w:val="28"/>
                <w:szCs w:val="28"/>
              </w:rPr>
            </w:pPr>
            <w:r w:rsidRPr="001C1119">
              <w:rPr>
                <w:sz w:val="28"/>
                <w:szCs w:val="28"/>
              </w:rPr>
              <w:t>2.</w:t>
            </w:r>
            <w:r w:rsidRPr="001C1119">
              <w:rPr>
                <w:color w:val="FF0000"/>
                <w:sz w:val="28"/>
                <w:szCs w:val="28"/>
              </w:rPr>
              <w:t xml:space="preserve"> </w:t>
            </w:r>
            <w:r w:rsidRPr="001C1119">
              <w:rPr>
                <w:sz w:val="28"/>
                <w:szCs w:val="28"/>
              </w:rPr>
              <w:t>Водоотведение (транспортировка сточных вод)</w:t>
            </w:r>
          </w:p>
        </w:tc>
      </w:tr>
      <w:tr w:rsidR="001C1119" w:rsidRPr="001C1119" w14:paraId="18799927" w14:textId="77777777" w:rsidTr="001C1119">
        <w:trPr>
          <w:trHeight w:val="427"/>
          <w:jc w:val="center"/>
        </w:trPr>
        <w:tc>
          <w:tcPr>
            <w:tcW w:w="1135" w:type="dxa"/>
            <w:vAlign w:val="center"/>
          </w:tcPr>
          <w:p w14:paraId="64922223" w14:textId="77777777" w:rsidR="001C1119" w:rsidRPr="001C1119" w:rsidRDefault="001C1119" w:rsidP="001C1119">
            <w:pPr>
              <w:jc w:val="center"/>
              <w:rPr>
                <w:sz w:val="28"/>
                <w:szCs w:val="28"/>
              </w:rPr>
            </w:pPr>
            <w:r w:rsidRPr="001C1119">
              <w:rPr>
                <w:sz w:val="28"/>
                <w:szCs w:val="28"/>
              </w:rPr>
              <w:t>2.1.</w:t>
            </w:r>
          </w:p>
        </w:tc>
        <w:tc>
          <w:tcPr>
            <w:tcW w:w="4394" w:type="dxa"/>
            <w:vAlign w:val="center"/>
          </w:tcPr>
          <w:p w14:paraId="55347241" w14:textId="77777777" w:rsidR="001C1119" w:rsidRPr="001C1119" w:rsidRDefault="001C1119" w:rsidP="001C1119">
            <w:pPr>
              <w:rPr>
                <w:sz w:val="28"/>
                <w:szCs w:val="28"/>
              </w:rPr>
            </w:pPr>
            <w:r w:rsidRPr="001C1119">
              <w:rPr>
                <w:sz w:val="28"/>
                <w:szCs w:val="28"/>
              </w:rPr>
              <w:t>Объем отведенных стоков</w:t>
            </w:r>
          </w:p>
        </w:tc>
        <w:tc>
          <w:tcPr>
            <w:tcW w:w="851" w:type="dxa"/>
            <w:vAlign w:val="center"/>
          </w:tcPr>
          <w:p w14:paraId="581003C6"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796DACCD" w14:textId="77777777" w:rsidR="001C1119" w:rsidRPr="001C1119" w:rsidRDefault="001C1119" w:rsidP="001C1119">
            <w:pPr>
              <w:jc w:val="center"/>
              <w:rPr>
                <w:sz w:val="28"/>
                <w:szCs w:val="28"/>
              </w:rPr>
            </w:pPr>
            <w:r w:rsidRPr="001C1119">
              <w:rPr>
                <w:sz w:val="28"/>
                <w:szCs w:val="28"/>
              </w:rPr>
              <w:t>316919,50</w:t>
            </w:r>
          </w:p>
        </w:tc>
        <w:tc>
          <w:tcPr>
            <w:tcW w:w="1842" w:type="dxa"/>
            <w:vAlign w:val="center"/>
          </w:tcPr>
          <w:p w14:paraId="7F8B278F" w14:textId="77777777" w:rsidR="001C1119" w:rsidRPr="001C1119" w:rsidRDefault="001C1119" w:rsidP="001C1119">
            <w:pPr>
              <w:jc w:val="center"/>
              <w:rPr>
                <w:sz w:val="28"/>
                <w:szCs w:val="28"/>
              </w:rPr>
            </w:pPr>
            <w:r w:rsidRPr="001C1119">
              <w:rPr>
                <w:sz w:val="28"/>
                <w:szCs w:val="28"/>
              </w:rPr>
              <w:t>316919,50</w:t>
            </w:r>
          </w:p>
        </w:tc>
      </w:tr>
      <w:tr w:rsidR="001C1119" w:rsidRPr="001C1119" w14:paraId="49CBF009" w14:textId="77777777" w:rsidTr="001C1119">
        <w:trPr>
          <w:trHeight w:val="275"/>
          <w:jc w:val="center"/>
        </w:trPr>
        <w:tc>
          <w:tcPr>
            <w:tcW w:w="1135" w:type="dxa"/>
            <w:vAlign w:val="center"/>
          </w:tcPr>
          <w:p w14:paraId="0BF53EEB" w14:textId="77777777" w:rsidR="001C1119" w:rsidRPr="001C1119" w:rsidRDefault="001C1119" w:rsidP="001C1119">
            <w:pPr>
              <w:jc w:val="center"/>
              <w:rPr>
                <w:sz w:val="28"/>
                <w:szCs w:val="28"/>
              </w:rPr>
            </w:pPr>
            <w:r w:rsidRPr="001C1119">
              <w:rPr>
                <w:sz w:val="28"/>
                <w:szCs w:val="28"/>
              </w:rPr>
              <w:t>2.2.</w:t>
            </w:r>
          </w:p>
        </w:tc>
        <w:tc>
          <w:tcPr>
            <w:tcW w:w="4394" w:type="dxa"/>
            <w:vAlign w:val="center"/>
          </w:tcPr>
          <w:p w14:paraId="5A7B775D" w14:textId="77777777" w:rsidR="001C1119" w:rsidRPr="001C1119" w:rsidRDefault="001C1119" w:rsidP="001C1119">
            <w:pPr>
              <w:rPr>
                <w:sz w:val="28"/>
                <w:szCs w:val="28"/>
              </w:rPr>
            </w:pPr>
            <w:r w:rsidRPr="001C1119">
              <w:rPr>
                <w:sz w:val="28"/>
                <w:szCs w:val="28"/>
              </w:rPr>
              <w:t>Хозяйственные нужды предприятия</w:t>
            </w:r>
          </w:p>
        </w:tc>
        <w:tc>
          <w:tcPr>
            <w:tcW w:w="851" w:type="dxa"/>
            <w:vAlign w:val="center"/>
          </w:tcPr>
          <w:p w14:paraId="4D9F1B41"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6BE558BD"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588A397A" w14:textId="77777777" w:rsidR="001C1119" w:rsidRPr="001C1119" w:rsidRDefault="001C1119" w:rsidP="001C1119">
            <w:pPr>
              <w:jc w:val="center"/>
              <w:rPr>
                <w:sz w:val="28"/>
                <w:szCs w:val="28"/>
              </w:rPr>
            </w:pPr>
            <w:r w:rsidRPr="001C1119">
              <w:rPr>
                <w:sz w:val="28"/>
                <w:szCs w:val="28"/>
              </w:rPr>
              <w:t>-</w:t>
            </w:r>
          </w:p>
        </w:tc>
      </w:tr>
      <w:tr w:rsidR="001C1119" w:rsidRPr="001C1119" w14:paraId="12C28E88" w14:textId="77777777" w:rsidTr="001C1119">
        <w:trPr>
          <w:trHeight w:val="275"/>
          <w:jc w:val="center"/>
        </w:trPr>
        <w:tc>
          <w:tcPr>
            <w:tcW w:w="1135" w:type="dxa"/>
            <w:vAlign w:val="center"/>
          </w:tcPr>
          <w:p w14:paraId="2FC466A2" w14:textId="77777777" w:rsidR="001C1119" w:rsidRPr="001C1119" w:rsidRDefault="001C1119" w:rsidP="001C1119">
            <w:pPr>
              <w:jc w:val="center"/>
              <w:rPr>
                <w:sz w:val="28"/>
                <w:szCs w:val="28"/>
              </w:rPr>
            </w:pPr>
            <w:r w:rsidRPr="001C1119">
              <w:rPr>
                <w:sz w:val="28"/>
                <w:szCs w:val="28"/>
              </w:rPr>
              <w:t>2.3.</w:t>
            </w:r>
          </w:p>
        </w:tc>
        <w:tc>
          <w:tcPr>
            <w:tcW w:w="4394" w:type="dxa"/>
          </w:tcPr>
          <w:p w14:paraId="1CA214C5" w14:textId="77777777" w:rsidR="001C1119" w:rsidRPr="001C1119" w:rsidRDefault="001C1119" w:rsidP="001C1119">
            <w:pPr>
              <w:rPr>
                <w:sz w:val="28"/>
                <w:szCs w:val="28"/>
              </w:rPr>
            </w:pPr>
            <w:r w:rsidRPr="001C1119">
              <w:rPr>
                <w:sz w:val="28"/>
                <w:szCs w:val="28"/>
              </w:rPr>
              <w:t>Принято сточных вод по категориям потребителей</w:t>
            </w:r>
          </w:p>
        </w:tc>
        <w:tc>
          <w:tcPr>
            <w:tcW w:w="851" w:type="dxa"/>
            <w:vAlign w:val="center"/>
          </w:tcPr>
          <w:p w14:paraId="11037AB9"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4D87C4AD" w14:textId="77777777" w:rsidR="001C1119" w:rsidRPr="001C1119" w:rsidRDefault="001C1119" w:rsidP="001C1119">
            <w:pPr>
              <w:jc w:val="center"/>
              <w:rPr>
                <w:sz w:val="28"/>
                <w:szCs w:val="28"/>
              </w:rPr>
            </w:pPr>
            <w:r w:rsidRPr="001C1119">
              <w:rPr>
                <w:sz w:val="28"/>
                <w:szCs w:val="28"/>
              </w:rPr>
              <w:t>316919,50</w:t>
            </w:r>
          </w:p>
        </w:tc>
        <w:tc>
          <w:tcPr>
            <w:tcW w:w="1842" w:type="dxa"/>
            <w:vAlign w:val="center"/>
          </w:tcPr>
          <w:p w14:paraId="6C9106E6" w14:textId="77777777" w:rsidR="001C1119" w:rsidRPr="001C1119" w:rsidRDefault="001C1119" w:rsidP="001C1119">
            <w:pPr>
              <w:jc w:val="center"/>
              <w:rPr>
                <w:sz w:val="28"/>
                <w:szCs w:val="28"/>
              </w:rPr>
            </w:pPr>
            <w:r w:rsidRPr="001C1119">
              <w:rPr>
                <w:sz w:val="28"/>
                <w:szCs w:val="28"/>
              </w:rPr>
              <w:t>316919,50</w:t>
            </w:r>
          </w:p>
        </w:tc>
      </w:tr>
      <w:tr w:rsidR="001C1119" w:rsidRPr="001C1119" w14:paraId="1A982AF6" w14:textId="77777777" w:rsidTr="001C1119">
        <w:trPr>
          <w:trHeight w:val="275"/>
          <w:jc w:val="center"/>
        </w:trPr>
        <w:tc>
          <w:tcPr>
            <w:tcW w:w="1135" w:type="dxa"/>
            <w:vAlign w:val="center"/>
          </w:tcPr>
          <w:p w14:paraId="4CE2BD50" w14:textId="77777777" w:rsidR="001C1119" w:rsidRPr="001C1119" w:rsidRDefault="001C1119" w:rsidP="001C1119">
            <w:pPr>
              <w:jc w:val="center"/>
              <w:rPr>
                <w:sz w:val="28"/>
                <w:szCs w:val="28"/>
              </w:rPr>
            </w:pPr>
            <w:r w:rsidRPr="001C1119">
              <w:rPr>
                <w:sz w:val="28"/>
                <w:szCs w:val="28"/>
              </w:rPr>
              <w:t>2.3.1.</w:t>
            </w:r>
          </w:p>
        </w:tc>
        <w:tc>
          <w:tcPr>
            <w:tcW w:w="4394" w:type="dxa"/>
          </w:tcPr>
          <w:p w14:paraId="318591F6" w14:textId="77777777" w:rsidR="001C1119" w:rsidRPr="001C1119" w:rsidRDefault="001C1119" w:rsidP="001C1119">
            <w:pPr>
              <w:rPr>
                <w:sz w:val="28"/>
                <w:szCs w:val="28"/>
              </w:rPr>
            </w:pPr>
            <w:r w:rsidRPr="001C1119">
              <w:rPr>
                <w:sz w:val="28"/>
                <w:szCs w:val="28"/>
              </w:rPr>
              <w:t>Потребительский рынок</w:t>
            </w:r>
          </w:p>
        </w:tc>
        <w:tc>
          <w:tcPr>
            <w:tcW w:w="851" w:type="dxa"/>
            <w:vAlign w:val="center"/>
          </w:tcPr>
          <w:p w14:paraId="6C3D536B"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07B633E6" w14:textId="77777777" w:rsidR="001C1119" w:rsidRPr="001C1119" w:rsidRDefault="001C1119" w:rsidP="001C1119">
            <w:pPr>
              <w:jc w:val="center"/>
              <w:rPr>
                <w:sz w:val="28"/>
                <w:szCs w:val="28"/>
              </w:rPr>
            </w:pPr>
            <w:r w:rsidRPr="001C1119">
              <w:rPr>
                <w:sz w:val="28"/>
                <w:szCs w:val="28"/>
              </w:rPr>
              <w:t>316919,50</w:t>
            </w:r>
          </w:p>
        </w:tc>
        <w:tc>
          <w:tcPr>
            <w:tcW w:w="1842" w:type="dxa"/>
            <w:vAlign w:val="center"/>
          </w:tcPr>
          <w:p w14:paraId="73F1B420" w14:textId="77777777" w:rsidR="001C1119" w:rsidRPr="001C1119" w:rsidRDefault="001C1119" w:rsidP="001C1119">
            <w:pPr>
              <w:jc w:val="center"/>
              <w:rPr>
                <w:sz w:val="28"/>
                <w:szCs w:val="28"/>
              </w:rPr>
            </w:pPr>
            <w:r w:rsidRPr="001C1119">
              <w:rPr>
                <w:sz w:val="28"/>
                <w:szCs w:val="28"/>
              </w:rPr>
              <w:t>316919,50</w:t>
            </w:r>
          </w:p>
        </w:tc>
      </w:tr>
      <w:tr w:rsidR="001C1119" w:rsidRPr="001C1119" w14:paraId="0537AFBA" w14:textId="77777777" w:rsidTr="001C1119">
        <w:trPr>
          <w:trHeight w:val="275"/>
          <w:jc w:val="center"/>
        </w:trPr>
        <w:tc>
          <w:tcPr>
            <w:tcW w:w="1135" w:type="dxa"/>
            <w:vAlign w:val="center"/>
          </w:tcPr>
          <w:p w14:paraId="5AB4D23E" w14:textId="77777777" w:rsidR="001C1119" w:rsidRPr="001C1119" w:rsidRDefault="001C1119" w:rsidP="001C1119">
            <w:pPr>
              <w:jc w:val="center"/>
              <w:rPr>
                <w:sz w:val="28"/>
                <w:szCs w:val="28"/>
              </w:rPr>
            </w:pPr>
            <w:r w:rsidRPr="001C1119">
              <w:rPr>
                <w:sz w:val="28"/>
                <w:szCs w:val="28"/>
              </w:rPr>
              <w:t>2.3.1.1.</w:t>
            </w:r>
          </w:p>
        </w:tc>
        <w:tc>
          <w:tcPr>
            <w:tcW w:w="4394" w:type="dxa"/>
          </w:tcPr>
          <w:p w14:paraId="65F27B2C" w14:textId="77777777" w:rsidR="001C1119" w:rsidRPr="001C1119" w:rsidRDefault="001C1119" w:rsidP="001C1119">
            <w:pPr>
              <w:rPr>
                <w:sz w:val="28"/>
                <w:szCs w:val="28"/>
              </w:rPr>
            </w:pPr>
            <w:r w:rsidRPr="001C1119">
              <w:rPr>
                <w:sz w:val="28"/>
                <w:szCs w:val="28"/>
              </w:rPr>
              <w:t>- население</w:t>
            </w:r>
          </w:p>
        </w:tc>
        <w:tc>
          <w:tcPr>
            <w:tcW w:w="851" w:type="dxa"/>
            <w:vAlign w:val="center"/>
          </w:tcPr>
          <w:p w14:paraId="226C4158"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2E139833"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40C29E17" w14:textId="77777777" w:rsidR="001C1119" w:rsidRPr="001C1119" w:rsidRDefault="001C1119" w:rsidP="001C1119">
            <w:pPr>
              <w:jc w:val="center"/>
              <w:rPr>
                <w:sz w:val="28"/>
                <w:szCs w:val="28"/>
              </w:rPr>
            </w:pPr>
            <w:r w:rsidRPr="001C1119">
              <w:rPr>
                <w:sz w:val="28"/>
                <w:szCs w:val="28"/>
              </w:rPr>
              <w:t>-</w:t>
            </w:r>
          </w:p>
        </w:tc>
      </w:tr>
      <w:tr w:rsidR="001C1119" w:rsidRPr="001C1119" w14:paraId="7D594A07" w14:textId="77777777" w:rsidTr="001C1119">
        <w:trPr>
          <w:trHeight w:val="275"/>
          <w:jc w:val="center"/>
        </w:trPr>
        <w:tc>
          <w:tcPr>
            <w:tcW w:w="1135" w:type="dxa"/>
            <w:vAlign w:val="center"/>
          </w:tcPr>
          <w:p w14:paraId="445D1E1B" w14:textId="77777777" w:rsidR="001C1119" w:rsidRPr="001C1119" w:rsidRDefault="001C1119" w:rsidP="001C1119">
            <w:pPr>
              <w:jc w:val="center"/>
              <w:rPr>
                <w:sz w:val="28"/>
                <w:szCs w:val="28"/>
              </w:rPr>
            </w:pPr>
            <w:r w:rsidRPr="001C1119">
              <w:rPr>
                <w:sz w:val="28"/>
                <w:szCs w:val="28"/>
              </w:rPr>
              <w:t>2.3.1.2.</w:t>
            </w:r>
          </w:p>
        </w:tc>
        <w:tc>
          <w:tcPr>
            <w:tcW w:w="4394" w:type="dxa"/>
          </w:tcPr>
          <w:p w14:paraId="4358B9BD" w14:textId="77777777" w:rsidR="001C1119" w:rsidRPr="001C1119" w:rsidRDefault="001C1119" w:rsidP="001C1119">
            <w:pPr>
              <w:rPr>
                <w:sz w:val="28"/>
                <w:szCs w:val="28"/>
              </w:rPr>
            </w:pPr>
            <w:r w:rsidRPr="001C1119">
              <w:rPr>
                <w:sz w:val="28"/>
                <w:szCs w:val="28"/>
              </w:rPr>
              <w:t>- прочие потребители</w:t>
            </w:r>
          </w:p>
        </w:tc>
        <w:tc>
          <w:tcPr>
            <w:tcW w:w="851" w:type="dxa"/>
            <w:vAlign w:val="center"/>
          </w:tcPr>
          <w:p w14:paraId="3DDA6FE3"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00032458" w14:textId="77777777" w:rsidR="001C1119" w:rsidRPr="001C1119" w:rsidRDefault="001C1119" w:rsidP="001C1119">
            <w:pPr>
              <w:jc w:val="center"/>
              <w:rPr>
                <w:sz w:val="28"/>
                <w:szCs w:val="28"/>
              </w:rPr>
            </w:pPr>
            <w:r w:rsidRPr="001C1119">
              <w:rPr>
                <w:sz w:val="28"/>
                <w:szCs w:val="28"/>
              </w:rPr>
              <w:t>316919,50</w:t>
            </w:r>
          </w:p>
        </w:tc>
        <w:tc>
          <w:tcPr>
            <w:tcW w:w="1842" w:type="dxa"/>
            <w:vAlign w:val="center"/>
          </w:tcPr>
          <w:p w14:paraId="13960562" w14:textId="77777777" w:rsidR="001C1119" w:rsidRPr="001C1119" w:rsidRDefault="001C1119" w:rsidP="001C1119">
            <w:pPr>
              <w:jc w:val="center"/>
              <w:rPr>
                <w:sz w:val="28"/>
                <w:szCs w:val="28"/>
              </w:rPr>
            </w:pPr>
            <w:r w:rsidRPr="001C1119">
              <w:rPr>
                <w:sz w:val="28"/>
                <w:szCs w:val="28"/>
              </w:rPr>
              <w:t>316919,50</w:t>
            </w:r>
          </w:p>
        </w:tc>
      </w:tr>
      <w:tr w:rsidR="001C1119" w:rsidRPr="001C1119" w14:paraId="7200EF60" w14:textId="77777777" w:rsidTr="001C1119">
        <w:trPr>
          <w:trHeight w:val="275"/>
          <w:jc w:val="center"/>
        </w:trPr>
        <w:tc>
          <w:tcPr>
            <w:tcW w:w="1135" w:type="dxa"/>
            <w:vAlign w:val="center"/>
          </w:tcPr>
          <w:p w14:paraId="6579FCDE" w14:textId="77777777" w:rsidR="001C1119" w:rsidRPr="001C1119" w:rsidRDefault="001C1119" w:rsidP="001C1119">
            <w:pPr>
              <w:jc w:val="center"/>
              <w:rPr>
                <w:sz w:val="28"/>
                <w:szCs w:val="28"/>
              </w:rPr>
            </w:pPr>
            <w:r w:rsidRPr="001C1119">
              <w:rPr>
                <w:sz w:val="28"/>
                <w:szCs w:val="28"/>
              </w:rPr>
              <w:t>2.3.2.</w:t>
            </w:r>
          </w:p>
        </w:tc>
        <w:tc>
          <w:tcPr>
            <w:tcW w:w="4394" w:type="dxa"/>
          </w:tcPr>
          <w:p w14:paraId="13E6BEB9" w14:textId="77777777" w:rsidR="001C1119" w:rsidRPr="001C1119" w:rsidRDefault="001C1119" w:rsidP="001C1119">
            <w:pPr>
              <w:rPr>
                <w:sz w:val="28"/>
                <w:szCs w:val="28"/>
              </w:rPr>
            </w:pPr>
            <w:r w:rsidRPr="001C1119">
              <w:rPr>
                <w:sz w:val="28"/>
                <w:szCs w:val="28"/>
              </w:rPr>
              <w:t>Собственные нужды производства</w:t>
            </w:r>
          </w:p>
        </w:tc>
        <w:tc>
          <w:tcPr>
            <w:tcW w:w="851" w:type="dxa"/>
            <w:vAlign w:val="center"/>
          </w:tcPr>
          <w:p w14:paraId="162F6C2B"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34556080"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4A63CECA" w14:textId="77777777" w:rsidR="001C1119" w:rsidRPr="001C1119" w:rsidRDefault="001C1119" w:rsidP="001C1119">
            <w:pPr>
              <w:jc w:val="center"/>
              <w:rPr>
                <w:sz w:val="28"/>
                <w:szCs w:val="28"/>
              </w:rPr>
            </w:pPr>
            <w:r w:rsidRPr="001C1119">
              <w:rPr>
                <w:sz w:val="28"/>
                <w:szCs w:val="28"/>
              </w:rPr>
              <w:t>-</w:t>
            </w:r>
          </w:p>
        </w:tc>
      </w:tr>
      <w:tr w:rsidR="001C1119" w:rsidRPr="001C1119" w14:paraId="6773BEC3" w14:textId="77777777" w:rsidTr="001C1119">
        <w:trPr>
          <w:trHeight w:val="275"/>
          <w:jc w:val="center"/>
        </w:trPr>
        <w:tc>
          <w:tcPr>
            <w:tcW w:w="1135" w:type="dxa"/>
            <w:vAlign w:val="center"/>
          </w:tcPr>
          <w:p w14:paraId="28EC2778" w14:textId="77777777" w:rsidR="001C1119" w:rsidRPr="001C1119" w:rsidRDefault="001C1119" w:rsidP="001C1119">
            <w:pPr>
              <w:jc w:val="center"/>
              <w:rPr>
                <w:sz w:val="28"/>
                <w:szCs w:val="28"/>
              </w:rPr>
            </w:pPr>
            <w:r w:rsidRPr="001C1119">
              <w:rPr>
                <w:sz w:val="28"/>
                <w:szCs w:val="28"/>
              </w:rPr>
              <w:t>2.4.</w:t>
            </w:r>
          </w:p>
        </w:tc>
        <w:tc>
          <w:tcPr>
            <w:tcW w:w="4394" w:type="dxa"/>
          </w:tcPr>
          <w:p w14:paraId="06B2E829" w14:textId="77777777" w:rsidR="001C1119" w:rsidRPr="001C1119" w:rsidRDefault="001C1119" w:rsidP="001C1119">
            <w:pPr>
              <w:rPr>
                <w:sz w:val="28"/>
                <w:szCs w:val="28"/>
              </w:rPr>
            </w:pPr>
            <w:r w:rsidRPr="001C1119">
              <w:rPr>
                <w:sz w:val="28"/>
                <w:szCs w:val="28"/>
              </w:rPr>
              <w:t>Пропущено через собственные очистные сооружения</w:t>
            </w:r>
          </w:p>
        </w:tc>
        <w:tc>
          <w:tcPr>
            <w:tcW w:w="851" w:type="dxa"/>
            <w:vAlign w:val="center"/>
          </w:tcPr>
          <w:p w14:paraId="18811DE6" w14:textId="77777777" w:rsidR="001C1119" w:rsidRPr="001C1119" w:rsidRDefault="001C1119" w:rsidP="001C1119">
            <w:pPr>
              <w:jc w:val="center"/>
              <w:rPr>
                <w:sz w:val="28"/>
                <w:szCs w:val="28"/>
              </w:rPr>
            </w:pPr>
            <w:r w:rsidRPr="001C1119">
              <w:rPr>
                <w:sz w:val="28"/>
                <w:szCs w:val="28"/>
              </w:rPr>
              <w:t>м</w:t>
            </w:r>
            <w:r w:rsidRPr="001C1119">
              <w:rPr>
                <w:sz w:val="28"/>
                <w:szCs w:val="28"/>
                <w:vertAlign w:val="superscript"/>
              </w:rPr>
              <w:t>3</w:t>
            </w:r>
          </w:p>
        </w:tc>
        <w:tc>
          <w:tcPr>
            <w:tcW w:w="1843" w:type="dxa"/>
            <w:vAlign w:val="center"/>
          </w:tcPr>
          <w:p w14:paraId="2C64D274" w14:textId="77777777" w:rsidR="001C1119" w:rsidRPr="001C1119" w:rsidRDefault="001C1119" w:rsidP="001C1119">
            <w:pPr>
              <w:jc w:val="center"/>
              <w:rPr>
                <w:sz w:val="28"/>
                <w:szCs w:val="28"/>
              </w:rPr>
            </w:pPr>
            <w:r w:rsidRPr="001C1119">
              <w:rPr>
                <w:sz w:val="28"/>
                <w:szCs w:val="28"/>
              </w:rPr>
              <w:t>-</w:t>
            </w:r>
          </w:p>
        </w:tc>
        <w:tc>
          <w:tcPr>
            <w:tcW w:w="1842" w:type="dxa"/>
            <w:vAlign w:val="center"/>
          </w:tcPr>
          <w:p w14:paraId="32EA7413" w14:textId="77777777" w:rsidR="001C1119" w:rsidRPr="001C1119" w:rsidRDefault="001C1119" w:rsidP="001C1119">
            <w:pPr>
              <w:jc w:val="center"/>
              <w:rPr>
                <w:sz w:val="28"/>
                <w:szCs w:val="28"/>
              </w:rPr>
            </w:pPr>
            <w:r w:rsidRPr="001C1119">
              <w:rPr>
                <w:sz w:val="28"/>
                <w:szCs w:val="28"/>
              </w:rPr>
              <w:t>-</w:t>
            </w:r>
          </w:p>
        </w:tc>
      </w:tr>
    </w:tbl>
    <w:p w14:paraId="5E6A3214" w14:textId="77777777" w:rsidR="001C1119" w:rsidRPr="001C1119" w:rsidRDefault="001C1119" w:rsidP="001C1119">
      <w:pPr>
        <w:jc w:val="both"/>
        <w:rPr>
          <w:sz w:val="28"/>
          <w:szCs w:val="28"/>
          <w:lang w:eastAsia="en-US"/>
        </w:rPr>
      </w:pPr>
    </w:p>
    <w:p w14:paraId="2B10110B" w14:textId="77777777" w:rsidR="001C1119" w:rsidRPr="001C1119" w:rsidRDefault="001C1119" w:rsidP="001C1119">
      <w:pPr>
        <w:jc w:val="both"/>
        <w:rPr>
          <w:sz w:val="28"/>
          <w:szCs w:val="28"/>
          <w:lang w:eastAsia="en-US"/>
        </w:rPr>
      </w:pPr>
    </w:p>
    <w:p w14:paraId="226A9C6E" w14:textId="77777777" w:rsidR="001C1119" w:rsidRPr="001C1119" w:rsidRDefault="001C1119" w:rsidP="001C1119">
      <w:pPr>
        <w:jc w:val="both"/>
        <w:rPr>
          <w:sz w:val="28"/>
          <w:szCs w:val="28"/>
          <w:lang w:eastAsia="en-US"/>
        </w:rPr>
      </w:pPr>
    </w:p>
    <w:p w14:paraId="6EFFDBBC" w14:textId="77777777" w:rsidR="001C1119" w:rsidRPr="001C1119" w:rsidRDefault="001C1119" w:rsidP="001C1119">
      <w:pPr>
        <w:jc w:val="both"/>
        <w:rPr>
          <w:sz w:val="28"/>
          <w:szCs w:val="28"/>
          <w:lang w:eastAsia="en-US"/>
        </w:rPr>
      </w:pPr>
    </w:p>
    <w:p w14:paraId="689DA8D7" w14:textId="7CAE4C50" w:rsidR="001C1119" w:rsidRPr="001C1119" w:rsidRDefault="001C1119" w:rsidP="001C1119">
      <w:pPr>
        <w:ind w:left="-567"/>
        <w:jc w:val="center"/>
        <w:rPr>
          <w:bCs/>
          <w:color w:val="000000"/>
          <w:sz w:val="28"/>
          <w:szCs w:val="28"/>
        </w:rPr>
      </w:pPr>
      <w:r w:rsidRPr="001C1119">
        <w:rPr>
          <w:bCs/>
          <w:color w:val="000000"/>
          <w:sz w:val="28"/>
          <w:szCs w:val="28"/>
        </w:rPr>
        <w:lastRenderedPageBreak/>
        <w:t>Раздел 6. Объем финансовых потребностей, необходимых для реализации производственной программы</w:t>
      </w:r>
    </w:p>
    <w:p w14:paraId="03632F87" w14:textId="77777777" w:rsidR="001C1119" w:rsidRPr="001C1119" w:rsidRDefault="001C1119" w:rsidP="001C1119">
      <w:pPr>
        <w:ind w:left="-567"/>
        <w:jc w:val="center"/>
        <w:rPr>
          <w:bCs/>
          <w:color w:val="000000"/>
          <w:sz w:val="28"/>
          <w:szCs w:val="28"/>
        </w:rPr>
      </w:pPr>
    </w:p>
    <w:tbl>
      <w:tblPr>
        <w:tblStyle w:val="af"/>
        <w:tblW w:w="9924" w:type="dxa"/>
        <w:jc w:val="center"/>
        <w:tblLook w:val="04A0" w:firstRow="1" w:lastRow="0" w:firstColumn="1" w:lastColumn="0" w:noHBand="0" w:noVBand="1"/>
      </w:tblPr>
      <w:tblGrid>
        <w:gridCol w:w="594"/>
        <w:gridCol w:w="5361"/>
        <w:gridCol w:w="1984"/>
        <w:gridCol w:w="1985"/>
      </w:tblGrid>
      <w:tr w:rsidR="001C1119" w:rsidRPr="001C1119" w14:paraId="4EAFF719" w14:textId="77777777" w:rsidTr="001C1119">
        <w:trPr>
          <w:trHeight w:val="748"/>
          <w:jc w:val="center"/>
        </w:trPr>
        <w:tc>
          <w:tcPr>
            <w:tcW w:w="594" w:type="dxa"/>
            <w:vAlign w:val="center"/>
          </w:tcPr>
          <w:p w14:paraId="0F230558" w14:textId="77777777" w:rsidR="001C1119" w:rsidRPr="001C1119" w:rsidRDefault="001C1119" w:rsidP="001C1119">
            <w:pPr>
              <w:jc w:val="center"/>
              <w:rPr>
                <w:bCs/>
                <w:color w:val="000000"/>
                <w:sz w:val="28"/>
                <w:szCs w:val="28"/>
              </w:rPr>
            </w:pPr>
            <w:r w:rsidRPr="001C1119">
              <w:rPr>
                <w:bCs/>
                <w:color w:val="000000"/>
                <w:sz w:val="28"/>
                <w:szCs w:val="28"/>
              </w:rPr>
              <w:t>№ п/п</w:t>
            </w:r>
          </w:p>
        </w:tc>
        <w:tc>
          <w:tcPr>
            <w:tcW w:w="5361" w:type="dxa"/>
            <w:vAlign w:val="center"/>
          </w:tcPr>
          <w:p w14:paraId="4D90B664" w14:textId="77777777" w:rsidR="001C1119" w:rsidRPr="001C1119" w:rsidRDefault="001C1119" w:rsidP="001C1119">
            <w:pPr>
              <w:jc w:val="center"/>
              <w:rPr>
                <w:bCs/>
                <w:color w:val="000000"/>
                <w:sz w:val="28"/>
                <w:szCs w:val="28"/>
              </w:rPr>
            </w:pPr>
            <w:r w:rsidRPr="001C1119">
              <w:rPr>
                <w:bCs/>
                <w:color w:val="000000"/>
                <w:sz w:val="28"/>
                <w:szCs w:val="28"/>
              </w:rPr>
              <w:t>Наименование показателя</w:t>
            </w:r>
          </w:p>
        </w:tc>
        <w:tc>
          <w:tcPr>
            <w:tcW w:w="1984" w:type="dxa"/>
            <w:vAlign w:val="center"/>
          </w:tcPr>
          <w:p w14:paraId="43B207B9" w14:textId="77777777" w:rsidR="001C1119" w:rsidRPr="001C1119" w:rsidRDefault="001C1119" w:rsidP="001C1119">
            <w:pPr>
              <w:jc w:val="center"/>
              <w:rPr>
                <w:sz w:val="28"/>
                <w:szCs w:val="28"/>
              </w:rPr>
            </w:pPr>
            <w:r w:rsidRPr="001C1119">
              <w:rPr>
                <w:sz w:val="28"/>
                <w:szCs w:val="28"/>
              </w:rPr>
              <w:t>с 01.01.2020    по 30.06.2020</w:t>
            </w:r>
          </w:p>
        </w:tc>
        <w:tc>
          <w:tcPr>
            <w:tcW w:w="1985" w:type="dxa"/>
            <w:vAlign w:val="center"/>
          </w:tcPr>
          <w:p w14:paraId="1FDF258B" w14:textId="77777777" w:rsidR="001C1119" w:rsidRPr="001C1119" w:rsidRDefault="001C1119" w:rsidP="001C1119">
            <w:pPr>
              <w:jc w:val="center"/>
              <w:rPr>
                <w:bCs/>
                <w:color w:val="000000"/>
                <w:sz w:val="28"/>
                <w:szCs w:val="28"/>
              </w:rPr>
            </w:pPr>
            <w:r w:rsidRPr="001C1119">
              <w:rPr>
                <w:sz w:val="28"/>
                <w:szCs w:val="28"/>
              </w:rPr>
              <w:t>с 01.07.2020    по 31.12.2020</w:t>
            </w:r>
          </w:p>
        </w:tc>
      </w:tr>
      <w:tr w:rsidR="001C1119" w:rsidRPr="001C1119" w14:paraId="515DC6DD" w14:textId="77777777" w:rsidTr="001C1119">
        <w:trPr>
          <w:jc w:val="center"/>
        </w:trPr>
        <w:tc>
          <w:tcPr>
            <w:tcW w:w="594" w:type="dxa"/>
          </w:tcPr>
          <w:p w14:paraId="4FA75D5D" w14:textId="77777777" w:rsidR="001C1119" w:rsidRPr="001C1119" w:rsidRDefault="001C1119" w:rsidP="001C1119">
            <w:pPr>
              <w:jc w:val="center"/>
              <w:rPr>
                <w:bCs/>
                <w:color w:val="000000"/>
                <w:sz w:val="28"/>
                <w:szCs w:val="28"/>
              </w:rPr>
            </w:pPr>
            <w:r w:rsidRPr="001C1119">
              <w:rPr>
                <w:bCs/>
                <w:color w:val="000000"/>
                <w:sz w:val="28"/>
                <w:szCs w:val="28"/>
              </w:rPr>
              <w:t>1</w:t>
            </w:r>
          </w:p>
        </w:tc>
        <w:tc>
          <w:tcPr>
            <w:tcW w:w="5361" w:type="dxa"/>
          </w:tcPr>
          <w:p w14:paraId="62B5861C" w14:textId="77777777" w:rsidR="001C1119" w:rsidRPr="001C1119" w:rsidRDefault="001C1119" w:rsidP="001C1119">
            <w:pPr>
              <w:jc w:val="center"/>
              <w:rPr>
                <w:bCs/>
                <w:color w:val="000000"/>
                <w:sz w:val="28"/>
                <w:szCs w:val="28"/>
              </w:rPr>
            </w:pPr>
            <w:r w:rsidRPr="001C1119">
              <w:rPr>
                <w:bCs/>
                <w:color w:val="000000"/>
                <w:sz w:val="28"/>
                <w:szCs w:val="28"/>
              </w:rPr>
              <w:t>2</w:t>
            </w:r>
          </w:p>
        </w:tc>
        <w:tc>
          <w:tcPr>
            <w:tcW w:w="1984" w:type="dxa"/>
          </w:tcPr>
          <w:p w14:paraId="68E6CB64" w14:textId="77777777" w:rsidR="001C1119" w:rsidRPr="001C1119" w:rsidRDefault="001C1119" w:rsidP="001C1119">
            <w:pPr>
              <w:jc w:val="center"/>
              <w:rPr>
                <w:bCs/>
                <w:color w:val="000000"/>
                <w:sz w:val="28"/>
                <w:szCs w:val="28"/>
              </w:rPr>
            </w:pPr>
            <w:r w:rsidRPr="001C1119">
              <w:rPr>
                <w:bCs/>
                <w:color w:val="000000"/>
                <w:sz w:val="28"/>
                <w:szCs w:val="28"/>
              </w:rPr>
              <w:t>3</w:t>
            </w:r>
          </w:p>
        </w:tc>
        <w:tc>
          <w:tcPr>
            <w:tcW w:w="1985" w:type="dxa"/>
          </w:tcPr>
          <w:p w14:paraId="7915B8C1" w14:textId="77777777" w:rsidR="001C1119" w:rsidRPr="001C1119" w:rsidRDefault="001C1119" w:rsidP="001C1119">
            <w:pPr>
              <w:jc w:val="center"/>
              <w:rPr>
                <w:bCs/>
                <w:color w:val="000000"/>
                <w:sz w:val="28"/>
                <w:szCs w:val="28"/>
              </w:rPr>
            </w:pPr>
            <w:r w:rsidRPr="001C1119">
              <w:rPr>
                <w:bCs/>
                <w:color w:val="000000"/>
                <w:sz w:val="28"/>
                <w:szCs w:val="28"/>
              </w:rPr>
              <w:t>4</w:t>
            </w:r>
          </w:p>
        </w:tc>
      </w:tr>
      <w:tr w:rsidR="001C1119" w:rsidRPr="001C1119" w14:paraId="3199EA2F" w14:textId="77777777" w:rsidTr="001C1119">
        <w:trPr>
          <w:trHeight w:val="1471"/>
          <w:jc w:val="center"/>
        </w:trPr>
        <w:tc>
          <w:tcPr>
            <w:tcW w:w="594" w:type="dxa"/>
            <w:vAlign w:val="center"/>
          </w:tcPr>
          <w:p w14:paraId="15A2E4C7" w14:textId="77777777" w:rsidR="001C1119" w:rsidRPr="001C1119" w:rsidRDefault="001C1119" w:rsidP="001C1119">
            <w:pPr>
              <w:jc w:val="center"/>
              <w:rPr>
                <w:bCs/>
                <w:color w:val="000000"/>
                <w:sz w:val="28"/>
                <w:szCs w:val="28"/>
              </w:rPr>
            </w:pPr>
            <w:r w:rsidRPr="001C1119">
              <w:rPr>
                <w:bCs/>
                <w:color w:val="000000"/>
                <w:sz w:val="28"/>
                <w:szCs w:val="28"/>
              </w:rPr>
              <w:t>1.</w:t>
            </w:r>
          </w:p>
        </w:tc>
        <w:tc>
          <w:tcPr>
            <w:tcW w:w="5361" w:type="dxa"/>
            <w:vAlign w:val="center"/>
          </w:tcPr>
          <w:p w14:paraId="252F6DA0" w14:textId="77777777" w:rsidR="001C1119" w:rsidRPr="001C1119" w:rsidRDefault="001C1119" w:rsidP="001C1119">
            <w:pPr>
              <w:rPr>
                <w:bCs/>
                <w:sz w:val="28"/>
                <w:szCs w:val="28"/>
              </w:rPr>
            </w:pPr>
            <w:r w:rsidRPr="001C1119">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984" w:type="dxa"/>
            <w:vAlign w:val="center"/>
          </w:tcPr>
          <w:p w14:paraId="278D69F8" w14:textId="77777777" w:rsidR="001C1119" w:rsidRPr="001C1119" w:rsidRDefault="001C1119" w:rsidP="001C1119">
            <w:pPr>
              <w:jc w:val="center"/>
              <w:rPr>
                <w:bCs/>
                <w:color w:val="000000"/>
                <w:sz w:val="28"/>
              </w:rPr>
            </w:pPr>
            <w:r w:rsidRPr="001C1119">
              <w:rPr>
                <w:bCs/>
                <w:color w:val="000000"/>
                <w:sz w:val="28"/>
              </w:rPr>
              <w:t>179,78</w:t>
            </w:r>
          </w:p>
        </w:tc>
        <w:tc>
          <w:tcPr>
            <w:tcW w:w="1985" w:type="dxa"/>
            <w:vAlign w:val="center"/>
          </w:tcPr>
          <w:p w14:paraId="77271693" w14:textId="77777777" w:rsidR="001C1119" w:rsidRPr="001C1119" w:rsidRDefault="001C1119" w:rsidP="001C1119">
            <w:pPr>
              <w:jc w:val="center"/>
              <w:rPr>
                <w:bCs/>
                <w:color w:val="000000"/>
                <w:sz w:val="28"/>
              </w:rPr>
            </w:pPr>
            <w:r w:rsidRPr="001C1119">
              <w:rPr>
                <w:bCs/>
                <w:color w:val="000000"/>
                <w:sz w:val="28"/>
              </w:rPr>
              <w:t>179,78</w:t>
            </w:r>
          </w:p>
        </w:tc>
      </w:tr>
      <w:tr w:rsidR="001C1119" w:rsidRPr="001C1119" w14:paraId="13D8291E" w14:textId="77777777" w:rsidTr="001C1119">
        <w:trPr>
          <w:trHeight w:val="1446"/>
          <w:jc w:val="center"/>
        </w:trPr>
        <w:tc>
          <w:tcPr>
            <w:tcW w:w="594" w:type="dxa"/>
            <w:vAlign w:val="center"/>
          </w:tcPr>
          <w:p w14:paraId="78B9CC63" w14:textId="77777777" w:rsidR="001C1119" w:rsidRPr="001C1119" w:rsidRDefault="001C1119" w:rsidP="001C1119">
            <w:pPr>
              <w:jc w:val="center"/>
              <w:rPr>
                <w:bCs/>
                <w:color w:val="000000"/>
                <w:sz w:val="28"/>
                <w:szCs w:val="28"/>
              </w:rPr>
            </w:pPr>
            <w:r w:rsidRPr="001C1119">
              <w:rPr>
                <w:bCs/>
                <w:color w:val="000000"/>
                <w:sz w:val="28"/>
                <w:szCs w:val="28"/>
              </w:rPr>
              <w:t>2.</w:t>
            </w:r>
          </w:p>
        </w:tc>
        <w:tc>
          <w:tcPr>
            <w:tcW w:w="5361" w:type="dxa"/>
            <w:vAlign w:val="center"/>
          </w:tcPr>
          <w:p w14:paraId="0AE2DE77" w14:textId="77777777" w:rsidR="001C1119" w:rsidRPr="001C1119" w:rsidRDefault="001C1119" w:rsidP="001C1119">
            <w:pPr>
              <w:rPr>
                <w:bCs/>
                <w:sz w:val="28"/>
                <w:szCs w:val="28"/>
              </w:rPr>
            </w:pPr>
            <w:r w:rsidRPr="001C1119">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3C7D2F4E" w14:textId="77777777" w:rsidR="001C1119" w:rsidRPr="001C1119" w:rsidRDefault="001C1119" w:rsidP="001C1119">
            <w:pPr>
              <w:jc w:val="center"/>
              <w:rPr>
                <w:bCs/>
                <w:color w:val="000000"/>
                <w:sz w:val="28"/>
                <w:szCs w:val="28"/>
              </w:rPr>
            </w:pPr>
            <w:r w:rsidRPr="001C1119">
              <w:rPr>
                <w:bCs/>
                <w:color w:val="000000"/>
                <w:sz w:val="28"/>
                <w:szCs w:val="28"/>
              </w:rPr>
              <w:t>148,95</w:t>
            </w:r>
          </w:p>
        </w:tc>
        <w:tc>
          <w:tcPr>
            <w:tcW w:w="1985" w:type="dxa"/>
            <w:vAlign w:val="center"/>
          </w:tcPr>
          <w:p w14:paraId="298CA665" w14:textId="77777777" w:rsidR="001C1119" w:rsidRPr="001C1119" w:rsidRDefault="001C1119" w:rsidP="001C1119">
            <w:pPr>
              <w:jc w:val="center"/>
              <w:rPr>
                <w:bCs/>
                <w:color w:val="000000"/>
                <w:sz w:val="28"/>
                <w:szCs w:val="28"/>
              </w:rPr>
            </w:pPr>
            <w:r w:rsidRPr="001C1119">
              <w:rPr>
                <w:bCs/>
                <w:color w:val="000000"/>
                <w:sz w:val="28"/>
                <w:szCs w:val="28"/>
              </w:rPr>
              <w:t>148,95</w:t>
            </w:r>
          </w:p>
        </w:tc>
      </w:tr>
    </w:tbl>
    <w:p w14:paraId="66AE0EC1" w14:textId="77777777" w:rsidR="001C1119" w:rsidRPr="001C1119" w:rsidRDefault="001C1119" w:rsidP="001C1119">
      <w:pPr>
        <w:ind w:left="-567"/>
        <w:jc w:val="center"/>
        <w:rPr>
          <w:bCs/>
          <w:color w:val="000000"/>
          <w:sz w:val="28"/>
          <w:szCs w:val="28"/>
        </w:rPr>
      </w:pPr>
    </w:p>
    <w:p w14:paraId="3E78FE6B" w14:textId="77777777" w:rsidR="001C1119" w:rsidRPr="001C1119" w:rsidRDefault="001C1119" w:rsidP="001C1119">
      <w:pPr>
        <w:ind w:left="-567"/>
        <w:jc w:val="center"/>
        <w:rPr>
          <w:bCs/>
          <w:color w:val="000000"/>
          <w:sz w:val="28"/>
          <w:szCs w:val="28"/>
        </w:rPr>
      </w:pPr>
    </w:p>
    <w:p w14:paraId="42C535D3" w14:textId="77777777" w:rsidR="001C1119" w:rsidRPr="001C1119" w:rsidRDefault="001C1119" w:rsidP="001C1119">
      <w:pPr>
        <w:ind w:left="-567"/>
        <w:jc w:val="center"/>
        <w:rPr>
          <w:bCs/>
          <w:color w:val="000000"/>
          <w:sz w:val="28"/>
          <w:szCs w:val="28"/>
        </w:rPr>
      </w:pPr>
    </w:p>
    <w:p w14:paraId="22AEA929" w14:textId="77777777" w:rsidR="001C1119" w:rsidRPr="001C1119" w:rsidRDefault="001C1119" w:rsidP="001C1119">
      <w:pPr>
        <w:ind w:left="-567"/>
        <w:jc w:val="center"/>
        <w:rPr>
          <w:bCs/>
          <w:color w:val="000000"/>
          <w:sz w:val="28"/>
          <w:szCs w:val="28"/>
        </w:rPr>
      </w:pPr>
    </w:p>
    <w:p w14:paraId="219C44A4" w14:textId="77777777" w:rsidR="001C1119" w:rsidRPr="001C1119" w:rsidRDefault="001C1119" w:rsidP="001C1119">
      <w:pPr>
        <w:ind w:left="-567"/>
        <w:jc w:val="center"/>
        <w:rPr>
          <w:bCs/>
          <w:color w:val="000000"/>
          <w:sz w:val="28"/>
          <w:szCs w:val="28"/>
        </w:rPr>
      </w:pPr>
    </w:p>
    <w:p w14:paraId="03020AA5" w14:textId="77777777" w:rsidR="001C1119" w:rsidRPr="001C1119" w:rsidRDefault="001C1119" w:rsidP="001C1119">
      <w:pPr>
        <w:ind w:left="-567"/>
        <w:jc w:val="center"/>
        <w:rPr>
          <w:bCs/>
          <w:color w:val="000000"/>
          <w:sz w:val="28"/>
          <w:szCs w:val="28"/>
        </w:rPr>
      </w:pPr>
    </w:p>
    <w:p w14:paraId="005EFEDD" w14:textId="77777777" w:rsidR="001C1119" w:rsidRPr="001C1119" w:rsidRDefault="001C1119" w:rsidP="001C1119">
      <w:pPr>
        <w:ind w:left="-567"/>
        <w:jc w:val="center"/>
        <w:rPr>
          <w:bCs/>
          <w:color w:val="000000"/>
          <w:sz w:val="28"/>
          <w:szCs w:val="28"/>
        </w:rPr>
      </w:pPr>
    </w:p>
    <w:p w14:paraId="57640A20" w14:textId="77777777" w:rsidR="001C1119" w:rsidRPr="001C1119" w:rsidRDefault="001C1119" w:rsidP="001C1119">
      <w:pPr>
        <w:ind w:left="-567"/>
        <w:jc w:val="center"/>
        <w:rPr>
          <w:bCs/>
          <w:color w:val="000000"/>
          <w:sz w:val="28"/>
          <w:szCs w:val="28"/>
        </w:rPr>
      </w:pPr>
    </w:p>
    <w:p w14:paraId="33E5540C" w14:textId="77777777" w:rsidR="001C1119" w:rsidRPr="001C1119" w:rsidRDefault="001C1119" w:rsidP="001C1119">
      <w:pPr>
        <w:ind w:left="-567"/>
        <w:jc w:val="center"/>
        <w:rPr>
          <w:bCs/>
          <w:color w:val="000000"/>
          <w:sz w:val="28"/>
          <w:szCs w:val="28"/>
        </w:rPr>
      </w:pPr>
    </w:p>
    <w:p w14:paraId="7FD6258D" w14:textId="77777777" w:rsidR="001C1119" w:rsidRPr="001C1119" w:rsidRDefault="001C1119" w:rsidP="001C1119">
      <w:pPr>
        <w:ind w:left="-567"/>
        <w:jc w:val="center"/>
        <w:rPr>
          <w:bCs/>
          <w:color w:val="000000"/>
          <w:sz w:val="28"/>
          <w:szCs w:val="28"/>
        </w:rPr>
      </w:pPr>
    </w:p>
    <w:p w14:paraId="556B8037" w14:textId="77777777" w:rsidR="001C1119" w:rsidRPr="001C1119" w:rsidRDefault="001C1119" w:rsidP="001C1119">
      <w:pPr>
        <w:ind w:left="-567"/>
        <w:jc w:val="center"/>
        <w:rPr>
          <w:bCs/>
          <w:color w:val="000000"/>
          <w:sz w:val="28"/>
          <w:szCs w:val="28"/>
        </w:rPr>
      </w:pPr>
    </w:p>
    <w:p w14:paraId="1822B0B3" w14:textId="77777777" w:rsidR="001C1119" w:rsidRPr="001C1119" w:rsidRDefault="001C1119" w:rsidP="001C1119">
      <w:pPr>
        <w:ind w:left="-567"/>
        <w:jc w:val="center"/>
        <w:rPr>
          <w:bCs/>
          <w:color w:val="000000"/>
          <w:sz w:val="28"/>
          <w:szCs w:val="28"/>
        </w:rPr>
      </w:pPr>
    </w:p>
    <w:p w14:paraId="05E17A07" w14:textId="77777777" w:rsidR="001C1119" w:rsidRPr="001C1119" w:rsidRDefault="001C1119" w:rsidP="001C1119">
      <w:pPr>
        <w:ind w:left="-567"/>
        <w:jc w:val="center"/>
        <w:rPr>
          <w:bCs/>
          <w:color w:val="000000"/>
          <w:sz w:val="28"/>
          <w:szCs w:val="28"/>
        </w:rPr>
      </w:pPr>
    </w:p>
    <w:p w14:paraId="36131E75" w14:textId="77777777" w:rsidR="001C1119" w:rsidRPr="001C1119" w:rsidRDefault="001C1119" w:rsidP="001C1119">
      <w:pPr>
        <w:ind w:left="-567"/>
        <w:jc w:val="center"/>
        <w:rPr>
          <w:bCs/>
          <w:color w:val="000000"/>
          <w:sz w:val="28"/>
          <w:szCs w:val="28"/>
        </w:rPr>
      </w:pPr>
    </w:p>
    <w:p w14:paraId="16844606" w14:textId="77777777" w:rsidR="001C1119" w:rsidRPr="001C1119" w:rsidRDefault="001C1119" w:rsidP="001C1119">
      <w:pPr>
        <w:ind w:left="-567"/>
        <w:jc w:val="center"/>
        <w:rPr>
          <w:bCs/>
          <w:color w:val="000000"/>
          <w:sz w:val="28"/>
          <w:szCs w:val="28"/>
        </w:rPr>
      </w:pPr>
    </w:p>
    <w:p w14:paraId="6B7F0DA6" w14:textId="77777777" w:rsidR="001C1119" w:rsidRPr="001C1119" w:rsidRDefault="001C1119" w:rsidP="001C1119">
      <w:pPr>
        <w:ind w:left="-567"/>
        <w:jc w:val="center"/>
        <w:rPr>
          <w:bCs/>
          <w:color w:val="000000"/>
          <w:sz w:val="28"/>
          <w:szCs w:val="28"/>
        </w:rPr>
      </w:pPr>
    </w:p>
    <w:p w14:paraId="043B7F5C" w14:textId="77777777" w:rsidR="001C1119" w:rsidRPr="001C1119" w:rsidRDefault="001C1119" w:rsidP="001C1119">
      <w:pPr>
        <w:ind w:left="-567"/>
        <w:jc w:val="center"/>
        <w:rPr>
          <w:bCs/>
          <w:color w:val="000000"/>
          <w:sz w:val="28"/>
          <w:szCs w:val="28"/>
        </w:rPr>
      </w:pPr>
    </w:p>
    <w:p w14:paraId="7991AF2E" w14:textId="77777777" w:rsidR="001C1119" w:rsidRPr="001C1119" w:rsidRDefault="001C1119" w:rsidP="001C1119">
      <w:pPr>
        <w:ind w:left="-567"/>
        <w:jc w:val="center"/>
        <w:rPr>
          <w:bCs/>
          <w:color w:val="000000"/>
          <w:sz w:val="28"/>
          <w:szCs w:val="28"/>
        </w:rPr>
      </w:pPr>
    </w:p>
    <w:p w14:paraId="64FA71D8" w14:textId="77777777" w:rsidR="001C1119" w:rsidRPr="001C1119" w:rsidRDefault="001C1119" w:rsidP="001C1119">
      <w:pPr>
        <w:ind w:left="-567"/>
        <w:jc w:val="center"/>
        <w:rPr>
          <w:bCs/>
          <w:color w:val="000000"/>
          <w:sz w:val="28"/>
          <w:szCs w:val="28"/>
        </w:rPr>
      </w:pPr>
    </w:p>
    <w:p w14:paraId="76EE484D" w14:textId="77777777" w:rsidR="001C1119" w:rsidRPr="001C1119" w:rsidRDefault="001C1119" w:rsidP="001C1119">
      <w:pPr>
        <w:ind w:left="-567"/>
        <w:jc w:val="center"/>
        <w:rPr>
          <w:bCs/>
          <w:color w:val="000000"/>
          <w:sz w:val="28"/>
          <w:szCs w:val="28"/>
        </w:rPr>
      </w:pPr>
    </w:p>
    <w:p w14:paraId="2E58B433" w14:textId="77777777" w:rsidR="001C1119" w:rsidRPr="001C1119" w:rsidRDefault="001C1119" w:rsidP="001C1119">
      <w:pPr>
        <w:ind w:left="-567"/>
        <w:jc w:val="center"/>
        <w:rPr>
          <w:bCs/>
          <w:color w:val="000000"/>
          <w:sz w:val="28"/>
          <w:szCs w:val="28"/>
        </w:rPr>
      </w:pPr>
    </w:p>
    <w:p w14:paraId="1C05D6AE" w14:textId="77777777" w:rsidR="001C1119" w:rsidRPr="001C1119" w:rsidRDefault="001C1119" w:rsidP="001C1119">
      <w:pPr>
        <w:ind w:left="-567"/>
        <w:jc w:val="center"/>
        <w:rPr>
          <w:bCs/>
          <w:color w:val="000000"/>
          <w:sz w:val="28"/>
          <w:szCs w:val="28"/>
        </w:rPr>
      </w:pPr>
    </w:p>
    <w:p w14:paraId="270995FF" w14:textId="77777777" w:rsidR="001C1119" w:rsidRPr="001C1119" w:rsidRDefault="001C1119" w:rsidP="001C1119">
      <w:pPr>
        <w:ind w:left="-567"/>
        <w:jc w:val="center"/>
        <w:rPr>
          <w:bCs/>
          <w:color w:val="000000"/>
          <w:sz w:val="28"/>
          <w:szCs w:val="28"/>
        </w:rPr>
      </w:pPr>
    </w:p>
    <w:p w14:paraId="35CC27BC" w14:textId="77777777" w:rsidR="001C1119" w:rsidRPr="001C1119" w:rsidRDefault="001C1119" w:rsidP="001C1119">
      <w:pPr>
        <w:ind w:left="-567"/>
        <w:jc w:val="center"/>
        <w:rPr>
          <w:bCs/>
          <w:color w:val="000000"/>
          <w:sz w:val="28"/>
          <w:szCs w:val="28"/>
        </w:rPr>
      </w:pPr>
    </w:p>
    <w:p w14:paraId="741D37CD" w14:textId="77777777" w:rsidR="001C1119" w:rsidRPr="001C1119" w:rsidRDefault="001C1119" w:rsidP="001C1119">
      <w:pPr>
        <w:ind w:left="-567"/>
        <w:jc w:val="center"/>
        <w:rPr>
          <w:bCs/>
          <w:color w:val="000000"/>
          <w:sz w:val="28"/>
          <w:szCs w:val="28"/>
        </w:rPr>
      </w:pPr>
    </w:p>
    <w:p w14:paraId="1FF2B1E1" w14:textId="77777777" w:rsidR="001C1119" w:rsidRPr="001C1119" w:rsidRDefault="001C1119" w:rsidP="001C1119">
      <w:pPr>
        <w:ind w:left="-567"/>
        <w:jc w:val="center"/>
        <w:rPr>
          <w:bCs/>
          <w:color w:val="000000"/>
          <w:sz w:val="28"/>
          <w:szCs w:val="28"/>
        </w:rPr>
      </w:pPr>
    </w:p>
    <w:p w14:paraId="3C9EC8B3" w14:textId="77777777" w:rsidR="001C1119" w:rsidRPr="001C1119" w:rsidRDefault="001C1119" w:rsidP="001C1119">
      <w:pPr>
        <w:ind w:left="-567"/>
        <w:jc w:val="center"/>
        <w:rPr>
          <w:bCs/>
          <w:color w:val="000000"/>
          <w:sz w:val="28"/>
          <w:szCs w:val="28"/>
        </w:rPr>
      </w:pPr>
    </w:p>
    <w:p w14:paraId="32864B34" w14:textId="77777777" w:rsidR="001C1119" w:rsidRPr="001C1119" w:rsidRDefault="001C1119" w:rsidP="001C1119">
      <w:pPr>
        <w:ind w:left="-567"/>
        <w:jc w:val="center"/>
        <w:rPr>
          <w:bCs/>
          <w:color w:val="000000"/>
          <w:sz w:val="28"/>
          <w:szCs w:val="28"/>
        </w:rPr>
      </w:pPr>
    </w:p>
    <w:p w14:paraId="64FFCB00" w14:textId="77777777" w:rsidR="001C1119" w:rsidRPr="001C1119" w:rsidRDefault="001C1119" w:rsidP="001C1119">
      <w:pPr>
        <w:ind w:left="-567"/>
        <w:jc w:val="center"/>
        <w:rPr>
          <w:bCs/>
          <w:color w:val="000000"/>
          <w:sz w:val="28"/>
          <w:szCs w:val="28"/>
        </w:rPr>
      </w:pPr>
    </w:p>
    <w:p w14:paraId="441BB948" w14:textId="77777777" w:rsidR="001C1119" w:rsidRPr="001C1119" w:rsidRDefault="001C1119" w:rsidP="001C1119">
      <w:pPr>
        <w:ind w:left="-567"/>
        <w:jc w:val="center"/>
        <w:rPr>
          <w:bCs/>
          <w:color w:val="000000"/>
          <w:sz w:val="28"/>
          <w:szCs w:val="28"/>
        </w:rPr>
      </w:pPr>
    </w:p>
    <w:p w14:paraId="769FE9C7" w14:textId="77777777" w:rsidR="001C1119" w:rsidRPr="001C1119" w:rsidRDefault="001C1119" w:rsidP="001C1119">
      <w:pPr>
        <w:ind w:left="-567"/>
        <w:jc w:val="center"/>
        <w:rPr>
          <w:bCs/>
          <w:color w:val="000000"/>
          <w:sz w:val="28"/>
          <w:szCs w:val="28"/>
        </w:rPr>
      </w:pPr>
    </w:p>
    <w:p w14:paraId="6FD86356" w14:textId="77777777" w:rsidR="001C1119" w:rsidRPr="001C1119" w:rsidRDefault="001C1119" w:rsidP="001C1119">
      <w:pPr>
        <w:ind w:left="-567"/>
        <w:jc w:val="center"/>
        <w:rPr>
          <w:bCs/>
          <w:color w:val="000000"/>
          <w:sz w:val="28"/>
          <w:szCs w:val="28"/>
        </w:rPr>
      </w:pPr>
    </w:p>
    <w:p w14:paraId="5B67D7BF" w14:textId="45B2814A" w:rsidR="001C1119" w:rsidRPr="001C1119" w:rsidRDefault="001C1119" w:rsidP="001C1119">
      <w:pPr>
        <w:ind w:left="-567"/>
        <w:jc w:val="center"/>
        <w:rPr>
          <w:bCs/>
          <w:color w:val="000000"/>
          <w:sz w:val="28"/>
          <w:szCs w:val="28"/>
        </w:rPr>
      </w:pPr>
      <w:r w:rsidRPr="001C1119">
        <w:rPr>
          <w:bCs/>
          <w:color w:val="000000"/>
          <w:sz w:val="28"/>
          <w:szCs w:val="28"/>
        </w:rPr>
        <w:lastRenderedPageBreak/>
        <w:t>Раздел 7. График реализации мероприятий производственной программы</w:t>
      </w:r>
    </w:p>
    <w:p w14:paraId="39CC9DD1" w14:textId="77777777" w:rsidR="001C1119" w:rsidRPr="001C1119" w:rsidRDefault="001C1119" w:rsidP="001C1119">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1C1119" w:rsidRPr="001C1119" w14:paraId="04AB3728" w14:textId="77777777" w:rsidTr="001C1119">
        <w:trPr>
          <w:trHeight w:val="914"/>
          <w:jc w:val="center"/>
        </w:trPr>
        <w:tc>
          <w:tcPr>
            <w:tcW w:w="3539" w:type="dxa"/>
            <w:vAlign w:val="center"/>
          </w:tcPr>
          <w:p w14:paraId="79CF362F" w14:textId="77777777" w:rsidR="001C1119" w:rsidRPr="001C1119" w:rsidRDefault="001C1119" w:rsidP="001C1119">
            <w:pPr>
              <w:jc w:val="center"/>
              <w:rPr>
                <w:bCs/>
                <w:color w:val="000000"/>
                <w:sz w:val="28"/>
                <w:szCs w:val="28"/>
              </w:rPr>
            </w:pPr>
            <w:r w:rsidRPr="001C1119">
              <w:rPr>
                <w:bCs/>
                <w:color w:val="000000"/>
                <w:sz w:val="28"/>
                <w:szCs w:val="28"/>
              </w:rPr>
              <w:t>Наименование мероприятия</w:t>
            </w:r>
          </w:p>
        </w:tc>
        <w:tc>
          <w:tcPr>
            <w:tcW w:w="3260" w:type="dxa"/>
            <w:vAlign w:val="center"/>
          </w:tcPr>
          <w:p w14:paraId="1D5EB26C" w14:textId="77777777" w:rsidR="001C1119" w:rsidRPr="001C1119" w:rsidRDefault="001C1119" w:rsidP="001C1119">
            <w:pPr>
              <w:jc w:val="center"/>
              <w:rPr>
                <w:bCs/>
                <w:color w:val="000000"/>
                <w:sz w:val="28"/>
                <w:szCs w:val="28"/>
              </w:rPr>
            </w:pPr>
            <w:r w:rsidRPr="001C1119">
              <w:rPr>
                <w:bCs/>
                <w:color w:val="000000"/>
                <w:sz w:val="28"/>
                <w:szCs w:val="28"/>
              </w:rPr>
              <w:t>Дата начала    реализации мероприятий</w:t>
            </w:r>
          </w:p>
        </w:tc>
        <w:tc>
          <w:tcPr>
            <w:tcW w:w="3261" w:type="dxa"/>
            <w:vAlign w:val="center"/>
          </w:tcPr>
          <w:p w14:paraId="54EF8AC3" w14:textId="77777777" w:rsidR="001C1119" w:rsidRPr="001C1119" w:rsidRDefault="001C1119" w:rsidP="001C1119">
            <w:pPr>
              <w:jc w:val="center"/>
              <w:rPr>
                <w:bCs/>
                <w:color w:val="000000"/>
                <w:sz w:val="28"/>
                <w:szCs w:val="28"/>
              </w:rPr>
            </w:pPr>
            <w:r w:rsidRPr="001C1119">
              <w:rPr>
                <w:bCs/>
                <w:color w:val="000000"/>
                <w:sz w:val="28"/>
                <w:szCs w:val="28"/>
              </w:rPr>
              <w:t>Дата окончания реализации мероприятий</w:t>
            </w:r>
          </w:p>
        </w:tc>
      </w:tr>
      <w:tr w:rsidR="001C1119" w:rsidRPr="001C1119" w14:paraId="69C815ED" w14:textId="77777777" w:rsidTr="001C1119">
        <w:trPr>
          <w:trHeight w:val="1409"/>
          <w:jc w:val="center"/>
        </w:trPr>
        <w:tc>
          <w:tcPr>
            <w:tcW w:w="3539" w:type="dxa"/>
            <w:vAlign w:val="center"/>
          </w:tcPr>
          <w:p w14:paraId="376FA49E" w14:textId="77777777" w:rsidR="001C1119" w:rsidRPr="001C1119" w:rsidRDefault="001C1119" w:rsidP="001C1119">
            <w:pPr>
              <w:jc w:val="center"/>
              <w:rPr>
                <w:bCs/>
                <w:color w:val="000000"/>
                <w:sz w:val="28"/>
                <w:szCs w:val="28"/>
              </w:rPr>
            </w:pPr>
            <w:r w:rsidRPr="001C1119">
              <w:rPr>
                <w:bCs/>
                <w:color w:val="000000"/>
                <w:sz w:val="28"/>
                <w:szCs w:val="28"/>
              </w:rPr>
              <w:t xml:space="preserve">Бесперебойное </w:t>
            </w:r>
            <w:r w:rsidRPr="001C1119">
              <w:rPr>
                <w:bCs/>
                <w:sz w:val="28"/>
                <w:szCs w:val="28"/>
              </w:rPr>
              <w:t>холодное водоснабжение и водоотведение</w:t>
            </w:r>
          </w:p>
        </w:tc>
        <w:tc>
          <w:tcPr>
            <w:tcW w:w="3260" w:type="dxa"/>
            <w:vAlign w:val="center"/>
          </w:tcPr>
          <w:p w14:paraId="510B05E2" w14:textId="77777777" w:rsidR="001C1119" w:rsidRPr="001C1119" w:rsidRDefault="001C1119" w:rsidP="001C1119">
            <w:pPr>
              <w:jc w:val="center"/>
              <w:rPr>
                <w:bCs/>
                <w:color w:val="000000"/>
                <w:sz w:val="28"/>
                <w:szCs w:val="28"/>
              </w:rPr>
            </w:pPr>
            <w:r w:rsidRPr="001C1119">
              <w:rPr>
                <w:bCs/>
                <w:color w:val="000000"/>
                <w:sz w:val="28"/>
                <w:szCs w:val="28"/>
              </w:rPr>
              <w:t>01.01.2020</w:t>
            </w:r>
          </w:p>
        </w:tc>
        <w:tc>
          <w:tcPr>
            <w:tcW w:w="3261" w:type="dxa"/>
            <w:vAlign w:val="center"/>
          </w:tcPr>
          <w:p w14:paraId="2EED89B1" w14:textId="77777777" w:rsidR="001C1119" w:rsidRPr="001C1119" w:rsidRDefault="001C1119" w:rsidP="001C1119">
            <w:pPr>
              <w:jc w:val="center"/>
              <w:rPr>
                <w:bCs/>
                <w:color w:val="000000"/>
                <w:sz w:val="28"/>
                <w:szCs w:val="28"/>
              </w:rPr>
            </w:pPr>
            <w:r w:rsidRPr="001C1119">
              <w:rPr>
                <w:bCs/>
                <w:color w:val="000000"/>
                <w:sz w:val="28"/>
                <w:szCs w:val="28"/>
              </w:rPr>
              <w:t>31.12.2020</w:t>
            </w:r>
          </w:p>
        </w:tc>
      </w:tr>
    </w:tbl>
    <w:p w14:paraId="3BFE2201" w14:textId="77777777" w:rsidR="001C1119" w:rsidRPr="001C1119" w:rsidRDefault="001C1119" w:rsidP="001C1119">
      <w:pPr>
        <w:ind w:left="-567"/>
        <w:jc w:val="center"/>
        <w:rPr>
          <w:bCs/>
          <w:color w:val="000000"/>
          <w:sz w:val="28"/>
          <w:szCs w:val="28"/>
        </w:rPr>
      </w:pPr>
    </w:p>
    <w:p w14:paraId="1F6B5256" w14:textId="77777777" w:rsidR="001C1119" w:rsidRPr="001C1119" w:rsidRDefault="001C1119" w:rsidP="001C1119">
      <w:pPr>
        <w:ind w:left="-567"/>
        <w:jc w:val="center"/>
        <w:rPr>
          <w:bCs/>
          <w:color w:val="000000"/>
          <w:sz w:val="28"/>
          <w:szCs w:val="28"/>
        </w:rPr>
      </w:pPr>
    </w:p>
    <w:p w14:paraId="73427C24" w14:textId="77777777" w:rsidR="001C1119" w:rsidRPr="001C1119" w:rsidRDefault="001C1119" w:rsidP="001C1119">
      <w:pPr>
        <w:ind w:left="-567"/>
        <w:jc w:val="center"/>
        <w:rPr>
          <w:bCs/>
          <w:color w:val="000000"/>
          <w:sz w:val="28"/>
          <w:szCs w:val="28"/>
        </w:rPr>
      </w:pPr>
    </w:p>
    <w:p w14:paraId="58A1552E" w14:textId="77777777" w:rsidR="001C1119" w:rsidRPr="001C1119" w:rsidRDefault="001C1119" w:rsidP="001C1119">
      <w:pPr>
        <w:ind w:left="-567"/>
        <w:jc w:val="center"/>
        <w:rPr>
          <w:bCs/>
          <w:color w:val="000000"/>
          <w:sz w:val="28"/>
          <w:szCs w:val="28"/>
        </w:rPr>
      </w:pPr>
    </w:p>
    <w:p w14:paraId="404DB953" w14:textId="77777777" w:rsidR="001C1119" w:rsidRPr="001C1119" w:rsidRDefault="001C1119" w:rsidP="001C1119">
      <w:pPr>
        <w:ind w:left="-567"/>
        <w:jc w:val="center"/>
        <w:rPr>
          <w:bCs/>
          <w:color w:val="000000"/>
          <w:sz w:val="28"/>
          <w:szCs w:val="28"/>
        </w:rPr>
      </w:pPr>
    </w:p>
    <w:p w14:paraId="00CB8969" w14:textId="77777777" w:rsidR="001C1119" w:rsidRPr="001C1119" w:rsidRDefault="001C1119" w:rsidP="001C1119">
      <w:pPr>
        <w:ind w:left="-567"/>
        <w:jc w:val="center"/>
        <w:rPr>
          <w:bCs/>
          <w:color w:val="000000"/>
          <w:sz w:val="28"/>
          <w:szCs w:val="28"/>
        </w:rPr>
      </w:pPr>
    </w:p>
    <w:p w14:paraId="1B6335F9" w14:textId="77777777" w:rsidR="001C1119" w:rsidRPr="001C1119" w:rsidRDefault="001C1119" w:rsidP="001C1119">
      <w:pPr>
        <w:ind w:left="-567"/>
        <w:jc w:val="center"/>
        <w:rPr>
          <w:bCs/>
          <w:color w:val="000000"/>
          <w:sz w:val="28"/>
          <w:szCs w:val="28"/>
        </w:rPr>
      </w:pPr>
    </w:p>
    <w:p w14:paraId="481A471B" w14:textId="77777777" w:rsidR="001C1119" w:rsidRPr="001C1119" w:rsidRDefault="001C1119" w:rsidP="001C1119">
      <w:pPr>
        <w:ind w:left="-567"/>
        <w:jc w:val="center"/>
        <w:rPr>
          <w:bCs/>
          <w:color w:val="000000"/>
          <w:sz w:val="28"/>
          <w:szCs w:val="28"/>
        </w:rPr>
      </w:pPr>
    </w:p>
    <w:p w14:paraId="3326BE40" w14:textId="77777777" w:rsidR="001C1119" w:rsidRPr="001C1119" w:rsidRDefault="001C1119" w:rsidP="001C1119">
      <w:pPr>
        <w:ind w:left="-567"/>
        <w:jc w:val="center"/>
        <w:rPr>
          <w:bCs/>
          <w:color w:val="000000"/>
          <w:sz w:val="28"/>
          <w:szCs w:val="28"/>
        </w:rPr>
      </w:pPr>
    </w:p>
    <w:p w14:paraId="705D5A8A" w14:textId="77777777" w:rsidR="001C1119" w:rsidRPr="001C1119" w:rsidRDefault="001C1119" w:rsidP="001C1119">
      <w:pPr>
        <w:ind w:left="-567"/>
        <w:jc w:val="center"/>
        <w:rPr>
          <w:bCs/>
          <w:color w:val="000000"/>
          <w:sz w:val="28"/>
          <w:szCs w:val="28"/>
        </w:rPr>
      </w:pPr>
    </w:p>
    <w:p w14:paraId="4867504D" w14:textId="77777777" w:rsidR="001C1119" w:rsidRPr="001C1119" w:rsidRDefault="001C1119" w:rsidP="001C1119">
      <w:pPr>
        <w:ind w:left="-567"/>
        <w:jc w:val="center"/>
        <w:rPr>
          <w:bCs/>
          <w:color w:val="000000"/>
          <w:sz w:val="28"/>
          <w:szCs w:val="28"/>
        </w:rPr>
      </w:pPr>
    </w:p>
    <w:p w14:paraId="3E8070AA" w14:textId="77777777" w:rsidR="001C1119" w:rsidRPr="001C1119" w:rsidRDefault="001C1119" w:rsidP="001C1119">
      <w:pPr>
        <w:ind w:left="-567"/>
        <w:jc w:val="center"/>
        <w:rPr>
          <w:bCs/>
          <w:color w:val="000000"/>
          <w:sz w:val="28"/>
          <w:szCs w:val="28"/>
        </w:rPr>
      </w:pPr>
    </w:p>
    <w:p w14:paraId="606F09AA" w14:textId="77777777" w:rsidR="001C1119" w:rsidRPr="001C1119" w:rsidRDefault="001C1119" w:rsidP="001C1119">
      <w:pPr>
        <w:ind w:left="-567"/>
        <w:jc w:val="center"/>
        <w:rPr>
          <w:bCs/>
          <w:color w:val="000000"/>
          <w:sz w:val="28"/>
          <w:szCs w:val="28"/>
        </w:rPr>
      </w:pPr>
    </w:p>
    <w:p w14:paraId="1ED2ABC8" w14:textId="77777777" w:rsidR="001C1119" w:rsidRPr="001C1119" w:rsidRDefault="001C1119" w:rsidP="001C1119">
      <w:pPr>
        <w:ind w:left="-567"/>
        <w:jc w:val="center"/>
        <w:rPr>
          <w:bCs/>
          <w:color w:val="000000"/>
          <w:sz w:val="28"/>
          <w:szCs w:val="28"/>
        </w:rPr>
      </w:pPr>
    </w:p>
    <w:p w14:paraId="1314D626" w14:textId="77777777" w:rsidR="001C1119" w:rsidRPr="001C1119" w:rsidRDefault="001C1119" w:rsidP="001C1119">
      <w:pPr>
        <w:ind w:left="-567"/>
        <w:jc w:val="center"/>
        <w:rPr>
          <w:bCs/>
          <w:color w:val="000000"/>
          <w:sz w:val="28"/>
          <w:szCs w:val="28"/>
        </w:rPr>
      </w:pPr>
    </w:p>
    <w:p w14:paraId="21683604" w14:textId="77777777" w:rsidR="001C1119" w:rsidRPr="001C1119" w:rsidRDefault="001C1119" w:rsidP="001C1119">
      <w:pPr>
        <w:ind w:left="-567"/>
        <w:jc w:val="center"/>
        <w:rPr>
          <w:bCs/>
          <w:color w:val="000000"/>
          <w:sz w:val="28"/>
          <w:szCs w:val="28"/>
        </w:rPr>
      </w:pPr>
    </w:p>
    <w:p w14:paraId="35ECF27F" w14:textId="77777777" w:rsidR="001C1119" w:rsidRPr="001C1119" w:rsidRDefault="001C1119" w:rsidP="001C1119">
      <w:pPr>
        <w:ind w:left="-567"/>
        <w:jc w:val="center"/>
        <w:rPr>
          <w:bCs/>
          <w:color w:val="000000"/>
          <w:sz w:val="28"/>
          <w:szCs w:val="28"/>
        </w:rPr>
      </w:pPr>
    </w:p>
    <w:p w14:paraId="5E1FD112" w14:textId="77777777" w:rsidR="001C1119" w:rsidRPr="001C1119" w:rsidRDefault="001C1119" w:rsidP="001C1119">
      <w:pPr>
        <w:ind w:left="-567"/>
        <w:jc w:val="center"/>
        <w:rPr>
          <w:bCs/>
          <w:color w:val="000000"/>
          <w:sz w:val="28"/>
          <w:szCs w:val="28"/>
        </w:rPr>
      </w:pPr>
    </w:p>
    <w:p w14:paraId="05A47EB4" w14:textId="77777777" w:rsidR="001C1119" w:rsidRPr="001C1119" w:rsidRDefault="001C1119" w:rsidP="001C1119">
      <w:pPr>
        <w:ind w:left="-567"/>
        <w:jc w:val="center"/>
        <w:rPr>
          <w:bCs/>
          <w:color w:val="000000"/>
          <w:sz w:val="28"/>
          <w:szCs w:val="28"/>
        </w:rPr>
      </w:pPr>
    </w:p>
    <w:p w14:paraId="129D66BB" w14:textId="77777777" w:rsidR="001C1119" w:rsidRPr="001C1119" w:rsidRDefault="001C1119" w:rsidP="001C1119">
      <w:pPr>
        <w:ind w:left="-567"/>
        <w:jc w:val="center"/>
        <w:rPr>
          <w:bCs/>
          <w:color w:val="000000"/>
          <w:sz w:val="28"/>
          <w:szCs w:val="28"/>
        </w:rPr>
      </w:pPr>
    </w:p>
    <w:p w14:paraId="3B7AD546" w14:textId="77777777" w:rsidR="001C1119" w:rsidRPr="001C1119" w:rsidRDefault="001C1119" w:rsidP="001C1119">
      <w:pPr>
        <w:ind w:left="-567"/>
        <w:jc w:val="center"/>
        <w:rPr>
          <w:bCs/>
          <w:color w:val="000000"/>
          <w:sz w:val="28"/>
          <w:szCs w:val="28"/>
        </w:rPr>
      </w:pPr>
    </w:p>
    <w:p w14:paraId="7254A0E3" w14:textId="77777777" w:rsidR="001C1119" w:rsidRPr="001C1119" w:rsidRDefault="001C1119" w:rsidP="001C1119">
      <w:pPr>
        <w:ind w:left="-567"/>
        <w:jc w:val="center"/>
        <w:rPr>
          <w:bCs/>
          <w:color w:val="000000"/>
          <w:sz w:val="28"/>
          <w:szCs w:val="28"/>
        </w:rPr>
      </w:pPr>
    </w:p>
    <w:p w14:paraId="33AD2917" w14:textId="77777777" w:rsidR="001C1119" w:rsidRPr="001C1119" w:rsidRDefault="001C1119" w:rsidP="001C1119">
      <w:pPr>
        <w:ind w:left="-567"/>
        <w:jc w:val="center"/>
        <w:rPr>
          <w:bCs/>
          <w:color w:val="000000"/>
          <w:sz w:val="28"/>
          <w:szCs w:val="28"/>
        </w:rPr>
      </w:pPr>
    </w:p>
    <w:p w14:paraId="150E1E51" w14:textId="77777777" w:rsidR="001C1119" w:rsidRPr="001C1119" w:rsidRDefault="001C1119" w:rsidP="001C1119">
      <w:pPr>
        <w:ind w:left="-567"/>
        <w:jc w:val="center"/>
        <w:rPr>
          <w:bCs/>
          <w:color w:val="000000"/>
          <w:sz w:val="28"/>
          <w:szCs w:val="28"/>
        </w:rPr>
      </w:pPr>
    </w:p>
    <w:p w14:paraId="59ADBD6D" w14:textId="77777777" w:rsidR="001C1119" w:rsidRPr="001C1119" w:rsidRDefault="001C1119" w:rsidP="001C1119">
      <w:pPr>
        <w:ind w:left="-567"/>
        <w:jc w:val="center"/>
        <w:rPr>
          <w:bCs/>
          <w:color w:val="000000"/>
          <w:sz w:val="28"/>
          <w:szCs w:val="28"/>
        </w:rPr>
      </w:pPr>
    </w:p>
    <w:p w14:paraId="7948DAAE" w14:textId="77777777" w:rsidR="001C1119" w:rsidRPr="001C1119" w:rsidRDefault="001C1119" w:rsidP="001C1119">
      <w:pPr>
        <w:ind w:left="-567"/>
        <w:jc w:val="center"/>
        <w:rPr>
          <w:bCs/>
          <w:color w:val="000000"/>
          <w:sz w:val="28"/>
          <w:szCs w:val="28"/>
        </w:rPr>
      </w:pPr>
    </w:p>
    <w:p w14:paraId="7AFA4E7A" w14:textId="77777777" w:rsidR="001C1119" w:rsidRPr="001C1119" w:rsidRDefault="001C1119" w:rsidP="001C1119">
      <w:pPr>
        <w:ind w:left="-567"/>
        <w:jc w:val="center"/>
        <w:rPr>
          <w:bCs/>
          <w:color w:val="000000"/>
          <w:sz w:val="28"/>
          <w:szCs w:val="28"/>
        </w:rPr>
      </w:pPr>
    </w:p>
    <w:p w14:paraId="6FA19587" w14:textId="77777777" w:rsidR="001C1119" w:rsidRPr="001C1119" w:rsidRDefault="001C1119" w:rsidP="001C1119">
      <w:pPr>
        <w:ind w:left="-567"/>
        <w:jc w:val="center"/>
        <w:rPr>
          <w:bCs/>
          <w:color w:val="000000"/>
          <w:sz w:val="28"/>
          <w:szCs w:val="28"/>
        </w:rPr>
      </w:pPr>
    </w:p>
    <w:p w14:paraId="24F25BF3" w14:textId="77777777" w:rsidR="001C1119" w:rsidRPr="001C1119" w:rsidRDefault="001C1119" w:rsidP="001C1119">
      <w:pPr>
        <w:ind w:left="-567"/>
        <w:jc w:val="center"/>
        <w:rPr>
          <w:bCs/>
          <w:color w:val="000000"/>
          <w:sz w:val="28"/>
          <w:szCs w:val="28"/>
        </w:rPr>
      </w:pPr>
    </w:p>
    <w:p w14:paraId="00BE2F28" w14:textId="77777777" w:rsidR="001C1119" w:rsidRPr="001C1119" w:rsidRDefault="001C1119" w:rsidP="001C1119">
      <w:pPr>
        <w:ind w:left="-567"/>
        <w:jc w:val="center"/>
        <w:rPr>
          <w:bCs/>
          <w:color w:val="000000"/>
          <w:sz w:val="28"/>
          <w:szCs w:val="28"/>
        </w:rPr>
      </w:pPr>
    </w:p>
    <w:p w14:paraId="1B23B5A6" w14:textId="77777777" w:rsidR="001C1119" w:rsidRPr="001C1119" w:rsidRDefault="001C1119" w:rsidP="001C1119">
      <w:pPr>
        <w:ind w:left="-567"/>
        <w:jc w:val="center"/>
        <w:rPr>
          <w:bCs/>
          <w:color w:val="000000"/>
          <w:sz w:val="28"/>
          <w:szCs w:val="28"/>
        </w:rPr>
      </w:pPr>
    </w:p>
    <w:p w14:paraId="43FC69E9" w14:textId="77777777" w:rsidR="001C1119" w:rsidRPr="001C1119" w:rsidRDefault="001C1119" w:rsidP="001C1119">
      <w:pPr>
        <w:ind w:left="-567"/>
        <w:jc w:val="center"/>
        <w:rPr>
          <w:bCs/>
          <w:color w:val="000000"/>
          <w:sz w:val="28"/>
          <w:szCs w:val="28"/>
        </w:rPr>
      </w:pPr>
    </w:p>
    <w:p w14:paraId="4577F55C" w14:textId="6C16C0D5" w:rsidR="001C1119" w:rsidRDefault="001C1119" w:rsidP="001C1119">
      <w:pPr>
        <w:ind w:left="-567"/>
        <w:jc w:val="center"/>
        <w:rPr>
          <w:bCs/>
          <w:color w:val="000000"/>
          <w:sz w:val="28"/>
          <w:szCs w:val="28"/>
        </w:rPr>
      </w:pPr>
    </w:p>
    <w:p w14:paraId="3FF09A20" w14:textId="77777777" w:rsidR="001C1119" w:rsidRPr="001C1119" w:rsidRDefault="001C1119" w:rsidP="001C1119">
      <w:pPr>
        <w:ind w:left="-567"/>
        <w:jc w:val="center"/>
        <w:rPr>
          <w:bCs/>
          <w:color w:val="000000"/>
          <w:sz w:val="28"/>
          <w:szCs w:val="28"/>
        </w:rPr>
      </w:pPr>
    </w:p>
    <w:p w14:paraId="260CA72F" w14:textId="77777777" w:rsidR="001C1119" w:rsidRPr="001C1119" w:rsidRDefault="001C1119" w:rsidP="001C1119">
      <w:pPr>
        <w:ind w:left="-567"/>
        <w:jc w:val="center"/>
        <w:rPr>
          <w:bCs/>
          <w:color w:val="000000"/>
          <w:sz w:val="28"/>
          <w:szCs w:val="28"/>
        </w:rPr>
      </w:pPr>
    </w:p>
    <w:p w14:paraId="4E768AF8" w14:textId="77777777" w:rsidR="001C1119" w:rsidRPr="001C1119" w:rsidRDefault="001C1119" w:rsidP="001C1119">
      <w:pPr>
        <w:ind w:left="-567"/>
        <w:jc w:val="center"/>
        <w:rPr>
          <w:bCs/>
          <w:color w:val="000000"/>
          <w:sz w:val="28"/>
          <w:szCs w:val="28"/>
        </w:rPr>
      </w:pPr>
    </w:p>
    <w:p w14:paraId="34BE1E37" w14:textId="77777777" w:rsidR="001C1119" w:rsidRPr="001C1119" w:rsidRDefault="001C1119" w:rsidP="001C1119">
      <w:pPr>
        <w:ind w:left="-567"/>
        <w:jc w:val="center"/>
        <w:rPr>
          <w:bCs/>
          <w:color w:val="000000"/>
          <w:sz w:val="28"/>
          <w:szCs w:val="28"/>
        </w:rPr>
      </w:pPr>
    </w:p>
    <w:p w14:paraId="7C9A00D0" w14:textId="4792A514" w:rsidR="001C1119" w:rsidRPr="001C1119" w:rsidRDefault="001C1119" w:rsidP="001C1119">
      <w:pPr>
        <w:ind w:left="-567"/>
        <w:jc w:val="center"/>
        <w:rPr>
          <w:bCs/>
          <w:color w:val="FF0000"/>
          <w:sz w:val="28"/>
          <w:szCs w:val="28"/>
        </w:rPr>
      </w:pPr>
      <w:r w:rsidRPr="001C1119">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1C1119">
        <w:rPr>
          <w:bCs/>
          <w:sz w:val="28"/>
          <w:szCs w:val="28"/>
        </w:rPr>
        <w:t>холодного водоснабжения и водоотведения</w:t>
      </w:r>
    </w:p>
    <w:p w14:paraId="3B1E2DCA" w14:textId="77777777" w:rsidR="001C1119" w:rsidRPr="001C1119" w:rsidRDefault="001C1119" w:rsidP="001C1119">
      <w:pPr>
        <w:ind w:left="-567"/>
        <w:jc w:val="center"/>
        <w:rPr>
          <w:bCs/>
          <w:color w:val="000000"/>
          <w:sz w:val="28"/>
          <w:szCs w:val="28"/>
        </w:rPr>
      </w:pPr>
    </w:p>
    <w:tbl>
      <w:tblPr>
        <w:tblStyle w:val="af"/>
        <w:tblW w:w="10916" w:type="dxa"/>
        <w:jc w:val="center"/>
        <w:tblLayout w:type="fixed"/>
        <w:tblLook w:val="04A0" w:firstRow="1" w:lastRow="0" w:firstColumn="1" w:lastColumn="0" w:noHBand="0" w:noVBand="1"/>
      </w:tblPr>
      <w:tblGrid>
        <w:gridCol w:w="708"/>
        <w:gridCol w:w="4680"/>
        <w:gridCol w:w="1275"/>
        <w:gridCol w:w="1701"/>
        <w:gridCol w:w="1276"/>
        <w:gridCol w:w="1276"/>
      </w:tblGrid>
      <w:tr w:rsidR="001C1119" w:rsidRPr="001C1119" w14:paraId="57BAE2BC" w14:textId="77777777" w:rsidTr="001C1119">
        <w:trPr>
          <w:jc w:val="center"/>
        </w:trPr>
        <w:tc>
          <w:tcPr>
            <w:tcW w:w="708" w:type="dxa"/>
            <w:vAlign w:val="center"/>
          </w:tcPr>
          <w:p w14:paraId="0FCF6C89" w14:textId="77777777" w:rsidR="001C1119" w:rsidRPr="001C1119" w:rsidRDefault="001C1119" w:rsidP="001C1119">
            <w:pPr>
              <w:jc w:val="center"/>
              <w:rPr>
                <w:bCs/>
                <w:color w:val="000000"/>
                <w:sz w:val="28"/>
                <w:szCs w:val="28"/>
              </w:rPr>
            </w:pPr>
            <w:r w:rsidRPr="001C1119">
              <w:rPr>
                <w:bCs/>
                <w:color w:val="000000"/>
                <w:sz w:val="28"/>
                <w:szCs w:val="28"/>
              </w:rPr>
              <w:t>№ п/п</w:t>
            </w:r>
          </w:p>
        </w:tc>
        <w:tc>
          <w:tcPr>
            <w:tcW w:w="4680" w:type="dxa"/>
            <w:vAlign w:val="center"/>
          </w:tcPr>
          <w:p w14:paraId="2383888E" w14:textId="77777777" w:rsidR="001C1119" w:rsidRPr="001C1119" w:rsidRDefault="001C1119" w:rsidP="001C1119">
            <w:pPr>
              <w:jc w:val="center"/>
              <w:rPr>
                <w:bCs/>
                <w:color w:val="000000"/>
                <w:sz w:val="28"/>
                <w:szCs w:val="28"/>
              </w:rPr>
            </w:pPr>
            <w:r w:rsidRPr="001C1119">
              <w:rPr>
                <w:bCs/>
                <w:color w:val="000000"/>
                <w:sz w:val="28"/>
                <w:szCs w:val="28"/>
              </w:rPr>
              <w:t>Наименование показателя</w:t>
            </w:r>
          </w:p>
        </w:tc>
        <w:tc>
          <w:tcPr>
            <w:tcW w:w="1275" w:type="dxa"/>
            <w:vAlign w:val="center"/>
          </w:tcPr>
          <w:p w14:paraId="081A7FB0" w14:textId="77777777" w:rsidR="001C1119" w:rsidRPr="001C1119" w:rsidRDefault="001C1119" w:rsidP="001C1119">
            <w:pPr>
              <w:jc w:val="center"/>
              <w:rPr>
                <w:bCs/>
                <w:color w:val="000000"/>
                <w:sz w:val="28"/>
                <w:szCs w:val="28"/>
              </w:rPr>
            </w:pPr>
            <w:r w:rsidRPr="001C1119">
              <w:rPr>
                <w:bCs/>
                <w:color w:val="000000"/>
                <w:sz w:val="28"/>
                <w:szCs w:val="28"/>
              </w:rPr>
              <w:t>Факт</w:t>
            </w:r>
          </w:p>
          <w:p w14:paraId="7BA13D14" w14:textId="77777777" w:rsidR="001C1119" w:rsidRPr="001C1119" w:rsidRDefault="001C1119" w:rsidP="001C1119">
            <w:pPr>
              <w:jc w:val="center"/>
              <w:rPr>
                <w:bCs/>
                <w:color w:val="000000"/>
                <w:sz w:val="28"/>
                <w:szCs w:val="28"/>
              </w:rPr>
            </w:pPr>
            <w:r w:rsidRPr="001C1119">
              <w:rPr>
                <w:bCs/>
                <w:color w:val="000000"/>
                <w:sz w:val="28"/>
                <w:szCs w:val="28"/>
              </w:rPr>
              <w:t xml:space="preserve"> 2018 год</w:t>
            </w:r>
          </w:p>
        </w:tc>
        <w:tc>
          <w:tcPr>
            <w:tcW w:w="1701" w:type="dxa"/>
            <w:vAlign w:val="center"/>
          </w:tcPr>
          <w:p w14:paraId="73B126AB" w14:textId="77777777" w:rsidR="001C1119" w:rsidRPr="001C1119" w:rsidRDefault="001C1119" w:rsidP="001C1119">
            <w:pPr>
              <w:jc w:val="center"/>
              <w:rPr>
                <w:bCs/>
                <w:color w:val="000000"/>
                <w:sz w:val="28"/>
                <w:szCs w:val="28"/>
              </w:rPr>
            </w:pPr>
            <w:r w:rsidRPr="001C1119">
              <w:rPr>
                <w:bCs/>
                <w:color w:val="000000"/>
                <w:sz w:val="28"/>
                <w:szCs w:val="28"/>
              </w:rPr>
              <w:t>Ожидаемые значения</w:t>
            </w:r>
          </w:p>
          <w:p w14:paraId="6E255871" w14:textId="77777777" w:rsidR="001C1119" w:rsidRPr="001C1119" w:rsidRDefault="001C1119" w:rsidP="001C1119">
            <w:pPr>
              <w:jc w:val="center"/>
              <w:rPr>
                <w:bCs/>
                <w:color w:val="000000"/>
                <w:sz w:val="28"/>
                <w:szCs w:val="28"/>
              </w:rPr>
            </w:pPr>
            <w:r w:rsidRPr="001C1119">
              <w:rPr>
                <w:bCs/>
                <w:color w:val="000000"/>
                <w:sz w:val="28"/>
                <w:szCs w:val="28"/>
              </w:rPr>
              <w:t xml:space="preserve"> 2019 год</w:t>
            </w:r>
          </w:p>
        </w:tc>
        <w:tc>
          <w:tcPr>
            <w:tcW w:w="1276" w:type="dxa"/>
            <w:vAlign w:val="center"/>
          </w:tcPr>
          <w:p w14:paraId="29BEDDAA" w14:textId="77777777" w:rsidR="001C1119" w:rsidRPr="001C1119" w:rsidRDefault="001C1119" w:rsidP="001C1119">
            <w:pPr>
              <w:jc w:val="center"/>
              <w:rPr>
                <w:bCs/>
                <w:color w:val="000000"/>
                <w:sz w:val="28"/>
                <w:szCs w:val="28"/>
              </w:rPr>
            </w:pPr>
            <w:r w:rsidRPr="001C1119">
              <w:rPr>
                <w:bCs/>
                <w:color w:val="000000"/>
                <w:sz w:val="28"/>
                <w:szCs w:val="28"/>
              </w:rPr>
              <w:t xml:space="preserve">План </w:t>
            </w:r>
          </w:p>
          <w:p w14:paraId="1A4A8AEB" w14:textId="77777777" w:rsidR="001C1119" w:rsidRPr="001C1119" w:rsidRDefault="001C1119" w:rsidP="001C1119">
            <w:pPr>
              <w:jc w:val="center"/>
              <w:rPr>
                <w:bCs/>
                <w:color w:val="000000"/>
                <w:sz w:val="28"/>
                <w:szCs w:val="28"/>
              </w:rPr>
            </w:pPr>
            <w:r w:rsidRPr="001C1119">
              <w:rPr>
                <w:bCs/>
                <w:color w:val="000000"/>
                <w:sz w:val="28"/>
                <w:szCs w:val="28"/>
              </w:rPr>
              <w:t>2020 год</w:t>
            </w:r>
          </w:p>
        </w:tc>
        <w:tc>
          <w:tcPr>
            <w:tcW w:w="1276" w:type="dxa"/>
            <w:vAlign w:val="center"/>
          </w:tcPr>
          <w:p w14:paraId="38C009C7" w14:textId="77777777" w:rsidR="001C1119" w:rsidRPr="001C1119" w:rsidRDefault="001C1119" w:rsidP="001C1119">
            <w:pPr>
              <w:jc w:val="center"/>
              <w:rPr>
                <w:bCs/>
                <w:color w:val="000000"/>
                <w:sz w:val="28"/>
                <w:szCs w:val="28"/>
              </w:rPr>
            </w:pPr>
            <w:r w:rsidRPr="001C1119">
              <w:rPr>
                <w:bCs/>
                <w:color w:val="000000"/>
                <w:sz w:val="28"/>
                <w:szCs w:val="28"/>
              </w:rPr>
              <w:t xml:space="preserve">План </w:t>
            </w:r>
          </w:p>
          <w:p w14:paraId="3A43D7CF" w14:textId="77777777" w:rsidR="001C1119" w:rsidRPr="001C1119" w:rsidRDefault="001C1119" w:rsidP="001C1119">
            <w:pPr>
              <w:jc w:val="center"/>
              <w:rPr>
                <w:bCs/>
                <w:color w:val="000000"/>
                <w:sz w:val="28"/>
                <w:szCs w:val="28"/>
              </w:rPr>
            </w:pPr>
            <w:r w:rsidRPr="001C1119">
              <w:rPr>
                <w:bCs/>
                <w:color w:val="000000"/>
                <w:sz w:val="28"/>
                <w:szCs w:val="28"/>
              </w:rPr>
              <w:t>2021</w:t>
            </w:r>
            <w:r w:rsidRPr="001C1119">
              <w:rPr>
                <w:bCs/>
                <w:color w:val="000000"/>
                <w:sz w:val="28"/>
                <w:szCs w:val="28"/>
                <w:lang w:val="en-US"/>
              </w:rPr>
              <w:t xml:space="preserve"> </w:t>
            </w:r>
            <w:r w:rsidRPr="001C1119">
              <w:rPr>
                <w:bCs/>
                <w:color w:val="000000"/>
                <w:sz w:val="28"/>
                <w:szCs w:val="28"/>
              </w:rPr>
              <w:t>год</w:t>
            </w:r>
          </w:p>
        </w:tc>
      </w:tr>
      <w:tr w:rsidR="001C1119" w:rsidRPr="001C1119" w14:paraId="2E64B34B" w14:textId="77777777" w:rsidTr="001C1119">
        <w:trPr>
          <w:jc w:val="center"/>
        </w:trPr>
        <w:tc>
          <w:tcPr>
            <w:tcW w:w="708" w:type="dxa"/>
          </w:tcPr>
          <w:p w14:paraId="37992B87" w14:textId="77777777" w:rsidR="001C1119" w:rsidRPr="001C1119" w:rsidRDefault="001C1119" w:rsidP="001C1119">
            <w:pPr>
              <w:jc w:val="center"/>
              <w:rPr>
                <w:bCs/>
                <w:color w:val="000000"/>
                <w:sz w:val="28"/>
                <w:szCs w:val="28"/>
              </w:rPr>
            </w:pPr>
            <w:r w:rsidRPr="001C1119">
              <w:rPr>
                <w:bCs/>
                <w:color w:val="000000"/>
                <w:sz w:val="28"/>
                <w:szCs w:val="28"/>
              </w:rPr>
              <w:t>1</w:t>
            </w:r>
          </w:p>
        </w:tc>
        <w:tc>
          <w:tcPr>
            <w:tcW w:w="4680" w:type="dxa"/>
          </w:tcPr>
          <w:p w14:paraId="0A279CBC" w14:textId="77777777" w:rsidR="001C1119" w:rsidRPr="001C1119" w:rsidRDefault="001C1119" w:rsidP="001C1119">
            <w:pPr>
              <w:jc w:val="center"/>
              <w:rPr>
                <w:bCs/>
                <w:color w:val="000000"/>
                <w:sz w:val="28"/>
                <w:szCs w:val="28"/>
              </w:rPr>
            </w:pPr>
            <w:r w:rsidRPr="001C1119">
              <w:rPr>
                <w:bCs/>
                <w:color w:val="000000"/>
                <w:sz w:val="28"/>
                <w:szCs w:val="28"/>
              </w:rPr>
              <w:t>2</w:t>
            </w:r>
          </w:p>
        </w:tc>
        <w:tc>
          <w:tcPr>
            <w:tcW w:w="1275" w:type="dxa"/>
          </w:tcPr>
          <w:p w14:paraId="2CB47EBD" w14:textId="77777777" w:rsidR="001C1119" w:rsidRPr="001C1119" w:rsidRDefault="001C1119" w:rsidP="001C1119">
            <w:pPr>
              <w:jc w:val="center"/>
              <w:rPr>
                <w:bCs/>
                <w:color w:val="000000"/>
                <w:sz w:val="28"/>
                <w:szCs w:val="28"/>
              </w:rPr>
            </w:pPr>
            <w:r w:rsidRPr="001C1119">
              <w:rPr>
                <w:bCs/>
                <w:color w:val="000000"/>
                <w:sz w:val="28"/>
                <w:szCs w:val="28"/>
              </w:rPr>
              <w:t>3</w:t>
            </w:r>
          </w:p>
        </w:tc>
        <w:tc>
          <w:tcPr>
            <w:tcW w:w="1701" w:type="dxa"/>
          </w:tcPr>
          <w:p w14:paraId="236ED31B" w14:textId="77777777" w:rsidR="001C1119" w:rsidRPr="001C1119" w:rsidRDefault="001C1119" w:rsidP="001C1119">
            <w:pPr>
              <w:jc w:val="center"/>
              <w:rPr>
                <w:bCs/>
                <w:color w:val="000000"/>
                <w:sz w:val="28"/>
                <w:szCs w:val="28"/>
              </w:rPr>
            </w:pPr>
            <w:r w:rsidRPr="001C1119">
              <w:rPr>
                <w:bCs/>
                <w:color w:val="000000"/>
                <w:sz w:val="28"/>
                <w:szCs w:val="28"/>
              </w:rPr>
              <w:t>4</w:t>
            </w:r>
          </w:p>
        </w:tc>
        <w:tc>
          <w:tcPr>
            <w:tcW w:w="1276" w:type="dxa"/>
          </w:tcPr>
          <w:p w14:paraId="6DA5805B" w14:textId="77777777" w:rsidR="001C1119" w:rsidRPr="001C1119" w:rsidRDefault="001C1119" w:rsidP="001C1119">
            <w:pPr>
              <w:jc w:val="center"/>
              <w:rPr>
                <w:bCs/>
                <w:color w:val="000000"/>
                <w:sz w:val="28"/>
                <w:szCs w:val="28"/>
                <w:lang w:val="en-US"/>
              </w:rPr>
            </w:pPr>
            <w:r w:rsidRPr="001C1119">
              <w:rPr>
                <w:bCs/>
                <w:color w:val="000000"/>
                <w:sz w:val="28"/>
                <w:szCs w:val="28"/>
                <w:lang w:val="en-US"/>
              </w:rPr>
              <w:t>5</w:t>
            </w:r>
          </w:p>
        </w:tc>
        <w:tc>
          <w:tcPr>
            <w:tcW w:w="1276" w:type="dxa"/>
          </w:tcPr>
          <w:p w14:paraId="013A2331" w14:textId="77777777" w:rsidR="001C1119" w:rsidRPr="001C1119" w:rsidRDefault="001C1119" w:rsidP="001C1119">
            <w:pPr>
              <w:jc w:val="center"/>
              <w:rPr>
                <w:bCs/>
                <w:color w:val="000000"/>
                <w:sz w:val="28"/>
                <w:szCs w:val="28"/>
                <w:lang w:val="en-US"/>
              </w:rPr>
            </w:pPr>
            <w:r w:rsidRPr="001C1119">
              <w:rPr>
                <w:bCs/>
                <w:color w:val="000000"/>
                <w:sz w:val="28"/>
                <w:szCs w:val="28"/>
                <w:lang w:val="en-US"/>
              </w:rPr>
              <w:t>6</w:t>
            </w:r>
          </w:p>
        </w:tc>
      </w:tr>
      <w:tr w:rsidR="001C1119" w:rsidRPr="001C1119" w14:paraId="5555D2FD" w14:textId="77777777" w:rsidTr="001C1119">
        <w:trPr>
          <w:trHeight w:val="672"/>
          <w:jc w:val="center"/>
        </w:trPr>
        <w:tc>
          <w:tcPr>
            <w:tcW w:w="10916" w:type="dxa"/>
            <w:gridSpan w:val="6"/>
            <w:vAlign w:val="center"/>
          </w:tcPr>
          <w:p w14:paraId="683F0954" w14:textId="77777777" w:rsidR="001C1119" w:rsidRPr="001C1119" w:rsidRDefault="001C1119" w:rsidP="001C1119">
            <w:pPr>
              <w:numPr>
                <w:ilvl w:val="0"/>
                <w:numId w:val="8"/>
              </w:numPr>
              <w:contextualSpacing/>
              <w:jc w:val="center"/>
              <w:rPr>
                <w:bCs/>
                <w:color w:val="000000"/>
                <w:sz w:val="28"/>
                <w:szCs w:val="28"/>
              </w:rPr>
            </w:pPr>
            <w:r w:rsidRPr="001C1119">
              <w:rPr>
                <w:bCs/>
                <w:color w:val="000000"/>
                <w:sz w:val="28"/>
                <w:szCs w:val="28"/>
              </w:rPr>
              <w:t>Показатели качества воды</w:t>
            </w:r>
          </w:p>
        </w:tc>
      </w:tr>
      <w:tr w:rsidR="001C1119" w:rsidRPr="001C1119" w14:paraId="01B12A0A" w14:textId="77777777" w:rsidTr="001C1119">
        <w:trPr>
          <w:trHeight w:val="2112"/>
          <w:jc w:val="center"/>
        </w:trPr>
        <w:tc>
          <w:tcPr>
            <w:tcW w:w="708" w:type="dxa"/>
            <w:vAlign w:val="center"/>
          </w:tcPr>
          <w:p w14:paraId="588C129E" w14:textId="77777777" w:rsidR="001C1119" w:rsidRPr="001C1119" w:rsidRDefault="001C1119" w:rsidP="001C1119">
            <w:pPr>
              <w:jc w:val="center"/>
              <w:rPr>
                <w:bCs/>
                <w:color w:val="000000"/>
                <w:sz w:val="28"/>
                <w:szCs w:val="28"/>
              </w:rPr>
            </w:pPr>
            <w:r w:rsidRPr="001C1119">
              <w:rPr>
                <w:bCs/>
                <w:color w:val="000000"/>
                <w:sz w:val="28"/>
                <w:szCs w:val="28"/>
              </w:rPr>
              <w:t>1.1.</w:t>
            </w:r>
          </w:p>
        </w:tc>
        <w:tc>
          <w:tcPr>
            <w:tcW w:w="4680" w:type="dxa"/>
            <w:vAlign w:val="center"/>
          </w:tcPr>
          <w:p w14:paraId="10B32805" w14:textId="77777777" w:rsidR="001C1119" w:rsidRPr="001C1119" w:rsidRDefault="001C1119" w:rsidP="001C1119">
            <w:pPr>
              <w:rPr>
                <w:color w:val="000000"/>
                <w:sz w:val="22"/>
                <w:szCs w:val="22"/>
              </w:rPr>
            </w:pPr>
            <w:r w:rsidRPr="001C111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4412FB84"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2747DD88"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0B0A7770"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2B94ACAD"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49D60779" w14:textId="77777777" w:rsidTr="001C1119">
        <w:trPr>
          <w:trHeight w:val="1547"/>
          <w:jc w:val="center"/>
        </w:trPr>
        <w:tc>
          <w:tcPr>
            <w:tcW w:w="708" w:type="dxa"/>
            <w:vAlign w:val="center"/>
          </w:tcPr>
          <w:p w14:paraId="04A67629" w14:textId="77777777" w:rsidR="001C1119" w:rsidRPr="001C1119" w:rsidRDefault="001C1119" w:rsidP="001C1119">
            <w:pPr>
              <w:jc w:val="center"/>
              <w:rPr>
                <w:bCs/>
                <w:color w:val="000000"/>
                <w:sz w:val="28"/>
                <w:szCs w:val="28"/>
              </w:rPr>
            </w:pPr>
            <w:r w:rsidRPr="001C1119">
              <w:rPr>
                <w:bCs/>
                <w:color w:val="000000"/>
                <w:sz w:val="28"/>
                <w:szCs w:val="28"/>
              </w:rPr>
              <w:t>1.2.</w:t>
            </w:r>
          </w:p>
        </w:tc>
        <w:tc>
          <w:tcPr>
            <w:tcW w:w="4680" w:type="dxa"/>
            <w:vAlign w:val="center"/>
          </w:tcPr>
          <w:p w14:paraId="010FC30A" w14:textId="77777777" w:rsidR="001C1119" w:rsidRPr="001C1119" w:rsidRDefault="001C1119" w:rsidP="001C1119">
            <w:pPr>
              <w:rPr>
                <w:bCs/>
                <w:color w:val="000000"/>
                <w:sz w:val="28"/>
                <w:szCs w:val="28"/>
              </w:rPr>
            </w:pPr>
            <w:r w:rsidRPr="001C111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54BA0D52"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009DE44E"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444C3065"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39E9650A"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46E48F40" w14:textId="77777777" w:rsidTr="001C1119">
        <w:trPr>
          <w:trHeight w:val="704"/>
          <w:jc w:val="center"/>
        </w:trPr>
        <w:tc>
          <w:tcPr>
            <w:tcW w:w="10916" w:type="dxa"/>
            <w:gridSpan w:val="6"/>
            <w:vAlign w:val="center"/>
          </w:tcPr>
          <w:p w14:paraId="32E99ACE" w14:textId="77777777" w:rsidR="001C1119" w:rsidRPr="001C1119" w:rsidRDefault="001C1119" w:rsidP="001C1119">
            <w:pPr>
              <w:numPr>
                <w:ilvl w:val="0"/>
                <w:numId w:val="8"/>
              </w:numPr>
              <w:contextualSpacing/>
              <w:jc w:val="center"/>
              <w:rPr>
                <w:bCs/>
                <w:color w:val="000000"/>
                <w:sz w:val="28"/>
                <w:szCs w:val="28"/>
              </w:rPr>
            </w:pPr>
            <w:r w:rsidRPr="001C1119">
              <w:rPr>
                <w:bCs/>
                <w:color w:val="000000"/>
                <w:sz w:val="28"/>
                <w:szCs w:val="28"/>
              </w:rPr>
              <w:t>Показатели надежности и бесперебойности водоснабжения и водоотведения</w:t>
            </w:r>
          </w:p>
        </w:tc>
      </w:tr>
      <w:tr w:rsidR="001C1119" w:rsidRPr="001C1119" w14:paraId="64BDA080" w14:textId="77777777" w:rsidTr="001C1119">
        <w:trPr>
          <w:trHeight w:val="2739"/>
          <w:jc w:val="center"/>
        </w:trPr>
        <w:tc>
          <w:tcPr>
            <w:tcW w:w="708" w:type="dxa"/>
            <w:vAlign w:val="center"/>
          </w:tcPr>
          <w:p w14:paraId="49586FDA" w14:textId="77777777" w:rsidR="001C1119" w:rsidRPr="001C1119" w:rsidRDefault="001C1119" w:rsidP="001C1119">
            <w:pPr>
              <w:jc w:val="center"/>
              <w:rPr>
                <w:bCs/>
                <w:color w:val="000000"/>
                <w:sz w:val="28"/>
                <w:szCs w:val="28"/>
              </w:rPr>
            </w:pPr>
            <w:r w:rsidRPr="001C1119">
              <w:rPr>
                <w:bCs/>
                <w:color w:val="000000"/>
                <w:sz w:val="28"/>
                <w:szCs w:val="28"/>
              </w:rPr>
              <w:t>2.1.</w:t>
            </w:r>
          </w:p>
        </w:tc>
        <w:tc>
          <w:tcPr>
            <w:tcW w:w="4680" w:type="dxa"/>
            <w:vAlign w:val="center"/>
          </w:tcPr>
          <w:p w14:paraId="60C7E3B9" w14:textId="77777777" w:rsidR="001C1119" w:rsidRPr="001C1119" w:rsidRDefault="001C1119" w:rsidP="001C1119">
            <w:pPr>
              <w:rPr>
                <w:bCs/>
                <w:color w:val="000000"/>
                <w:sz w:val="28"/>
                <w:szCs w:val="28"/>
              </w:rPr>
            </w:pPr>
            <w:r w:rsidRPr="001C111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6F780EC4"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701" w:type="dxa"/>
            <w:vAlign w:val="center"/>
          </w:tcPr>
          <w:p w14:paraId="6BDB57E2"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58C75B7B"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730D6A8D" w14:textId="77777777" w:rsidR="001C1119" w:rsidRPr="001C1119" w:rsidRDefault="001C1119" w:rsidP="001C1119">
            <w:pPr>
              <w:jc w:val="center"/>
              <w:rPr>
                <w:bCs/>
                <w:color w:val="000000"/>
                <w:sz w:val="28"/>
                <w:szCs w:val="28"/>
              </w:rPr>
            </w:pPr>
            <w:r w:rsidRPr="001C1119">
              <w:rPr>
                <w:bCs/>
                <w:color w:val="000000"/>
                <w:sz w:val="28"/>
                <w:szCs w:val="28"/>
              </w:rPr>
              <w:t>0</w:t>
            </w:r>
          </w:p>
        </w:tc>
      </w:tr>
      <w:tr w:rsidR="001C1119" w:rsidRPr="001C1119" w14:paraId="5F09E058" w14:textId="77777777" w:rsidTr="001C1119">
        <w:trPr>
          <w:trHeight w:val="728"/>
          <w:jc w:val="center"/>
        </w:trPr>
        <w:tc>
          <w:tcPr>
            <w:tcW w:w="708" w:type="dxa"/>
            <w:vAlign w:val="center"/>
          </w:tcPr>
          <w:p w14:paraId="59C34350" w14:textId="77777777" w:rsidR="001C1119" w:rsidRPr="001C1119" w:rsidRDefault="001C1119" w:rsidP="001C1119">
            <w:pPr>
              <w:jc w:val="center"/>
              <w:rPr>
                <w:bCs/>
                <w:color w:val="000000"/>
                <w:sz w:val="28"/>
                <w:szCs w:val="28"/>
              </w:rPr>
            </w:pPr>
            <w:r w:rsidRPr="001C1119">
              <w:rPr>
                <w:bCs/>
                <w:color w:val="000000"/>
                <w:sz w:val="28"/>
                <w:szCs w:val="28"/>
              </w:rPr>
              <w:t>2.2.</w:t>
            </w:r>
          </w:p>
        </w:tc>
        <w:tc>
          <w:tcPr>
            <w:tcW w:w="4680" w:type="dxa"/>
            <w:vAlign w:val="center"/>
          </w:tcPr>
          <w:p w14:paraId="32FA34B9" w14:textId="77777777" w:rsidR="001C1119" w:rsidRPr="001C1119" w:rsidRDefault="001C1119" w:rsidP="001C1119">
            <w:pPr>
              <w:rPr>
                <w:bCs/>
                <w:color w:val="000000"/>
                <w:sz w:val="28"/>
                <w:szCs w:val="28"/>
              </w:rPr>
            </w:pPr>
            <w:r w:rsidRPr="001C1119">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43C55CD2"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701" w:type="dxa"/>
            <w:vAlign w:val="center"/>
          </w:tcPr>
          <w:p w14:paraId="0586C64D"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1E721B91"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1A9847DE" w14:textId="77777777" w:rsidR="001C1119" w:rsidRPr="001C1119" w:rsidRDefault="001C1119" w:rsidP="001C1119">
            <w:pPr>
              <w:jc w:val="center"/>
              <w:rPr>
                <w:bCs/>
                <w:color w:val="000000"/>
                <w:sz w:val="28"/>
                <w:szCs w:val="28"/>
              </w:rPr>
            </w:pPr>
            <w:r w:rsidRPr="001C1119">
              <w:rPr>
                <w:bCs/>
                <w:color w:val="000000"/>
                <w:sz w:val="28"/>
                <w:szCs w:val="28"/>
              </w:rPr>
              <w:t>0</w:t>
            </w:r>
          </w:p>
        </w:tc>
      </w:tr>
      <w:tr w:rsidR="001C1119" w:rsidRPr="001C1119" w14:paraId="5DB2B25B" w14:textId="77777777" w:rsidTr="001C1119">
        <w:trPr>
          <w:trHeight w:val="705"/>
          <w:jc w:val="center"/>
        </w:trPr>
        <w:tc>
          <w:tcPr>
            <w:tcW w:w="10916" w:type="dxa"/>
            <w:gridSpan w:val="6"/>
            <w:vAlign w:val="center"/>
          </w:tcPr>
          <w:p w14:paraId="18F081DD" w14:textId="77777777" w:rsidR="001C1119" w:rsidRPr="001C1119" w:rsidRDefault="001C1119" w:rsidP="001C1119">
            <w:pPr>
              <w:numPr>
                <w:ilvl w:val="0"/>
                <w:numId w:val="8"/>
              </w:numPr>
              <w:contextualSpacing/>
              <w:jc w:val="center"/>
              <w:rPr>
                <w:bCs/>
                <w:color w:val="000000"/>
                <w:sz w:val="28"/>
                <w:szCs w:val="28"/>
              </w:rPr>
            </w:pPr>
            <w:r w:rsidRPr="001C1119">
              <w:rPr>
                <w:bCs/>
                <w:color w:val="000000"/>
                <w:sz w:val="28"/>
                <w:szCs w:val="28"/>
              </w:rPr>
              <w:t>Показатели качества очистки сточных вод</w:t>
            </w:r>
          </w:p>
        </w:tc>
      </w:tr>
      <w:tr w:rsidR="001C1119" w:rsidRPr="001C1119" w14:paraId="5CF71CB6" w14:textId="77777777" w:rsidTr="001C1119">
        <w:trPr>
          <w:trHeight w:val="1180"/>
          <w:jc w:val="center"/>
        </w:trPr>
        <w:tc>
          <w:tcPr>
            <w:tcW w:w="708" w:type="dxa"/>
            <w:vAlign w:val="center"/>
          </w:tcPr>
          <w:p w14:paraId="2B713A4E" w14:textId="77777777" w:rsidR="001C1119" w:rsidRPr="001C1119" w:rsidRDefault="001C1119" w:rsidP="001C1119">
            <w:pPr>
              <w:jc w:val="center"/>
              <w:rPr>
                <w:bCs/>
                <w:color w:val="000000"/>
                <w:sz w:val="28"/>
                <w:szCs w:val="28"/>
              </w:rPr>
            </w:pPr>
            <w:r w:rsidRPr="001C1119">
              <w:rPr>
                <w:bCs/>
                <w:color w:val="000000"/>
                <w:sz w:val="28"/>
                <w:szCs w:val="28"/>
              </w:rPr>
              <w:t>3.1.</w:t>
            </w:r>
          </w:p>
        </w:tc>
        <w:tc>
          <w:tcPr>
            <w:tcW w:w="4680" w:type="dxa"/>
            <w:vAlign w:val="center"/>
          </w:tcPr>
          <w:p w14:paraId="31D695BB" w14:textId="77777777" w:rsidR="001C1119" w:rsidRPr="001C1119" w:rsidRDefault="001C1119" w:rsidP="001C1119">
            <w:pPr>
              <w:rPr>
                <w:color w:val="000000"/>
                <w:sz w:val="22"/>
                <w:szCs w:val="22"/>
              </w:rPr>
            </w:pPr>
            <w:r w:rsidRPr="001C111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103B0725"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438DD29C"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32D57F0B"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437790B4"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4C4181EF" w14:textId="77777777" w:rsidTr="001C1119">
        <w:trPr>
          <w:trHeight w:val="1378"/>
          <w:jc w:val="center"/>
        </w:trPr>
        <w:tc>
          <w:tcPr>
            <w:tcW w:w="708" w:type="dxa"/>
            <w:vAlign w:val="center"/>
          </w:tcPr>
          <w:p w14:paraId="0F154B5C" w14:textId="77777777" w:rsidR="001C1119" w:rsidRPr="001C1119" w:rsidRDefault="001C1119" w:rsidP="001C1119">
            <w:pPr>
              <w:jc w:val="center"/>
              <w:rPr>
                <w:bCs/>
                <w:color w:val="000000"/>
                <w:sz w:val="28"/>
                <w:szCs w:val="28"/>
              </w:rPr>
            </w:pPr>
            <w:r w:rsidRPr="001C1119">
              <w:rPr>
                <w:bCs/>
                <w:color w:val="000000"/>
                <w:sz w:val="28"/>
                <w:szCs w:val="28"/>
              </w:rPr>
              <w:t>3.2.</w:t>
            </w:r>
          </w:p>
        </w:tc>
        <w:tc>
          <w:tcPr>
            <w:tcW w:w="4680" w:type="dxa"/>
            <w:vAlign w:val="center"/>
          </w:tcPr>
          <w:p w14:paraId="3EF8C8B6" w14:textId="77777777" w:rsidR="001C1119" w:rsidRPr="001C1119" w:rsidRDefault="001C1119" w:rsidP="001C1119">
            <w:pPr>
              <w:rPr>
                <w:bCs/>
                <w:color w:val="000000"/>
                <w:sz w:val="28"/>
                <w:szCs w:val="28"/>
              </w:rPr>
            </w:pPr>
            <w:r w:rsidRPr="001C111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6938C21C"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417B9DC3"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3E6029C4"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0A2F1B93" w14:textId="77777777" w:rsidR="001C1119" w:rsidRPr="001C1119" w:rsidRDefault="001C1119" w:rsidP="001C1119">
            <w:pPr>
              <w:jc w:val="center"/>
              <w:rPr>
                <w:bCs/>
                <w:color w:val="000000"/>
                <w:sz w:val="28"/>
                <w:szCs w:val="28"/>
              </w:rPr>
            </w:pPr>
            <w:r w:rsidRPr="001C1119">
              <w:rPr>
                <w:bCs/>
                <w:color w:val="000000"/>
                <w:sz w:val="28"/>
                <w:szCs w:val="28"/>
              </w:rPr>
              <w:t>-</w:t>
            </w:r>
          </w:p>
        </w:tc>
      </w:tr>
    </w:tbl>
    <w:p w14:paraId="5FD3D20C" w14:textId="5C2DF1C5" w:rsidR="001C1119" w:rsidRDefault="001C1119"/>
    <w:p w14:paraId="69A1037B" w14:textId="77777777" w:rsidR="001C1119" w:rsidRDefault="001C1119"/>
    <w:tbl>
      <w:tblPr>
        <w:tblStyle w:val="af"/>
        <w:tblW w:w="10916" w:type="dxa"/>
        <w:jc w:val="center"/>
        <w:tblLayout w:type="fixed"/>
        <w:tblLook w:val="04A0" w:firstRow="1" w:lastRow="0" w:firstColumn="1" w:lastColumn="0" w:noHBand="0" w:noVBand="1"/>
      </w:tblPr>
      <w:tblGrid>
        <w:gridCol w:w="708"/>
        <w:gridCol w:w="4680"/>
        <w:gridCol w:w="1275"/>
        <w:gridCol w:w="1701"/>
        <w:gridCol w:w="1276"/>
        <w:gridCol w:w="1276"/>
      </w:tblGrid>
      <w:tr w:rsidR="001C1119" w:rsidRPr="001C1119" w14:paraId="39DF5217" w14:textId="77777777" w:rsidTr="001C1119">
        <w:trPr>
          <w:trHeight w:val="438"/>
          <w:jc w:val="center"/>
        </w:trPr>
        <w:tc>
          <w:tcPr>
            <w:tcW w:w="708" w:type="dxa"/>
            <w:vAlign w:val="center"/>
          </w:tcPr>
          <w:p w14:paraId="08229C1F" w14:textId="77777777" w:rsidR="001C1119" w:rsidRPr="001C1119" w:rsidRDefault="001C1119" w:rsidP="001C1119">
            <w:pPr>
              <w:jc w:val="center"/>
              <w:rPr>
                <w:bCs/>
                <w:color w:val="000000"/>
                <w:sz w:val="28"/>
                <w:szCs w:val="28"/>
              </w:rPr>
            </w:pPr>
            <w:r w:rsidRPr="001C1119">
              <w:rPr>
                <w:bCs/>
                <w:color w:val="000000"/>
                <w:sz w:val="28"/>
                <w:szCs w:val="28"/>
              </w:rPr>
              <w:lastRenderedPageBreak/>
              <w:t>1</w:t>
            </w:r>
          </w:p>
        </w:tc>
        <w:tc>
          <w:tcPr>
            <w:tcW w:w="4680" w:type="dxa"/>
            <w:vAlign w:val="center"/>
          </w:tcPr>
          <w:p w14:paraId="32CC1320" w14:textId="77777777" w:rsidR="001C1119" w:rsidRPr="001C1119" w:rsidRDefault="001C1119" w:rsidP="001C1119">
            <w:pPr>
              <w:jc w:val="center"/>
              <w:rPr>
                <w:color w:val="000000"/>
                <w:sz w:val="28"/>
                <w:szCs w:val="28"/>
              </w:rPr>
            </w:pPr>
            <w:r w:rsidRPr="001C1119">
              <w:rPr>
                <w:color w:val="000000"/>
                <w:sz w:val="28"/>
                <w:szCs w:val="28"/>
              </w:rPr>
              <w:t>2</w:t>
            </w:r>
          </w:p>
        </w:tc>
        <w:tc>
          <w:tcPr>
            <w:tcW w:w="1275" w:type="dxa"/>
            <w:vAlign w:val="center"/>
          </w:tcPr>
          <w:p w14:paraId="5A067F80" w14:textId="77777777" w:rsidR="001C1119" w:rsidRPr="001C1119" w:rsidRDefault="001C1119" w:rsidP="001C1119">
            <w:pPr>
              <w:jc w:val="center"/>
              <w:rPr>
                <w:bCs/>
                <w:color w:val="000000"/>
                <w:sz w:val="28"/>
                <w:szCs w:val="28"/>
              </w:rPr>
            </w:pPr>
            <w:r w:rsidRPr="001C1119">
              <w:rPr>
                <w:bCs/>
                <w:color w:val="000000"/>
                <w:sz w:val="28"/>
                <w:szCs w:val="28"/>
              </w:rPr>
              <w:t>3</w:t>
            </w:r>
          </w:p>
        </w:tc>
        <w:tc>
          <w:tcPr>
            <w:tcW w:w="1701" w:type="dxa"/>
            <w:vAlign w:val="center"/>
          </w:tcPr>
          <w:p w14:paraId="46563947" w14:textId="77777777" w:rsidR="001C1119" w:rsidRPr="001C1119" w:rsidRDefault="001C1119" w:rsidP="001C1119">
            <w:pPr>
              <w:jc w:val="center"/>
              <w:rPr>
                <w:bCs/>
                <w:color w:val="000000"/>
                <w:sz w:val="28"/>
                <w:szCs w:val="28"/>
              </w:rPr>
            </w:pPr>
            <w:r w:rsidRPr="001C1119">
              <w:rPr>
                <w:bCs/>
                <w:color w:val="000000"/>
                <w:sz w:val="28"/>
                <w:szCs w:val="28"/>
              </w:rPr>
              <w:t>4</w:t>
            </w:r>
          </w:p>
        </w:tc>
        <w:tc>
          <w:tcPr>
            <w:tcW w:w="1276" w:type="dxa"/>
            <w:vAlign w:val="center"/>
          </w:tcPr>
          <w:p w14:paraId="74E02238" w14:textId="77777777" w:rsidR="001C1119" w:rsidRPr="001C1119" w:rsidRDefault="001C1119" w:rsidP="001C1119">
            <w:pPr>
              <w:jc w:val="center"/>
              <w:rPr>
                <w:bCs/>
                <w:color w:val="000000"/>
                <w:sz w:val="28"/>
                <w:szCs w:val="28"/>
                <w:lang w:val="en-US"/>
              </w:rPr>
            </w:pPr>
            <w:r w:rsidRPr="001C1119">
              <w:rPr>
                <w:bCs/>
                <w:color w:val="000000"/>
                <w:sz w:val="28"/>
                <w:szCs w:val="28"/>
                <w:lang w:val="en-US"/>
              </w:rPr>
              <w:t>5</w:t>
            </w:r>
          </w:p>
        </w:tc>
        <w:tc>
          <w:tcPr>
            <w:tcW w:w="1276" w:type="dxa"/>
            <w:vAlign w:val="center"/>
          </w:tcPr>
          <w:p w14:paraId="558DBED8" w14:textId="77777777" w:rsidR="001C1119" w:rsidRPr="001C1119" w:rsidRDefault="001C1119" w:rsidP="001C1119">
            <w:pPr>
              <w:jc w:val="center"/>
              <w:rPr>
                <w:bCs/>
                <w:color w:val="000000"/>
                <w:sz w:val="28"/>
                <w:szCs w:val="28"/>
                <w:lang w:val="en-US"/>
              </w:rPr>
            </w:pPr>
            <w:r w:rsidRPr="001C1119">
              <w:rPr>
                <w:bCs/>
                <w:color w:val="000000"/>
                <w:sz w:val="28"/>
                <w:szCs w:val="28"/>
                <w:lang w:val="en-US"/>
              </w:rPr>
              <w:t>6</w:t>
            </w:r>
          </w:p>
        </w:tc>
      </w:tr>
      <w:tr w:rsidR="001C1119" w:rsidRPr="001C1119" w14:paraId="3424FEA9" w14:textId="77777777" w:rsidTr="001C1119">
        <w:trPr>
          <w:trHeight w:val="1855"/>
          <w:jc w:val="center"/>
        </w:trPr>
        <w:tc>
          <w:tcPr>
            <w:tcW w:w="708" w:type="dxa"/>
            <w:vAlign w:val="center"/>
          </w:tcPr>
          <w:p w14:paraId="475D0C3B" w14:textId="77777777" w:rsidR="001C1119" w:rsidRPr="001C1119" w:rsidRDefault="001C1119" w:rsidP="001C1119">
            <w:pPr>
              <w:jc w:val="center"/>
              <w:rPr>
                <w:bCs/>
                <w:color w:val="000000"/>
                <w:sz w:val="28"/>
                <w:szCs w:val="28"/>
              </w:rPr>
            </w:pPr>
            <w:r w:rsidRPr="001C1119">
              <w:rPr>
                <w:bCs/>
                <w:color w:val="000000"/>
                <w:sz w:val="28"/>
                <w:szCs w:val="28"/>
              </w:rPr>
              <w:t>3.3.</w:t>
            </w:r>
          </w:p>
        </w:tc>
        <w:tc>
          <w:tcPr>
            <w:tcW w:w="4680" w:type="dxa"/>
            <w:vAlign w:val="center"/>
          </w:tcPr>
          <w:p w14:paraId="57AAFF09" w14:textId="77777777" w:rsidR="001C1119" w:rsidRPr="001C1119" w:rsidRDefault="001C1119" w:rsidP="001C1119">
            <w:pPr>
              <w:rPr>
                <w:color w:val="000000"/>
                <w:sz w:val="22"/>
                <w:szCs w:val="22"/>
              </w:rPr>
            </w:pPr>
            <w:r w:rsidRPr="001C111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5606E0AC"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60E60F9B"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74F1A770"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75B176BC"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57C759F4" w14:textId="77777777" w:rsidTr="001C1119">
        <w:trPr>
          <w:trHeight w:val="982"/>
          <w:jc w:val="center"/>
        </w:trPr>
        <w:tc>
          <w:tcPr>
            <w:tcW w:w="10916" w:type="dxa"/>
            <w:gridSpan w:val="6"/>
            <w:vAlign w:val="center"/>
          </w:tcPr>
          <w:p w14:paraId="0A4A76AF" w14:textId="77777777" w:rsidR="001C1119" w:rsidRPr="001C1119" w:rsidRDefault="001C1119" w:rsidP="001C1119">
            <w:pPr>
              <w:numPr>
                <w:ilvl w:val="0"/>
                <w:numId w:val="8"/>
              </w:numPr>
              <w:contextualSpacing/>
              <w:jc w:val="center"/>
              <w:rPr>
                <w:bCs/>
                <w:color w:val="000000"/>
                <w:sz w:val="28"/>
                <w:szCs w:val="28"/>
              </w:rPr>
            </w:pPr>
            <w:r w:rsidRPr="001C1119">
              <w:rPr>
                <w:bCs/>
                <w:color w:val="000000"/>
                <w:sz w:val="28"/>
                <w:szCs w:val="28"/>
              </w:rPr>
              <w:t xml:space="preserve">Показатели энергетической эффективности использования ресурсов, </w:t>
            </w:r>
          </w:p>
          <w:p w14:paraId="65B7D085" w14:textId="77777777" w:rsidR="001C1119" w:rsidRPr="001C1119" w:rsidRDefault="001C1119" w:rsidP="001C1119">
            <w:pPr>
              <w:ind w:left="720"/>
              <w:contextualSpacing/>
              <w:jc w:val="center"/>
              <w:rPr>
                <w:bCs/>
                <w:color w:val="000000"/>
                <w:sz w:val="28"/>
                <w:szCs w:val="28"/>
              </w:rPr>
            </w:pPr>
            <w:r w:rsidRPr="001C1119">
              <w:rPr>
                <w:bCs/>
                <w:color w:val="000000"/>
                <w:sz w:val="28"/>
                <w:szCs w:val="28"/>
              </w:rPr>
              <w:t>в том числе уровень потерь воды</w:t>
            </w:r>
          </w:p>
        </w:tc>
      </w:tr>
      <w:tr w:rsidR="001C1119" w:rsidRPr="001C1119" w14:paraId="16FCB696" w14:textId="77777777" w:rsidTr="001C1119">
        <w:trPr>
          <w:trHeight w:val="1094"/>
          <w:jc w:val="center"/>
        </w:trPr>
        <w:tc>
          <w:tcPr>
            <w:tcW w:w="708" w:type="dxa"/>
            <w:vAlign w:val="center"/>
          </w:tcPr>
          <w:p w14:paraId="15D2C51A" w14:textId="77777777" w:rsidR="001C1119" w:rsidRPr="001C1119" w:rsidRDefault="001C1119" w:rsidP="001C1119">
            <w:pPr>
              <w:jc w:val="center"/>
              <w:rPr>
                <w:bCs/>
                <w:color w:val="000000"/>
                <w:sz w:val="28"/>
                <w:szCs w:val="28"/>
              </w:rPr>
            </w:pPr>
            <w:r w:rsidRPr="001C1119">
              <w:rPr>
                <w:bCs/>
                <w:color w:val="000000"/>
                <w:sz w:val="28"/>
                <w:szCs w:val="28"/>
              </w:rPr>
              <w:t>4.1.</w:t>
            </w:r>
          </w:p>
        </w:tc>
        <w:tc>
          <w:tcPr>
            <w:tcW w:w="4680" w:type="dxa"/>
            <w:vAlign w:val="center"/>
          </w:tcPr>
          <w:p w14:paraId="51E039A8" w14:textId="77777777" w:rsidR="001C1119" w:rsidRPr="001C1119" w:rsidRDefault="001C1119" w:rsidP="001C1119">
            <w:pPr>
              <w:rPr>
                <w:bCs/>
                <w:color w:val="000000"/>
                <w:sz w:val="28"/>
                <w:szCs w:val="28"/>
              </w:rPr>
            </w:pPr>
            <w:r w:rsidRPr="001C111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2210B940"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701" w:type="dxa"/>
            <w:vAlign w:val="center"/>
          </w:tcPr>
          <w:p w14:paraId="769F9035"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626C37CA"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6CA52802" w14:textId="77777777" w:rsidR="001C1119" w:rsidRPr="001C1119" w:rsidRDefault="001C1119" w:rsidP="001C1119">
            <w:pPr>
              <w:jc w:val="center"/>
              <w:rPr>
                <w:bCs/>
                <w:color w:val="000000"/>
                <w:sz w:val="28"/>
                <w:szCs w:val="28"/>
              </w:rPr>
            </w:pPr>
            <w:r w:rsidRPr="001C1119">
              <w:rPr>
                <w:bCs/>
                <w:color w:val="000000"/>
                <w:sz w:val="28"/>
                <w:szCs w:val="28"/>
              </w:rPr>
              <w:t>0</w:t>
            </w:r>
          </w:p>
        </w:tc>
      </w:tr>
      <w:tr w:rsidR="001C1119" w:rsidRPr="001C1119" w14:paraId="1B01B41F" w14:textId="77777777" w:rsidTr="001C1119">
        <w:trPr>
          <w:trHeight w:val="1691"/>
          <w:jc w:val="center"/>
        </w:trPr>
        <w:tc>
          <w:tcPr>
            <w:tcW w:w="708" w:type="dxa"/>
            <w:vAlign w:val="center"/>
          </w:tcPr>
          <w:p w14:paraId="77F554A8" w14:textId="77777777" w:rsidR="001C1119" w:rsidRPr="001C1119" w:rsidRDefault="001C1119" w:rsidP="001C1119">
            <w:pPr>
              <w:jc w:val="center"/>
              <w:rPr>
                <w:bCs/>
                <w:color w:val="000000"/>
                <w:sz w:val="28"/>
                <w:szCs w:val="28"/>
              </w:rPr>
            </w:pPr>
            <w:r w:rsidRPr="001C1119">
              <w:rPr>
                <w:bCs/>
                <w:color w:val="000000"/>
                <w:sz w:val="28"/>
                <w:szCs w:val="28"/>
              </w:rPr>
              <w:t>4.2.</w:t>
            </w:r>
          </w:p>
        </w:tc>
        <w:tc>
          <w:tcPr>
            <w:tcW w:w="4680" w:type="dxa"/>
            <w:vAlign w:val="center"/>
          </w:tcPr>
          <w:p w14:paraId="19BDABC4" w14:textId="77777777" w:rsidR="001C1119" w:rsidRPr="001C1119" w:rsidRDefault="001C1119" w:rsidP="001C1119">
            <w:pPr>
              <w:rPr>
                <w:bCs/>
                <w:color w:val="000000"/>
                <w:sz w:val="28"/>
                <w:szCs w:val="28"/>
              </w:rPr>
            </w:pPr>
            <w:r w:rsidRPr="001C111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C1119">
              <w:rPr>
                <w:sz w:val="22"/>
                <w:szCs w:val="22"/>
              </w:rPr>
              <w:t>м</w:t>
            </w:r>
            <w:r w:rsidRPr="001C1119">
              <w:rPr>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водоподготовке</w:t>
            </w:r>
          </w:p>
        </w:tc>
        <w:tc>
          <w:tcPr>
            <w:tcW w:w="1275" w:type="dxa"/>
            <w:vAlign w:val="center"/>
          </w:tcPr>
          <w:p w14:paraId="1C734610"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0D538EB6"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599686C0"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7EBC5B26"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7B3131F3" w14:textId="77777777" w:rsidTr="001C1119">
        <w:trPr>
          <w:trHeight w:val="1687"/>
          <w:jc w:val="center"/>
        </w:trPr>
        <w:tc>
          <w:tcPr>
            <w:tcW w:w="708" w:type="dxa"/>
            <w:vAlign w:val="center"/>
          </w:tcPr>
          <w:p w14:paraId="2B67D1B8" w14:textId="77777777" w:rsidR="001C1119" w:rsidRPr="001C1119" w:rsidRDefault="001C1119" w:rsidP="001C1119">
            <w:pPr>
              <w:jc w:val="center"/>
              <w:rPr>
                <w:bCs/>
                <w:color w:val="000000"/>
                <w:sz w:val="28"/>
                <w:szCs w:val="28"/>
              </w:rPr>
            </w:pPr>
            <w:r w:rsidRPr="001C1119">
              <w:rPr>
                <w:bCs/>
                <w:color w:val="000000"/>
                <w:sz w:val="28"/>
                <w:szCs w:val="28"/>
              </w:rPr>
              <w:t>4.3.</w:t>
            </w:r>
          </w:p>
        </w:tc>
        <w:tc>
          <w:tcPr>
            <w:tcW w:w="4680" w:type="dxa"/>
            <w:vAlign w:val="center"/>
          </w:tcPr>
          <w:p w14:paraId="48E54C1F" w14:textId="77777777" w:rsidR="001C1119" w:rsidRPr="001C1119" w:rsidRDefault="001C1119" w:rsidP="001C1119">
            <w:pPr>
              <w:rPr>
                <w:color w:val="000000"/>
                <w:sz w:val="22"/>
                <w:szCs w:val="22"/>
              </w:rPr>
            </w:pPr>
            <w:r w:rsidRPr="001C111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C1119">
              <w:rPr>
                <w:sz w:val="22"/>
                <w:szCs w:val="22"/>
              </w:rPr>
              <w:t>м</w:t>
            </w:r>
            <w:r w:rsidRPr="001C1119">
              <w:rPr>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транспортировке</w:t>
            </w:r>
          </w:p>
        </w:tc>
        <w:tc>
          <w:tcPr>
            <w:tcW w:w="1275" w:type="dxa"/>
            <w:vAlign w:val="center"/>
          </w:tcPr>
          <w:p w14:paraId="1FA617A8"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701" w:type="dxa"/>
            <w:vAlign w:val="center"/>
          </w:tcPr>
          <w:p w14:paraId="41E64C11"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3B00FF51"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304FA9C8" w14:textId="77777777" w:rsidR="001C1119" w:rsidRPr="001C1119" w:rsidRDefault="001C1119" w:rsidP="001C1119">
            <w:pPr>
              <w:jc w:val="center"/>
              <w:rPr>
                <w:bCs/>
                <w:color w:val="000000"/>
                <w:sz w:val="28"/>
                <w:szCs w:val="28"/>
              </w:rPr>
            </w:pPr>
            <w:r w:rsidRPr="001C1119">
              <w:rPr>
                <w:bCs/>
                <w:color w:val="000000"/>
                <w:sz w:val="28"/>
                <w:szCs w:val="28"/>
              </w:rPr>
              <w:t>0</w:t>
            </w:r>
          </w:p>
        </w:tc>
      </w:tr>
      <w:tr w:rsidR="001C1119" w:rsidRPr="001C1119" w14:paraId="77585967" w14:textId="77777777" w:rsidTr="001C1119">
        <w:trPr>
          <w:trHeight w:val="1659"/>
          <w:jc w:val="center"/>
        </w:trPr>
        <w:tc>
          <w:tcPr>
            <w:tcW w:w="708" w:type="dxa"/>
            <w:vAlign w:val="center"/>
          </w:tcPr>
          <w:p w14:paraId="29561E61" w14:textId="77777777" w:rsidR="001C1119" w:rsidRPr="001C1119" w:rsidRDefault="001C1119" w:rsidP="001C1119">
            <w:pPr>
              <w:jc w:val="center"/>
              <w:rPr>
                <w:bCs/>
                <w:color w:val="000000"/>
                <w:sz w:val="28"/>
                <w:szCs w:val="28"/>
              </w:rPr>
            </w:pPr>
            <w:r w:rsidRPr="001C1119">
              <w:rPr>
                <w:bCs/>
                <w:color w:val="000000"/>
                <w:sz w:val="28"/>
                <w:szCs w:val="28"/>
              </w:rPr>
              <w:t>4.4.</w:t>
            </w:r>
          </w:p>
        </w:tc>
        <w:tc>
          <w:tcPr>
            <w:tcW w:w="4680" w:type="dxa"/>
            <w:vAlign w:val="center"/>
          </w:tcPr>
          <w:p w14:paraId="67D846AD" w14:textId="77777777" w:rsidR="001C1119" w:rsidRPr="001C1119" w:rsidRDefault="001C1119" w:rsidP="001C1119">
            <w:pPr>
              <w:rPr>
                <w:bCs/>
                <w:color w:val="000000"/>
                <w:sz w:val="28"/>
                <w:szCs w:val="28"/>
              </w:rPr>
            </w:pPr>
            <w:r w:rsidRPr="001C111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C1119">
              <w:rPr>
                <w:sz w:val="22"/>
                <w:szCs w:val="22"/>
              </w:rPr>
              <w:t>м</w:t>
            </w:r>
            <w:r w:rsidRPr="001C1119">
              <w:rPr>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водоснабжения (полный цикл)</w:t>
            </w:r>
          </w:p>
        </w:tc>
        <w:tc>
          <w:tcPr>
            <w:tcW w:w="1275" w:type="dxa"/>
            <w:vAlign w:val="center"/>
          </w:tcPr>
          <w:p w14:paraId="6F1C5A13"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2DB87514"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18704294"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25B6F817"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64AFB4CC" w14:textId="77777777" w:rsidTr="001C1119">
        <w:trPr>
          <w:trHeight w:val="1511"/>
          <w:jc w:val="center"/>
        </w:trPr>
        <w:tc>
          <w:tcPr>
            <w:tcW w:w="708" w:type="dxa"/>
            <w:vAlign w:val="center"/>
          </w:tcPr>
          <w:p w14:paraId="136AB676" w14:textId="77777777" w:rsidR="001C1119" w:rsidRPr="001C1119" w:rsidRDefault="001C1119" w:rsidP="001C1119">
            <w:pPr>
              <w:jc w:val="center"/>
              <w:rPr>
                <w:bCs/>
                <w:color w:val="000000"/>
                <w:sz w:val="28"/>
                <w:szCs w:val="28"/>
              </w:rPr>
            </w:pPr>
            <w:r w:rsidRPr="001C1119">
              <w:rPr>
                <w:bCs/>
                <w:color w:val="000000"/>
                <w:sz w:val="28"/>
                <w:szCs w:val="28"/>
              </w:rPr>
              <w:t>4.5.</w:t>
            </w:r>
          </w:p>
        </w:tc>
        <w:tc>
          <w:tcPr>
            <w:tcW w:w="4680" w:type="dxa"/>
            <w:vAlign w:val="center"/>
          </w:tcPr>
          <w:p w14:paraId="7FE69206" w14:textId="77777777" w:rsidR="001C1119" w:rsidRPr="001C1119" w:rsidRDefault="001C1119" w:rsidP="001C1119">
            <w:pPr>
              <w:rPr>
                <w:bCs/>
                <w:color w:val="000000"/>
                <w:sz w:val="28"/>
                <w:szCs w:val="28"/>
              </w:rPr>
            </w:pPr>
            <w:r w:rsidRPr="001C111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C1119">
              <w:rPr>
                <w:color w:val="000000"/>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очистке сточных вод</w:t>
            </w:r>
          </w:p>
        </w:tc>
        <w:tc>
          <w:tcPr>
            <w:tcW w:w="1275" w:type="dxa"/>
            <w:vAlign w:val="center"/>
          </w:tcPr>
          <w:p w14:paraId="4B7CE31F"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1121E851"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5CDA2CE9"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38F9DD68"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47EC7CF4" w14:textId="77777777" w:rsidTr="001C1119">
        <w:trPr>
          <w:trHeight w:val="1689"/>
          <w:jc w:val="center"/>
        </w:trPr>
        <w:tc>
          <w:tcPr>
            <w:tcW w:w="708" w:type="dxa"/>
            <w:vAlign w:val="center"/>
          </w:tcPr>
          <w:p w14:paraId="43B7E407" w14:textId="77777777" w:rsidR="001C1119" w:rsidRPr="001C1119" w:rsidRDefault="001C1119" w:rsidP="001C1119">
            <w:pPr>
              <w:jc w:val="center"/>
              <w:rPr>
                <w:bCs/>
                <w:color w:val="000000"/>
                <w:sz w:val="28"/>
                <w:szCs w:val="28"/>
              </w:rPr>
            </w:pPr>
            <w:r w:rsidRPr="001C1119">
              <w:rPr>
                <w:bCs/>
                <w:color w:val="000000"/>
                <w:sz w:val="28"/>
                <w:szCs w:val="28"/>
              </w:rPr>
              <w:t>4.6.</w:t>
            </w:r>
          </w:p>
        </w:tc>
        <w:tc>
          <w:tcPr>
            <w:tcW w:w="4680" w:type="dxa"/>
            <w:vAlign w:val="center"/>
          </w:tcPr>
          <w:p w14:paraId="00B3CC4B" w14:textId="77777777" w:rsidR="001C1119" w:rsidRPr="001C1119" w:rsidRDefault="001C1119" w:rsidP="001C1119">
            <w:pPr>
              <w:rPr>
                <w:color w:val="000000"/>
                <w:sz w:val="22"/>
                <w:szCs w:val="22"/>
              </w:rPr>
            </w:pPr>
            <w:r w:rsidRPr="001C111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C1119">
              <w:rPr>
                <w:color w:val="000000"/>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транспортировке сточных вод</w:t>
            </w:r>
          </w:p>
        </w:tc>
        <w:tc>
          <w:tcPr>
            <w:tcW w:w="1275" w:type="dxa"/>
            <w:vAlign w:val="center"/>
          </w:tcPr>
          <w:p w14:paraId="0CB1145E"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701" w:type="dxa"/>
            <w:vAlign w:val="center"/>
          </w:tcPr>
          <w:p w14:paraId="006719B1"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0E515B7B"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1276" w:type="dxa"/>
            <w:vAlign w:val="center"/>
          </w:tcPr>
          <w:p w14:paraId="622F340B" w14:textId="77777777" w:rsidR="001C1119" w:rsidRPr="001C1119" w:rsidRDefault="001C1119" w:rsidP="001C1119">
            <w:pPr>
              <w:jc w:val="center"/>
              <w:rPr>
                <w:bCs/>
                <w:color w:val="000000"/>
                <w:sz w:val="28"/>
                <w:szCs w:val="28"/>
              </w:rPr>
            </w:pPr>
            <w:r w:rsidRPr="001C1119">
              <w:rPr>
                <w:bCs/>
                <w:color w:val="000000"/>
                <w:sz w:val="28"/>
                <w:szCs w:val="28"/>
              </w:rPr>
              <w:t>0</w:t>
            </w:r>
          </w:p>
        </w:tc>
      </w:tr>
      <w:tr w:rsidR="001C1119" w:rsidRPr="001C1119" w14:paraId="71A56C64" w14:textId="77777777" w:rsidTr="001C1119">
        <w:trPr>
          <w:trHeight w:val="1724"/>
          <w:jc w:val="center"/>
        </w:trPr>
        <w:tc>
          <w:tcPr>
            <w:tcW w:w="708" w:type="dxa"/>
            <w:vAlign w:val="center"/>
          </w:tcPr>
          <w:p w14:paraId="5682870A" w14:textId="77777777" w:rsidR="001C1119" w:rsidRPr="001C1119" w:rsidRDefault="001C1119" w:rsidP="001C1119">
            <w:pPr>
              <w:jc w:val="center"/>
              <w:rPr>
                <w:bCs/>
                <w:color w:val="000000"/>
                <w:sz w:val="28"/>
                <w:szCs w:val="28"/>
              </w:rPr>
            </w:pPr>
            <w:r w:rsidRPr="001C1119">
              <w:rPr>
                <w:bCs/>
                <w:color w:val="000000"/>
                <w:sz w:val="28"/>
                <w:szCs w:val="28"/>
              </w:rPr>
              <w:t>4.7.</w:t>
            </w:r>
          </w:p>
        </w:tc>
        <w:tc>
          <w:tcPr>
            <w:tcW w:w="4680" w:type="dxa"/>
            <w:vAlign w:val="center"/>
          </w:tcPr>
          <w:p w14:paraId="688361C6" w14:textId="77777777" w:rsidR="001C1119" w:rsidRPr="001C1119" w:rsidRDefault="001C1119" w:rsidP="001C1119">
            <w:pPr>
              <w:rPr>
                <w:color w:val="000000"/>
                <w:sz w:val="22"/>
                <w:szCs w:val="22"/>
              </w:rPr>
            </w:pPr>
            <w:r w:rsidRPr="001C111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C1119">
              <w:rPr>
                <w:color w:val="000000"/>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водоотведению</w:t>
            </w:r>
          </w:p>
        </w:tc>
        <w:tc>
          <w:tcPr>
            <w:tcW w:w="1275" w:type="dxa"/>
            <w:vAlign w:val="center"/>
          </w:tcPr>
          <w:p w14:paraId="134ACC4A"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701" w:type="dxa"/>
            <w:vAlign w:val="center"/>
          </w:tcPr>
          <w:p w14:paraId="378BE0D1"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0C3C72AB" w14:textId="77777777" w:rsidR="001C1119" w:rsidRPr="001C1119" w:rsidRDefault="001C1119" w:rsidP="001C1119">
            <w:pPr>
              <w:jc w:val="center"/>
              <w:rPr>
                <w:bCs/>
                <w:color w:val="000000"/>
                <w:sz w:val="28"/>
                <w:szCs w:val="28"/>
              </w:rPr>
            </w:pPr>
            <w:r w:rsidRPr="001C1119">
              <w:rPr>
                <w:bCs/>
                <w:color w:val="000000"/>
                <w:sz w:val="28"/>
                <w:szCs w:val="28"/>
              </w:rPr>
              <w:t>-</w:t>
            </w:r>
          </w:p>
        </w:tc>
        <w:tc>
          <w:tcPr>
            <w:tcW w:w="1276" w:type="dxa"/>
            <w:vAlign w:val="center"/>
          </w:tcPr>
          <w:p w14:paraId="0607BB34" w14:textId="77777777" w:rsidR="001C1119" w:rsidRPr="001C1119" w:rsidRDefault="001C1119" w:rsidP="001C1119">
            <w:pPr>
              <w:jc w:val="center"/>
              <w:rPr>
                <w:bCs/>
                <w:color w:val="000000"/>
                <w:sz w:val="28"/>
                <w:szCs w:val="28"/>
              </w:rPr>
            </w:pPr>
            <w:r w:rsidRPr="001C1119">
              <w:rPr>
                <w:bCs/>
                <w:color w:val="000000"/>
                <w:sz w:val="28"/>
                <w:szCs w:val="28"/>
              </w:rPr>
              <w:t>-</w:t>
            </w:r>
          </w:p>
        </w:tc>
      </w:tr>
    </w:tbl>
    <w:p w14:paraId="723C2280" w14:textId="77777777" w:rsidR="001C1119" w:rsidRPr="001C1119" w:rsidRDefault="001C1119" w:rsidP="001C1119">
      <w:pPr>
        <w:ind w:left="-567"/>
        <w:jc w:val="center"/>
        <w:rPr>
          <w:bCs/>
          <w:color w:val="000000"/>
          <w:sz w:val="28"/>
          <w:szCs w:val="28"/>
        </w:rPr>
      </w:pPr>
    </w:p>
    <w:p w14:paraId="0804712E" w14:textId="77777777" w:rsidR="001C1119" w:rsidRPr="001C1119" w:rsidRDefault="001C1119" w:rsidP="001C1119">
      <w:pPr>
        <w:ind w:left="-567"/>
        <w:jc w:val="center"/>
        <w:rPr>
          <w:bCs/>
          <w:color w:val="000000"/>
          <w:sz w:val="28"/>
          <w:szCs w:val="28"/>
        </w:rPr>
      </w:pPr>
    </w:p>
    <w:p w14:paraId="2D769BBF" w14:textId="77777777" w:rsidR="001C1119" w:rsidRPr="001C1119" w:rsidRDefault="001C1119" w:rsidP="001C1119">
      <w:pPr>
        <w:ind w:left="-567"/>
        <w:jc w:val="center"/>
        <w:rPr>
          <w:bCs/>
          <w:color w:val="000000"/>
          <w:sz w:val="28"/>
          <w:szCs w:val="28"/>
        </w:rPr>
      </w:pPr>
      <w:r w:rsidRPr="001C1119">
        <w:rPr>
          <w:bCs/>
          <w:color w:val="000000"/>
          <w:sz w:val="28"/>
          <w:szCs w:val="28"/>
        </w:rPr>
        <w:lastRenderedPageBreak/>
        <w:t>Раздел 9. Расчет эффективности производственной программы</w:t>
      </w:r>
    </w:p>
    <w:p w14:paraId="3A41C468" w14:textId="77777777" w:rsidR="001C1119" w:rsidRPr="001C1119" w:rsidRDefault="001C1119" w:rsidP="001C1119">
      <w:pPr>
        <w:ind w:left="-567"/>
        <w:jc w:val="center"/>
        <w:rPr>
          <w:bCs/>
          <w:color w:val="000000"/>
          <w:sz w:val="28"/>
          <w:szCs w:val="28"/>
        </w:rPr>
      </w:pPr>
    </w:p>
    <w:tbl>
      <w:tblPr>
        <w:tblStyle w:val="af"/>
        <w:tblW w:w="11057" w:type="dxa"/>
        <w:jc w:val="center"/>
        <w:tblLayout w:type="fixed"/>
        <w:tblLook w:val="04A0" w:firstRow="1" w:lastRow="0" w:firstColumn="1" w:lastColumn="0" w:noHBand="0" w:noVBand="1"/>
      </w:tblPr>
      <w:tblGrid>
        <w:gridCol w:w="736"/>
        <w:gridCol w:w="3659"/>
        <w:gridCol w:w="1559"/>
        <w:gridCol w:w="2693"/>
        <w:gridCol w:w="2410"/>
      </w:tblGrid>
      <w:tr w:rsidR="001C1119" w:rsidRPr="001C1119" w14:paraId="07EE6E09" w14:textId="77777777" w:rsidTr="001C1119">
        <w:trPr>
          <w:trHeight w:val="2487"/>
          <w:jc w:val="center"/>
        </w:trPr>
        <w:tc>
          <w:tcPr>
            <w:tcW w:w="736" w:type="dxa"/>
            <w:vAlign w:val="center"/>
          </w:tcPr>
          <w:p w14:paraId="08189157" w14:textId="77777777" w:rsidR="001C1119" w:rsidRPr="001C1119" w:rsidRDefault="001C1119" w:rsidP="001C1119">
            <w:pPr>
              <w:jc w:val="center"/>
              <w:rPr>
                <w:bCs/>
                <w:color w:val="000000"/>
                <w:sz w:val="28"/>
                <w:szCs w:val="28"/>
              </w:rPr>
            </w:pPr>
            <w:r w:rsidRPr="001C1119">
              <w:rPr>
                <w:bCs/>
                <w:color w:val="000000"/>
                <w:sz w:val="28"/>
                <w:szCs w:val="28"/>
              </w:rPr>
              <w:t>№ п/п</w:t>
            </w:r>
          </w:p>
        </w:tc>
        <w:tc>
          <w:tcPr>
            <w:tcW w:w="3659" w:type="dxa"/>
            <w:vAlign w:val="center"/>
          </w:tcPr>
          <w:p w14:paraId="318C7BFE" w14:textId="77777777" w:rsidR="001C1119" w:rsidRPr="001C1119" w:rsidRDefault="001C1119" w:rsidP="001C1119">
            <w:pPr>
              <w:jc w:val="center"/>
              <w:rPr>
                <w:bCs/>
                <w:color w:val="000000"/>
                <w:sz w:val="28"/>
                <w:szCs w:val="28"/>
              </w:rPr>
            </w:pPr>
            <w:r w:rsidRPr="001C1119">
              <w:rPr>
                <w:bCs/>
                <w:color w:val="000000"/>
                <w:sz w:val="28"/>
                <w:szCs w:val="28"/>
              </w:rPr>
              <w:t>Наименование показателя</w:t>
            </w:r>
          </w:p>
        </w:tc>
        <w:tc>
          <w:tcPr>
            <w:tcW w:w="1559" w:type="dxa"/>
            <w:vAlign w:val="center"/>
          </w:tcPr>
          <w:p w14:paraId="757D7A64" w14:textId="77777777" w:rsidR="001C1119" w:rsidRPr="001C1119" w:rsidRDefault="001C1119" w:rsidP="001C1119">
            <w:pPr>
              <w:jc w:val="center"/>
              <w:rPr>
                <w:bCs/>
                <w:color w:val="000000"/>
                <w:sz w:val="28"/>
                <w:szCs w:val="28"/>
              </w:rPr>
            </w:pPr>
            <w:r w:rsidRPr="001C1119">
              <w:rPr>
                <w:bCs/>
                <w:color w:val="000000"/>
                <w:sz w:val="28"/>
                <w:szCs w:val="28"/>
              </w:rPr>
              <w:t>Значение показателя в базовом периоде    2020 год</w:t>
            </w:r>
          </w:p>
        </w:tc>
        <w:tc>
          <w:tcPr>
            <w:tcW w:w="2693" w:type="dxa"/>
            <w:vAlign w:val="center"/>
          </w:tcPr>
          <w:p w14:paraId="69CD343A" w14:textId="77777777" w:rsidR="001C1119" w:rsidRPr="001C1119" w:rsidRDefault="001C1119" w:rsidP="001C1119">
            <w:pPr>
              <w:jc w:val="center"/>
              <w:rPr>
                <w:bCs/>
                <w:color w:val="000000"/>
                <w:sz w:val="28"/>
                <w:szCs w:val="28"/>
              </w:rPr>
            </w:pPr>
            <w:r w:rsidRPr="001C1119">
              <w:rPr>
                <w:bCs/>
                <w:color w:val="000000"/>
                <w:sz w:val="28"/>
                <w:szCs w:val="28"/>
              </w:rPr>
              <w:t>Планируемое значение показателя по итогам реализации производственной программы                  2021 год</w:t>
            </w:r>
          </w:p>
        </w:tc>
        <w:tc>
          <w:tcPr>
            <w:tcW w:w="2410" w:type="dxa"/>
            <w:vAlign w:val="center"/>
          </w:tcPr>
          <w:p w14:paraId="0059967A" w14:textId="77777777" w:rsidR="001C1119" w:rsidRPr="001C1119" w:rsidRDefault="001C1119" w:rsidP="001C1119">
            <w:pPr>
              <w:jc w:val="center"/>
              <w:rPr>
                <w:bCs/>
                <w:color w:val="000000"/>
                <w:sz w:val="28"/>
                <w:szCs w:val="28"/>
              </w:rPr>
            </w:pPr>
            <w:r w:rsidRPr="001C1119">
              <w:rPr>
                <w:bCs/>
                <w:color w:val="000000"/>
                <w:sz w:val="28"/>
                <w:szCs w:val="28"/>
              </w:rPr>
              <w:t xml:space="preserve">Эффективность </w:t>
            </w:r>
            <w:proofErr w:type="spellStart"/>
            <w:r w:rsidRPr="001C1119">
              <w:rPr>
                <w:bCs/>
                <w:color w:val="000000"/>
                <w:sz w:val="28"/>
                <w:szCs w:val="28"/>
              </w:rPr>
              <w:t>производствен</w:t>
            </w:r>
            <w:proofErr w:type="spellEnd"/>
            <w:r w:rsidRPr="001C1119">
              <w:rPr>
                <w:bCs/>
                <w:color w:val="000000"/>
                <w:sz w:val="28"/>
                <w:szCs w:val="28"/>
              </w:rPr>
              <w:t xml:space="preserve">-ной </w:t>
            </w:r>
            <w:proofErr w:type="gramStart"/>
            <w:r w:rsidRPr="001C1119">
              <w:rPr>
                <w:bCs/>
                <w:color w:val="000000"/>
                <w:sz w:val="28"/>
                <w:szCs w:val="28"/>
              </w:rPr>
              <w:t xml:space="preserve">программы,   </w:t>
            </w:r>
            <w:proofErr w:type="gramEnd"/>
            <w:r w:rsidRPr="001C1119">
              <w:rPr>
                <w:bCs/>
                <w:color w:val="000000"/>
                <w:sz w:val="28"/>
                <w:szCs w:val="28"/>
              </w:rPr>
              <w:t xml:space="preserve">            тыс. руб.</w:t>
            </w:r>
          </w:p>
        </w:tc>
      </w:tr>
      <w:tr w:rsidR="001C1119" w:rsidRPr="001C1119" w14:paraId="36E5A2C5" w14:textId="77777777" w:rsidTr="001C1119">
        <w:trPr>
          <w:jc w:val="center"/>
        </w:trPr>
        <w:tc>
          <w:tcPr>
            <w:tcW w:w="736" w:type="dxa"/>
          </w:tcPr>
          <w:p w14:paraId="61000D16" w14:textId="77777777" w:rsidR="001C1119" w:rsidRPr="001C1119" w:rsidRDefault="001C1119" w:rsidP="001C1119">
            <w:pPr>
              <w:jc w:val="center"/>
              <w:rPr>
                <w:bCs/>
                <w:color w:val="000000"/>
                <w:sz w:val="28"/>
                <w:szCs w:val="28"/>
              </w:rPr>
            </w:pPr>
            <w:r w:rsidRPr="001C1119">
              <w:rPr>
                <w:bCs/>
                <w:color w:val="000000"/>
                <w:sz w:val="28"/>
                <w:szCs w:val="28"/>
              </w:rPr>
              <w:t>1</w:t>
            </w:r>
          </w:p>
        </w:tc>
        <w:tc>
          <w:tcPr>
            <w:tcW w:w="3659" w:type="dxa"/>
          </w:tcPr>
          <w:p w14:paraId="5A02E796" w14:textId="77777777" w:rsidR="001C1119" w:rsidRPr="001C1119" w:rsidRDefault="001C1119" w:rsidP="001C1119">
            <w:pPr>
              <w:jc w:val="center"/>
              <w:rPr>
                <w:bCs/>
                <w:color w:val="000000"/>
                <w:sz w:val="28"/>
                <w:szCs w:val="28"/>
              </w:rPr>
            </w:pPr>
            <w:r w:rsidRPr="001C1119">
              <w:rPr>
                <w:bCs/>
                <w:color w:val="000000"/>
                <w:sz w:val="28"/>
                <w:szCs w:val="28"/>
              </w:rPr>
              <w:t>2</w:t>
            </w:r>
          </w:p>
        </w:tc>
        <w:tc>
          <w:tcPr>
            <w:tcW w:w="1559" w:type="dxa"/>
          </w:tcPr>
          <w:p w14:paraId="3C7B57E9" w14:textId="77777777" w:rsidR="001C1119" w:rsidRPr="001C1119" w:rsidRDefault="001C1119" w:rsidP="001C1119">
            <w:pPr>
              <w:jc w:val="center"/>
              <w:rPr>
                <w:bCs/>
                <w:color w:val="000000"/>
                <w:sz w:val="28"/>
                <w:szCs w:val="28"/>
              </w:rPr>
            </w:pPr>
            <w:r w:rsidRPr="001C1119">
              <w:rPr>
                <w:bCs/>
                <w:color w:val="000000"/>
                <w:sz w:val="28"/>
                <w:szCs w:val="28"/>
              </w:rPr>
              <w:t>3</w:t>
            </w:r>
          </w:p>
        </w:tc>
        <w:tc>
          <w:tcPr>
            <w:tcW w:w="2693" w:type="dxa"/>
          </w:tcPr>
          <w:p w14:paraId="62E84721" w14:textId="77777777" w:rsidR="001C1119" w:rsidRPr="001C1119" w:rsidRDefault="001C1119" w:rsidP="001C1119">
            <w:pPr>
              <w:jc w:val="center"/>
              <w:rPr>
                <w:bCs/>
                <w:color w:val="000000"/>
                <w:sz w:val="28"/>
                <w:szCs w:val="28"/>
              </w:rPr>
            </w:pPr>
            <w:r w:rsidRPr="001C1119">
              <w:rPr>
                <w:bCs/>
                <w:color w:val="000000"/>
                <w:sz w:val="28"/>
                <w:szCs w:val="28"/>
              </w:rPr>
              <w:t>4</w:t>
            </w:r>
          </w:p>
        </w:tc>
        <w:tc>
          <w:tcPr>
            <w:tcW w:w="2410" w:type="dxa"/>
          </w:tcPr>
          <w:p w14:paraId="03FDB3C1" w14:textId="77777777" w:rsidR="001C1119" w:rsidRPr="001C1119" w:rsidRDefault="001C1119" w:rsidP="001C1119">
            <w:pPr>
              <w:jc w:val="center"/>
              <w:rPr>
                <w:bCs/>
                <w:color w:val="000000"/>
                <w:sz w:val="28"/>
                <w:szCs w:val="28"/>
              </w:rPr>
            </w:pPr>
            <w:r w:rsidRPr="001C1119">
              <w:rPr>
                <w:bCs/>
                <w:color w:val="000000"/>
                <w:sz w:val="28"/>
                <w:szCs w:val="28"/>
              </w:rPr>
              <w:t>5</w:t>
            </w:r>
          </w:p>
        </w:tc>
      </w:tr>
      <w:tr w:rsidR="001C1119" w:rsidRPr="001C1119" w14:paraId="41C3BC02" w14:textId="77777777" w:rsidTr="001C1119">
        <w:trPr>
          <w:trHeight w:val="596"/>
          <w:jc w:val="center"/>
        </w:trPr>
        <w:tc>
          <w:tcPr>
            <w:tcW w:w="11057" w:type="dxa"/>
            <w:gridSpan w:val="5"/>
            <w:vAlign w:val="center"/>
          </w:tcPr>
          <w:p w14:paraId="22A22720" w14:textId="77777777" w:rsidR="001C1119" w:rsidRPr="001C1119" w:rsidRDefault="001C1119" w:rsidP="001C1119">
            <w:pPr>
              <w:numPr>
                <w:ilvl w:val="0"/>
                <w:numId w:val="9"/>
              </w:numPr>
              <w:contextualSpacing/>
              <w:jc w:val="center"/>
              <w:rPr>
                <w:bCs/>
                <w:color w:val="000000"/>
                <w:sz w:val="28"/>
                <w:szCs w:val="28"/>
              </w:rPr>
            </w:pPr>
            <w:r w:rsidRPr="001C1119">
              <w:rPr>
                <w:bCs/>
                <w:color w:val="000000"/>
                <w:sz w:val="28"/>
                <w:szCs w:val="28"/>
              </w:rPr>
              <w:t>Показатели качества воды</w:t>
            </w:r>
          </w:p>
        </w:tc>
      </w:tr>
      <w:tr w:rsidR="001C1119" w:rsidRPr="001C1119" w14:paraId="120AE985" w14:textId="77777777" w:rsidTr="001C1119">
        <w:trPr>
          <w:trHeight w:val="3565"/>
          <w:jc w:val="center"/>
        </w:trPr>
        <w:tc>
          <w:tcPr>
            <w:tcW w:w="736" w:type="dxa"/>
            <w:vAlign w:val="center"/>
          </w:tcPr>
          <w:p w14:paraId="0D107A36" w14:textId="77777777" w:rsidR="001C1119" w:rsidRPr="001C1119" w:rsidRDefault="001C1119" w:rsidP="001C1119">
            <w:pPr>
              <w:jc w:val="center"/>
              <w:rPr>
                <w:bCs/>
                <w:color w:val="000000"/>
                <w:sz w:val="28"/>
                <w:szCs w:val="28"/>
              </w:rPr>
            </w:pPr>
            <w:r w:rsidRPr="001C1119">
              <w:rPr>
                <w:bCs/>
                <w:color w:val="000000"/>
                <w:sz w:val="28"/>
                <w:szCs w:val="28"/>
              </w:rPr>
              <w:t>1.1.</w:t>
            </w:r>
          </w:p>
        </w:tc>
        <w:tc>
          <w:tcPr>
            <w:tcW w:w="3659" w:type="dxa"/>
            <w:vAlign w:val="center"/>
          </w:tcPr>
          <w:p w14:paraId="4C2D2928" w14:textId="77777777" w:rsidR="001C1119" w:rsidRPr="001C1119" w:rsidRDefault="001C1119" w:rsidP="001C1119">
            <w:pPr>
              <w:rPr>
                <w:color w:val="000000"/>
                <w:sz w:val="22"/>
                <w:szCs w:val="22"/>
              </w:rPr>
            </w:pPr>
            <w:r w:rsidRPr="001C111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B90BE91"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7AEBB51C"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3F8FFDDD"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148115AC" w14:textId="77777777" w:rsidTr="001C1119">
        <w:trPr>
          <w:trHeight w:val="2513"/>
          <w:jc w:val="center"/>
        </w:trPr>
        <w:tc>
          <w:tcPr>
            <w:tcW w:w="736" w:type="dxa"/>
            <w:vAlign w:val="center"/>
          </w:tcPr>
          <w:p w14:paraId="47AD4BD0" w14:textId="77777777" w:rsidR="001C1119" w:rsidRPr="001C1119" w:rsidRDefault="001C1119" w:rsidP="001C1119">
            <w:pPr>
              <w:jc w:val="center"/>
              <w:rPr>
                <w:bCs/>
                <w:color w:val="000000"/>
                <w:sz w:val="28"/>
                <w:szCs w:val="28"/>
              </w:rPr>
            </w:pPr>
            <w:r w:rsidRPr="001C1119">
              <w:rPr>
                <w:bCs/>
                <w:color w:val="000000"/>
                <w:sz w:val="28"/>
                <w:szCs w:val="28"/>
              </w:rPr>
              <w:t>1.2.</w:t>
            </w:r>
          </w:p>
        </w:tc>
        <w:tc>
          <w:tcPr>
            <w:tcW w:w="3659" w:type="dxa"/>
            <w:vAlign w:val="center"/>
          </w:tcPr>
          <w:p w14:paraId="5E4242C0" w14:textId="77777777" w:rsidR="001C1119" w:rsidRPr="001C1119" w:rsidRDefault="001C1119" w:rsidP="001C1119">
            <w:pPr>
              <w:rPr>
                <w:bCs/>
                <w:color w:val="000000"/>
                <w:sz w:val="28"/>
                <w:szCs w:val="28"/>
              </w:rPr>
            </w:pPr>
            <w:r w:rsidRPr="001C111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F07B7F0"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56283326"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5F3F2526"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4199E2E8" w14:textId="77777777" w:rsidTr="001C1119">
        <w:trPr>
          <w:trHeight w:val="802"/>
          <w:jc w:val="center"/>
        </w:trPr>
        <w:tc>
          <w:tcPr>
            <w:tcW w:w="11057" w:type="dxa"/>
            <w:gridSpan w:val="5"/>
            <w:vAlign w:val="center"/>
          </w:tcPr>
          <w:p w14:paraId="37292C6B" w14:textId="77777777" w:rsidR="001C1119" w:rsidRPr="001C1119" w:rsidRDefault="001C1119" w:rsidP="001C1119">
            <w:pPr>
              <w:numPr>
                <w:ilvl w:val="0"/>
                <w:numId w:val="9"/>
              </w:numPr>
              <w:contextualSpacing/>
              <w:jc w:val="center"/>
              <w:rPr>
                <w:bCs/>
                <w:color w:val="000000"/>
                <w:sz w:val="28"/>
                <w:szCs w:val="28"/>
              </w:rPr>
            </w:pPr>
            <w:r w:rsidRPr="001C1119">
              <w:rPr>
                <w:bCs/>
                <w:color w:val="000000"/>
                <w:sz w:val="28"/>
                <w:szCs w:val="28"/>
              </w:rPr>
              <w:t>Показатели надежности и бесперебойности водоснабжения и водоотведения</w:t>
            </w:r>
          </w:p>
        </w:tc>
      </w:tr>
      <w:tr w:rsidR="001C1119" w:rsidRPr="001C1119" w14:paraId="41E5B0AB" w14:textId="77777777" w:rsidTr="001C1119">
        <w:trPr>
          <w:trHeight w:val="4124"/>
          <w:jc w:val="center"/>
        </w:trPr>
        <w:tc>
          <w:tcPr>
            <w:tcW w:w="736" w:type="dxa"/>
            <w:vAlign w:val="center"/>
          </w:tcPr>
          <w:p w14:paraId="47A2B68C" w14:textId="77777777" w:rsidR="001C1119" w:rsidRPr="001C1119" w:rsidRDefault="001C1119" w:rsidP="001C1119">
            <w:pPr>
              <w:jc w:val="center"/>
              <w:rPr>
                <w:bCs/>
                <w:color w:val="000000"/>
                <w:sz w:val="28"/>
                <w:szCs w:val="28"/>
              </w:rPr>
            </w:pPr>
            <w:r w:rsidRPr="001C1119">
              <w:rPr>
                <w:bCs/>
                <w:color w:val="000000"/>
                <w:sz w:val="28"/>
                <w:szCs w:val="28"/>
              </w:rPr>
              <w:t>2.1.</w:t>
            </w:r>
          </w:p>
        </w:tc>
        <w:tc>
          <w:tcPr>
            <w:tcW w:w="3659" w:type="dxa"/>
            <w:vAlign w:val="center"/>
          </w:tcPr>
          <w:p w14:paraId="4841F1A6" w14:textId="77777777" w:rsidR="001C1119" w:rsidRPr="001C1119" w:rsidRDefault="001C1119" w:rsidP="001C1119">
            <w:pPr>
              <w:rPr>
                <w:bCs/>
                <w:color w:val="000000"/>
                <w:sz w:val="28"/>
                <w:szCs w:val="28"/>
              </w:rPr>
            </w:pPr>
            <w:r w:rsidRPr="001C111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4E05083"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693" w:type="dxa"/>
            <w:vAlign w:val="center"/>
          </w:tcPr>
          <w:p w14:paraId="4C7D77F2"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410" w:type="dxa"/>
            <w:vAlign w:val="center"/>
          </w:tcPr>
          <w:p w14:paraId="046F6E43"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0388E12C" w14:textId="77777777" w:rsidTr="001C1119">
        <w:trPr>
          <w:trHeight w:val="438"/>
          <w:jc w:val="center"/>
        </w:trPr>
        <w:tc>
          <w:tcPr>
            <w:tcW w:w="736" w:type="dxa"/>
            <w:vAlign w:val="center"/>
          </w:tcPr>
          <w:p w14:paraId="23B77008" w14:textId="77777777" w:rsidR="001C1119" w:rsidRPr="001C1119" w:rsidRDefault="001C1119" w:rsidP="001C1119">
            <w:pPr>
              <w:jc w:val="center"/>
              <w:rPr>
                <w:bCs/>
                <w:color w:val="000000"/>
                <w:sz w:val="28"/>
                <w:szCs w:val="28"/>
              </w:rPr>
            </w:pPr>
            <w:r w:rsidRPr="001C1119">
              <w:rPr>
                <w:bCs/>
                <w:color w:val="000000"/>
                <w:sz w:val="28"/>
                <w:szCs w:val="28"/>
              </w:rPr>
              <w:lastRenderedPageBreak/>
              <w:t>1</w:t>
            </w:r>
          </w:p>
        </w:tc>
        <w:tc>
          <w:tcPr>
            <w:tcW w:w="3659" w:type="dxa"/>
            <w:vAlign w:val="center"/>
          </w:tcPr>
          <w:p w14:paraId="4F51A990" w14:textId="77777777" w:rsidR="001C1119" w:rsidRPr="001C1119" w:rsidRDefault="001C1119" w:rsidP="001C1119">
            <w:pPr>
              <w:jc w:val="center"/>
              <w:rPr>
                <w:bCs/>
                <w:color w:val="000000"/>
                <w:sz w:val="28"/>
                <w:szCs w:val="28"/>
              </w:rPr>
            </w:pPr>
            <w:r w:rsidRPr="001C1119">
              <w:rPr>
                <w:bCs/>
                <w:color w:val="000000"/>
                <w:sz w:val="28"/>
                <w:szCs w:val="28"/>
              </w:rPr>
              <w:t>2</w:t>
            </w:r>
          </w:p>
        </w:tc>
        <w:tc>
          <w:tcPr>
            <w:tcW w:w="1559" w:type="dxa"/>
            <w:vAlign w:val="center"/>
          </w:tcPr>
          <w:p w14:paraId="0AE2DE2B" w14:textId="77777777" w:rsidR="001C1119" w:rsidRPr="001C1119" w:rsidRDefault="001C1119" w:rsidP="001C1119">
            <w:pPr>
              <w:jc w:val="center"/>
              <w:rPr>
                <w:bCs/>
                <w:color w:val="000000"/>
                <w:sz w:val="28"/>
                <w:szCs w:val="28"/>
              </w:rPr>
            </w:pPr>
            <w:r w:rsidRPr="001C1119">
              <w:rPr>
                <w:bCs/>
                <w:color w:val="000000"/>
                <w:sz w:val="28"/>
                <w:szCs w:val="28"/>
              </w:rPr>
              <w:t>3</w:t>
            </w:r>
          </w:p>
        </w:tc>
        <w:tc>
          <w:tcPr>
            <w:tcW w:w="2693" w:type="dxa"/>
            <w:vAlign w:val="center"/>
          </w:tcPr>
          <w:p w14:paraId="3C71DDD4" w14:textId="77777777" w:rsidR="001C1119" w:rsidRPr="001C1119" w:rsidRDefault="001C1119" w:rsidP="001C1119">
            <w:pPr>
              <w:jc w:val="center"/>
              <w:rPr>
                <w:bCs/>
                <w:color w:val="000000"/>
                <w:sz w:val="28"/>
                <w:szCs w:val="28"/>
              </w:rPr>
            </w:pPr>
            <w:r w:rsidRPr="001C1119">
              <w:rPr>
                <w:bCs/>
                <w:color w:val="000000"/>
                <w:sz w:val="28"/>
                <w:szCs w:val="28"/>
              </w:rPr>
              <w:t>4</w:t>
            </w:r>
          </w:p>
        </w:tc>
        <w:tc>
          <w:tcPr>
            <w:tcW w:w="2410" w:type="dxa"/>
            <w:vAlign w:val="center"/>
          </w:tcPr>
          <w:p w14:paraId="7757EF6B" w14:textId="77777777" w:rsidR="001C1119" w:rsidRPr="001C1119" w:rsidRDefault="001C1119" w:rsidP="001C1119">
            <w:pPr>
              <w:jc w:val="center"/>
              <w:rPr>
                <w:bCs/>
                <w:color w:val="000000"/>
                <w:sz w:val="28"/>
                <w:szCs w:val="28"/>
              </w:rPr>
            </w:pPr>
            <w:r w:rsidRPr="001C1119">
              <w:rPr>
                <w:bCs/>
                <w:color w:val="000000"/>
                <w:sz w:val="28"/>
                <w:szCs w:val="28"/>
              </w:rPr>
              <w:t>5</w:t>
            </w:r>
          </w:p>
        </w:tc>
      </w:tr>
      <w:tr w:rsidR="001C1119" w:rsidRPr="001C1119" w14:paraId="2E3ABBCF" w14:textId="77777777" w:rsidTr="001C1119">
        <w:trPr>
          <w:trHeight w:val="1110"/>
          <w:jc w:val="center"/>
        </w:trPr>
        <w:tc>
          <w:tcPr>
            <w:tcW w:w="736" w:type="dxa"/>
            <w:vAlign w:val="center"/>
          </w:tcPr>
          <w:p w14:paraId="35330DDB" w14:textId="77777777" w:rsidR="001C1119" w:rsidRPr="001C1119" w:rsidRDefault="001C1119" w:rsidP="001C1119">
            <w:pPr>
              <w:jc w:val="center"/>
              <w:rPr>
                <w:bCs/>
                <w:color w:val="000000"/>
                <w:sz w:val="28"/>
                <w:szCs w:val="28"/>
              </w:rPr>
            </w:pPr>
            <w:r w:rsidRPr="001C1119">
              <w:rPr>
                <w:bCs/>
                <w:color w:val="000000"/>
                <w:sz w:val="28"/>
                <w:szCs w:val="28"/>
              </w:rPr>
              <w:t>2.2.</w:t>
            </w:r>
          </w:p>
        </w:tc>
        <w:tc>
          <w:tcPr>
            <w:tcW w:w="3659" w:type="dxa"/>
            <w:vAlign w:val="center"/>
          </w:tcPr>
          <w:p w14:paraId="02A75F3B" w14:textId="77777777" w:rsidR="001C1119" w:rsidRPr="001C1119" w:rsidRDefault="001C1119" w:rsidP="001C1119">
            <w:pPr>
              <w:rPr>
                <w:bCs/>
                <w:color w:val="000000"/>
                <w:sz w:val="28"/>
                <w:szCs w:val="28"/>
              </w:rPr>
            </w:pPr>
            <w:r w:rsidRPr="001C111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9FD17A6"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693" w:type="dxa"/>
            <w:vAlign w:val="center"/>
          </w:tcPr>
          <w:p w14:paraId="2D812482"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410" w:type="dxa"/>
            <w:vAlign w:val="center"/>
          </w:tcPr>
          <w:p w14:paraId="4E625A9B"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28A919CD" w14:textId="77777777" w:rsidTr="001C1119">
        <w:trPr>
          <w:trHeight w:val="855"/>
          <w:jc w:val="center"/>
        </w:trPr>
        <w:tc>
          <w:tcPr>
            <w:tcW w:w="11057" w:type="dxa"/>
            <w:gridSpan w:val="5"/>
            <w:vAlign w:val="center"/>
          </w:tcPr>
          <w:p w14:paraId="1E43C353" w14:textId="77777777" w:rsidR="001C1119" w:rsidRPr="001C1119" w:rsidRDefault="001C1119" w:rsidP="001C1119">
            <w:pPr>
              <w:numPr>
                <w:ilvl w:val="0"/>
                <w:numId w:val="9"/>
              </w:numPr>
              <w:contextualSpacing/>
              <w:jc w:val="center"/>
              <w:rPr>
                <w:bCs/>
                <w:color w:val="000000"/>
                <w:sz w:val="28"/>
                <w:szCs w:val="28"/>
              </w:rPr>
            </w:pPr>
            <w:r w:rsidRPr="001C1119">
              <w:rPr>
                <w:bCs/>
                <w:color w:val="000000"/>
                <w:sz w:val="28"/>
                <w:szCs w:val="28"/>
              </w:rPr>
              <w:t>Показатели качества очистки сточных вод</w:t>
            </w:r>
          </w:p>
        </w:tc>
      </w:tr>
      <w:tr w:rsidR="001C1119" w:rsidRPr="001C1119" w14:paraId="769FE26C" w14:textId="77777777" w:rsidTr="001C1119">
        <w:trPr>
          <w:trHeight w:val="1831"/>
          <w:jc w:val="center"/>
        </w:trPr>
        <w:tc>
          <w:tcPr>
            <w:tcW w:w="736" w:type="dxa"/>
            <w:vAlign w:val="center"/>
          </w:tcPr>
          <w:p w14:paraId="7A4F8E5B" w14:textId="77777777" w:rsidR="001C1119" w:rsidRPr="001C1119" w:rsidRDefault="001C1119" w:rsidP="001C1119">
            <w:pPr>
              <w:jc w:val="center"/>
              <w:rPr>
                <w:bCs/>
                <w:color w:val="000000"/>
                <w:sz w:val="28"/>
                <w:szCs w:val="28"/>
              </w:rPr>
            </w:pPr>
            <w:r w:rsidRPr="001C1119">
              <w:rPr>
                <w:bCs/>
                <w:color w:val="000000"/>
                <w:sz w:val="28"/>
                <w:szCs w:val="28"/>
              </w:rPr>
              <w:t>3.1.</w:t>
            </w:r>
          </w:p>
        </w:tc>
        <w:tc>
          <w:tcPr>
            <w:tcW w:w="3659" w:type="dxa"/>
            <w:vAlign w:val="center"/>
          </w:tcPr>
          <w:p w14:paraId="591544CC" w14:textId="77777777" w:rsidR="001C1119" w:rsidRPr="001C1119" w:rsidRDefault="001C1119" w:rsidP="001C1119">
            <w:pPr>
              <w:rPr>
                <w:color w:val="000000"/>
                <w:sz w:val="22"/>
                <w:szCs w:val="22"/>
              </w:rPr>
            </w:pPr>
            <w:r w:rsidRPr="001C111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FFD3D2C"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51208C83"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68BB5B06"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3326DF50" w14:textId="77777777" w:rsidTr="001C1119">
        <w:trPr>
          <w:trHeight w:val="1978"/>
          <w:jc w:val="center"/>
        </w:trPr>
        <w:tc>
          <w:tcPr>
            <w:tcW w:w="736" w:type="dxa"/>
            <w:vAlign w:val="center"/>
          </w:tcPr>
          <w:p w14:paraId="6EBE42FE" w14:textId="77777777" w:rsidR="001C1119" w:rsidRPr="001C1119" w:rsidRDefault="001C1119" w:rsidP="001C1119">
            <w:pPr>
              <w:jc w:val="center"/>
              <w:rPr>
                <w:bCs/>
                <w:color w:val="000000"/>
                <w:sz w:val="28"/>
                <w:szCs w:val="28"/>
              </w:rPr>
            </w:pPr>
            <w:r w:rsidRPr="001C1119">
              <w:rPr>
                <w:bCs/>
                <w:color w:val="000000"/>
                <w:sz w:val="28"/>
                <w:szCs w:val="28"/>
              </w:rPr>
              <w:t>3.2.</w:t>
            </w:r>
          </w:p>
        </w:tc>
        <w:tc>
          <w:tcPr>
            <w:tcW w:w="3659" w:type="dxa"/>
            <w:vAlign w:val="center"/>
          </w:tcPr>
          <w:p w14:paraId="141CEA8F" w14:textId="77777777" w:rsidR="001C1119" w:rsidRPr="001C1119" w:rsidRDefault="001C1119" w:rsidP="001C1119">
            <w:pPr>
              <w:rPr>
                <w:bCs/>
                <w:color w:val="000000"/>
                <w:sz w:val="28"/>
                <w:szCs w:val="28"/>
              </w:rPr>
            </w:pPr>
            <w:r w:rsidRPr="001C111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45F3329"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433A831C"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36C4B37F"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045814BD" w14:textId="77777777" w:rsidTr="001C1119">
        <w:trPr>
          <w:trHeight w:val="2952"/>
          <w:jc w:val="center"/>
        </w:trPr>
        <w:tc>
          <w:tcPr>
            <w:tcW w:w="736" w:type="dxa"/>
            <w:vAlign w:val="center"/>
          </w:tcPr>
          <w:p w14:paraId="7551C12C" w14:textId="77777777" w:rsidR="001C1119" w:rsidRPr="001C1119" w:rsidRDefault="001C1119" w:rsidP="001C1119">
            <w:pPr>
              <w:jc w:val="center"/>
              <w:rPr>
                <w:bCs/>
                <w:color w:val="000000"/>
                <w:sz w:val="28"/>
                <w:szCs w:val="28"/>
              </w:rPr>
            </w:pPr>
            <w:r w:rsidRPr="001C1119">
              <w:rPr>
                <w:bCs/>
                <w:color w:val="000000"/>
                <w:sz w:val="28"/>
                <w:szCs w:val="28"/>
              </w:rPr>
              <w:t>3.3.</w:t>
            </w:r>
          </w:p>
        </w:tc>
        <w:tc>
          <w:tcPr>
            <w:tcW w:w="3659" w:type="dxa"/>
            <w:vAlign w:val="center"/>
          </w:tcPr>
          <w:p w14:paraId="5C6CAF44" w14:textId="77777777" w:rsidR="001C1119" w:rsidRPr="001C1119" w:rsidRDefault="001C1119" w:rsidP="001C1119">
            <w:pPr>
              <w:rPr>
                <w:color w:val="000000"/>
                <w:sz w:val="22"/>
                <w:szCs w:val="22"/>
              </w:rPr>
            </w:pPr>
            <w:r w:rsidRPr="001C111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08CAE53"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40089233"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23DD8585"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6C306DBB" w14:textId="77777777" w:rsidTr="001C1119">
        <w:trPr>
          <w:trHeight w:val="1419"/>
          <w:jc w:val="center"/>
        </w:trPr>
        <w:tc>
          <w:tcPr>
            <w:tcW w:w="11057" w:type="dxa"/>
            <w:gridSpan w:val="5"/>
            <w:vAlign w:val="center"/>
          </w:tcPr>
          <w:p w14:paraId="42204CD5" w14:textId="77777777" w:rsidR="001C1119" w:rsidRPr="001C1119" w:rsidRDefault="001C1119" w:rsidP="001C1119">
            <w:pPr>
              <w:numPr>
                <w:ilvl w:val="0"/>
                <w:numId w:val="9"/>
              </w:numPr>
              <w:contextualSpacing/>
              <w:jc w:val="center"/>
              <w:rPr>
                <w:bCs/>
                <w:color w:val="000000"/>
                <w:sz w:val="28"/>
                <w:szCs w:val="28"/>
              </w:rPr>
            </w:pPr>
            <w:r w:rsidRPr="001C1119">
              <w:rPr>
                <w:bCs/>
                <w:color w:val="000000"/>
                <w:sz w:val="28"/>
                <w:szCs w:val="28"/>
              </w:rPr>
              <w:t>Показатели энергетической эффективности использования ресурсов, в том числе уровень потерь воды</w:t>
            </w:r>
          </w:p>
        </w:tc>
      </w:tr>
      <w:tr w:rsidR="001C1119" w:rsidRPr="001C1119" w14:paraId="7ECC37E0" w14:textId="77777777" w:rsidTr="001C1119">
        <w:trPr>
          <w:trHeight w:val="1796"/>
          <w:jc w:val="center"/>
        </w:trPr>
        <w:tc>
          <w:tcPr>
            <w:tcW w:w="736" w:type="dxa"/>
            <w:vAlign w:val="center"/>
          </w:tcPr>
          <w:p w14:paraId="18EE7D6C" w14:textId="77777777" w:rsidR="001C1119" w:rsidRPr="001C1119" w:rsidRDefault="001C1119" w:rsidP="001C1119">
            <w:pPr>
              <w:jc w:val="center"/>
              <w:rPr>
                <w:bCs/>
                <w:color w:val="000000"/>
                <w:sz w:val="28"/>
                <w:szCs w:val="28"/>
              </w:rPr>
            </w:pPr>
            <w:r w:rsidRPr="001C1119">
              <w:rPr>
                <w:bCs/>
                <w:color w:val="000000"/>
                <w:sz w:val="28"/>
                <w:szCs w:val="28"/>
              </w:rPr>
              <w:t>4.1.</w:t>
            </w:r>
          </w:p>
        </w:tc>
        <w:tc>
          <w:tcPr>
            <w:tcW w:w="3659" w:type="dxa"/>
            <w:vAlign w:val="center"/>
          </w:tcPr>
          <w:p w14:paraId="104E4DA9" w14:textId="77777777" w:rsidR="001C1119" w:rsidRPr="001C1119" w:rsidRDefault="001C1119" w:rsidP="001C1119">
            <w:pPr>
              <w:rPr>
                <w:bCs/>
                <w:color w:val="000000"/>
                <w:sz w:val="28"/>
                <w:szCs w:val="28"/>
              </w:rPr>
            </w:pPr>
            <w:r w:rsidRPr="001C111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706136E"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693" w:type="dxa"/>
            <w:vAlign w:val="center"/>
          </w:tcPr>
          <w:p w14:paraId="2F241DEE"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410" w:type="dxa"/>
            <w:vAlign w:val="center"/>
          </w:tcPr>
          <w:p w14:paraId="179D0B6E"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6B373496" w14:textId="77777777" w:rsidTr="001C1119">
        <w:trPr>
          <w:trHeight w:val="2519"/>
          <w:jc w:val="center"/>
        </w:trPr>
        <w:tc>
          <w:tcPr>
            <w:tcW w:w="736" w:type="dxa"/>
            <w:vAlign w:val="center"/>
          </w:tcPr>
          <w:p w14:paraId="7B888010" w14:textId="77777777" w:rsidR="001C1119" w:rsidRPr="001C1119" w:rsidRDefault="001C1119" w:rsidP="001C1119">
            <w:pPr>
              <w:jc w:val="center"/>
              <w:rPr>
                <w:bCs/>
                <w:color w:val="000000"/>
                <w:sz w:val="28"/>
                <w:szCs w:val="28"/>
              </w:rPr>
            </w:pPr>
            <w:r w:rsidRPr="001C1119">
              <w:rPr>
                <w:bCs/>
                <w:color w:val="000000"/>
                <w:sz w:val="28"/>
                <w:szCs w:val="28"/>
              </w:rPr>
              <w:t>4.2.</w:t>
            </w:r>
          </w:p>
        </w:tc>
        <w:tc>
          <w:tcPr>
            <w:tcW w:w="3659" w:type="dxa"/>
            <w:vAlign w:val="center"/>
          </w:tcPr>
          <w:p w14:paraId="3EA5D109" w14:textId="77777777" w:rsidR="001C1119" w:rsidRPr="001C1119" w:rsidRDefault="001C1119" w:rsidP="001C1119">
            <w:pPr>
              <w:rPr>
                <w:bCs/>
                <w:color w:val="000000"/>
                <w:sz w:val="28"/>
                <w:szCs w:val="28"/>
              </w:rPr>
            </w:pPr>
            <w:r w:rsidRPr="001C111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C1119">
              <w:rPr>
                <w:sz w:val="22"/>
                <w:szCs w:val="22"/>
              </w:rPr>
              <w:t>м</w:t>
            </w:r>
            <w:r w:rsidRPr="001C1119">
              <w:rPr>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водоподготовке</w:t>
            </w:r>
          </w:p>
        </w:tc>
        <w:tc>
          <w:tcPr>
            <w:tcW w:w="1559" w:type="dxa"/>
            <w:vAlign w:val="center"/>
          </w:tcPr>
          <w:p w14:paraId="7A511D68"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14E22881"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43388AF2"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56D71272" w14:textId="77777777" w:rsidTr="001C1119">
        <w:trPr>
          <w:trHeight w:val="438"/>
          <w:jc w:val="center"/>
        </w:trPr>
        <w:tc>
          <w:tcPr>
            <w:tcW w:w="736" w:type="dxa"/>
            <w:vAlign w:val="center"/>
          </w:tcPr>
          <w:p w14:paraId="3FE9540E" w14:textId="77777777" w:rsidR="001C1119" w:rsidRPr="001C1119" w:rsidRDefault="001C1119" w:rsidP="001C1119">
            <w:pPr>
              <w:jc w:val="center"/>
              <w:rPr>
                <w:bCs/>
                <w:color w:val="000000"/>
                <w:sz w:val="28"/>
                <w:szCs w:val="28"/>
              </w:rPr>
            </w:pPr>
            <w:r w:rsidRPr="001C1119">
              <w:rPr>
                <w:bCs/>
                <w:color w:val="000000"/>
                <w:sz w:val="28"/>
                <w:szCs w:val="28"/>
              </w:rPr>
              <w:t>1</w:t>
            </w:r>
          </w:p>
        </w:tc>
        <w:tc>
          <w:tcPr>
            <w:tcW w:w="3659" w:type="dxa"/>
            <w:vAlign w:val="center"/>
          </w:tcPr>
          <w:p w14:paraId="754A76C6" w14:textId="77777777" w:rsidR="001C1119" w:rsidRPr="001C1119" w:rsidRDefault="001C1119" w:rsidP="001C1119">
            <w:pPr>
              <w:jc w:val="center"/>
              <w:rPr>
                <w:color w:val="000000"/>
                <w:sz w:val="28"/>
                <w:szCs w:val="28"/>
              </w:rPr>
            </w:pPr>
            <w:r w:rsidRPr="001C1119">
              <w:rPr>
                <w:color w:val="000000"/>
                <w:sz w:val="28"/>
                <w:szCs w:val="28"/>
              </w:rPr>
              <w:t>2</w:t>
            </w:r>
          </w:p>
        </w:tc>
        <w:tc>
          <w:tcPr>
            <w:tcW w:w="1559" w:type="dxa"/>
            <w:vAlign w:val="center"/>
          </w:tcPr>
          <w:p w14:paraId="44BB7407" w14:textId="77777777" w:rsidR="001C1119" w:rsidRPr="001C1119" w:rsidRDefault="001C1119" w:rsidP="001C1119">
            <w:pPr>
              <w:jc w:val="center"/>
              <w:rPr>
                <w:bCs/>
                <w:color w:val="000000"/>
                <w:sz w:val="28"/>
                <w:szCs w:val="28"/>
              </w:rPr>
            </w:pPr>
            <w:r w:rsidRPr="001C1119">
              <w:rPr>
                <w:bCs/>
                <w:color w:val="000000"/>
                <w:sz w:val="28"/>
                <w:szCs w:val="28"/>
              </w:rPr>
              <w:t>3</w:t>
            </w:r>
          </w:p>
        </w:tc>
        <w:tc>
          <w:tcPr>
            <w:tcW w:w="2693" w:type="dxa"/>
            <w:vAlign w:val="center"/>
          </w:tcPr>
          <w:p w14:paraId="665F122C" w14:textId="77777777" w:rsidR="001C1119" w:rsidRPr="001C1119" w:rsidRDefault="001C1119" w:rsidP="001C1119">
            <w:pPr>
              <w:jc w:val="center"/>
              <w:rPr>
                <w:bCs/>
                <w:color w:val="000000"/>
                <w:sz w:val="28"/>
                <w:szCs w:val="28"/>
              </w:rPr>
            </w:pPr>
            <w:r w:rsidRPr="001C1119">
              <w:rPr>
                <w:bCs/>
                <w:color w:val="000000"/>
                <w:sz w:val="28"/>
                <w:szCs w:val="28"/>
              </w:rPr>
              <w:t>4</w:t>
            </w:r>
          </w:p>
        </w:tc>
        <w:tc>
          <w:tcPr>
            <w:tcW w:w="2410" w:type="dxa"/>
            <w:vAlign w:val="center"/>
          </w:tcPr>
          <w:p w14:paraId="684915D2" w14:textId="77777777" w:rsidR="001C1119" w:rsidRPr="001C1119" w:rsidRDefault="001C1119" w:rsidP="001C1119">
            <w:pPr>
              <w:jc w:val="center"/>
              <w:rPr>
                <w:bCs/>
                <w:color w:val="000000"/>
                <w:sz w:val="28"/>
                <w:szCs w:val="28"/>
              </w:rPr>
            </w:pPr>
            <w:r w:rsidRPr="001C1119">
              <w:rPr>
                <w:bCs/>
                <w:color w:val="000000"/>
                <w:sz w:val="28"/>
                <w:szCs w:val="28"/>
              </w:rPr>
              <w:t>5</w:t>
            </w:r>
          </w:p>
        </w:tc>
      </w:tr>
      <w:tr w:rsidR="001C1119" w:rsidRPr="001C1119" w14:paraId="60625708" w14:textId="77777777" w:rsidTr="001C1119">
        <w:trPr>
          <w:trHeight w:val="2228"/>
          <w:jc w:val="center"/>
        </w:trPr>
        <w:tc>
          <w:tcPr>
            <w:tcW w:w="736" w:type="dxa"/>
            <w:vAlign w:val="center"/>
          </w:tcPr>
          <w:p w14:paraId="13EB949B" w14:textId="77777777" w:rsidR="001C1119" w:rsidRPr="001C1119" w:rsidRDefault="001C1119" w:rsidP="001C1119">
            <w:pPr>
              <w:jc w:val="center"/>
              <w:rPr>
                <w:bCs/>
                <w:color w:val="000000"/>
                <w:sz w:val="28"/>
                <w:szCs w:val="28"/>
              </w:rPr>
            </w:pPr>
            <w:r w:rsidRPr="001C1119">
              <w:rPr>
                <w:bCs/>
                <w:color w:val="000000"/>
                <w:sz w:val="28"/>
                <w:szCs w:val="28"/>
              </w:rPr>
              <w:lastRenderedPageBreak/>
              <w:t>4.3.</w:t>
            </w:r>
          </w:p>
        </w:tc>
        <w:tc>
          <w:tcPr>
            <w:tcW w:w="3659" w:type="dxa"/>
            <w:vAlign w:val="center"/>
          </w:tcPr>
          <w:p w14:paraId="4FB0B515" w14:textId="77777777" w:rsidR="001C1119" w:rsidRPr="001C1119" w:rsidRDefault="001C1119" w:rsidP="001C1119">
            <w:pPr>
              <w:rPr>
                <w:color w:val="000000"/>
                <w:sz w:val="22"/>
                <w:szCs w:val="22"/>
              </w:rPr>
            </w:pPr>
            <w:r w:rsidRPr="001C111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C1119">
              <w:rPr>
                <w:sz w:val="22"/>
                <w:szCs w:val="22"/>
              </w:rPr>
              <w:t>м</w:t>
            </w:r>
            <w:r w:rsidRPr="001C1119">
              <w:rPr>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транспортировке</w:t>
            </w:r>
          </w:p>
        </w:tc>
        <w:tc>
          <w:tcPr>
            <w:tcW w:w="1559" w:type="dxa"/>
            <w:vAlign w:val="center"/>
          </w:tcPr>
          <w:p w14:paraId="491FB800"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693" w:type="dxa"/>
            <w:vAlign w:val="center"/>
          </w:tcPr>
          <w:p w14:paraId="60E2BBE1"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410" w:type="dxa"/>
            <w:vAlign w:val="center"/>
          </w:tcPr>
          <w:p w14:paraId="754E8572"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086F9089" w14:textId="77777777" w:rsidTr="001C1119">
        <w:trPr>
          <w:trHeight w:val="2259"/>
          <w:jc w:val="center"/>
        </w:trPr>
        <w:tc>
          <w:tcPr>
            <w:tcW w:w="736" w:type="dxa"/>
            <w:vAlign w:val="center"/>
          </w:tcPr>
          <w:p w14:paraId="37B1A80C" w14:textId="77777777" w:rsidR="001C1119" w:rsidRPr="001C1119" w:rsidRDefault="001C1119" w:rsidP="001C1119">
            <w:pPr>
              <w:jc w:val="center"/>
              <w:rPr>
                <w:bCs/>
                <w:color w:val="000000"/>
                <w:sz w:val="28"/>
                <w:szCs w:val="28"/>
              </w:rPr>
            </w:pPr>
            <w:r w:rsidRPr="001C1119">
              <w:rPr>
                <w:bCs/>
                <w:color w:val="000000"/>
                <w:sz w:val="28"/>
                <w:szCs w:val="28"/>
              </w:rPr>
              <w:t>4.4.</w:t>
            </w:r>
          </w:p>
        </w:tc>
        <w:tc>
          <w:tcPr>
            <w:tcW w:w="3659" w:type="dxa"/>
            <w:vAlign w:val="center"/>
          </w:tcPr>
          <w:p w14:paraId="35889B8B" w14:textId="77777777" w:rsidR="001C1119" w:rsidRPr="001C1119" w:rsidRDefault="001C1119" w:rsidP="001C1119">
            <w:pPr>
              <w:rPr>
                <w:bCs/>
                <w:color w:val="000000"/>
                <w:sz w:val="28"/>
                <w:szCs w:val="28"/>
              </w:rPr>
            </w:pPr>
            <w:r w:rsidRPr="001C111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C1119">
              <w:rPr>
                <w:sz w:val="22"/>
                <w:szCs w:val="22"/>
              </w:rPr>
              <w:t>м</w:t>
            </w:r>
            <w:r w:rsidRPr="001C1119">
              <w:rPr>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водоснабжения (полный цикл)</w:t>
            </w:r>
          </w:p>
        </w:tc>
        <w:tc>
          <w:tcPr>
            <w:tcW w:w="1559" w:type="dxa"/>
            <w:vAlign w:val="center"/>
          </w:tcPr>
          <w:p w14:paraId="54C3EC66"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7B50FB23"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6CBF781B"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14DE974A" w14:textId="77777777" w:rsidTr="001C1119">
        <w:trPr>
          <w:trHeight w:val="1978"/>
          <w:jc w:val="center"/>
        </w:trPr>
        <w:tc>
          <w:tcPr>
            <w:tcW w:w="736" w:type="dxa"/>
            <w:vAlign w:val="center"/>
          </w:tcPr>
          <w:p w14:paraId="3B087A76" w14:textId="77777777" w:rsidR="001C1119" w:rsidRPr="001C1119" w:rsidRDefault="001C1119" w:rsidP="001C1119">
            <w:pPr>
              <w:jc w:val="center"/>
              <w:rPr>
                <w:bCs/>
                <w:color w:val="000000"/>
                <w:sz w:val="28"/>
                <w:szCs w:val="28"/>
              </w:rPr>
            </w:pPr>
            <w:r w:rsidRPr="001C1119">
              <w:rPr>
                <w:bCs/>
                <w:color w:val="000000"/>
                <w:sz w:val="28"/>
                <w:szCs w:val="28"/>
              </w:rPr>
              <w:t>4.5.</w:t>
            </w:r>
          </w:p>
        </w:tc>
        <w:tc>
          <w:tcPr>
            <w:tcW w:w="3659" w:type="dxa"/>
            <w:vAlign w:val="center"/>
          </w:tcPr>
          <w:p w14:paraId="4F4EDE87" w14:textId="77777777" w:rsidR="001C1119" w:rsidRPr="001C1119" w:rsidRDefault="001C1119" w:rsidP="001C1119">
            <w:pPr>
              <w:rPr>
                <w:bCs/>
                <w:color w:val="000000"/>
                <w:sz w:val="28"/>
                <w:szCs w:val="28"/>
              </w:rPr>
            </w:pPr>
            <w:r w:rsidRPr="001C111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C1119">
              <w:rPr>
                <w:color w:val="000000"/>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очистке сточных вод</w:t>
            </w:r>
          </w:p>
        </w:tc>
        <w:tc>
          <w:tcPr>
            <w:tcW w:w="1559" w:type="dxa"/>
            <w:vAlign w:val="center"/>
          </w:tcPr>
          <w:p w14:paraId="1FBBBCD5"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0047FE6A"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64F7E379"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17F9B76D" w14:textId="77777777" w:rsidTr="001C1119">
        <w:trPr>
          <w:trHeight w:val="2117"/>
          <w:jc w:val="center"/>
        </w:trPr>
        <w:tc>
          <w:tcPr>
            <w:tcW w:w="736" w:type="dxa"/>
            <w:vAlign w:val="center"/>
          </w:tcPr>
          <w:p w14:paraId="3A5EBD30" w14:textId="77777777" w:rsidR="001C1119" w:rsidRPr="001C1119" w:rsidRDefault="001C1119" w:rsidP="001C1119">
            <w:pPr>
              <w:jc w:val="center"/>
              <w:rPr>
                <w:bCs/>
                <w:color w:val="000000"/>
                <w:sz w:val="28"/>
                <w:szCs w:val="28"/>
              </w:rPr>
            </w:pPr>
            <w:r w:rsidRPr="001C1119">
              <w:rPr>
                <w:bCs/>
                <w:color w:val="000000"/>
                <w:sz w:val="28"/>
                <w:szCs w:val="28"/>
              </w:rPr>
              <w:t>4.6.</w:t>
            </w:r>
          </w:p>
        </w:tc>
        <w:tc>
          <w:tcPr>
            <w:tcW w:w="3659" w:type="dxa"/>
            <w:vAlign w:val="center"/>
          </w:tcPr>
          <w:p w14:paraId="5F8CA2F7" w14:textId="77777777" w:rsidR="001C1119" w:rsidRPr="001C1119" w:rsidRDefault="001C1119" w:rsidP="001C1119">
            <w:pPr>
              <w:rPr>
                <w:color w:val="000000"/>
                <w:sz w:val="22"/>
                <w:szCs w:val="22"/>
              </w:rPr>
            </w:pPr>
            <w:r w:rsidRPr="001C111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C1119">
              <w:rPr>
                <w:color w:val="000000"/>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транспортировке сточных вод</w:t>
            </w:r>
          </w:p>
        </w:tc>
        <w:tc>
          <w:tcPr>
            <w:tcW w:w="1559" w:type="dxa"/>
            <w:vAlign w:val="center"/>
          </w:tcPr>
          <w:p w14:paraId="3154D757"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693" w:type="dxa"/>
            <w:vAlign w:val="center"/>
          </w:tcPr>
          <w:p w14:paraId="1ED5F6E1" w14:textId="77777777" w:rsidR="001C1119" w:rsidRPr="001C1119" w:rsidRDefault="001C1119" w:rsidP="001C1119">
            <w:pPr>
              <w:jc w:val="center"/>
              <w:rPr>
                <w:bCs/>
                <w:color w:val="000000"/>
                <w:sz w:val="28"/>
                <w:szCs w:val="28"/>
              </w:rPr>
            </w:pPr>
            <w:r w:rsidRPr="001C1119">
              <w:rPr>
                <w:bCs/>
                <w:color w:val="000000"/>
                <w:sz w:val="28"/>
                <w:szCs w:val="28"/>
              </w:rPr>
              <w:t>0</w:t>
            </w:r>
          </w:p>
        </w:tc>
        <w:tc>
          <w:tcPr>
            <w:tcW w:w="2410" w:type="dxa"/>
            <w:vAlign w:val="center"/>
          </w:tcPr>
          <w:p w14:paraId="116CDA27" w14:textId="77777777" w:rsidR="001C1119" w:rsidRPr="001C1119" w:rsidRDefault="001C1119" w:rsidP="001C1119">
            <w:pPr>
              <w:jc w:val="center"/>
              <w:rPr>
                <w:bCs/>
                <w:color w:val="000000"/>
                <w:sz w:val="28"/>
                <w:szCs w:val="28"/>
              </w:rPr>
            </w:pPr>
            <w:r w:rsidRPr="001C1119">
              <w:rPr>
                <w:bCs/>
                <w:color w:val="000000"/>
                <w:sz w:val="28"/>
                <w:szCs w:val="28"/>
              </w:rPr>
              <w:t>-</w:t>
            </w:r>
          </w:p>
        </w:tc>
      </w:tr>
      <w:tr w:rsidR="001C1119" w:rsidRPr="001C1119" w14:paraId="0A7337B6" w14:textId="77777777" w:rsidTr="001C1119">
        <w:trPr>
          <w:trHeight w:val="2248"/>
          <w:jc w:val="center"/>
        </w:trPr>
        <w:tc>
          <w:tcPr>
            <w:tcW w:w="736" w:type="dxa"/>
            <w:vAlign w:val="center"/>
          </w:tcPr>
          <w:p w14:paraId="61FE9F58" w14:textId="77777777" w:rsidR="001C1119" w:rsidRPr="001C1119" w:rsidRDefault="001C1119" w:rsidP="001C1119">
            <w:pPr>
              <w:jc w:val="center"/>
              <w:rPr>
                <w:bCs/>
                <w:color w:val="000000"/>
                <w:sz w:val="28"/>
                <w:szCs w:val="28"/>
              </w:rPr>
            </w:pPr>
            <w:r w:rsidRPr="001C1119">
              <w:rPr>
                <w:bCs/>
                <w:color w:val="000000"/>
                <w:sz w:val="28"/>
                <w:szCs w:val="28"/>
              </w:rPr>
              <w:t>4.7.</w:t>
            </w:r>
          </w:p>
        </w:tc>
        <w:tc>
          <w:tcPr>
            <w:tcW w:w="3659" w:type="dxa"/>
            <w:vAlign w:val="center"/>
          </w:tcPr>
          <w:p w14:paraId="0033EF81" w14:textId="77777777" w:rsidR="001C1119" w:rsidRPr="001C1119" w:rsidRDefault="001C1119" w:rsidP="001C1119">
            <w:pPr>
              <w:rPr>
                <w:color w:val="000000"/>
                <w:sz w:val="22"/>
                <w:szCs w:val="22"/>
              </w:rPr>
            </w:pPr>
            <w:r w:rsidRPr="001C111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C1119">
              <w:rPr>
                <w:color w:val="000000"/>
                <w:sz w:val="22"/>
                <w:szCs w:val="22"/>
                <w:vertAlign w:val="superscript"/>
              </w:rPr>
              <w:t>3</w:t>
            </w:r>
            <w:r w:rsidRPr="001C1119">
              <w:rPr>
                <w:color w:val="000000"/>
                <w:sz w:val="22"/>
                <w:szCs w:val="22"/>
              </w:rPr>
              <w:t xml:space="preserve">) – </w:t>
            </w:r>
            <w:r w:rsidRPr="001C1119">
              <w:rPr>
                <w:color w:val="000000"/>
                <w:sz w:val="22"/>
                <w:szCs w:val="22"/>
                <w:u w:val="single"/>
              </w:rPr>
              <w:t>для организаций, оказывающих услуги по водоотведению</w:t>
            </w:r>
          </w:p>
        </w:tc>
        <w:tc>
          <w:tcPr>
            <w:tcW w:w="1559" w:type="dxa"/>
            <w:vAlign w:val="center"/>
          </w:tcPr>
          <w:p w14:paraId="6377D6FE"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693" w:type="dxa"/>
            <w:vAlign w:val="center"/>
          </w:tcPr>
          <w:p w14:paraId="077FB1C9" w14:textId="77777777" w:rsidR="001C1119" w:rsidRPr="001C1119" w:rsidRDefault="001C1119" w:rsidP="001C1119">
            <w:pPr>
              <w:jc w:val="center"/>
              <w:rPr>
                <w:bCs/>
                <w:color w:val="000000"/>
                <w:sz w:val="28"/>
                <w:szCs w:val="28"/>
              </w:rPr>
            </w:pPr>
            <w:r w:rsidRPr="001C1119">
              <w:rPr>
                <w:bCs/>
                <w:color w:val="000000"/>
                <w:sz w:val="28"/>
                <w:szCs w:val="28"/>
              </w:rPr>
              <w:t>-</w:t>
            </w:r>
          </w:p>
        </w:tc>
        <w:tc>
          <w:tcPr>
            <w:tcW w:w="2410" w:type="dxa"/>
            <w:vAlign w:val="center"/>
          </w:tcPr>
          <w:p w14:paraId="48D40FE9" w14:textId="77777777" w:rsidR="001C1119" w:rsidRPr="001C1119" w:rsidRDefault="001C1119" w:rsidP="001C1119">
            <w:pPr>
              <w:jc w:val="center"/>
              <w:rPr>
                <w:bCs/>
                <w:color w:val="000000"/>
                <w:sz w:val="28"/>
                <w:szCs w:val="28"/>
              </w:rPr>
            </w:pPr>
            <w:r w:rsidRPr="001C1119">
              <w:rPr>
                <w:bCs/>
                <w:color w:val="000000"/>
                <w:sz w:val="28"/>
                <w:szCs w:val="28"/>
              </w:rPr>
              <w:t>-</w:t>
            </w:r>
          </w:p>
        </w:tc>
      </w:tr>
    </w:tbl>
    <w:p w14:paraId="012D0156" w14:textId="77777777" w:rsidR="001C1119" w:rsidRPr="001C1119" w:rsidRDefault="001C1119" w:rsidP="001C1119">
      <w:pPr>
        <w:ind w:left="-567"/>
        <w:jc w:val="center"/>
        <w:rPr>
          <w:bCs/>
          <w:color w:val="000000"/>
          <w:sz w:val="28"/>
          <w:szCs w:val="28"/>
        </w:rPr>
      </w:pPr>
    </w:p>
    <w:p w14:paraId="3698E6E8" w14:textId="77777777" w:rsidR="001C1119" w:rsidRPr="001C1119" w:rsidRDefault="001C1119" w:rsidP="001C1119">
      <w:pPr>
        <w:ind w:left="-567"/>
        <w:jc w:val="center"/>
        <w:rPr>
          <w:bCs/>
          <w:color w:val="000000"/>
          <w:sz w:val="28"/>
          <w:szCs w:val="28"/>
        </w:rPr>
      </w:pPr>
    </w:p>
    <w:p w14:paraId="22DF21A2" w14:textId="77777777" w:rsidR="001C1119" w:rsidRPr="001C1119" w:rsidRDefault="001C1119" w:rsidP="001C1119">
      <w:pPr>
        <w:ind w:left="-567"/>
        <w:jc w:val="center"/>
        <w:rPr>
          <w:bCs/>
          <w:color w:val="000000"/>
          <w:sz w:val="28"/>
          <w:szCs w:val="28"/>
        </w:rPr>
      </w:pPr>
    </w:p>
    <w:p w14:paraId="651A1080" w14:textId="77777777" w:rsidR="001C1119" w:rsidRPr="001C1119" w:rsidRDefault="001C1119" w:rsidP="001C1119">
      <w:pPr>
        <w:ind w:left="-567"/>
        <w:jc w:val="center"/>
        <w:rPr>
          <w:bCs/>
          <w:color w:val="000000"/>
          <w:sz w:val="28"/>
          <w:szCs w:val="28"/>
        </w:rPr>
      </w:pPr>
    </w:p>
    <w:p w14:paraId="33F7F7BC" w14:textId="77777777" w:rsidR="001C1119" w:rsidRPr="001C1119" w:rsidRDefault="001C1119" w:rsidP="001C1119">
      <w:pPr>
        <w:ind w:left="-567"/>
        <w:jc w:val="center"/>
        <w:rPr>
          <w:bCs/>
          <w:color w:val="000000"/>
          <w:sz w:val="28"/>
          <w:szCs w:val="28"/>
        </w:rPr>
      </w:pPr>
    </w:p>
    <w:p w14:paraId="4AE7BD17" w14:textId="77777777" w:rsidR="001C1119" w:rsidRPr="001C1119" w:rsidRDefault="001C1119" w:rsidP="001C1119">
      <w:pPr>
        <w:ind w:left="-567"/>
        <w:jc w:val="center"/>
        <w:rPr>
          <w:bCs/>
          <w:color w:val="000000"/>
          <w:sz w:val="28"/>
          <w:szCs w:val="28"/>
        </w:rPr>
      </w:pPr>
    </w:p>
    <w:p w14:paraId="374DF45F" w14:textId="77777777" w:rsidR="001C1119" w:rsidRPr="001C1119" w:rsidRDefault="001C1119" w:rsidP="001C1119">
      <w:pPr>
        <w:ind w:left="-567"/>
        <w:jc w:val="center"/>
        <w:rPr>
          <w:bCs/>
          <w:color w:val="000000"/>
          <w:sz w:val="28"/>
          <w:szCs w:val="28"/>
        </w:rPr>
      </w:pPr>
    </w:p>
    <w:p w14:paraId="44A4B242" w14:textId="77777777" w:rsidR="001C1119" w:rsidRPr="001C1119" w:rsidRDefault="001C1119" w:rsidP="001C1119">
      <w:pPr>
        <w:ind w:left="-567"/>
        <w:jc w:val="center"/>
        <w:rPr>
          <w:bCs/>
          <w:color w:val="000000"/>
          <w:sz w:val="28"/>
          <w:szCs w:val="28"/>
        </w:rPr>
      </w:pPr>
    </w:p>
    <w:p w14:paraId="7D576E55" w14:textId="77777777" w:rsidR="001C1119" w:rsidRPr="001C1119" w:rsidRDefault="001C1119" w:rsidP="001C1119">
      <w:pPr>
        <w:ind w:left="-567"/>
        <w:jc w:val="center"/>
        <w:rPr>
          <w:bCs/>
          <w:color w:val="000000"/>
          <w:sz w:val="28"/>
          <w:szCs w:val="28"/>
        </w:rPr>
      </w:pPr>
    </w:p>
    <w:p w14:paraId="1E30A359" w14:textId="77777777" w:rsidR="001C1119" w:rsidRPr="001C1119" w:rsidRDefault="001C1119" w:rsidP="001C1119">
      <w:pPr>
        <w:ind w:left="-567"/>
        <w:jc w:val="center"/>
        <w:rPr>
          <w:bCs/>
          <w:color w:val="000000"/>
          <w:sz w:val="28"/>
          <w:szCs w:val="28"/>
        </w:rPr>
      </w:pPr>
    </w:p>
    <w:p w14:paraId="4AF75989" w14:textId="610F7B9E" w:rsidR="001C1119" w:rsidRDefault="001C1119" w:rsidP="001C1119">
      <w:pPr>
        <w:ind w:left="-567"/>
        <w:jc w:val="center"/>
        <w:rPr>
          <w:bCs/>
          <w:color w:val="000000"/>
          <w:sz w:val="28"/>
          <w:szCs w:val="28"/>
        </w:rPr>
      </w:pPr>
    </w:p>
    <w:p w14:paraId="2A0658DB" w14:textId="508B9815" w:rsidR="001C1119" w:rsidRDefault="001C1119" w:rsidP="001C1119">
      <w:pPr>
        <w:ind w:left="-567"/>
        <w:jc w:val="center"/>
        <w:rPr>
          <w:bCs/>
          <w:color w:val="000000"/>
          <w:sz w:val="28"/>
          <w:szCs w:val="28"/>
        </w:rPr>
      </w:pPr>
    </w:p>
    <w:p w14:paraId="16564542" w14:textId="77777777" w:rsidR="001C1119" w:rsidRPr="001C1119" w:rsidRDefault="001C1119" w:rsidP="001C1119">
      <w:pPr>
        <w:ind w:left="-567"/>
        <w:jc w:val="center"/>
        <w:rPr>
          <w:bCs/>
          <w:color w:val="000000"/>
          <w:sz w:val="28"/>
          <w:szCs w:val="28"/>
        </w:rPr>
      </w:pPr>
    </w:p>
    <w:p w14:paraId="0E32AC32" w14:textId="77777777" w:rsidR="001C1119" w:rsidRPr="001C1119" w:rsidRDefault="001C1119" w:rsidP="001C1119">
      <w:pPr>
        <w:ind w:left="-567"/>
        <w:jc w:val="center"/>
        <w:rPr>
          <w:bCs/>
          <w:color w:val="000000"/>
          <w:sz w:val="28"/>
          <w:szCs w:val="28"/>
        </w:rPr>
      </w:pPr>
    </w:p>
    <w:p w14:paraId="4904C252" w14:textId="06ABB079" w:rsidR="001C1119" w:rsidRPr="001C1119" w:rsidRDefault="001C1119" w:rsidP="001C1119">
      <w:pPr>
        <w:ind w:left="-567"/>
        <w:jc w:val="center"/>
        <w:rPr>
          <w:bCs/>
          <w:color w:val="000000"/>
          <w:sz w:val="28"/>
          <w:szCs w:val="28"/>
        </w:rPr>
      </w:pPr>
      <w:r w:rsidRPr="001C1119">
        <w:rPr>
          <w:bCs/>
          <w:color w:val="000000"/>
          <w:sz w:val="28"/>
          <w:szCs w:val="28"/>
        </w:rPr>
        <w:lastRenderedPageBreak/>
        <w:t>Раздел 10. Отчет об исполнении производственной программы за 2018 год</w:t>
      </w:r>
    </w:p>
    <w:p w14:paraId="569F9A8E" w14:textId="77777777" w:rsidR="001C1119" w:rsidRPr="001C1119" w:rsidRDefault="001C1119" w:rsidP="001C1119">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6641"/>
        <w:gridCol w:w="3532"/>
      </w:tblGrid>
      <w:tr w:rsidR="001C1119" w:rsidRPr="001C1119" w14:paraId="2AEB3F6F" w14:textId="77777777" w:rsidTr="001C1119">
        <w:trPr>
          <w:jc w:val="center"/>
        </w:trPr>
        <w:tc>
          <w:tcPr>
            <w:tcW w:w="6641" w:type="dxa"/>
            <w:vAlign w:val="center"/>
          </w:tcPr>
          <w:p w14:paraId="43F92076" w14:textId="77777777" w:rsidR="001C1119" w:rsidRPr="001C1119" w:rsidRDefault="001C1119" w:rsidP="001C1119">
            <w:pPr>
              <w:jc w:val="center"/>
              <w:rPr>
                <w:bCs/>
                <w:color w:val="000000"/>
                <w:sz w:val="28"/>
                <w:szCs w:val="28"/>
              </w:rPr>
            </w:pPr>
            <w:r w:rsidRPr="001C1119">
              <w:rPr>
                <w:bCs/>
                <w:color w:val="000000"/>
                <w:sz w:val="28"/>
                <w:szCs w:val="28"/>
              </w:rPr>
              <w:t>Наименование показателя</w:t>
            </w:r>
          </w:p>
        </w:tc>
        <w:tc>
          <w:tcPr>
            <w:tcW w:w="3532" w:type="dxa"/>
            <w:vAlign w:val="center"/>
          </w:tcPr>
          <w:p w14:paraId="475F37C4" w14:textId="77777777" w:rsidR="001C1119" w:rsidRPr="001C1119" w:rsidRDefault="001C1119" w:rsidP="001C1119">
            <w:pPr>
              <w:jc w:val="center"/>
              <w:rPr>
                <w:bCs/>
                <w:color w:val="000000"/>
                <w:sz w:val="28"/>
                <w:szCs w:val="28"/>
              </w:rPr>
            </w:pPr>
            <w:r w:rsidRPr="001C1119">
              <w:rPr>
                <w:bCs/>
                <w:color w:val="000000"/>
                <w:sz w:val="28"/>
                <w:szCs w:val="28"/>
              </w:rPr>
              <w:t>Фактическое значение показателя, тыс. руб.</w:t>
            </w:r>
          </w:p>
        </w:tc>
      </w:tr>
      <w:tr w:rsidR="001C1119" w:rsidRPr="001C1119" w14:paraId="32F067E4" w14:textId="77777777" w:rsidTr="001C1119">
        <w:trPr>
          <w:trHeight w:val="541"/>
          <w:jc w:val="center"/>
        </w:trPr>
        <w:tc>
          <w:tcPr>
            <w:tcW w:w="10173" w:type="dxa"/>
            <w:gridSpan w:val="2"/>
            <w:vAlign w:val="center"/>
          </w:tcPr>
          <w:p w14:paraId="1DED4803" w14:textId="77777777" w:rsidR="001C1119" w:rsidRPr="001C1119" w:rsidRDefault="001C1119" w:rsidP="0092744B">
            <w:pPr>
              <w:numPr>
                <w:ilvl w:val="0"/>
                <w:numId w:val="11"/>
              </w:numPr>
              <w:contextualSpacing/>
              <w:jc w:val="center"/>
              <w:rPr>
                <w:bCs/>
                <w:sz w:val="28"/>
                <w:szCs w:val="28"/>
              </w:rPr>
            </w:pPr>
            <w:r w:rsidRPr="001C1119">
              <w:rPr>
                <w:bCs/>
                <w:sz w:val="28"/>
                <w:szCs w:val="28"/>
              </w:rPr>
              <w:t>Холодное водоснабжение (транспортировка питьевой воды)</w:t>
            </w:r>
          </w:p>
        </w:tc>
      </w:tr>
      <w:tr w:rsidR="001C1119" w:rsidRPr="001C1119" w14:paraId="7A84F0F7" w14:textId="77777777" w:rsidTr="001C1119">
        <w:trPr>
          <w:jc w:val="center"/>
        </w:trPr>
        <w:tc>
          <w:tcPr>
            <w:tcW w:w="6641" w:type="dxa"/>
            <w:vAlign w:val="center"/>
          </w:tcPr>
          <w:p w14:paraId="4BCE76A3" w14:textId="77777777" w:rsidR="001C1119" w:rsidRPr="001C1119" w:rsidRDefault="001C1119" w:rsidP="001C1119">
            <w:pPr>
              <w:jc w:val="center"/>
              <w:rPr>
                <w:bCs/>
                <w:sz w:val="28"/>
                <w:szCs w:val="28"/>
              </w:rPr>
            </w:pPr>
            <w:r w:rsidRPr="001C1119">
              <w:rPr>
                <w:bCs/>
                <w:sz w:val="28"/>
                <w:szCs w:val="28"/>
              </w:rPr>
              <w:t>-</w:t>
            </w:r>
          </w:p>
        </w:tc>
        <w:tc>
          <w:tcPr>
            <w:tcW w:w="3532" w:type="dxa"/>
            <w:vAlign w:val="center"/>
          </w:tcPr>
          <w:p w14:paraId="4AAA18C4" w14:textId="77777777" w:rsidR="001C1119" w:rsidRPr="001C1119" w:rsidRDefault="001C1119" w:rsidP="001C1119">
            <w:pPr>
              <w:jc w:val="center"/>
              <w:rPr>
                <w:bCs/>
                <w:sz w:val="28"/>
                <w:szCs w:val="28"/>
              </w:rPr>
            </w:pPr>
            <w:r w:rsidRPr="001C1119">
              <w:rPr>
                <w:bCs/>
                <w:sz w:val="28"/>
                <w:szCs w:val="28"/>
              </w:rPr>
              <w:t>-</w:t>
            </w:r>
          </w:p>
        </w:tc>
      </w:tr>
      <w:tr w:rsidR="001C1119" w:rsidRPr="001C1119" w14:paraId="4E1983B2" w14:textId="77777777" w:rsidTr="001C1119">
        <w:trPr>
          <w:trHeight w:val="514"/>
          <w:jc w:val="center"/>
        </w:trPr>
        <w:tc>
          <w:tcPr>
            <w:tcW w:w="10173" w:type="dxa"/>
            <w:gridSpan w:val="2"/>
            <w:vAlign w:val="center"/>
          </w:tcPr>
          <w:p w14:paraId="591D24CC" w14:textId="77777777" w:rsidR="001C1119" w:rsidRPr="001C1119" w:rsidRDefault="001C1119" w:rsidP="0092744B">
            <w:pPr>
              <w:numPr>
                <w:ilvl w:val="0"/>
                <w:numId w:val="11"/>
              </w:numPr>
              <w:contextualSpacing/>
              <w:jc w:val="center"/>
              <w:rPr>
                <w:bCs/>
                <w:sz w:val="28"/>
                <w:szCs w:val="28"/>
              </w:rPr>
            </w:pPr>
            <w:r w:rsidRPr="001C1119">
              <w:rPr>
                <w:bCs/>
                <w:sz w:val="28"/>
                <w:szCs w:val="28"/>
              </w:rPr>
              <w:t>Водоотведение (транспортировка сточных вод)</w:t>
            </w:r>
          </w:p>
        </w:tc>
      </w:tr>
      <w:tr w:rsidR="001C1119" w:rsidRPr="001C1119" w14:paraId="46D33D7C" w14:textId="77777777" w:rsidTr="001C1119">
        <w:trPr>
          <w:jc w:val="center"/>
        </w:trPr>
        <w:tc>
          <w:tcPr>
            <w:tcW w:w="6641" w:type="dxa"/>
            <w:vAlign w:val="center"/>
          </w:tcPr>
          <w:p w14:paraId="43DE187C" w14:textId="77777777" w:rsidR="001C1119" w:rsidRPr="001C1119" w:rsidRDefault="001C1119" w:rsidP="001C1119">
            <w:pPr>
              <w:jc w:val="center"/>
              <w:rPr>
                <w:bCs/>
                <w:sz w:val="28"/>
                <w:szCs w:val="28"/>
              </w:rPr>
            </w:pPr>
            <w:r w:rsidRPr="001C1119">
              <w:rPr>
                <w:bCs/>
                <w:sz w:val="28"/>
                <w:szCs w:val="28"/>
              </w:rPr>
              <w:t>-</w:t>
            </w:r>
          </w:p>
        </w:tc>
        <w:tc>
          <w:tcPr>
            <w:tcW w:w="3532" w:type="dxa"/>
            <w:vAlign w:val="center"/>
          </w:tcPr>
          <w:p w14:paraId="3A5E1833" w14:textId="77777777" w:rsidR="001C1119" w:rsidRPr="001C1119" w:rsidRDefault="001C1119" w:rsidP="001C1119">
            <w:pPr>
              <w:jc w:val="center"/>
              <w:rPr>
                <w:bCs/>
                <w:sz w:val="28"/>
                <w:szCs w:val="28"/>
              </w:rPr>
            </w:pPr>
            <w:r w:rsidRPr="001C1119">
              <w:rPr>
                <w:bCs/>
                <w:sz w:val="28"/>
                <w:szCs w:val="28"/>
              </w:rPr>
              <w:t>-</w:t>
            </w:r>
          </w:p>
        </w:tc>
      </w:tr>
    </w:tbl>
    <w:p w14:paraId="30EA9989" w14:textId="77777777" w:rsidR="001C1119" w:rsidRPr="001C1119" w:rsidRDefault="001C1119" w:rsidP="001C1119">
      <w:pPr>
        <w:ind w:left="-567"/>
        <w:jc w:val="center"/>
        <w:rPr>
          <w:bCs/>
          <w:color w:val="000000"/>
          <w:sz w:val="28"/>
          <w:szCs w:val="28"/>
        </w:rPr>
      </w:pPr>
    </w:p>
    <w:p w14:paraId="3310EE4B" w14:textId="77777777" w:rsidR="001C1119" w:rsidRPr="001C1119" w:rsidRDefault="001C1119" w:rsidP="001C1119">
      <w:pPr>
        <w:jc w:val="both"/>
        <w:rPr>
          <w:sz w:val="28"/>
          <w:szCs w:val="28"/>
          <w:lang w:eastAsia="en-US"/>
        </w:rPr>
      </w:pPr>
    </w:p>
    <w:p w14:paraId="2B927EB3" w14:textId="77777777" w:rsidR="001C1119" w:rsidRPr="001C1119" w:rsidRDefault="001C1119" w:rsidP="001C1119">
      <w:pPr>
        <w:jc w:val="both"/>
        <w:rPr>
          <w:sz w:val="28"/>
          <w:szCs w:val="28"/>
          <w:lang w:eastAsia="en-US"/>
        </w:rPr>
      </w:pPr>
    </w:p>
    <w:p w14:paraId="2E136F7F" w14:textId="77777777" w:rsidR="001C1119" w:rsidRPr="001C1119" w:rsidRDefault="001C1119" w:rsidP="001C1119">
      <w:pPr>
        <w:jc w:val="both"/>
        <w:rPr>
          <w:sz w:val="28"/>
          <w:szCs w:val="28"/>
          <w:lang w:eastAsia="en-US"/>
        </w:rPr>
      </w:pPr>
    </w:p>
    <w:p w14:paraId="3AA92624" w14:textId="77777777" w:rsidR="001C1119" w:rsidRPr="001C1119" w:rsidRDefault="001C1119" w:rsidP="001C1119">
      <w:pPr>
        <w:jc w:val="both"/>
        <w:rPr>
          <w:sz w:val="28"/>
          <w:szCs w:val="28"/>
          <w:lang w:eastAsia="en-US"/>
        </w:rPr>
      </w:pPr>
    </w:p>
    <w:p w14:paraId="0629061A" w14:textId="77777777" w:rsidR="001C1119" w:rsidRPr="001C1119" w:rsidRDefault="001C1119" w:rsidP="001C1119">
      <w:pPr>
        <w:jc w:val="both"/>
        <w:rPr>
          <w:sz w:val="28"/>
          <w:szCs w:val="28"/>
          <w:lang w:eastAsia="en-US"/>
        </w:rPr>
      </w:pPr>
    </w:p>
    <w:p w14:paraId="6EDBD0CF" w14:textId="77777777" w:rsidR="001C1119" w:rsidRPr="001C1119" w:rsidRDefault="001C1119" w:rsidP="001C1119">
      <w:pPr>
        <w:jc w:val="both"/>
        <w:rPr>
          <w:sz w:val="28"/>
          <w:szCs w:val="28"/>
          <w:lang w:eastAsia="en-US"/>
        </w:rPr>
      </w:pPr>
    </w:p>
    <w:p w14:paraId="01E68C57" w14:textId="77777777" w:rsidR="001C1119" w:rsidRPr="001C1119" w:rsidRDefault="001C1119" w:rsidP="001C1119">
      <w:pPr>
        <w:jc w:val="both"/>
        <w:rPr>
          <w:sz w:val="28"/>
          <w:szCs w:val="28"/>
          <w:lang w:eastAsia="en-US"/>
        </w:rPr>
      </w:pPr>
    </w:p>
    <w:p w14:paraId="04A291E4" w14:textId="77777777" w:rsidR="001C1119" w:rsidRPr="001C1119" w:rsidRDefault="001C1119" w:rsidP="001C1119">
      <w:pPr>
        <w:jc w:val="both"/>
        <w:rPr>
          <w:sz w:val="28"/>
          <w:szCs w:val="28"/>
          <w:lang w:eastAsia="en-US"/>
        </w:rPr>
      </w:pPr>
    </w:p>
    <w:p w14:paraId="6BC398B7" w14:textId="77777777" w:rsidR="001C1119" w:rsidRPr="001C1119" w:rsidRDefault="001C1119" w:rsidP="001C1119">
      <w:pPr>
        <w:jc w:val="both"/>
        <w:rPr>
          <w:sz w:val="28"/>
          <w:szCs w:val="28"/>
          <w:lang w:eastAsia="en-US"/>
        </w:rPr>
      </w:pPr>
    </w:p>
    <w:p w14:paraId="49C6A0DA" w14:textId="77777777" w:rsidR="001C1119" w:rsidRPr="001C1119" w:rsidRDefault="001C1119" w:rsidP="001C1119">
      <w:pPr>
        <w:jc w:val="both"/>
        <w:rPr>
          <w:sz w:val="28"/>
          <w:szCs w:val="28"/>
          <w:lang w:eastAsia="en-US"/>
        </w:rPr>
      </w:pPr>
    </w:p>
    <w:p w14:paraId="6415A9FA" w14:textId="77777777" w:rsidR="001C1119" w:rsidRPr="001C1119" w:rsidRDefault="001C1119" w:rsidP="001C1119">
      <w:pPr>
        <w:jc w:val="both"/>
        <w:rPr>
          <w:sz w:val="28"/>
          <w:szCs w:val="28"/>
          <w:lang w:eastAsia="en-US"/>
        </w:rPr>
      </w:pPr>
    </w:p>
    <w:p w14:paraId="2E26D368" w14:textId="77777777" w:rsidR="001C1119" w:rsidRPr="001C1119" w:rsidRDefault="001C1119" w:rsidP="001C1119">
      <w:pPr>
        <w:jc w:val="both"/>
        <w:rPr>
          <w:sz w:val="28"/>
          <w:szCs w:val="28"/>
          <w:lang w:eastAsia="en-US"/>
        </w:rPr>
      </w:pPr>
    </w:p>
    <w:p w14:paraId="228912BA" w14:textId="77777777" w:rsidR="001C1119" w:rsidRPr="001C1119" w:rsidRDefault="001C1119" w:rsidP="001C1119">
      <w:pPr>
        <w:jc w:val="both"/>
        <w:rPr>
          <w:sz w:val="28"/>
          <w:szCs w:val="28"/>
          <w:lang w:eastAsia="en-US"/>
        </w:rPr>
      </w:pPr>
    </w:p>
    <w:p w14:paraId="7FA02A28" w14:textId="77777777" w:rsidR="001C1119" w:rsidRPr="001C1119" w:rsidRDefault="001C1119" w:rsidP="001C1119">
      <w:pPr>
        <w:jc w:val="both"/>
        <w:rPr>
          <w:sz w:val="28"/>
          <w:szCs w:val="28"/>
          <w:lang w:eastAsia="en-US"/>
        </w:rPr>
      </w:pPr>
    </w:p>
    <w:p w14:paraId="3E7E3066" w14:textId="77777777" w:rsidR="001C1119" w:rsidRPr="001C1119" w:rsidRDefault="001C1119" w:rsidP="001C1119">
      <w:pPr>
        <w:jc w:val="both"/>
        <w:rPr>
          <w:sz w:val="28"/>
          <w:szCs w:val="28"/>
          <w:lang w:eastAsia="en-US"/>
        </w:rPr>
      </w:pPr>
    </w:p>
    <w:p w14:paraId="0A139A3E" w14:textId="77777777" w:rsidR="001C1119" w:rsidRPr="001C1119" w:rsidRDefault="001C1119" w:rsidP="001C1119">
      <w:pPr>
        <w:jc w:val="both"/>
        <w:rPr>
          <w:sz w:val="28"/>
          <w:szCs w:val="28"/>
          <w:lang w:eastAsia="en-US"/>
        </w:rPr>
      </w:pPr>
    </w:p>
    <w:p w14:paraId="2D10E031" w14:textId="77777777" w:rsidR="001C1119" w:rsidRPr="001C1119" w:rsidRDefault="001C1119" w:rsidP="001C1119">
      <w:pPr>
        <w:jc w:val="both"/>
        <w:rPr>
          <w:sz w:val="28"/>
          <w:szCs w:val="28"/>
          <w:lang w:eastAsia="en-US"/>
        </w:rPr>
      </w:pPr>
    </w:p>
    <w:p w14:paraId="7B757CF5" w14:textId="77777777" w:rsidR="001C1119" w:rsidRPr="001C1119" w:rsidRDefault="001C1119" w:rsidP="001C1119">
      <w:pPr>
        <w:jc w:val="both"/>
        <w:rPr>
          <w:sz w:val="28"/>
          <w:szCs w:val="28"/>
          <w:lang w:eastAsia="en-US"/>
        </w:rPr>
      </w:pPr>
    </w:p>
    <w:p w14:paraId="6547B5F1" w14:textId="77777777" w:rsidR="001C1119" w:rsidRPr="001C1119" w:rsidRDefault="001C1119" w:rsidP="001C1119">
      <w:pPr>
        <w:jc w:val="both"/>
        <w:rPr>
          <w:sz w:val="28"/>
          <w:szCs w:val="28"/>
          <w:lang w:eastAsia="en-US"/>
        </w:rPr>
      </w:pPr>
    </w:p>
    <w:p w14:paraId="0B1BD0F8" w14:textId="77777777" w:rsidR="001C1119" w:rsidRPr="001C1119" w:rsidRDefault="001C1119" w:rsidP="001C1119">
      <w:pPr>
        <w:jc w:val="both"/>
        <w:rPr>
          <w:sz w:val="28"/>
          <w:szCs w:val="28"/>
          <w:lang w:eastAsia="en-US"/>
        </w:rPr>
      </w:pPr>
    </w:p>
    <w:p w14:paraId="452C7B95" w14:textId="77777777" w:rsidR="001C1119" w:rsidRPr="001C1119" w:rsidRDefault="001C1119" w:rsidP="001C1119">
      <w:pPr>
        <w:jc w:val="both"/>
        <w:rPr>
          <w:sz w:val="28"/>
          <w:szCs w:val="28"/>
          <w:lang w:eastAsia="en-US"/>
        </w:rPr>
      </w:pPr>
    </w:p>
    <w:p w14:paraId="568DD387" w14:textId="77777777" w:rsidR="001C1119" w:rsidRPr="001C1119" w:rsidRDefault="001C1119" w:rsidP="001C1119">
      <w:pPr>
        <w:jc w:val="both"/>
        <w:rPr>
          <w:sz w:val="28"/>
          <w:szCs w:val="28"/>
          <w:lang w:eastAsia="en-US"/>
        </w:rPr>
      </w:pPr>
    </w:p>
    <w:p w14:paraId="19F8B810" w14:textId="77777777" w:rsidR="001C1119" w:rsidRPr="001C1119" w:rsidRDefault="001C1119" w:rsidP="001C1119">
      <w:pPr>
        <w:jc w:val="both"/>
        <w:rPr>
          <w:sz w:val="28"/>
          <w:szCs w:val="28"/>
          <w:lang w:eastAsia="en-US"/>
        </w:rPr>
      </w:pPr>
    </w:p>
    <w:p w14:paraId="75BA055E" w14:textId="77777777" w:rsidR="001C1119" w:rsidRPr="001C1119" w:rsidRDefault="001C1119" w:rsidP="001C1119">
      <w:pPr>
        <w:jc w:val="both"/>
        <w:rPr>
          <w:sz w:val="28"/>
          <w:szCs w:val="28"/>
          <w:lang w:eastAsia="en-US"/>
        </w:rPr>
      </w:pPr>
    </w:p>
    <w:p w14:paraId="7C6CD2E4" w14:textId="77777777" w:rsidR="001C1119" w:rsidRPr="001C1119" w:rsidRDefault="001C1119" w:rsidP="001C1119">
      <w:pPr>
        <w:jc w:val="both"/>
        <w:rPr>
          <w:sz w:val="28"/>
          <w:szCs w:val="28"/>
          <w:lang w:eastAsia="en-US"/>
        </w:rPr>
      </w:pPr>
    </w:p>
    <w:p w14:paraId="75E37CD2" w14:textId="77777777" w:rsidR="001C1119" w:rsidRPr="001C1119" w:rsidRDefault="001C1119" w:rsidP="001C1119">
      <w:pPr>
        <w:jc w:val="both"/>
        <w:rPr>
          <w:sz w:val="28"/>
          <w:szCs w:val="28"/>
          <w:lang w:eastAsia="en-US"/>
        </w:rPr>
      </w:pPr>
    </w:p>
    <w:p w14:paraId="33387834" w14:textId="77777777" w:rsidR="001C1119" w:rsidRPr="001C1119" w:rsidRDefault="001C1119" w:rsidP="001C1119">
      <w:pPr>
        <w:jc w:val="both"/>
        <w:rPr>
          <w:sz w:val="28"/>
          <w:szCs w:val="28"/>
          <w:lang w:eastAsia="en-US"/>
        </w:rPr>
      </w:pPr>
    </w:p>
    <w:p w14:paraId="18683CBB" w14:textId="77777777" w:rsidR="001C1119" w:rsidRPr="001C1119" w:rsidRDefault="001C1119" w:rsidP="001C1119">
      <w:pPr>
        <w:jc w:val="both"/>
        <w:rPr>
          <w:sz w:val="28"/>
          <w:szCs w:val="28"/>
          <w:lang w:eastAsia="en-US"/>
        </w:rPr>
      </w:pPr>
    </w:p>
    <w:p w14:paraId="71EEA39A" w14:textId="77777777" w:rsidR="001C1119" w:rsidRPr="001C1119" w:rsidRDefault="001C1119" w:rsidP="001C1119">
      <w:pPr>
        <w:jc w:val="both"/>
        <w:rPr>
          <w:sz w:val="28"/>
          <w:szCs w:val="28"/>
          <w:lang w:eastAsia="en-US"/>
        </w:rPr>
      </w:pPr>
    </w:p>
    <w:p w14:paraId="6B074AB2" w14:textId="77777777" w:rsidR="001C1119" w:rsidRPr="001C1119" w:rsidRDefault="001C1119" w:rsidP="001C1119">
      <w:pPr>
        <w:jc w:val="both"/>
        <w:rPr>
          <w:sz w:val="28"/>
          <w:szCs w:val="28"/>
          <w:lang w:eastAsia="en-US"/>
        </w:rPr>
      </w:pPr>
    </w:p>
    <w:p w14:paraId="11C98355" w14:textId="039DCDFB" w:rsidR="001C1119" w:rsidRDefault="001C1119" w:rsidP="001C1119">
      <w:pPr>
        <w:jc w:val="both"/>
        <w:rPr>
          <w:sz w:val="28"/>
          <w:szCs w:val="28"/>
          <w:lang w:eastAsia="en-US"/>
        </w:rPr>
      </w:pPr>
    </w:p>
    <w:p w14:paraId="57F3B640" w14:textId="77777777" w:rsidR="001C1119" w:rsidRPr="001C1119" w:rsidRDefault="001C1119" w:rsidP="001C1119">
      <w:pPr>
        <w:jc w:val="both"/>
        <w:rPr>
          <w:sz w:val="28"/>
          <w:szCs w:val="28"/>
          <w:lang w:eastAsia="en-US"/>
        </w:rPr>
      </w:pPr>
    </w:p>
    <w:p w14:paraId="7AC0004F" w14:textId="77777777" w:rsidR="001C1119" w:rsidRPr="001C1119" w:rsidRDefault="001C1119" w:rsidP="001C1119">
      <w:pPr>
        <w:jc w:val="both"/>
        <w:rPr>
          <w:sz w:val="28"/>
          <w:szCs w:val="28"/>
          <w:lang w:eastAsia="en-US"/>
        </w:rPr>
      </w:pPr>
    </w:p>
    <w:p w14:paraId="32D8CBE3" w14:textId="77777777" w:rsidR="001C1119" w:rsidRPr="001C1119" w:rsidRDefault="001C1119" w:rsidP="001C1119">
      <w:pPr>
        <w:jc w:val="both"/>
        <w:rPr>
          <w:sz w:val="28"/>
          <w:szCs w:val="28"/>
          <w:lang w:eastAsia="en-US"/>
        </w:rPr>
      </w:pPr>
    </w:p>
    <w:p w14:paraId="4212A09A" w14:textId="77777777" w:rsidR="001C1119" w:rsidRPr="001C1119" w:rsidRDefault="001C1119" w:rsidP="001C1119">
      <w:pPr>
        <w:jc w:val="both"/>
        <w:rPr>
          <w:sz w:val="28"/>
          <w:szCs w:val="28"/>
          <w:lang w:eastAsia="en-US"/>
        </w:rPr>
      </w:pPr>
    </w:p>
    <w:p w14:paraId="5FA80551" w14:textId="77777777" w:rsidR="001C1119" w:rsidRPr="001C1119" w:rsidRDefault="001C1119" w:rsidP="001C1119">
      <w:pPr>
        <w:jc w:val="both"/>
        <w:rPr>
          <w:sz w:val="28"/>
          <w:szCs w:val="28"/>
          <w:lang w:eastAsia="en-US"/>
        </w:rPr>
      </w:pPr>
    </w:p>
    <w:p w14:paraId="4BE0D84E" w14:textId="77777777" w:rsidR="001C1119" w:rsidRPr="001C1119" w:rsidRDefault="001C1119" w:rsidP="001C1119">
      <w:pPr>
        <w:jc w:val="both"/>
        <w:rPr>
          <w:sz w:val="28"/>
          <w:szCs w:val="28"/>
          <w:lang w:eastAsia="en-US"/>
        </w:rPr>
      </w:pPr>
    </w:p>
    <w:p w14:paraId="0BD7070C" w14:textId="3BA3AB90" w:rsidR="001C1119" w:rsidRPr="001C1119" w:rsidRDefault="001C1119" w:rsidP="001C1119">
      <w:pPr>
        <w:ind w:left="-567"/>
        <w:jc w:val="center"/>
        <w:rPr>
          <w:bCs/>
          <w:color w:val="000000"/>
          <w:sz w:val="28"/>
          <w:szCs w:val="28"/>
        </w:rPr>
      </w:pPr>
      <w:r w:rsidRPr="001C1119">
        <w:rPr>
          <w:bCs/>
          <w:color w:val="000000"/>
          <w:sz w:val="28"/>
          <w:szCs w:val="28"/>
        </w:rPr>
        <w:lastRenderedPageBreak/>
        <w:t>Раздел 11. Мероприятия, направленные на повышение качества обслуживания абонентов</w:t>
      </w:r>
    </w:p>
    <w:p w14:paraId="5336219D" w14:textId="77777777" w:rsidR="001C1119" w:rsidRPr="001C1119" w:rsidRDefault="001C1119" w:rsidP="001C1119">
      <w:pPr>
        <w:ind w:left="-567"/>
        <w:jc w:val="center"/>
        <w:rPr>
          <w:bCs/>
          <w:color w:val="000000"/>
          <w:sz w:val="28"/>
          <w:szCs w:val="28"/>
        </w:rPr>
      </w:pPr>
    </w:p>
    <w:tbl>
      <w:tblPr>
        <w:tblStyle w:val="af"/>
        <w:tblW w:w="9467" w:type="dxa"/>
        <w:jc w:val="center"/>
        <w:tblLook w:val="04A0" w:firstRow="1" w:lastRow="0" w:firstColumn="1" w:lastColumn="0" w:noHBand="0" w:noVBand="1"/>
      </w:tblPr>
      <w:tblGrid>
        <w:gridCol w:w="5935"/>
        <w:gridCol w:w="3532"/>
      </w:tblGrid>
      <w:tr w:rsidR="001C1119" w:rsidRPr="001C1119" w14:paraId="0FB3DF6D" w14:textId="77777777" w:rsidTr="001C1119">
        <w:trPr>
          <w:trHeight w:val="748"/>
          <w:jc w:val="center"/>
        </w:trPr>
        <w:tc>
          <w:tcPr>
            <w:tcW w:w="5935" w:type="dxa"/>
            <w:vAlign w:val="center"/>
          </w:tcPr>
          <w:p w14:paraId="5EB45E19" w14:textId="77777777" w:rsidR="001C1119" w:rsidRPr="001C1119" w:rsidRDefault="001C1119" w:rsidP="001C1119">
            <w:pPr>
              <w:jc w:val="center"/>
              <w:rPr>
                <w:bCs/>
                <w:color w:val="000000"/>
                <w:sz w:val="28"/>
                <w:szCs w:val="28"/>
              </w:rPr>
            </w:pPr>
            <w:r w:rsidRPr="001C1119">
              <w:rPr>
                <w:bCs/>
                <w:color w:val="000000"/>
                <w:sz w:val="28"/>
                <w:szCs w:val="28"/>
              </w:rPr>
              <w:t>Наименование мероприятия</w:t>
            </w:r>
          </w:p>
        </w:tc>
        <w:tc>
          <w:tcPr>
            <w:tcW w:w="3532" w:type="dxa"/>
            <w:vAlign w:val="center"/>
          </w:tcPr>
          <w:p w14:paraId="488ACBA9" w14:textId="77777777" w:rsidR="001C1119" w:rsidRPr="001C1119" w:rsidRDefault="001C1119" w:rsidP="001C1119">
            <w:pPr>
              <w:jc w:val="center"/>
              <w:rPr>
                <w:bCs/>
                <w:color w:val="000000"/>
                <w:sz w:val="28"/>
                <w:szCs w:val="28"/>
              </w:rPr>
            </w:pPr>
            <w:r w:rsidRPr="001C1119">
              <w:rPr>
                <w:bCs/>
                <w:color w:val="000000"/>
                <w:sz w:val="28"/>
                <w:szCs w:val="28"/>
              </w:rPr>
              <w:t>Период проведения мероприятий</w:t>
            </w:r>
          </w:p>
        </w:tc>
      </w:tr>
      <w:tr w:rsidR="001C1119" w:rsidRPr="001C1119" w14:paraId="06BA261B" w14:textId="77777777" w:rsidTr="001C1119">
        <w:trPr>
          <w:trHeight w:val="517"/>
          <w:jc w:val="center"/>
        </w:trPr>
        <w:tc>
          <w:tcPr>
            <w:tcW w:w="5935" w:type="dxa"/>
            <w:vAlign w:val="center"/>
          </w:tcPr>
          <w:p w14:paraId="028F0196" w14:textId="77777777" w:rsidR="001C1119" w:rsidRPr="001C1119" w:rsidRDefault="001C1119" w:rsidP="001C1119">
            <w:pPr>
              <w:jc w:val="center"/>
              <w:rPr>
                <w:bCs/>
                <w:sz w:val="28"/>
                <w:szCs w:val="28"/>
              </w:rPr>
            </w:pPr>
            <w:r w:rsidRPr="001C1119">
              <w:rPr>
                <w:bCs/>
                <w:sz w:val="28"/>
                <w:szCs w:val="28"/>
              </w:rPr>
              <w:t>-</w:t>
            </w:r>
          </w:p>
        </w:tc>
        <w:tc>
          <w:tcPr>
            <w:tcW w:w="3532" w:type="dxa"/>
            <w:vAlign w:val="center"/>
          </w:tcPr>
          <w:p w14:paraId="433C98AE" w14:textId="77777777" w:rsidR="001C1119" w:rsidRPr="001C1119" w:rsidRDefault="001C1119" w:rsidP="001C1119">
            <w:pPr>
              <w:jc w:val="center"/>
              <w:rPr>
                <w:bCs/>
                <w:sz w:val="28"/>
                <w:szCs w:val="28"/>
              </w:rPr>
            </w:pPr>
            <w:r w:rsidRPr="001C1119">
              <w:rPr>
                <w:bCs/>
                <w:sz w:val="28"/>
                <w:szCs w:val="28"/>
              </w:rPr>
              <w:t>-</w:t>
            </w:r>
          </w:p>
        </w:tc>
      </w:tr>
    </w:tbl>
    <w:p w14:paraId="2E548A97" w14:textId="77777777" w:rsidR="001C1119" w:rsidRPr="001C1119" w:rsidRDefault="001C1119" w:rsidP="001C1119">
      <w:pPr>
        <w:jc w:val="both"/>
        <w:rPr>
          <w:sz w:val="28"/>
          <w:szCs w:val="28"/>
          <w:lang w:eastAsia="en-US"/>
        </w:rPr>
      </w:pPr>
    </w:p>
    <w:p w14:paraId="7C557FD8" w14:textId="77777777" w:rsidR="001C1119" w:rsidRPr="001C1119" w:rsidRDefault="001C1119" w:rsidP="001C1119">
      <w:pPr>
        <w:jc w:val="both"/>
        <w:rPr>
          <w:sz w:val="28"/>
          <w:szCs w:val="28"/>
          <w:lang w:eastAsia="en-US"/>
        </w:rPr>
      </w:pPr>
    </w:p>
    <w:p w14:paraId="77167C20" w14:textId="77777777" w:rsidR="001C1119" w:rsidRPr="001C1119" w:rsidRDefault="001C1119" w:rsidP="001C1119">
      <w:pPr>
        <w:jc w:val="both"/>
        <w:rPr>
          <w:sz w:val="28"/>
          <w:szCs w:val="28"/>
          <w:lang w:eastAsia="en-US"/>
        </w:rPr>
      </w:pPr>
    </w:p>
    <w:p w14:paraId="34A4BECD" w14:textId="77777777" w:rsidR="001C1119" w:rsidRPr="001C1119" w:rsidRDefault="001C1119" w:rsidP="001C1119">
      <w:pPr>
        <w:jc w:val="both"/>
        <w:rPr>
          <w:sz w:val="28"/>
          <w:szCs w:val="28"/>
          <w:lang w:eastAsia="en-US"/>
        </w:rPr>
      </w:pPr>
    </w:p>
    <w:p w14:paraId="2F389CF5" w14:textId="77777777" w:rsidR="001C1119" w:rsidRPr="001C1119" w:rsidRDefault="001C1119" w:rsidP="001C1119">
      <w:pPr>
        <w:jc w:val="both"/>
        <w:rPr>
          <w:sz w:val="28"/>
          <w:szCs w:val="28"/>
          <w:lang w:eastAsia="en-US"/>
        </w:rPr>
      </w:pPr>
    </w:p>
    <w:p w14:paraId="29EA3EB8" w14:textId="77777777" w:rsidR="001C1119" w:rsidRPr="001C1119" w:rsidRDefault="001C1119" w:rsidP="001C1119">
      <w:pPr>
        <w:jc w:val="both"/>
        <w:rPr>
          <w:sz w:val="28"/>
          <w:szCs w:val="28"/>
          <w:lang w:eastAsia="en-US"/>
        </w:rPr>
      </w:pPr>
    </w:p>
    <w:p w14:paraId="1A74D8E9" w14:textId="77777777" w:rsidR="001C1119" w:rsidRPr="001C1119" w:rsidRDefault="001C1119" w:rsidP="001C1119">
      <w:pPr>
        <w:jc w:val="both"/>
        <w:rPr>
          <w:sz w:val="28"/>
          <w:szCs w:val="28"/>
          <w:lang w:eastAsia="en-US"/>
        </w:rPr>
      </w:pPr>
    </w:p>
    <w:p w14:paraId="0FB221BD" w14:textId="77777777" w:rsidR="001C1119" w:rsidRPr="001C1119" w:rsidRDefault="001C1119" w:rsidP="001C1119">
      <w:pPr>
        <w:jc w:val="both"/>
        <w:rPr>
          <w:sz w:val="28"/>
          <w:szCs w:val="28"/>
          <w:lang w:eastAsia="en-US"/>
        </w:rPr>
      </w:pPr>
    </w:p>
    <w:p w14:paraId="3FC500E3" w14:textId="77777777" w:rsidR="001C1119" w:rsidRPr="001C1119" w:rsidRDefault="001C1119" w:rsidP="001C1119">
      <w:pPr>
        <w:jc w:val="both"/>
        <w:rPr>
          <w:sz w:val="28"/>
          <w:szCs w:val="28"/>
          <w:lang w:eastAsia="en-US"/>
        </w:rPr>
      </w:pPr>
    </w:p>
    <w:p w14:paraId="03BFEB45" w14:textId="77777777" w:rsidR="001C1119" w:rsidRPr="001C1119" w:rsidRDefault="001C1119" w:rsidP="001C1119">
      <w:pPr>
        <w:jc w:val="both"/>
        <w:rPr>
          <w:sz w:val="28"/>
          <w:szCs w:val="28"/>
          <w:lang w:eastAsia="en-US"/>
        </w:rPr>
      </w:pPr>
    </w:p>
    <w:p w14:paraId="74B171A2" w14:textId="77777777" w:rsidR="001C1119" w:rsidRPr="001C1119" w:rsidRDefault="001C1119" w:rsidP="001C1119">
      <w:pPr>
        <w:jc w:val="both"/>
        <w:rPr>
          <w:sz w:val="28"/>
          <w:szCs w:val="28"/>
          <w:lang w:eastAsia="en-US"/>
        </w:rPr>
      </w:pPr>
    </w:p>
    <w:p w14:paraId="56613D33" w14:textId="77777777" w:rsidR="001C1119" w:rsidRPr="001C1119" w:rsidRDefault="001C1119" w:rsidP="001C1119">
      <w:pPr>
        <w:jc w:val="both"/>
        <w:rPr>
          <w:sz w:val="28"/>
          <w:szCs w:val="28"/>
          <w:lang w:eastAsia="en-US"/>
        </w:rPr>
      </w:pPr>
    </w:p>
    <w:p w14:paraId="6B75B65A" w14:textId="77777777" w:rsidR="001C1119" w:rsidRPr="001C1119" w:rsidRDefault="001C1119" w:rsidP="001C1119">
      <w:pPr>
        <w:jc w:val="both"/>
        <w:rPr>
          <w:sz w:val="28"/>
          <w:szCs w:val="28"/>
          <w:lang w:eastAsia="en-US"/>
        </w:rPr>
      </w:pPr>
    </w:p>
    <w:p w14:paraId="1DE178F5" w14:textId="77777777" w:rsidR="001C1119" w:rsidRPr="001C1119" w:rsidRDefault="001C1119" w:rsidP="001C1119">
      <w:pPr>
        <w:jc w:val="both"/>
        <w:rPr>
          <w:sz w:val="28"/>
          <w:szCs w:val="28"/>
          <w:lang w:eastAsia="en-US"/>
        </w:rPr>
      </w:pPr>
    </w:p>
    <w:p w14:paraId="6DEA15F5" w14:textId="77777777" w:rsidR="001C1119" w:rsidRPr="001C1119" w:rsidRDefault="001C1119" w:rsidP="001C1119">
      <w:pPr>
        <w:jc w:val="both"/>
        <w:rPr>
          <w:sz w:val="28"/>
          <w:szCs w:val="28"/>
          <w:lang w:eastAsia="en-US"/>
        </w:rPr>
      </w:pPr>
    </w:p>
    <w:p w14:paraId="485958BB" w14:textId="77777777" w:rsidR="001C1119" w:rsidRPr="001C1119" w:rsidRDefault="001C1119" w:rsidP="001C1119">
      <w:pPr>
        <w:jc w:val="both"/>
        <w:rPr>
          <w:sz w:val="28"/>
          <w:szCs w:val="28"/>
          <w:lang w:eastAsia="en-US"/>
        </w:rPr>
      </w:pPr>
    </w:p>
    <w:p w14:paraId="26ADDA2C" w14:textId="77777777" w:rsidR="001C1119" w:rsidRPr="001C1119" w:rsidRDefault="001C1119" w:rsidP="001C1119">
      <w:pPr>
        <w:jc w:val="both"/>
        <w:rPr>
          <w:sz w:val="28"/>
          <w:szCs w:val="28"/>
          <w:lang w:eastAsia="en-US"/>
        </w:rPr>
      </w:pPr>
    </w:p>
    <w:p w14:paraId="76979476" w14:textId="77777777" w:rsidR="001C1119" w:rsidRPr="001C1119" w:rsidRDefault="001C1119" w:rsidP="001C1119">
      <w:pPr>
        <w:jc w:val="both"/>
        <w:rPr>
          <w:sz w:val="28"/>
          <w:szCs w:val="28"/>
          <w:lang w:eastAsia="en-US"/>
        </w:rPr>
      </w:pPr>
    </w:p>
    <w:p w14:paraId="302761D6" w14:textId="77777777" w:rsidR="001C1119" w:rsidRPr="001C1119" w:rsidRDefault="001C1119" w:rsidP="001C1119">
      <w:pPr>
        <w:jc w:val="both"/>
        <w:rPr>
          <w:sz w:val="28"/>
          <w:szCs w:val="28"/>
          <w:lang w:eastAsia="en-US"/>
        </w:rPr>
      </w:pPr>
    </w:p>
    <w:p w14:paraId="71E12907" w14:textId="77777777" w:rsidR="001C1119" w:rsidRPr="001C1119" w:rsidRDefault="001C1119" w:rsidP="001C1119">
      <w:pPr>
        <w:jc w:val="both"/>
        <w:rPr>
          <w:sz w:val="28"/>
          <w:szCs w:val="28"/>
          <w:lang w:eastAsia="en-US"/>
        </w:rPr>
      </w:pPr>
    </w:p>
    <w:p w14:paraId="65EFED06" w14:textId="77777777" w:rsidR="001C1119" w:rsidRPr="001C1119" w:rsidRDefault="001C1119" w:rsidP="001C1119">
      <w:pPr>
        <w:jc w:val="both"/>
        <w:rPr>
          <w:sz w:val="28"/>
          <w:szCs w:val="28"/>
          <w:lang w:eastAsia="en-US"/>
        </w:rPr>
      </w:pPr>
    </w:p>
    <w:p w14:paraId="4064E635" w14:textId="77777777" w:rsidR="001C1119" w:rsidRPr="001C1119" w:rsidRDefault="001C1119" w:rsidP="001C1119">
      <w:pPr>
        <w:jc w:val="both"/>
        <w:rPr>
          <w:sz w:val="28"/>
          <w:szCs w:val="28"/>
          <w:lang w:eastAsia="en-US"/>
        </w:rPr>
      </w:pPr>
    </w:p>
    <w:p w14:paraId="79E04FB9" w14:textId="77777777" w:rsidR="001C1119" w:rsidRPr="001C1119" w:rsidRDefault="001C1119" w:rsidP="001C1119">
      <w:pPr>
        <w:jc w:val="both"/>
        <w:rPr>
          <w:sz w:val="28"/>
          <w:szCs w:val="28"/>
          <w:lang w:eastAsia="en-US"/>
        </w:rPr>
      </w:pPr>
    </w:p>
    <w:p w14:paraId="2D5F6F8F" w14:textId="77777777" w:rsidR="001C1119" w:rsidRPr="001C1119" w:rsidRDefault="001C1119" w:rsidP="001C1119">
      <w:pPr>
        <w:jc w:val="both"/>
        <w:rPr>
          <w:sz w:val="28"/>
          <w:szCs w:val="28"/>
          <w:lang w:eastAsia="en-US"/>
        </w:rPr>
      </w:pPr>
    </w:p>
    <w:p w14:paraId="41478476" w14:textId="77777777" w:rsidR="001C1119" w:rsidRPr="001C1119" w:rsidRDefault="001C1119" w:rsidP="001C1119">
      <w:pPr>
        <w:jc w:val="both"/>
        <w:rPr>
          <w:sz w:val="28"/>
          <w:szCs w:val="28"/>
          <w:lang w:eastAsia="en-US"/>
        </w:rPr>
      </w:pPr>
    </w:p>
    <w:p w14:paraId="6FB16F97" w14:textId="77777777" w:rsidR="001C1119" w:rsidRPr="001C1119" w:rsidRDefault="001C1119" w:rsidP="001C1119">
      <w:pPr>
        <w:jc w:val="both"/>
        <w:rPr>
          <w:sz w:val="28"/>
          <w:szCs w:val="28"/>
          <w:lang w:eastAsia="en-US"/>
        </w:rPr>
      </w:pPr>
    </w:p>
    <w:p w14:paraId="0512F410" w14:textId="77777777" w:rsidR="001C1119" w:rsidRPr="001C1119" w:rsidRDefault="001C1119" w:rsidP="001C1119">
      <w:pPr>
        <w:jc w:val="both"/>
        <w:rPr>
          <w:sz w:val="28"/>
          <w:szCs w:val="28"/>
          <w:lang w:eastAsia="en-US"/>
        </w:rPr>
      </w:pPr>
    </w:p>
    <w:p w14:paraId="4329B532" w14:textId="77777777" w:rsidR="001C1119" w:rsidRPr="001C1119" w:rsidRDefault="001C1119" w:rsidP="001C1119">
      <w:pPr>
        <w:jc w:val="both"/>
        <w:rPr>
          <w:sz w:val="28"/>
          <w:szCs w:val="28"/>
          <w:lang w:eastAsia="en-US"/>
        </w:rPr>
      </w:pPr>
    </w:p>
    <w:p w14:paraId="32191F86" w14:textId="77777777" w:rsidR="001C1119" w:rsidRPr="001C1119" w:rsidRDefault="001C1119" w:rsidP="001C1119">
      <w:pPr>
        <w:jc w:val="both"/>
        <w:rPr>
          <w:sz w:val="28"/>
          <w:szCs w:val="28"/>
          <w:lang w:eastAsia="en-US"/>
        </w:rPr>
      </w:pPr>
    </w:p>
    <w:p w14:paraId="08DB21CA" w14:textId="77777777" w:rsidR="001C1119" w:rsidRPr="001C1119" w:rsidRDefault="001C1119" w:rsidP="001C1119">
      <w:pPr>
        <w:jc w:val="both"/>
        <w:rPr>
          <w:sz w:val="28"/>
          <w:szCs w:val="28"/>
          <w:lang w:eastAsia="en-US"/>
        </w:rPr>
      </w:pPr>
    </w:p>
    <w:p w14:paraId="59ABE825" w14:textId="77777777" w:rsidR="001C1119" w:rsidRPr="001C1119" w:rsidRDefault="001C1119" w:rsidP="001C1119">
      <w:pPr>
        <w:jc w:val="both"/>
        <w:rPr>
          <w:sz w:val="28"/>
          <w:szCs w:val="28"/>
          <w:lang w:eastAsia="en-US"/>
        </w:rPr>
      </w:pPr>
    </w:p>
    <w:p w14:paraId="32F5C243" w14:textId="77777777" w:rsidR="001C1119" w:rsidRPr="001C1119" w:rsidRDefault="001C1119" w:rsidP="001C1119">
      <w:pPr>
        <w:jc w:val="both"/>
        <w:rPr>
          <w:sz w:val="28"/>
          <w:szCs w:val="28"/>
          <w:lang w:eastAsia="en-US"/>
        </w:rPr>
      </w:pPr>
    </w:p>
    <w:p w14:paraId="192A509F" w14:textId="77777777" w:rsidR="001C1119" w:rsidRPr="001C1119" w:rsidRDefault="001C1119" w:rsidP="001C1119">
      <w:pPr>
        <w:jc w:val="both"/>
        <w:rPr>
          <w:sz w:val="28"/>
          <w:szCs w:val="28"/>
          <w:lang w:eastAsia="en-US"/>
        </w:rPr>
      </w:pPr>
    </w:p>
    <w:p w14:paraId="076393CB" w14:textId="77777777" w:rsidR="001C1119" w:rsidRPr="001C1119" w:rsidRDefault="001C1119" w:rsidP="001C1119">
      <w:pPr>
        <w:jc w:val="both"/>
        <w:rPr>
          <w:sz w:val="28"/>
          <w:szCs w:val="28"/>
          <w:lang w:eastAsia="en-US"/>
        </w:rPr>
      </w:pPr>
    </w:p>
    <w:p w14:paraId="122996C9" w14:textId="77777777" w:rsidR="001C1119" w:rsidRPr="001C1119" w:rsidRDefault="001C1119" w:rsidP="001C1119">
      <w:pPr>
        <w:jc w:val="both"/>
        <w:rPr>
          <w:sz w:val="28"/>
          <w:szCs w:val="28"/>
          <w:lang w:eastAsia="en-US"/>
        </w:rPr>
      </w:pPr>
    </w:p>
    <w:p w14:paraId="608A4DCC" w14:textId="77777777" w:rsidR="001C1119" w:rsidRPr="001C1119" w:rsidRDefault="001C1119" w:rsidP="001C1119">
      <w:pPr>
        <w:jc w:val="both"/>
        <w:rPr>
          <w:sz w:val="28"/>
          <w:szCs w:val="28"/>
          <w:lang w:eastAsia="en-US"/>
        </w:rPr>
      </w:pPr>
    </w:p>
    <w:p w14:paraId="34D76E77" w14:textId="77777777" w:rsidR="001C1119" w:rsidRPr="001C1119" w:rsidRDefault="001C1119" w:rsidP="001C1119">
      <w:pPr>
        <w:jc w:val="both"/>
        <w:rPr>
          <w:sz w:val="28"/>
          <w:szCs w:val="28"/>
          <w:lang w:eastAsia="en-US"/>
        </w:rPr>
      </w:pPr>
    </w:p>
    <w:p w14:paraId="47B59F86" w14:textId="77777777" w:rsidR="001C1119" w:rsidRPr="001C1119" w:rsidRDefault="001C1119" w:rsidP="001C1119">
      <w:pPr>
        <w:jc w:val="both"/>
        <w:rPr>
          <w:sz w:val="28"/>
          <w:szCs w:val="28"/>
          <w:lang w:eastAsia="en-US"/>
        </w:rPr>
      </w:pPr>
    </w:p>
    <w:p w14:paraId="4F920F62" w14:textId="77777777" w:rsidR="001C1119" w:rsidRDefault="001C1119" w:rsidP="00301C1B">
      <w:pPr>
        <w:jc w:val="both"/>
        <w:rPr>
          <w:bCs/>
        </w:rPr>
        <w:sectPr w:rsidR="001C1119" w:rsidSect="00301C1B">
          <w:pgSz w:w="11906" w:h="16838"/>
          <w:pgMar w:top="567" w:right="567" w:bottom="567" w:left="851" w:header="420" w:footer="403" w:gutter="0"/>
          <w:cols w:space="708"/>
          <w:titlePg/>
          <w:docGrid w:linePitch="360"/>
        </w:sectPr>
      </w:pPr>
    </w:p>
    <w:p w14:paraId="53D6A24A" w14:textId="4020FA3C" w:rsidR="001C1119" w:rsidRPr="00191669" w:rsidRDefault="001C1119" w:rsidP="001C1119">
      <w:pPr>
        <w:ind w:firstLine="6096"/>
        <w:jc w:val="both"/>
        <w:rPr>
          <w:bCs/>
        </w:rPr>
      </w:pPr>
      <w:r w:rsidRPr="00191669">
        <w:rPr>
          <w:bCs/>
        </w:rPr>
        <w:lastRenderedPageBreak/>
        <w:t xml:space="preserve">Приложение № </w:t>
      </w:r>
      <w:r w:rsidR="006F54F7">
        <w:rPr>
          <w:bCs/>
        </w:rPr>
        <w:t>3</w:t>
      </w:r>
      <w:r w:rsidRPr="00191669">
        <w:rPr>
          <w:bCs/>
        </w:rPr>
        <w:t xml:space="preserve"> к протоколу № </w:t>
      </w:r>
      <w:r>
        <w:rPr>
          <w:bCs/>
        </w:rPr>
        <w:t>95</w:t>
      </w:r>
    </w:p>
    <w:p w14:paraId="6C1CE0C0" w14:textId="77777777" w:rsidR="001C1119" w:rsidRDefault="001C1119" w:rsidP="001C1119">
      <w:pPr>
        <w:ind w:firstLine="6096"/>
        <w:jc w:val="both"/>
        <w:rPr>
          <w:bCs/>
        </w:rPr>
      </w:pPr>
      <w:r w:rsidRPr="00191669">
        <w:rPr>
          <w:bCs/>
        </w:rPr>
        <w:t xml:space="preserve">заседания Правления региональной </w:t>
      </w:r>
    </w:p>
    <w:p w14:paraId="2AE706DC" w14:textId="77777777" w:rsidR="001C1119" w:rsidRPr="00191669" w:rsidRDefault="001C1119" w:rsidP="001C1119">
      <w:pPr>
        <w:ind w:firstLine="6096"/>
        <w:jc w:val="both"/>
        <w:rPr>
          <w:bCs/>
        </w:rPr>
      </w:pPr>
      <w:r w:rsidRPr="00191669">
        <w:rPr>
          <w:bCs/>
        </w:rPr>
        <w:t>энергетической комиссии</w:t>
      </w:r>
    </w:p>
    <w:p w14:paraId="7BFEE8FB" w14:textId="77777777" w:rsidR="001C1119" w:rsidRDefault="001C1119" w:rsidP="001C1119">
      <w:pPr>
        <w:ind w:firstLine="6096"/>
        <w:jc w:val="both"/>
        <w:rPr>
          <w:bCs/>
        </w:rPr>
      </w:pPr>
      <w:r w:rsidRPr="00191669">
        <w:rPr>
          <w:bCs/>
        </w:rPr>
        <w:t xml:space="preserve">Кемеровской области от </w:t>
      </w:r>
      <w:r>
        <w:rPr>
          <w:bCs/>
        </w:rPr>
        <w:t>18</w:t>
      </w:r>
      <w:r w:rsidRPr="00191669">
        <w:rPr>
          <w:bCs/>
        </w:rPr>
        <w:t>.12.2019</w:t>
      </w:r>
    </w:p>
    <w:p w14:paraId="34528BF3" w14:textId="77777777" w:rsidR="001C1119" w:rsidRDefault="001C1119" w:rsidP="001C1119">
      <w:pPr>
        <w:jc w:val="center"/>
        <w:rPr>
          <w:b/>
          <w:sz w:val="28"/>
          <w:szCs w:val="28"/>
          <w:lang w:eastAsia="en-US"/>
        </w:rPr>
      </w:pPr>
    </w:p>
    <w:p w14:paraId="04D3BAB7" w14:textId="77777777" w:rsidR="001C1119" w:rsidRDefault="001C1119" w:rsidP="001C1119">
      <w:pPr>
        <w:jc w:val="center"/>
        <w:rPr>
          <w:b/>
          <w:sz w:val="28"/>
          <w:szCs w:val="28"/>
          <w:lang w:eastAsia="en-US"/>
        </w:rPr>
      </w:pPr>
    </w:p>
    <w:p w14:paraId="055EC6C2" w14:textId="5DCFB807" w:rsidR="001C1119" w:rsidRPr="001C1119" w:rsidRDefault="001C1119" w:rsidP="001C1119">
      <w:pPr>
        <w:jc w:val="center"/>
        <w:rPr>
          <w:b/>
          <w:sz w:val="28"/>
          <w:szCs w:val="28"/>
          <w:lang w:eastAsia="en-US"/>
        </w:rPr>
      </w:pPr>
      <w:proofErr w:type="spellStart"/>
      <w:r w:rsidRPr="001C1119">
        <w:rPr>
          <w:b/>
          <w:sz w:val="28"/>
          <w:szCs w:val="28"/>
          <w:lang w:eastAsia="en-US"/>
        </w:rPr>
        <w:t>Одноставочные</w:t>
      </w:r>
      <w:proofErr w:type="spellEnd"/>
      <w:r w:rsidRPr="001C1119">
        <w:rPr>
          <w:b/>
          <w:sz w:val="28"/>
          <w:szCs w:val="28"/>
          <w:lang w:eastAsia="en-US"/>
        </w:rPr>
        <w:t xml:space="preserve"> тарифы на транспортировку питьевой воды, транспортировку сточных вод ООО «</w:t>
      </w:r>
      <w:proofErr w:type="spellStart"/>
      <w:r w:rsidRPr="001C1119">
        <w:rPr>
          <w:b/>
          <w:sz w:val="28"/>
          <w:szCs w:val="28"/>
          <w:lang w:eastAsia="en-US"/>
        </w:rPr>
        <w:t>Теплоснаб</w:t>
      </w:r>
      <w:proofErr w:type="spellEnd"/>
      <w:r w:rsidRPr="001C1119">
        <w:rPr>
          <w:b/>
          <w:sz w:val="28"/>
          <w:szCs w:val="28"/>
          <w:lang w:eastAsia="en-US"/>
        </w:rPr>
        <w:t>» (г. Кемерово)</w:t>
      </w:r>
    </w:p>
    <w:p w14:paraId="1FFBA472" w14:textId="77777777" w:rsidR="001C1119" w:rsidRPr="001C1119" w:rsidRDefault="001C1119" w:rsidP="001C1119">
      <w:pPr>
        <w:jc w:val="center"/>
        <w:rPr>
          <w:b/>
          <w:sz w:val="28"/>
          <w:szCs w:val="28"/>
          <w:lang w:eastAsia="en-US"/>
        </w:rPr>
      </w:pPr>
      <w:r w:rsidRPr="001C1119">
        <w:rPr>
          <w:b/>
          <w:sz w:val="28"/>
          <w:szCs w:val="28"/>
          <w:lang w:eastAsia="en-US"/>
        </w:rPr>
        <w:t>на период с 01.01.2020 по 31.12.2020</w:t>
      </w:r>
    </w:p>
    <w:p w14:paraId="13E06416" w14:textId="77777777" w:rsidR="001C1119" w:rsidRPr="001C1119" w:rsidRDefault="001C1119" w:rsidP="001C1119">
      <w:pPr>
        <w:jc w:val="center"/>
        <w:rPr>
          <w:b/>
          <w:sz w:val="28"/>
          <w:szCs w:val="28"/>
          <w:lang w:eastAsia="en-US"/>
        </w:rPr>
      </w:pPr>
    </w:p>
    <w:p w14:paraId="226C5C16" w14:textId="77777777" w:rsidR="001C1119" w:rsidRPr="001C1119" w:rsidRDefault="001C1119" w:rsidP="001C1119">
      <w:pPr>
        <w:jc w:val="center"/>
        <w:rPr>
          <w:b/>
          <w:sz w:val="28"/>
          <w:szCs w:val="28"/>
          <w:lang w:eastAsia="en-US"/>
        </w:rPr>
      </w:pPr>
    </w:p>
    <w:tbl>
      <w:tblPr>
        <w:tblW w:w="9356" w:type="dxa"/>
        <w:jc w:val="center"/>
        <w:tblLayout w:type="fixed"/>
        <w:tblLook w:val="04A0" w:firstRow="1" w:lastRow="0" w:firstColumn="1" w:lastColumn="0" w:noHBand="0" w:noVBand="1"/>
      </w:tblPr>
      <w:tblGrid>
        <w:gridCol w:w="709"/>
        <w:gridCol w:w="4678"/>
        <w:gridCol w:w="1984"/>
        <w:gridCol w:w="1985"/>
      </w:tblGrid>
      <w:tr w:rsidR="001C1119" w:rsidRPr="001C1119" w14:paraId="42296A9E" w14:textId="77777777" w:rsidTr="001C1119">
        <w:trPr>
          <w:trHeight w:val="495"/>
          <w:jc w:val="center"/>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32158565" w14:textId="77777777" w:rsidR="001C1119" w:rsidRPr="001C1119" w:rsidRDefault="001C1119" w:rsidP="001C1119">
            <w:pPr>
              <w:jc w:val="center"/>
              <w:rPr>
                <w:color w:val="000000"/>
                <w:sz w:val="28"/>
                <w:szCs w:val="28"/>
              </w:rPr>
            </w:pPr>
            <w:r w:rsidRPr="001C1119">
              <w:rPr>
                <w:color w:val="000000"/>
                <w:sz w:val="28"/>
                <w:szCs w:val="28"/>
              </w:rPr>
              <w:t xml:space="preserve">№ </w:t>
            </w:r>
          </w:p>
          <w:p w14:paraId="7EAB3F84" w14:textId="77777777" w:rsidR="001C1119" w:rsidRPr="001C1119" w:rsidRDefault="001C1119" w:rsidP="001C1119">
            <w:pPr>
              <w:jc w:val="center"/>
              <w:rPr>
                <w:color w:val="000000"/>
                <w:sz w:val="28"/>
                <w:szCs w:val="28"/>
              </w:rPr>
            </w:pPr>
            <w:r w:rsidRPr="001C1119">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0AB0A444" w14:textId="77777777" w:rsidR="001C1119" w:rsidRPr="001C1119" w:rsidRDefault="001C1119" w:rsidP="001C1119">
            <w:pPr>
              <w:jc w:val="center"/>
              <w:rPr>
                <w:color w:val="000000"/>
                <w:sz w:val="28"/>
                <w:szCs w:val="28"/>
              </w:rPr>
            </w:pPr>
            <w:r w:rsidRPr="001C1119">
              <w:rPr>
                <w:color w:val="000000"/>
                <w:sz w:val="28"/>
                <w:szCs w:val="28"/>
              </w:rPr>
              <w:t xml:space="preserve">Наименование услуг, </w:t>
            </w:r>
          </w:p>
          <w:p w14:paraId="359A7B2D" w14:textId="77777777" w:rsidR="001C1119" w:rsidRPr="001C1119" w:rsidRDefault="001C1119" w:rsidP="001C1119">
            <w:pPr>
              <w:jc w:val="center"/>
              <w:rPr>
                <w:color w:val="000000"/>
                <w:sz w:val="28"/>
                <w:szCs w:val="28"/>
              </w:rPr>
            </w:pPr>
            <w:r w:rsidRPr="001C1119">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02744937" w14:textId="77777777" w:rsidR="001C1119" w:rsidRPr="001C1119" w:rsidRDefault="001C1119" w:rsidP="001C1119">
            <w:pPr>
              <w:jc w:val="center"/>
              <w:rPr>
                <w:color w:val="000000"/>
                <w:sz w:val="28"/>
                <w:szCs w:val="28"/>
              </w:rPr>
            </w:pPr>
            <w:r w:rsidRPr="001C1119">
              <w:rPr>
                <w:color w:val="000000"/>
                <w:sz w:val="28"/>
                <w:szCs w:val="28"/>
              </w:rPr>
              <w:t>Тариф, руб./м</w:t>
            </w:r>
            <w:r w:rsidRPr="001C1119">
              <w:rPr>
                <w:color w:val="000000"/>
                <w:sz w:val="28"/>
                <w:szCs w:val="28"/>
                <w:vertAlign w:val="superscript"/>
              </w:rPr>
              <w:t>3</w:t>
            </w:r>
          </w:p>
        </w:tc>
      </w:tr>
      <w:tr w:rsidR="001C1119" w:rsidRPr="001C1119" w14:paraId="0341C172" w14:textId="77777777" w:rsidTr="001C1119">
        <w:trPr>
          <w:trHeight w:val="885"/>
          <w:jc w:val="center"/>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49EC0C9C" w14:textId="77777777" w:rsidR="001C1119" w:rsidRPr="001C1119" w:rsidRDefault="001C1119" w:rsidP="001C1119">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7FACAC03" w14:textId="77777777" w:rsidR="001C1119" w:rsidRPr="001C1119" w:rsidRDefault="001C1119" w:rsidP="001C1119">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1E4FEC26" w14:textId="77777777" w:rsidR="001C1119" w:rsidRPr="001C1119" w:rsidRDefault="001C1119" w:rsidP="001C1119">
            <w:pPr>
              <w:jc w:val="center"/>
              <w:rPr>
                <w:color w:val="000000"/>
                <w:sz w:val="28"/>
                <w:szCs w:val="28"/>
              </w:rPr>
            </w:pPr>
            <w:r w:rsidRPr="001C1119">
              <w:rPr>
                <w:color w:val="000000"/>
                <w:sz w:val="28"/>
                <w:szCs w:val="28"/>
              </w:rPr>
              <w:t xml:space="preserve">с 01.01.2020 </w:t>
            </w:r>
          </w:p>
          <w:p w14:paraId="7B23276C" w14:textId="77777777" w:rsidR="001C1119" w:rsidRPr="001C1119" w:rsidRDefault="001C1119" w:rsidP="001C1119">
            <w:pPr>
              <w:jc w:val="center"/>
              <w:rPr>
                <w:color w:val="000000"/>
                <w:sz w:val="28"/>
                <w:szCs w:val="28"/>
              </w:rPr>
            </w:pPr>
            <w:r w:rsidRPr="001C1119">
              <w:rPr>
                <w:color w:val="000000"/>
                <w:sz w:val="28"/>
                <w:szCs w:val="28"/>
              </w:rPr>
              <w:t>по 30.06.2020</w:t>
            </w:r>
          </w:p>
        </w:tc>
        <w:tc>
          <w:tcPr>
            <w:tcW w:w="1985" w:type="dxa"/>
            <w:tcBorders>
              <w:top w:val="nil"/>
              <w:left w:val="nil"/>
              <w:bottom w:val="single" w:sz="4" w:space="0" w:color="auto"/>
              <w:right w:val="single" w:sz="4" w:space="0" w:color="auto"/>
            </w:tcBorders>
            <w:shd w:val="clear" w:color="000000" w:fill="FFFFFF"/>
            <w:vAlign w:val="center"/>
            <w:hideMark/>
          </w:tcPr>
          <w:p w14:paraId="0EAC4E3A" w14:textId="77777777" w:rsidR="001C1119" w:rsidRPr="001C1119" w:rsidRDefault="001C1119" w:rsidP="001C1119">
            <w:pPr>
              <w:jc w:val="center"/>
              <w:rPr>
                <w:color w:val="000000"/>
                <w:sz w:val="28"/>
                <w:szCs w:val="28"/>
              </w:rPr>
            </w:pPr>
            <w:r w:rsidRPr="001C1119">
              <w:rPr>
                <w:color w:val="000000"/>
                <w:sz w:val="28"/>
                <w:szCs w:val="28"/>
              </w:rPr>
              <w:t>с 01.07.2020 по 31.12.2020</w:t>
            </w:r>
          </w:p>
        </w:tc>
      </w:tr>
      <w:tr w:rsidR="001C1119" w:rsidRPr="001C1119" w14:paraId="76EB6EBC" w14:textId="77777777" w:rsidTr="001C1119">
        <w:trPr>
          <w:trHeight w:val="514"/>
          <w:jc w:val="center"/>
        </w:trPr>
        <w:tc>
          <w:tcPr>
            <w:tcW w:w="9356" w:type="dxa"/>
            <w:gridSpan w:val="4"/>
            <w:tcBorders>
              <w:left w:val="single" w:sz="4" w:space="0" w:color="auto"/>
              <w:bottom w:val="single" w:sz="4" w:space="0" w:color="auto"/>
              <w:right w:val="single" w:sz="4" w:space="0" w:color="auto"/>
            </w:tcBorders>
            <w:shd w:val="clear" w:color="000000" w:fill="FFFFFF"/>
            <w:vAlign w:val="center"/>
          </w:tcPr>
          <w:p w14:paraId="0CA6D2A3" w14:textId="77777777" w:rsidR="001C1119" w:rsidRPr="001C1119" w:rsidRDefault="001C1119" w:rsidP="001C1119">
            <w:pPr>
              <w:jc w:val="center"/>
              <w:rPr>
                <w:sz w:val="28"/>
                <w:szCs w:val="28"/>
              </w:rPr>
            </w:pPr>
            <w:r w:rsidRPr="001C1119">
              <w:rPr>
                <w:sz w:val="28"/>
                <w:szCs w:val="28"/>
              </w:rPr>
              <w:t>1. Транспортировка питьевой воды</w:t>
            </w:r>
          </w:p>
        </w:tc>
      </w:tr>
      <w:tr w:rsidR="001C1119" w:rsidRPr="001C1119" w14:paraId="0D8FC665" w14:textId="77777777" w:rsidTr="001C1119">
        <w:trPr>
          <w:trHeight w:val="890"/>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0429FC" w14:textId="77777777" w:rsidR="001C1119" w:rsidRPr="001C1119" w:rsidRDefault="001C1119" w:rsidP="001C1119">
            <w:pPr>
              <w:jc w:val="center"/>
              <w:rPr>
                <w:sz w:val="28"/>
                <w:szCs w:val="28"/>
              </w:rPr>
            </w:pPr>
            <w:r w:rsidRPr="001C1119">
              <w:rPr>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57CB714D" w14:textId="77777777" w:rsidR="001C1119" w:rsidRPr="001C1119" w:rsidRDefault="001C1119" w:rsidP="001C1119">
            <w:pPr>
              <w:rPr>
                <w:sz w:val="28"/>
                <w:szCs w:val="28"/>
              </w:rPr>
            </w:pPr>
            <w:r w:rsidRPr="001C1119">
              <w:rPr>
                <w:sz w:val="28"/>
                <w:szCs w:val="28"/>
              </w:rPr>
              <w:t>Прочие потребители</w:t>
            </w:r>
          </w:p>
          <w:p w14:paraId="32C67F20" w14:textId="77777777" w:rsidR="001C1119" w:rsidRPr="001C1119" w:rsidRDefault="001C1119" w:rsidP="001C1119">
            <w:pPr>
              <w:rPr>
                <w:sz w:val="28"/>
                <w:szCs w:val="28"/>
              </w:rPr>
            </w:pPr>
            <w:r w:rsidRPr="001C1119">
              <w:rPr>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0407B489" w14:textId="77777777" w:rsidR="001C1119" w:rsidRPr="001C1119" w:rsidRDefault="001C1119" w:rsidP="001C1119">
            <w:pPr>
              <w:jc w:val="center"/>
              <w:rPr>
                <w:sz w:val="28"/>
                <w:szCs w:val="28"/>
              </w:rPr>
            </w:pPr>
            <w:r w:rsidRPr="001C1119">
              <w:rPr>
                <w:sz w:val="28"/>
                <w:szCs w:val="28"/>
              </w:rPr>
              <w:t>0,73</w:t>
            </w:r>
          </w:p>
        </w:tc>
        <w:tc>
          <w:tcPr>
            <w:tcW w:w="1985" w:type="dxa"/>
            <w:tcBorders>
              <w:top w:val="nil"/>
              <w:left w:val="nil"/>
              <w:bottom w:val="single" w:sz="4" w:space="0" w:color="auto"/>
              <w:right w:val="single" w:sz="4" w:space="0" w:color="auto"/>
            </w:tcBorders>
            <w:shd w:val="clear" w:color="000000" w:fill="FFFFFF"/>
            <w:vAlign w:val="center"/>
          </w:tcPr>
          <w:p w14:paraId="36A5B14E" w14:textId="77777777" w:rsidR="001C1119" w:rsidRPr="001C1119" w:rsidRDefault="001C1119" w:rsidP="001C1119">
            <w:pPr>
              <w:jc w:val="center"/>
              <w:rPr>
                <w:sz w:val="28"/>
                <w:szCs w:val="28"/>
              </w:rPr>
            </w:pPr>
            <w:r w:rsidRPr="001C1119">
              <w:rPr>
                <w:sz w:val="28"/>
                <w:szCs w:val="28"/>
              </w:rPr>
              <w:t>0,73</w:t>
            </w:r>
          </w:p>
        </w:tc>
      </w:tr>
      <w:tr w:rsidR="001C1119" w:rsidRPr="001C1119" w14:paraId="1B9710B3" w14:textId="77777777" w:rsidTr="001C1119">
        <w:trPr>
          <w:trHeight w:val="557"/>
          <w:jc w:val="center"/>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5FBAC7FD" w14:textId="77777777" w:rsidR="001C1119" w:rsidRPr="001C1119" w:rsidRDefault="001C1119" w:rsidP="001C1119">
            <w:pPr>
              <w:jc w:val="center"/>
              <w:rPr>
                <w:sz w:val="28"/>
                <w:szCs w:val="28"/>
              </w:rPr>
            </w:pPr>
            <w:r w:rsidRPr="001C1119">
              <w:rPr>
                <w:sz w:val="28"/>
                <w:szCs w:val="28"/>
              </w:rPr>
              <w:t>2. Транспортировка сточных вод</w:t>
            </w:r>
          </w:p>
        </w:tc>
      </w:tr>
      <w:tr w:rsidR="001C1119" w:rsidRPr="001C1119" w14:paraId="1FF7D0CC" w14:textId="77777777" w:rsidTr="001C1119">
        <w:trPr>
          <w:trHeight w:val="826"/>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686A10" w14:textId="77777777" w:rsidR="001C1119" w:rsidRPr="001C1119" w:rsidRDefault="001C1119" w:rsidP="001C1119">
            <w:pPr>
              <w:jc w:val="center"/>
              <w:rPr>
                <w:color w:val="000000"/>
                <w:sz w:val="28"/>
                <w:szCs w:val="28"/>
              </w:rPr>
            </w:pPr>
            <w:r w:rsidRPr="001C1119">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79B9A2C7" w14:textId="77777777" w:rsidR="001C1119" w:rsidRPr="001C1119" w:rsidRDefault="001C1119" w:rsidP="001C1119">
            <w:pPr>
              <w:rPr>
                <w:color w:val="000000"/>
                <w:sz w:val="28"/>
                <w:szCs w:val="28"/>
              </w:rPr>
            </w:pPr>
            <w:r w:rsidRPr="001C1119">
              <w:rPr>
                <w:color w:val="000000"/>
                <w:sz w:val="28"/>
                <w:szCs w:val="28"/>
              </w:rPr>
              <w:t xml:space="preserve">Прочие потребители </w:t>
            </w:r>
          </w:p>
          <w:p w14:paraId="61A6AA9F" w14:textId="77777777" w:rsidR="001C1119" w:rsidRPr="001C1119" w:rsidRDefault="001C1119" w:rsidP="001C1119">
            <w:pPr>
              <w:rPr>
                <w:color w:val="000000"/>
                <w:sz w:val="28"/>
                <w:szCs w:val="28"/>
              </w:rPr>
            </w:pPr>
            <w:r w:rsidRPr="001C1119">
              <w:rPr>
                <w:color w:val="000000"/>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51EC7931" w14:textId="77777777" w:rsidR="001C1119" w:rsidRPr="001C1119" w:rsidRDefault="001C1119" w:rsidP="001C1119">
            <w:pPr>
              <w:jc w:val="center"/>
              <w:rPr>
                <w:sz w:val="28"/>
                <w:szCs w:val="28"/>
              </w:rPr>
            </w:pPr>
            <w:r w:rsidRPr="001C1119">
              <w:rPr>
                <w:sz w:val="28"/>
                <w:szCs w:val="28"/>
              </w:rPr>
              <w:t>0,47</w:t>
            </w:r>
          </w:p>
        </w:tc>
        <w:tc>
          <w:tcPr>
            <w:tcW w:w="1985" w:type="dxa"/>
            <w:tcBorders>
              <w:top w:val="nil"/>
              <w:left w:val="nil"/>
              <w:bottom w:val="single" w:sz="4" w:space="0" w:color="auto"/>
              <w:right w:val="single" w:sz="4" w:space="0" w:color="auto"/>
            </w:tcBorders>
            <w:shd w:val="clear" w:color="000000" w:fill="FFFFFF"/>
            <w:vAlign w:val="center"/>
          </w:tcPr>
          <w:p w14:paraId="77F2280F" w14:textId="77777777" w:rsidR="001C1119" w:rsidRPr="001C1119" w:rsidRDefault="001C1119" w:rsidP="001C1119">
            <w:pPr>
              <w:jc w:val="center"/>
              <w:rPr>
                <w:sz w:val="28"/>
                <w:szCs w:val="28"/>
              </w:rPr>
            </w:pPr>
            <w:r w:rsidRPr="001C1119">
              <w:rPr>
                <w:sz w:val="28"/>
                <w:szCs w:val="28"/>
              </w:rPr>
              <w:t>0,47</w:t>
            </w:r>
          </w:p>
        </w:tc>
      </w:tr>
    </w:tbl>
    <w:p w14:paraId="0111D3A4" w14:textId="77777777" w:rsidR="001C1119" w:rsidRPr="001C1119" w:rsidRDefault="001C1119" w:rsidP="001C1119">
      <w:pPr>
        <w:ind w:firstLine="709"/>
        <w:jc w:val="both"/>
        <w:rPr>
          <w:sz w:val="28"/>
          <w:szCs w:val="28"/>
          <w:lang w:eastAsia="en-US"/>
        </w:rPr>
      </w:pPr>
    </w:p>
    <w:p w14:paraId="3C372994" w14:textId="77777777" w:rsidR="001C1119" w:rsidRDefault="001C1119" w:rsidP="001C1119">
      <w:pPr>
        <w:ind w:firstLine="709"/>
        <w:jc w:val="both"/>
        <w:rPr>
          <w:sz w:val="28"/>
          <w:szCs w:val="28"/>
          <w:lang w:eastAsia="en-US"/>
        </w:rPr>
        <w:sectPr w:rsidR="001C1119" w:rsidSect="001C1119">
          <w:pgSz w:w="11906" w:h="16838"/>
          <w:pgMar w:top="567" w:right="567" w:bottom="567" w:left="851" w:header="420" w:footer="403" w:gutter="0"/>
          <w:cols w:space="708"/>
          <w:titlePg/>
          <w:docGrid w:linePitch="360"/>
        </w:sectPr>
      </w:pPr>
      <w:r w:rsidRPr="001C1119">
        <w:rPr>
          <w:sz w:val="28"/>
          <w:szCs w:val="28"/>
          <w:lang w:eastAsia="en-US"/>
        </w:rPr>
        <w:t xml:space="preserve">*Тарифы установлены для предъявления гарантирующей организации - </w:t>
      </w:r>
      <w:r>
        <w:rPr>
          <w:sz w:val="28"/>
          <w:szCs w:val="28"/>
          <w:lang w:eastAsia="en-US"/>
        </w:rPr>
        <w:br/>
      </w:r>
      <w:r w:rsidRPr="001C1119">
        <w:rPr>
          <w:sz w:val="28"/>
          <w:szCs w:val="28"/>
          <w:lang w:eastAsia="en-US"/>
        </w:rPr>
        <w:t>ОАО «СКЭК», ИНН 4205153492.</w:t>
      </w:r>
    </w:p>
    <w:p w14:paraId="2F30573C" w14:textId="6D2CDDF8" w:rsidR="001C1119" w:rsidRPr="00191669" w:rsidRDefault="001C1119" w:rsidP="009543AA">
      <w:pPr>
        <w:ind w:firstLine="5245"/>
        <w:jc w:val="both"/>
        <w:rPr>
          <w:bCs/>
        </w:rPr>
      </w:pPr>
      <w:r w:rsidRPr="00191669">
        <w:rPr>
          <w:bCs/>
        </w:rPr>
        <w:lastRenderedPageBreak/>
        <w:t xml:space="preserve">Приложение № </w:t>
      </w:r>
      <w:r w:rsidR="006F54F7">
        <w:rPr>
          <w:bCs/>
        </w:rPr>
        <w:t>4</w:t>
      </w:r>
      <w:r w:rsidRPr="00191669">
        <w:rPr>
          <w:bCs/>
        </w:rPr>
        <w:t xml:space="preserve"> к протоколу № </w:t>
      </w:r>
      <w:r>
        <w:rPr>
          <w:bCs/>
        </w:rPr>
        <w:t>95</w:t>
      </w:r>
    </w:p>
    <w:p w14:paraId="6C8F5DBA" w14:textId="77777777" w:rsidR="001C1119" w:rsidRDefault="001C1119" w:rsidP="009543AA">
      <w:pPr>
        <w:ind w:firstLine="5245"/>
        <w:jc w:val="both"/>
        <w:rPr>
          <w:bCs/>
        </w:rPr>
      </w:pPr>
      <w:r w:rsidRPr="00191669">
        <w:rPr>
          <w:bCs/>
        </w:rPr>
        <w:t xml:space="preserve">заседания Правления региональной </w:t>
      </w:r>
    </w:p>
    <w:p w14:paraId="530BACF8" w14:textId="77777777" w:rsidR="001C1119" w:rsidRPr="00191669" w:rsidRDefault="001C1119" w:rsidP="009543AA">
      <w:pPr>
        <w:ind w:firstLine="5245"/>
        <w:jc w:val="both"/>
        <w:rPr>
          <w:bCs/>
        </w:rPr>
      </w:pPr>
      <w:r w:rsidRPr="00191669">
        <w:rPr>
          <w:bCs/>
        </w:rPr>
        <w:t>энергетической комиссии</w:t>
      </w:r>
    </w:p>
    <w:p w14:paraId="01F77E70" w14:textId="77777777" w:rsidR="001C1119" w:rsidRDefault="001C1119" w:rsidP="009543AA">
      <w:pPr>
        <w:ind w:firstLine="5245"/>
        <w:jc w:val="both"/>
        <w:rPr>
          <w:bCs/>
        </w:rPr>
      </w:pPr>
      <w:r w:rsidRPr="00191669">
        <w:rPr>
          <w:bCs/>
        </w:rPr>
        <w:t xml:space="preserve">Кемеровской области от </w:t>
      </w:r>
      <w:r>
        <w:rPr>
          <w:bCs/>
        </w:rPr>
        <w:t>18</w:t>
      </w:r>
      <w:r w:rsidRPr="00191669">
        <w:rPr>
          <w:bCs/>
        </w:rPr>
        <w:t>.12.2019</w:t>
      </w:r>
    </w:p>
    <w:p w14:paraId="10BB92D6" w14:textId="77777777" w:rsidR="009543AA" w:rsidRDefault="009543AA" w:rsidP="009543AA">
      <w:pPr>
        <w:jc w:val="center"/>
        <w:rPr>
          <w:b/>
          <w:bCs/>
          <w:snapToGrid w:val="0"/>
          <w:sz w:val="28"/>
          <w:szCs w:val="28"/>
        </w:rPr>
      </w:pPr>
    </w:p>
    <w:p w14:paraId="03531BF7" w14:textId="6CF1BBB9" w:rsidR="009543AA" w:rsidRPr="009543AA" w:rsidRDefault="009543AA" w:rsidP="009543AA">
      <w:pPr>
        <w:jc w:val="center"/>
        <w:rPr>
          <w:b/>
          <w:bCs/>
          <w:snapToGrid w:val="0"/>
          <w:sz w:val="28"/>
          <w:szCs w:val="28"/>
        </w:rPr>
      </w:pPr>
      <w:r w:rsidRPr="009543AA">
        <w:rPr>
          <w:b/>
          <w:bCs/>
          <w:snapToGrid w:val="0"/>
          <w:sz w:val="28"/>
          <w:szCs w:val="28"/>
        </w:rPr>
        <w:t>ЭКСПЕРТНОЕ ЗАКЛЮЧЕНИЕ</w:t>
      </w:r>
    </w:p>
    <w:p w14:paraId="26649678" w14:textId="77777777" w:rsidR="009543AA" w:rsidRPr="009543AA" w:rsidRDefault="009543AA" w:rsidP="009543AA">
      <w:pPr>
        <w:jc w:val="center"/>
        <w:rPr>
          <w:b/>
          <w:bCs/>
          <w:snapToGrid w:val="0"/>
          <w:sz w:val="28"/>
          <w:szCs w:val="28"/>
        </w:rPr>
      </w:pPr>
      <w:r w:rsidRPr="009543AA">
        <w:rPr>
          <w:b/>
          <w:bCs/>
          <w:snapToGrid w:val="0"/>
          <w:sz w:val="28"/>
          <w:szCs w:val="28"/>
        </w:rPr>
        <w:t>региональной энергетической комиссии Кемеровской области</w:t>
      </w:r>
      <w:r w:rsidRPr="009543AA">
        <w:rPr>
          <w:b/>
          <w:bCs/>
          <w:snapToGrid w:val="0"/>
          <w:sz w:val="28"/>
          <w:szCs w:val="28"/>
        </w:rPr>
        <w:br/>
        <w:t xml:space="preserve">по материалам, представленным ООО «Новая сетевая компания» </w:t>
      </w:r>
      <w:r w:rsidRPr="009543AA">
        <w:rPr>
          <w:b/>
          <w:bCs/>
          <w:snapToGrid w:val="0"/>
          <w:sz w:val="28"/>
          <w:szCs w:val="28"/>
        </w:rPr>
        <w:br/>
        <w:t>(г. Анжеро-Судженск) для корректировки величины НВВ и определения уровня тарифов на услуги по передаче тепловой энергии, реализуемой на потребительском рынке, в части 2020 года</w:t>
      </w:r>
    </w:p>
    <w:p w14:paraId="7BED34DC" w14:textId="77777777" w:rsidR="009543AA" w:rsidRPr="009543AA" w:rsidRDefault="009543AA" w:rsidP="009543AA">
      <w:pPr>
        <w:jc w:val="center"/>
        <w:rPr>
          <w:snapToGrid w:val="0"/>
          <w:sz w:val="28"/>
          <w:szCs w:val="28"/>
        </w:rPr>
      </w:pPr>
    </w:p>
    <w:p w14:paraId="204F9E59" w14:textId="77777777" w:rsidR="009543AA" w:rsidRPr="009543AA" w:rsidRDefault="009543AA" w:rsidP="009543AA">
      <w:pPr>
        <w:keepNext/>
        <w:spacing w:after="60" w:line="360" w:lineRule="auto"/>
        <w:jc w:val="center"/>
        <w:outlineLvl w:val="3"/>
        <w:rPr>
          <w:b/>
          <w:sz w:val="28"/>
          <w:szCs w:val="28"/>
          <w:lang w:eastAsia="x-none"/>
        </w:rPr>
      </w:pPr>
      <w:bookmarkStart w:id="0" w:name="_Toc507967319"/>
      <w:bookmarkStart w:id="1" w:name="_Toc26967216"/>
      <w:r w:rsidRPr="009543AA">
        <w:rPr>
          <w:b/>
          <w:bCs/>
          <w:sz w:val="28"/>
          <w:szCs w:val="28"/>
          <w:lang w:val="x-none" w:eastAsia="en-US"/>
        </w:rPr>
        <w:t>1. Н</w:t>
      </w:r>
      <w:bookmarkEnd w:id="0"/>
      <w:r w:rsidRPr="009543AA">
        <w:rPr>
          <w:b/>
          <w:bCs/>
          <w:sz w:val="28"/>
          <w:szCs w:val="28"/>
          <w:lang w:eastAsia="en-US"/>
        </w:rPr>
        <w:t>ормативно</w:t>
      </w:r>
      <w:r w:rsidRPr="009543AA">
        <w:rPr>
          <w:b/>
          <w:bCs/>
          <w:sz w:val="28"/>
          <w:szCs w:val="28"/>
          <w:lang w:val="x-none" w:eastAsia="en-US"/>
        </w:rPr>
        <w:t xml:space="preserve"> </w:t>
      </w:r>
      <w:r w:rsidRPr="009543AA">
        <w:rPr>
          <w:b/>
          <w:bCs/>
          <w:sz w:val="28"/>
          <w:szCs w:val="28"/>
          <w:lang w:eastAsia="en-US"/>
        </w:rPr>
        <w:t>правовая</w:t>
      </w:r>
      <w:r w:rsidRPr="009543AA">
        <w:rPr>
          <w:b/>
          <w:bCs/>
          <w:sz w:val="28"/>
          <w:szCs w:val="28"/>
          <w:lang w:val="x-none" w:eastAsia="en-US"/>
        </w:rPr>
        <w:t xml:space="preserve"> </w:t>
      </w:r>
      <w:r w:rsidRPr="009543AA">
        <w:rPr>
          <w:b/>
          <w:bCs/>
          <w:sz w:val="28"/>
          <w:szCs w:val="28"/>
          <w:lang w:eastAsia="en-US"/>
        </w:rPr>
        <w:t>база</w:t>
      </w:r>
      <w:bookmarkEnd w:id="1"/>
    </w:p>
    <w:p w14:paraId="297A6EE9" w14:textId="77777777" w:rsidR="009543AA" w:rsidRPr="009543AA" w:rsidRDefault="009543AA" w:rsidP="0092744B">
      <w:pPr>
        <w:numPr>
          <w:ilvl w:val="0"/>
          <w:numId w:val="13"/>
        </w:numPr>
        <w:tabs>
          <w:tab w:val="left" w:pos="0"/>
          <w:tab w:val="num" w:pos="993"/>
          <w:tab w:val="left" w:pos="9900"/>
        </w:tabs>
        <w:spacing w:line="360" w:lineRule="auto"/>
        <w:ind w:left="0" w:right="142" w:firstLine="709"/>
        <w:contextualSpacing/>
        <w:jc w:val="both"/>
        <w:rPr>
          <w:snapToGrid w:val="0"/>
          <w:sz w:val="28"/>
          <w:szCs w:val="28"/>
        </w:rPr>
      </w:pPr>
      <w:r w:rsidRPr="009543AA">
        <w:rPr>
          <w:snapToGrid w:val="0"/>
          <w:sz w:val="28"/>
          <w:szCs w:val="28"/>
        </w:rPr>
        <w:t>Гражданский кодекс Российской Федерации;</w:t>
      </w:r>
    </w:p>
    <w:p w14:paraId="58FDAB6C" w14:textId="77777777" w:rsidR="009543AA" w:rsidRPr="009543AA" w:rsidRDefault="009543AA" w:rsidP="0092744B">
      <w:pPr>
        <w:numPr>
          <w:ilvl w:val="0"/>
          <w:numId w:val="13"/>
        </w:numPr>
        <w:tabs>
          <w:tab w:val="left" w:pos="0"/>
          <w:tab w:val="num" w:pos="993"/>
          <w:tab w:val="left" w:pos="9900"/>
        </w:tabs>
        <w:spacing w:line="360" w:lineRule="auto"/>
        <w:ind w:left="0" w:right="142" w:firstLine="709"/>
        <w:contextualSpacing/>
        <w:jc w:val="both"/>
        <w:rPr>
          <w:snapToGrid w:val="0"/>
          <w:sz w:val="28"/>
          <w:szCs w:val="28"/>
        </w:rPr>
      </w:pPr>
      <w:r w:rsidRPr="009543AA">
        <w:rPr>
          <w:snapToGrid w:val="0"/>
          <w:sz w:val="28"/>
          <w:szCs w:val="28"/>
        </w:rPr>
        <w:t>Налоговый кодекс Российской Федерации;</w:t>
      </w:r>
    </w:p>
    <w:p w14:paraId="16A632B7" w14:textId="77777777" w:rsidR="009543AA" w:rsidRPr="009543AA" w:rsidRDefault="009543AA" w:rsidP="0092744B">
      <w:pPr>
        <w:numPr>
          <w:ilvl w:val="0"/>
          <w:numId w:val="13"/>
        </w:numPr>
        <w:tabs>
          <w:tab w:val="left" w:pos="0"/>
          <w:tab w:val="num" w:pos="993"/>
          <w:tab w:val="left" w:pos="9900"/>
        </w:tabs>
        <w:spacing w:line="360" w:lineRule="auto"/>
        <w:ind w:left="0" w:right="142" w:firstLine="709"/>
        <w:jc w:val="both"/>
        <w:rPr>
          <w:snapToGrid w:val="0"/>
          <w:sz w:val="28"/>
          <w:szCs w:val="28"/>
        </w:rPr>
      </w:pPr>
      <w:r w:rsidRPr="009543AA">
        <w:rPr>
          <w:snapToGrid w:val="0"/>
          <w:sz w:val="28"/>
          <w:szCs w:val="28"/>
        </w:rPr>
        <w:t>Трудовой Кодекс Российской Федерации;</w:t>
      </w:r>
    </w:p>
    <w:p w14:paraId="00F46037" w14:textId="77777777" w:rsidR="009543AA" w:rsidRPr="009543AA" w:rsidRDefault="009543AA" w:rsidP="0092744B">
      <w:pPr>
        <w:numPr>
          <w:ilvl w:val="0"/>
          <w:numId w:val="13"/>
        </w:numPr>
        <w:tabs>
          <w:tab w:val="left" w:pos="0"/>
          <w:tab w:val="num" w:pos="993"/>
          <w:tab w:val="left" w:pos="9900"/>
        </w:tabs>
        <w:spacing w:line="360" w:lineRule="auto"/>
        <w:ind w:left="0" w:firstLine="709"/>
        <w:jc w:val="both"/>
        <w:rPr>
          <w:snapToGrid w:val="0"/>
          <w:sz w:val="28"/>
          <w:szCs w:val="28"/>
        </w:rPr>
      </w:pPr>
      <w:r w:rsidRPr="009543AA">
        <w:rPr>
          <w:snapToGrid w:val="0"/>
          <w:sz w:val="28"/>
          <w:szCs w:val="28"/>
        </w:rPr>
        <w:t>Федеральный Закон от 17.08.1995 № 147-ФЗ «О естественных монополиях»;</w:t>
      </w:r>
    </w:p>
    <w:p w14:paraId="3A1BC744" w14:textId="77777777" w:rsidR="009543AA" w:rsidRPr="009543AA" w:rsidRDefault="009543AA" w:rsidP="0092744B">
      <w:pPr>
        <w:numPr>
          <w:ilvl w:val="0"/>
          <w:numId w:val="13"/>
        </w:numPr>
        <w:tabs>
          <w:tab w:val="left" w:pos="0"/>
          <w:tab w:val="num" w:pos="993"/>
          <w:tab w:val="left" w:pos="9900"/>
        </w:tabs>
        <w:spacing w:line="360" w:lineRule="auto"/>
        <w:ind w:left="0" w:right="142" w:firstLine="709"/>
        <w:jc w:val="both"/>
        <w:rPr>
          <w:snapToGrid w:val="0"/>
          <w:sz w:val="28"/>
          <w:szCs w:val="28"/>
        </w:rPr>
      </w:pPr>
      <w:r w:rsidRPr="009543AA">
        <w:rPr>
          <w:snapToGrid w:val="0"/>
          <w:sz w:val="28"/>
          <w:szCs w:val="28"/>
        </w:rPr>
        <w:t xml:space="preserve"> Федеральный закон от 27.07.2010 № 190-ФЗ «О теплоснабжении»;</w:t>
      </w:r>
    </w:p>
    <w:p w14:paraId="56B858C4" w14:textId="77777777" w:rsidR="009543AA" w:rsidRPr="009543AA" w:rsidRDefault="009543AA" w:rsidP="0092744B">
      <w:pPr>
        <w:numPr>
          <w:ilvl w:val="0"/>
          <w:numId w:val="13"/>
        </w:numPr>
        <w:tabs>
          <w:tab w:val="left" w:pos="0"/>
          <w:tab w:val="num" w:pos="993"/>
          <w:tab w:val="left" w:pos="9900"/>
        </w:tabs>
        <w:spacing w:line="360" w:lineRule="auto"/>
        <w:ind w:left="0" w:right="142" w:firstLine="709"/>
        <w:jc w:val="both"/>
        <w:rPr>
          <w:snapToGrid w:val="0"/>
          <w:sz w:val="28"/>
          <w:szCs w:val="28"/>
        </w:rPr>
      </w:pPr>
      <w:r w:rsidRPr="009543AA">
        <w:rPr>
          <w:snapToGrid w:val="0"/>
          <w:sz w:val="28"/>
          <w:szCs w:val="28"/>
        </w:rPr>
        <w:t xml:space="preserve">Постановление Правительства РФ от 6 июля 1998 г. № 700 </w:t>
      </w:r>
      <w:r w:rsidRPr="009543AA">
        <w:rPr>
          <w:snapToGrid w:val="0"/>
          <w:sz w:val="28"/>
          <w:szCs w:val="28"/>
        </w:rPr>
        <w:br/>
        <w:t>«О введении раздельного учета затрат по регулируемым видам деятельности в энергетике»;</w:t>
      </w:r>
    </w:p>
    <w:p w14:paraId="79322D11" w14:textId="77777777" w:rsidR="009543AA" w:rsidRPr="009543AA" w:rsidRDefault="009543AA" w:rsidP="0092744B">
      <w:pPr>
        <w:numPr>
          <w:ilvl w:val="0"/>
          <w:numId w:val="13"/>
        </w:numPr>
        <w:tabs>
          <w:tab w:val="left" w:pos="0"/>
          <w:tab w:val="num" w:pos="993"/>
          <w:tab w:val="left" w:pos="9900"/>
        </w:tabs>
        <w:spacing w:line="360" w:lineRule="auto"/>
        <w:ind w:left="0" w:right="142" w:firstLine="709"/>
        <w:jc w:val="both"/>
        <w:rPr>
          <w:snapToGrid w:val="0"/>
          <w:sz w:val="28"/>
          <w:szCs w:val="28"/>
        </w:rPr>
      </w:pPr>
      <w:r w:rsidRPr="009543AA">
        <w:rPr>
          <w:snapToGrid w:val="0"/>
          <w:sz w:val="28"/>
          <w:szCs w:val="28"/>
        </w:rPr>
        <w:t>Постановление Правительства Российской Федерации от 22.10.2012 г. № 1075 «О ценообразовании в сфере теплоснабжения» (далее Основы ценообразования);</w:t>
      </w:r>
    </w:p>
    <w:p w14:paraId="14F7EB86" w14:textId="77777777" w:rsidR="009543AA" w:rsidRPr="009543AA" w:rsidRDefault="009543AA" w:rsidP="0092744B">
      <w:pPr>
        <w:numPr>
          <w:ilvl w:val="0"/>
          <w:numId w:val="13"/>
        </w:numPr>
        <w:tabs>
          <w:tab w:val="left" w:pos="0"/>
          <w:tab w:val="num" w:pos="993"/>
          <w:tab w:val="left" w:pos="9900"/>
        </w:tabs>
        <w:spacing w:line="360" w:lineRule="auto"/>
        <w:ind w:left="0" w:right="142" w:firstLine="709"/>
        <w:jc w:val="both"/>
        <w:rPr>
          <w:snapToGrid w:val="0"/>
          <w:sz w:val="28"/>
          <w:szCs w:val="28"/>
        </w:rPr>
      </w:pPr>
      <w:r w:rsidRPr="009543AA">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6134162" w14:textId="77777777" w:rsidR="009543AA" w:rsidRPr="009543AA" w:rsidRDefault="009543AA" w:rsidP="0092744B">
      <w:pPr>
        <w:numPr>
          <w:ilvl w:val="0"/>
          <w:numId w:val="13"/>
        </w:numPr>
        <w:tabs>
          <w:tab w:val="left" w:pos="0"/>
          <w:tab w:val="num" w:pos="993"/>
          <w:tab w:val="left" w:pos="9900"/>
        </w:tabs>
        <w:spacing w:line="360" w:lineRule="auto"/>
        <w:ind w:left="0" w:right="142" w:firstLine="709"/>
        <w:jc w:val="both"/>
        <w:rPr>
          <w:snapToGrid w:val="0"/>
          <w:sz w:val="28"/>
          <w:szCs w:val="28"/>
        </w:rPr>
      </w:pPr>
      <w:r w:rsidRPr="009543AA">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w:t>
      </w:r>
      <w:r w:rsidRPr="009543AA">
        <w:rPr>
          <w:snapToGrid w:val="0"/>
          <w:sz w:val="28"/>
          <w:szCs w:val="28"/>
        </w:rPr>
        <w:lastRenderedPageBreak/>
        <w:t>обоснованию нормативов технологических потерь при передаче тепловой энергии»);</w:t>
      </w:r>
    </w:p>
    <w:p w14:paraId="2BC00DF1" w14:textId="77777777" w:rsidR="009543AA" w:rsidRPr="009543AA" w:rsidRDefault="009543AA" w:rsidP="0092744B">
      <w:pPr>
        <w:numPr>
          <w:ilvl w:val="0"/>
          <w:numId w:val="13"/>
        </w:numPr>
        <w:tabs>
          <w:tab w:val="left" w:pos="0"/>
          <w:tab w:val="num" w:pos="993"/>
        </w:tabs>
        <w:spacing w:line="360" w:lineRule="auto"/>
        <w:ind w:left="0" w:right="142" w:firstLine="709"/>
        <w:jc w:val="both"/>
        <w:rPr>
          <w:snapToGrid w:val="0"/>
          <w:sz w:val="28"/>
          <w:szCs w:val="28"/>
        </w:rPr>
      </w:pPr>
      <w:r w:rsidRPr="009543AA">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1E39904" w14:textId="77777777" w:rsidR="009543AA" w:rsidRPr="009543AA" w:rsidRDefault="009543AA" w:rsidP="0092744B">
      <w:pPr>
        <w:numPr>
          <w:ilvl w:val="0"/>
          <w:numId w:val="13"/>
        </w:numPr>
        <w:tabs>
          <w:tab w:val="left" w:pos="0"/>
          <w:tab w:val="num" w:pos="993"/>
        </w:tabs>
        <w:spacing w:line="360" w:lineRule="auto"/>
        <w:ind w:left="0" w:right="142" w:firstLine="709"/>
        <w:jc w:val="both"/>
        <w:rPr>
          <w:snapToGrid w:val="0"/>
          <w:sz w:val="28"/>
          <w:szCs w:val="28"/>
        </w:rPr>
      </w:pPr>
      <w:r w:rsidRPr="009543AA">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1371E65A" w14:textId="77777777" w:rsidR="009543AA" w:rsidRPr="009543AA" w:rsidRDefault="009543AA" w:rsidP="0092744B">
      <w:pPr>
        <w:numPr>
          <w:ilvl w:val="0"/>
          <w:numId w:val="13"/>
        </w:numPr>
        <w:tabs>
          <w:tab w:val="left" w:pos="0"/>
          <w:tab w:val="num" w:pos="993"/>
        </w:tabs>
        <w:spacing w:line="360" w:lineRule="auto"/>
        <w:ind w:left="0" w:right="142" w:firstLine="709"/>
        <w:jc w:val="both"/>
        <w:rPr>
          <w:snapToGrid w:val="0"/>
          <w:sz w:val="28"/>
          <w:szCs w:val="28"/>
        </w:rPr>
      </w:pPr>
      <w:r w:rsidRPr="009543A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39ED182"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Вся нормативно – методическая основа используется в редакции, действующей на момент проведения экспертизы.</w:t>
      </w:r>
    </w:p>
    <w:p w14:paraId="4ED8254B" w14:textId="77777777" w:rsidR="009543AA" w:rsidRPr="009543AA" w:rsidRDefault="009543AA" w:rsidP="009543AA">
      <w:pPr>
        <w:ind w:firstLine="720"/>
        <w:jc w:val="both"/>
        <w:rPr>
          <w:snapToGrid w:val="0"/>
          <w:sz w:val="28"/>
          <w:szCs w:val="28"/>
        </w:rPr>
      </w:pPr>
    </w:p>
    <w:p w14:paraId="551B8982" w14:textId="77777777" w:rsidR="009543AA" w:rsidRPr="009543AA" w:rsidRDefault="009543AA" w:rsidP="009543AA">
      <w:pPr>
        <w:keepNext/>
        <w:keepLines/>
        <w:spacing w:line="360" w:lineRule="auto"/>
        <w:jc w:val="center"/>
        <w:outlineLvl w:val="2"/>
        <w:rPr>
          <w:b/>
          <w:snapToGrid w:val="0"/>
          <w:sz w:val="28"/>
        </w:rPr>
      </w:pPr>
      <w:bookmarkStart w:id="2" w:name="_Toc495582452"/>
      <w:bookmarkStart w:id="3" w:name="_Toc498530978"/>
      <w:bookmarkStart w:id="4" w:name="_Toc507967320"/>
      <w:bookmarkStart w:id="5" w:name="_Toc26967217"/>
      <w:r w:rsidRPr="009543AA">
        <w:rPr>
          <w:b/>
          <w:snapToGrid w:val="0"/>
          <w:sz w:val="28"/>
        </w:rPr>
        <w:t>2. Оценка достоверности данных, приведенных в предложениях об установлении тарифов и (или) их предельных уровней</w:t>
      </w:r>
      <w:bookmarkEnd w:id="2"/>
      <w:bookmarkEnd w:id="3"/>
      <w:bookmarkEnd w:id="4"/>
      <w:bookmarkEnd w:id="5"/>
    </w:p>
    <w:p w14:paraId="1C772336" w14:textId="77777777" w:rsidR="009543AA" w:rsidRPr="009543AA" w:rsidRDefault="009543AA" w:rsidP="009543AA">
      <w:pPr>
        <w:rPr>
          <w:snapToGrid w:val="0"/>
          <w:sz w:val="28"/>
          <w:szCs w:val="28"/>
        </w:rPr>
      </w:pPr>
    </w:p>
    <w:p w14:paraId="218E8012"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Материалы ООО «Новая сетевая компания» на корректировку НВВ на </w:t>
      </w:r>
      <w:r w:rsidRPr="009543AA">
        <w:rPr>
          <w:snapToGrid w:val="0"/>
          <w:sz w:val="28"/>
          <w:szCs w:val="28"/>
        </w:rPr>
        <w:br/>
        <w:t xml:space="preserve">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w:t>
      </w:r>
      <w:r w:rsidRPr="009543AA">
        <w:rPr>
          <w:snapToGrid w:val="0"/>
          <w:sz w:val="28"/>
          <w:szCs w:val="28"/>
        </w:rPr>
        <w:br/>
        <w:t>№ 760-э.</w:t>
      </w:r>
    </w:p>
    <w:p w14:paraId="72D407E1"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B3F3EAB"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45410BE"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14:paraId="38133512"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Кемеровской области (далее – </w:t>
      </w:r>
      <w:r w:rsidRPr="009543AA">
        <w:rPr>
          <w:snapToGrid w:val="0"/>
          <w:sz w:val="28"/>
          <w:szCs w:val="28"/>
        </w:rPr>
        <w:br/>
        <w:t>РЭК КО) видам деятельности на 2020 год.</w:t>
      </w:r>
    </w:p>
    <w:p w14:paraId="53E7CA88"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Экспертная оценка экономической обоснованности расходов на услуги по передаче тепловой энергии, теплоносителя, принимаемых для расчета тарифа на 2020 год, производилась на основе анализа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2018 года.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7E5198D2"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В данном экспертном заключении приведены результаты расчетов </w:t>
      </w:r>
      <w:r w:rsidRPr="009543AA">
        <w:rPr>
          <w:snapToGrid w:val="0"/>
          <w:sz w:val="28"/>
          <w:szCs w:val="28"/>
        </w:rPr>
        <w:br/>
        <w:t>без НДС.</w:t>
      </w:r>
    </w:p>
    <w:p w14:paraId="1B60B331" w14:textId="77777777" w:rsidR="009543AA" w:rsidRPr="009543AA" w:rsidRDefault="009543AA" w:rsidP="009543AA">
      <w:pPr>
        <w:spacing w:line="360" w:lineRule="auto"/>
        <w:ind w:firstLine="709"/>
        <w:jc w:val="both"/>
        <w:rPr>
          <w:snapToGrid w:val="0"/>
          <w:sz w:val="28"/>
          <w:szCs w:val="28"/>
        </w:rPr>
      </w:pPr>
      <w:bookmarkStart w:id="6" w:name="_Ref494370795"/>
      <w:bookmarkStart w:id="7" w:name="_Toc495582453"/>
      <w:bookmarkStart w:id="8" w:name="_Toc498530979"/>
      <w:bookmarkStart w:id="9" w:name="_Toc507967321"/>
      <w:r w:rsidRPr="009543AA">
        <w:rPr>
          <w:snapToGrid w:val="0"/>
          <w:sz w:val="28"/>
          <w:szCs w:val="28"/>
        </w:rPr>
        <w:lastRenderedPageBreak/>
        <w:t>На момент составления данного отчета эксперты руководствовались Прогнозом Минэкономразвития, опубликованным на сайте 30.09.2019, в соответствии с которым ИПЦ на 2020 год составит 1,03.</w:t>
      </w:r>
    </w:p>
    <w:p w14:paraId="67C71EDD" w14:textId="77777777" w:rsidR="009543AA" w:rsidRPr="009543AA" w:rsidRDefault="009543AA" w:rsidP="009543AA">
      <w:pPr>
        <w:tabs>
          <w:tab w:val="left" w:pos="2694"/>
        </w:tabs>
        <w:spacing w:line="360" w:lineRule="auto"/>
        <w:ind w:firstLine="709"/>
        <w:jc w:val="both"/>
        <w:rPr>
          <w:snapToGrid w:val="0"/>
          <w:sz w:val="28"/>
          <w:szCs w:val="28"/>
        </w:rPr>
      </w:pPr>
      <w:r w:rsidRPr="009543AA">
        <w:rPr>
          <w:snapToGrid w:val="0"/>
          <w:sz w:val="28"/>
          <w:szCs w:val="28"/>
        </w:rPr>
        <w:t>Долгосрочные параметры регулирования и долгосрочные тарифы на услуги по передаче тепловой энергии ООО «Новая сетевая компания» утверждены постановлением РЭК Кемеровской области от 17.12.2018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 на 2019-2023 годы».</w:t>
      </w:r>
    </w:p>
    <w:p w14:paraId="5CF7E9BD" w14:textId="77777777" w:rsidR="009543AA" w:rsidRPr="009543AA" w:rsidRDefault="009543AA" w:rsidP="009543AA">
      <w:pPr>
        <w:keepNext/>
        <w:jc w:val="center"/>
        <w:outlineLvl w:val="3"/>
        <w:rPr>
          <w:b/>
          <w:bCs/>
          <w:sz w:val="28"/>
          <w:szCs w:val="28"/>
          <w:lang w:val="x-none" w:eastAsia="x-none"/>
        </w:rPr>
      </w:pPr>
      <w:bookmarkStart w:id="10" w:name="_Toc26967218"/>
    </w:p>
    <w:p w14:paraId="2DCECF41" w14:textId="77777777" w:rsidR="009543AA" w:rsidRPr="009543AA" w:rsidRDefault="009543AA" w:rsidP="009543AA">
      <w:pPr>
        <w:keepNext/>
        <w:spacing w:line="360" w:lineRule="auto"/>
        <w:jc w:val="center"/>
        <w:outlineLvl w:val="3"/>
        <w:rPr>
          <w:b/>
          <w:bCs/>
          <w:sz w:val="28"/>
          <w:szCs w:val="28"/>
          <w:lang w:val="x-none" w:eastAsia="x-none"/>
        </w:rPr>
      </w:pPr>
      <w:r w:rsidRPr="009543AA">
        <w:rPr>
          <w:b/>
          <w:bCs/>
          <w:sz w:val="28"/>
          <w:szCs w:val="28"/>
          <w:lang w:val="x-none" w:eastAsia="x-none"/>
        </w:rPr>
        <w:t>3. Общая характеристика предприятия</w:t>
      </w:r>
      <w:bookmarkEnd w:id="6"/>
      <w:bookmarkEnd w:id="7"/>
      <w:bookmarkEnd w:id="8"/>
      <w:bookmarkEnd w:id="9"/>
      <w:bookmarkEnd w:id="10"/>
    </w:p>
    <w:p w14:paraId="71F1B10D" w14:textId="77777777" w:rsidR="009543AA" w:rsidRPr="009543AA" w:rsidRDefault="009543AA" w:rsidP="009543AA">
      <w:pPr>
        <w:rPr>
          <w:snapToGrid w:val="0"/>
          <w:sz w:val="28"/>
          <w:szCs w:val="28"/>
          <w:lang w:val="x-none" w:eastAsia="en-US"/>
        </w:rPr>
      </w:pPr>
    </w:p>
    <w:p w14:paraId="602221A7" w14:textId="77777777" w:rsidR="009543AA" w:rsidRPr="009543AA" w:rsidRDefault="009543AA" w:rsidP="009543AA">
      <w:pPr>
        <w:spacing w:line="360" w:lineRule="auto"/>
        <w:ind w:firstLine="709"/>
        <w:jc w:val="both"/>
        <w:rPr>
          <w:snapToGrid w:val="0"/>
          <w:sz w:val="28"/>
          <w:szCs w:val="28"/>
          <w:highlight w:val="yellow"/>
        </w:rPr>
      </w:pPr>
      <w:r w:rsidRPr="009543AA">
        <w:rPr>
          <w:snapToGrid w:val="0"/>
          <w:sz w:val="28"/>
          <w:szCs w:val="28"/>
        </w:rPr>
        <w:t>Тарифы на услуги по передаче тепловой энергии ООО «Новая Сетевая Компания» подлежат государственному регулированию согласно части 1 статьи 8 Федерального закона от 27.07.2010 № 190-ФЗ «О теплоснабжении».</w:t>
      </w:r>
    </w:p>
    <w:p w14:paraId="1871ED18"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Полное наименование предприятия: Общество с ограниченной ответственностью «Новая сетевая компания».</w:t>
      </w:r>
    </w:p>
    <w:p w14:paraId="65A17AFF"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Сокращенное наименование предприятия: ООО «Новая сетевая компания».</w:t>
      </w:r>
    </w:p>
    <w:p w14:paraId="7EF87B33"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ОГРН 1104246000352</w:t>
      </w:r>
    </w:p>
    <w:p w14:paraId="1D9B4951"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ИНН 4246017160</w:t>
      </w:r>
    </w:p>
    <w:p w14:paraId="69587094"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КПП 424601001</w:t>
      </w:r>
    </w:p>
    <w:p w14:paraId="00E3DAE6"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Юридический адрес: 652470, Кемеровская область, город Анжеро-Судженск, улица Ленина, 4.</w:t>
      </w:r>
    </w:p>
    <w:p w14:paraId="40516A11"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Имущественным комплексом владеет на основе Концессионного соглашения в отношении объектов теплоснабжения на территории Муниципального Образования «Анжеро-Судженский городской округ» № 5 от 21.12.2015. Срок действия – с 01.01.2016 по 31.12.2025.</w:t>
      </w:r>
    </w:p>
    <w:p w14:paraId="0E5EF714"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Протяженность тепловых сетей в 2-трубном исчислении, средним диаметром 273 мм, составляет 24,249 метров.</w:t>
      </w:r>
    </w:p>
    <w:p w14:paraId="6C398498"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lastRenderedPageBreak/>
        <w:t>ООО «Новая сетевая компания» оказывает услуги по передаче тепловой энергии от ТЭЦ АО «Каскад-энерго».</w:t>
      </w:r>
    </w:p>
    <w:p w14:paraId="75A09C3F"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В соответствии с принятой учетной политикой, на предприятии не ведется раздельный учет, так как осуществляется один вид деятельности – услуги по передаче тепловой энергии.</w:t>
      </w:r>
    </w:p>
    <w:p w14:paraId="2D9725C8"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 xml:space="preserve">Согласно отчету о финансовых результатах ООО «Новая сетевая компания» за 2018 год выручка составила 42 253 тыс. руб., валовая прибыль – 11 117 тыс. руб., прибыль от продаж – 7 792 тыс. руб., чистая прибыль – </w:t>
      </w:r>
      <w:r w:rsidRPr="009543AA">
        <w:rPr>
          <w:snapToGrid w:val="0"/>
          <w:sz w:val="28"/>
          <w:szCs w:val="28"/>
        </w:rPr>
        <w:br/>
        <w:t>6 792 тыс. руб.</w:t>
      </w:r>
    </w:p>
    <w:p w14:paraId="1A913E1A" w14:textId="77777777" w:rsidR="009543AA" w:rsidRPr="009543AA" w:rsidRDefault="009543AA" w:rsidP="009543AA">
      <w:pPr>
        <w:keepNext/>
        <w:jc w:val="center"/>
        <w:outlineLvl w:val="3"/>
        <w:rPr>
          <w:b/>
          <w:bCs/>
          <w:sz w:val="28"/>
          <w:szCs w:val="28"/>
          <w:lang w:val="x-none" w:eastAsia="x-none"/>
        </w:rPr>
      </w:pPr>
      <w:bookmarkStart w:id="11" w:name="_Toc498530980"/>
      <w:bookmarkStart w:id="12" w:name="_Toc507967322"/>
      <w:bookmarkStart w:id="13" w:name="_Toc26967219"/>
    </w:p>
    <w:p w14:paraId="51083A1F" w14:textId="77777777" w:rsidR="009543AA" w:rsidRPr="009543AA" w:rsidRDefault="009543AA" w:rsidP="009543AA">
      <w:pPr>
        <w:keepNext/>
        <w:spacing w:line="360" w:lineRule="auto"/>
        <w:jc w:val="center"/>
        <w:outlineLvl w:val="3"/>
        <w:rPr>
          <w:b/>
          <w:bCs/>
          <w:sz w:val="28"/>
          <w:szCs w:val="28"/>
          <w:lang w:val="x-none" w:eastAsia="x-none"/>
        </w:rPr>
      </w:pPr>
      <w:r w:rsidRPr="009543AA">
        <w:rPr>
          <w:b/>
          <w:bCs/>
          <w:sz w:val="28"/>
          <w:szCs w:val="28"/>
          <w:lang w:val="x-none" w:eastAsia="x-none"/>
        </w:rPr>
        <w:t xml:space="preserve">4. Определение </w:t>
      </w:r>
      <w:r w:rsidRPr="009543AA">
        <w:rPr>
          <w:b/>
          <w:bCs/>
          <w:sz w:val="28"/>
          <w:szCs w:val="28"/>
          <w:lang w:eastAsia="x-none"/>
        </w:rPr>
        <w:t>необходимой</w:t>
      </w:r>
      <w:r w:rsidRPr="009543AA">
        <w:rPr>
          <w:b/>
          <w:bCs/>
          <w:sz w:val="28"/>
          <w:szCs w:val="28"/>
          <w:lang w:val="x-none" w:eastAsia="x-none"/>
        </w:rPr>
        <w:t xml:space="preserve"> </w:t>
      </w:r>
      <w:r w:rsidRPr="009543AA">
        <w:rPr>
          <w:b/>
          <w:bCs/>
          <w:sz w:val="28"/>
          <w:szCs w:val="28"/>
          <w:lang w:eastAsia="x-none"/>
        </w:rPr>
        <w:t>валовой</w:t>
      </w:r>
      <w:r w:rsidRPr="009543AA">
        <w:rPr>
          <w:b/>
          <w:bCs/>
          <w:sz w:val="28"/>
          <w:szCs w:val="28"/>
          <w:lang w:val="x-none" w:eastAsia="x-none"/>
        </w:rPr>
        <w:t xml:space="preserve"> </w:t>
      </w:r>
      <w:r w:rsidRPr="009543AA">
        <w:rPr>
          <w:b/>
          <w:bCs/>
          <w:sz w:val="28"/>
          <w:szCs w:val="28"/>
          <w:lang w:eastAsia="x-none"/>
        </w:rPr>
        <w:t>выручки</w:t>
      </w:r>
      <w:r w:rsidRPr="009543AA">
        <w:rPr>
          <w:b/>
          <w:bCs/>
          <w:sz w:val="28"/>
          <w:szCs w:val="28"/>
          <w:lang w:val="x-none" w:eastAsia="x-none"/>
        </w:rPr>
        <w:t xml:space="preserve"> на тепловую энергию </w:t>
      </w:r>
      <w:r w:rsidRPr="009543AA">
        <w:rPr>
          <w:b/>
          <w:bCs/>
          <w:sz w:val="28"/>
          <w:szCs w:val="28"/>
          <w:lang w:val="x-none" w:eastAsia="x-none"/>
        </w:rPr>
        <w:br/>
        <w:t>на 2020 год</w:t>
      </w:r>
      <w:bookmarkEnd w:id="11"/>
      <w:bookmarkEnd w:id="12"/>
      <w:bookmarkEnd w:id="13"/>
    </w:p>
    <w:p w14:paraId="43AA8676" w14:textId="77777777" w:rsidR="009543AA" w:rsidRPr="009543AA" w:rsidRDefault="009543AA" w:rsidP="009543AA">
      <w:pPr>
        <w:keepNext/>
        <w:keepLines/>
        <w:spacing w:before="40"/>
        <w:jc w:val="center"/>
        <w:outlineLvl w:val="2"/>
        <w:rPr>
          <w:b/>
          <w:snapToGrid w:val="0"/>
          <w:sz w:val="28"/>
        </w:rPr>
      </w:pPr>
      <w:bookmarkStart w:id="14" w:name="_Toc507967323"/>
      <w:bookmarkStart w:id="15" w:name="_Toc507971000"/>
      <w:bookmarkStart w:id="16" w:name="_Toc26967220"/>
      <w:r w:rsidRPr="009543AA">
        <w:rPr>
          <w:b/>
          <w:snapToGrid w:val="0"/>
          <w:sz w:val="28"/>
        </w:rPr>
        <w:t>4.1 Баланс тепловой энергии</w:t>
      </w:r>
      <w:bookmarkEnd w:id="14"/>
      <w:bookmarkEnd w:id="15"/>
      <w:bookmarkEnd w:id="16"/>
    </w:p>
    <w:p w14:paraId="7D37EFCF"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lang w:eastAsia="en-US"/>
        </w:rPr>
        <w:t xml:space="preserve">Баланс тепловой энергии </w:t>
      </w:r>
      <w:r w:rsidRPr="009543AA">
        <w:rPr>
          <w:snapToGrid w:val="0"/>
          <w:sz w:val="28"/>
          <w:szCs w:val="28"/>
        </w:rPr>
        <w:t xml:space="preserve">ООО «Новая сетевая компания» </w:t>
      </w:r>
      <w:r w:rsidRPr="009543AA">
        <w:rPr>
          <w:snapToGrid w:val="0"/>
          <w:sz w:val="28"/>
          <w:szCs w:val="28"/>
          <w:lang w:eastAsia="en-US"/>
        </w:rPr>
        <w:t xml:space="preserve">принят с учетом отпуска тепловой энергии от АО «Каскад-энерго» и сводного прогнозного баланса производства и поставок электрической энергии (мощности) в рамках Единой энергетической системы России на 2020 год, утвержденного приказом </w:t>
      </w:r>
      <w:r w:rsidRPr="009543AA">
        <w:rPr>
          <w:snapToGrid w:val="0"/>
          <w:sz w:val="28"/>
          <w:szCs w:val="28"/>
        </w:rPr>
        <w:t>ФАС России от 28.11.2019 № 1567/19-ДСП.</w:t>
      </w:r>
    </w:p>
    <w:p w14:paraId="65F7E463"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lang w:eastAsia="en-US"/>
        </w:rPr>
        <w:t xml:space="preserve">Отпуск тепловой энергии в сети </w:t>
      </w:r>
      <w:r w:rsidRPr="009543AA">
        <w:rPr>
          <w:snapToGrid w:val="0"/>
          <w:sz w:val="28"/>
          <w:szCs w:val="28"/>
        </w:rPr>
        <w:t>ООО «Новая сетевая компания»</w:t>
      </w:r>
      <w:r w:rsidRPr="009543AA">
        <w:rPr>
          <w:snapToGrid w:val="0"/>
          <w:sz w:val="28"/>
          <w:szCs w:val="28"/>
          <w:lang w:eastAsia="en-US"/>
        </w:rPr>
        <w:t xml:space="preserve"> на 2020 год составляет 183,352 тыс. Гкал, в том числе 23,164 тыс. Гкал потери тепловой энергии при передаче (в размере, определенном в Концессионном соглашении № 5 от 21.12.2015) и 160,188 тыс. Гкал полезный отпуск тепловой энергии потребителям. Баланс тепловой энергии представлен в таблице 1.</w:t>
      </w:r>
    </w:p>
    <w:p w14:paraId="7201A478" w14:textId="77777777" w:rsidR="009543AA" w:rsidRPr="009543AA" w:rsidRDefault="009543AA" w:rsidP="009543AA">
      <w:pPr>
        <w:ind w:left="1077"/>
        <w:jc w:val="right"/>
        <w:rPr>
          <w:snapToGrid w:val="0"/>
          <w:sz w:val="28"/>
          <w:szCs w:val="28"/>
        </w:rPr>
      </w:pPr>
      <w:r w:rsidRPr="009543AA">
        <w:rPr>
          <w:snapToGrid w:val="0"/>
          <w:sz w:val="28"/>
          <w:szCs w:val="28"/>
        </w:rPr>
        <w:t>Таблица 1</w:t>
      </w:r>
    </w:p>
    <w:p w14:paraId="440F8F1F" w14:textId="77777777" w:rsidR="009543AA" w:rsidRPr="009543AA" w:rsidRDefault="009543AA" w:rsidP="009543AA">
      <w:pPr>
        <w:autoSpaceDE w:val="0"/>
        <w:autoSpaceDN w:val="0"/>
        <w:adjustRightInd w:val="0"/>
        <w:spacing w:after="240"/>
        <w:ind w:firstLine="539"/>
        <w:jc w:val="center"/>
        <w:rPr>
          <w:b/>
          <w:snapToGrid w:val="0"/>
          <w:sz w:val="28"/>
          <w:szCs w:val="28"/>
        </w:rPr>
      </w:pPr>
      <w:r w:rsidRPr="009543AA">
        <w:rPr>
          <w:b/>
          <w:snapToGrid w:val="0"/>
          <w:sz w:val="28"/>
          <w:szCs w:val="28"/>
        </w:rPr>
        <w:t>Баланс ООО «Новая сетевая компания» на 2020 год</w:t>
      </w:r>
    </w:p>
    <w:tbl>
      <w:tblPr>
        <w:tblW w:w="9384" w:type="dxa"/>
        <w:tblLook w:val="04A0" w:firstRow="1" w:lastRow="0" w:firstColumn="1" w:lastColumn="0" w:noHBand="0" w:noVBand="1"/>
      </w:tblPr>
      <w:tblGrid>
        <w:gridCol w:w="491"/>
        <w:gridCol w:w="3506"/>
        <w:gridCol w:w="1276"/>
        <w:gridCol w:w="1276"/>
        <w:gridCol w:w="1417"/>
        <w:gridCol w:w="1418"/>
      </w:tblGrid>
      <w:tr w:rsidR="009543AA" w:rsidRPr="009543AA" w14:paraId="783B9796" w14:textId="77777777" w:rsidTr="009543AA">
        <w:trPr>
          <w:trHeight w:val="60"/>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F27819" w14:textId="77777777" w:rsidR="009543AA" w:rsidRPr="009543AA" w:rsidRDefault="009543AA" w:rsidP="009543AA">
            <w:pPr>
              <w:jc w:val="center"/>
              <w:rPr>
                <w:sz w:val="18"/>
                <w:szCs w:val="18"/>
              </w:rPr>
            </w:pPr>
            <w:r w:rsidRPr="009543AA">
              <w:rPr>
                <w:sz w:val="18"/>
                <w:szCs w:val="18"/>
              </w:rPr>
              <w:t>№ п/п</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F616C6" w14:textId="77777777" w:rsidR="009543AA" w:rsidRPr="009543AA" w:rsidRDefault="009543AA" w:rsidP="009543AA">
            <w:pPr>
              <w:jc w:val="center"/>
              <w:rPr>
                <w:sz w:val="18"/>
                <w:szCs w:val="18"/>
              </w:rPr>
            </w:pPr>
            <w:r w:rsidRPr="009543AA">
              <w:rPr>
                <w:sz w:val="18"/>
                <w:szCs w:val="18"/>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D46C8B" w14:textId="77777777" w:rsidR="009543AA" w:rsidRPr="009543AA" w:rsidRDefault="009543AA" w:rsidP="009543AA">
            <w:pPr>
              <w:jc w:val="center"/>
              <w:rPr>
                <w:i/>
                <w:iCs/>
                <w:sz w:val="18"/>
                <w:szCs w:val="18"/>
              </w:rPr>
            </w:pPr>
            <w:r w:rsidRPr="009543AA">
              <w:rPr>
                <w:i/>
                <w:iCs/>
                <w:sz w:val="18"/>
                <w:szCs w:val="18"/>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54D654" w14:textId="77777777" w:rsidR="009543AA" w:rsidRPr="009543AA" w:rsidRDefault="009543AA" w:rsidP="009543AA">
            <w:pPr>
              <w:jc w:val="center"/>
              <w:rPr>
                <w:sz w:val="18"/>
                <w:szCs w:val="18"/>
              </w:rPr>
            </w:pPr>
            <w:r w:rsidRPr="009543AA">
              <w:rPr>
                <w:sz w:val="18"/>
                <w:szCs w:val="18"/>
              </w:rPr>
              <w:t>Объем тепловой энергии на 2020 год</w:t>
            </w:r>
          </w:p>
        </w:tc>
        <w:tc>
          <w:tcPr>
            <w:tcW w:w="2835"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7AF3971" w14:textId="77777777" w:rsidR="009543AA" w:rsidRPr="009543AA" w:rsidRDefault="009543AA" w:rsidP="009543AA">
            <w:pPr>
              <w:jc w:val="center"/>
              <w:rPr>
                <w:sz w:val="18"/>
                <w:szCs w:val="18"/>
              </w:rPr>
            </w:pPr>
            <w:r w:rsidRPr="009543AA">
              <w:rPr>
                <w:sz w:val="18"/>
                <w:szCs w:val="18"/>
              </w:rPr>
              <w:t>в том числе</w:t>
            </w:r>
          </w:p>
        </w:tc>
      </w:tr>
      <w:tr w:rsidR="009543AA" w:rsidRPr="009543AA" w14:paraId="6311D0A3" w14:textId="77777777" w:rsidTr="009543AA">
        <w:trPr>
          <w:trHeight w:val="505"/>
        </w:trPr>
        <w:tc>
          <w:tcPr>
            <w:tcW w:w="49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335925" w14:textId="77777777" w:rsidR="009543AA" w:rsidRPr="009543AA" w:rsidRDefault="009543AA" w:rsidP="009543AA">
            <w:pPr>
              <w:rPr>
                <w:sz w:val="18"/>
                <w:szCs w:val="18"/>
              </w:rPr>
            </w:pPr>
          </w:p>
        </w:tc>
        <w:tc>
          <w:tcPr>
            <w:tcW w:w="350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EF9976" w14:textId="77777777" w:rsidR="009543AA" w:rsidRPr="009543AA" w:rsidRDefault="009543AA" w:rsidP="009543AA">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DF267A" w14:textId="77777777" w:rsidR="009543AA" w:rsidRPr="009543AA" w:rsidRDefault="009543AA" w:rsidP="009543AA">
            <w:pPr>
              <w:rPr>
                <w:i/>
                <w:iCs/>
                <w:sz w:val="18"/>
                <w:szCs w:val="18"/>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D3CB4C" w14:textId="77777777" w:rsidR="009543AA" w:rsidRPr="009543AA" w:rsidRDefault="009543AA" w:rsidP="009543AA">
            <w:pPr>
              <w:rPr>
                <w:sz w:val="18"/>
                <w:szCs w:val="18"/>
              </w:rPr>
            </w:pP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AE632" w14:textId="77777777" w:rsidR="009543AA" w:rsidRPr="009543AA" w:rsidRDefault="009543AA" w:rsidP="009543AA">
            <w:pPr>
              <w:jc w:val="center"/>
              <w:rPr>
                <w:sz w:val="18"/>
                <w:szCs w:val="18"/>
              </w:rPr>
            </w:pPr>
            <w:r w:rsidRPr="009543AA">
              <w:rPr>
                <w:sz w:val="18"/>
                <w:szCs w:val="18"/>
              </w:rPr>
              <w:t>1 полугодие 2020</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CDDFDC" w14:textId="77777777" w:rsidR="009543AA" w:rsidRPr="009543AA" w:rsidRDefault="009543AA" w:rsidP="009543AA">
            <w:pPr>
              <w:jc w:val="center"/>
              <w:rPr>
                <w:sz w:val="18"/>
                <w:szCs w:val="18"/>
              </w:rPr>
            </w:pPr>
            <w:r w:rsidRPr="009543AA">
              <w:rPr>
                <w:sz w:val="18"/>
                <w:szCs w:val="18"/>
              </w:rPr>
              <w:t>2 полугодие 2020</w:t>
            </w:r>
          </w:p>
        </w:tc>
      </w:tr>
      <w:tr w:rsidR="009543AA" w:rsidRPr="009543AA" w14:paraId="7730A7A1" w14:textId="77777777" w:rsidTr="009543AA">
        <w:trPr>
          <w:trHeight w:val="624"/>
        </w:trPr>
        <w:tc>
          <w:tcPr>
            <w:tcW w:w="49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7DF5A0" w14:textId="77777777" w:rsidR="009543AA" w:rsidRPr="009543AA" w:rsidRDefault="009543AA" w:rsidP="009543AA">
            <w:pPr>
              <w:jc w:val="center"/>
              <w:rPr>
                <w:bCs/>
                <w:sz w:val="18"/>
                <w:szCs w:val="18"/>
              </w:rPr>
            </w:pPr>
            <w:r w:rsidRPr="009543AA">
              <w:rPr>
                <w:b/>
                <w:bCs/>
                <w:sz w:val="18"/>
                <w:szCs w:val="18"/>
              </w:rPr>
              <w:t> </w:t>
            </w:r>
            <w:r w:rsidRPr="009543AA">
              <w:rPr>
                <w:bCs/>
                <w:sz w:val="18"/>
                <w:szCs w:val="18"/>
              </w:rPr>
              <w:t>1</w:t>
            </w:r>
          </w:p>
        </w:tc>
        <w:tc>
          <w:tcPr>
            <w:tcW w:w="35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4D0FF" w14:textId="77777777" w:rsidR="009543AA" w:rsidRPr="009543AA" w:rsidRDefault="009543AA" w:rsidP="009543AA">
            <w:pPr>
              <w:rPr>
                <w:i/>
                <w:iCs/>
                <w:sz w:val="18"/>
                <w:szCs w:val="18"/>
                <w:u w:val="single"/>
              </w:rPr>
            </w:pPr>
            <w:r w:rsidRPr="009543AA">
              <w:rPr>
                <w:i/>
                <w:iCs/>
                <w:sz w:val="18"/>
                <w:szCs w:val="18"/>
                <w:u w:val="single"/>
              </w:rPr>
              <w:t>отпущено в сеть ООО «Новая сетевая компания»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28041" w14:textId="77777777" w:rsidR="009543AA" w:rsidRPr="009543AA" w:rsidRDefault="009543AA" w:rsidP="009543AA">
            <w:pPr>
              <w:jc w:val="center"/>
              <w:rPr>
                <w:sz w:val="18"/>
                <w:szCs w:val="18"/>
              </w:rPr>
            </w:pPr>
            <w:r w:rsidRPr="009543AA">
              <w:rPr>
                <w:sz w:val="18"/>
                <w:szCs w:val="18"/>
              </w:rPr>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CF319B" w14:textId="77777777" w:rsidR="009543AA" w:rsidRPr="009543AA" w:rsidRDefault="009543AA" w:rsidP="009543AA">
            <w:pPr>
              <w:jc w:val="center"/>
              <w:rPr>
                <w:sz w:val="18"/>
                <w:szCs w:val="18"/>
              </w:rPr>
            </w:pPr>
            <w:r w:rsidRPr="009543AA">
              <w:rPr>
                <w:sz w:val="18"/>
                <w:szCs w:val="18"/>
              </w:rPr>
              <w:t>183,352</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AEC1AE" w14:textId="77777777" w:rsidR="009543AA" w:rsidRPr="009543AA" w:rsidRDefault="009543AA" w:rsidP="009543AA">
            <w:pPr>
              <w:jc w:val="center"/>
              <w:rPr>
                <w:sz w:val="18"/>
                <w:szCs w:val="18"/>
              </w:rPr>
            </w:pPr>
            <w:r w:rsidRPr="009543AA">
              <w:rPr>
                <w:sz w:val="18"/>
                <w:szCs w:val="18"/>
              </w:rPr>
              <w:t>106,253</w:t>
            </w:r>
          </w:p>
        </w:tc>
        <w:tc>
          <w:tcPr>
            <w:tcW w:w="14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48F6CB" w14:textId="77777777" w:rsidR="009543AA" w:rsidRPr="009543AA" w:rsidRDefault="009543AA" w:rsidP="009543AA">
            <w:pPr>
              <w:jc w:val="center"/>
              <w:rPr>
                <w:sz w:val="18"/>
                <w:szCs w:val="18"/>
              </w:rPr>
            </w:pPr>
            <w:r w:rsidRPr="009543AA">
              <w:rPr>
                <w:sz w:val="18"/>
                <w:szCs w:val="18"/>
              </w:rPr>
              <w:t>77,099</w:t>
            </w:r>
          </w:p>
        </w:tc>
      </w:tr>
      <w:tr w:rsidR="009543AA" w:rsidRPr="009543AA" w14:paraId="49B75CA2" w14:textId="77777777" w:rsidTr="009543AA">
        <w:trPr>
          <w:trHeight w:val="624"/>
        </w:trPr>
        <w:tc>
          <w:tcPr>
            <w:tcW w:w="49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9BBC2F" w14:textId="77777777" w:rsidR="009543AA" w:rsidRPr="009543AA" w:rsidRDefault="009543AA" w:rsidP="009543AA">
            <w:pPr>
              <w:jc w:val="center"/>
              <w:rPr>
                <w:bCs/>
                <w:sz w:val="18"/>
                <w:szCs w:val="18"/>
              </w:rPr>
            </w:pPr>
            <w:r w:rsidRPr="009543AA">
              <w:rPr>
                <w:bCs/>
                <w:sz w:val="18"/>
                <w:szCs w:val="18"/>
              </w:rPr>
              <w:t> 1.1</w:t>
            </w:r>
          </w:p>
        </w:tc>
        <w:tc>
          <w:tcPr>
            <w:tcW w:w="35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8F11BF" w14:textId="77777777" w:rsidR="009543AA" w:rsidRPr="009543AA" w:rsidRDefault="009543AA" w:rsidP="009543AA">
            <w:pPr>
              <w:jc w:val="right"/>
              <w:rPr>
                <w:sz w:val="18"/>
                <w:szCs w:val="18"/>
              </w:rPr>
            </w:pPr>
            <w:r w:rsidRPr="009543AA">
              <w:rPr>
                <w:sz w:val="18"/>
                <w:szCs w:val="18"/>
              </w:rPr>
              <w:t>в т.ч. потери по сетям ООО «Новая сетевая компания»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8887B" w14:textId="77777777" w:rsidR="009543AA" w:rsidRPr="009543AA" w:rsidRDefault="009543AA" w:rsidP="009543AA">
            <w:pPr>
              <w:jc w:val="center"/>
              <w:rPr>
                <w:sz w:val="18"/>
                <w:szCs w:val="18"/>
              </w:rPr>
            </w:pPr>
            <w:r w:rsidRPr="009543AA">
              <w:rPr>
                <w:sz w:val="18"/>
                <w:szCs w:val="18"/>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88A416" w14:textId="77777777" w:rsidR="009543AA" w:rsidRPr="009543AA" w:rsidRDefault="009543AA" w:rsidP="009543AA">
            <w:pPr>
              <w:jc w:val="center"/>
              <w:rPr>
                <w:sz w:val="18"/>
                <w:szCs w:val="18"/>
              </w:rPr>
            </w:pPr>
            <w:r w:rsidRPr="009543AA">
              <w:rPr>
                <w:sz w:val="18"/>
                <w:szCs w:val="18"/>
              </w:rPr>
              <w:t>23,164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BABD1" w14:textId="77777777" w:rsidR="009543AA" w:rsidRPr="009543AA" w:rsidRDefault="009543AA" w:rsidP="009543AA">
            <w:pPr>
              <w:jc w:val="center"/>
              <w:rPr>
                <w:sz w:val="18"/>
                <w:szCs w:val="18"/>
              </w:rPr>
            </w:pPr>
            <w:r w:rsidRPr="009543AA">
              <w:rPr>
                <w:sz w:val="18"/>
                <w:szCs w:val="18"/>
              </w:rPr>
              <w:t>13,424</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B6A3C" w14:textId="77777777" w:rsidR="009543AA" w:rsidRPr="009543AA" w:rsidRDefault="009543AA" w:rsidP="009543AA">
            <w:pPr>
              <w:jc w:val="center"/>
              <w:rPr>
                <w:sz w:val="18"/>
                <w:szCs w:val="18"/>
              </w:rPr>
            </w:pPr>
            <w:r w:rsidRPr="009543AA">
              <w:rPr>
                <w:sz w:val="18"/>
                <w:szCs w:val="18"/>
              </w:rPr>
              <w:t>9,740</w:t>
            </w:r>
          </w:p>
        </w:tc>
      </w:tr>
      <w:tr w:rsidR="009543AA" w:rsidRPr="009543AA" w14:paraId="219C9972" w14:textId="77777777" w:rsidTr="009543AA">
        <w:trPr>
          <w:trHeight w:val="371"/>
        </w:trPr>
        <w:tc>
          <w:tcPr>
            <w:tcW w:w="49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698EB7" w14:textId="77777777" w:rsidR="009543AA" w:rsidRPr="009543AA" w:rsidRDefault="009543AA" w:rsidP="009543AA">
            <w:pPr>
              <w:jc w:val="center"/>
              <w:rPr>
                <w:bCs/>
                <w:sz w:val="18"/>
                <w:szCs w:val="18"/>
              </w:rPr>
            </w:pPr>
            <w:r w:rsidRPr="009543AA">
              <w:rPr>
                <w:bCs/>
                <w:sz w:val="18"/>
                <w:szCs w:val="18"/>
              </w:rPr>
              <w:t> 1.2</w:t>
            </w:r>
          </w:p>
        </w:tc>
        <w:tc>
          <w:tcPr>
            <w:tcW w:w="350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4D07B" w14:textId="77777777" w:rsidR="009543AA" w:rsidRPr="009543AA" w:rsidRDefault="009543AA" w:rsidP="009543AA">
            <w:pPr>
              <w:jc w:val="right"/>
              <w:rPr>
                <w:sz w:val="18"/>
                <w:szCs w:val="18"/>
              </w:rPr>
            </w:pPr>
            <w:r w:rsidRPr="009543AA">
              <w:rPr>
                <w:sz w:val="18"/>
                <w:szCs w:val="18"/>
              </w:rPr>
              <w:t>Полезный отпуск тепловой энергии</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EDBE6" w14:textId="77777777" w:rsidR="009543AA" w:rsidRPr="009543AA" w:rsidRDefault="009543AA" w:rsidP="009543AA">
            <w:pPr>
              <w:jc w:val="center"/>
              <w:rPr>
                <w:sz w:val="18"/>
                <w:szCs w:val="18"/>
              </w:rPr>
            </w:pPr>
            <w:r w:rsidRPr="009543AA">
              <w:rPr>
                <w:sz w:val="18"/>
                <w:szCs w:val="18"/>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16B888" w14:textId="77777777" w:rsidR="009543AA" w:rsidRPr="009543AA" w:rsidRDefault="009543AA" w:rsidP="009543AA">
            <w:pPr>
              <w:jc w:val="center"/>
              <w:rPr>
                <w:sz w:val="18"/>
                <w:szCs w:val="18"/>
              </w:rPr>
            </w:pPr>
            <w:r w:rsidRPr="009543AA">
              <w:rPr>
                <w:sz w:val="18"/>
                <w:szCs w:val="18"/>
              </w:rPr>
              <w:t>160,188</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2192A" w14:textId="77777777" w:rsidR="009543AA" w:rsidRPr="009543AA" w:rsidRDefault="009543AA" w:rsidP="009543AA">
            <w:pPr>
              <w:jc w:val="center"/>
              <w:rPr>
                <w:sz w:val="18"/>
                <w:szCs w:val="18"/>
              </w:rPr>
            </w:pPr>
            <w:r w:rsidRPr="009543AA">
              <w:rPr>
                <w:sz w:val="18"/>
                <w:szCs w:val="18"/>
              </w:rPr>
              <w:t>92,829</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C3F7F" w14:textId="77777777" w:rsidR="009543AA" w:rsidRPr="009543AA" w:rsidRDefault="009543AA" w:rsidP="009543AA">
            <w:pPr>
              <w:jc w:val="center"/>
              <w:rPr>
                <w:sz w:val="18"/>
                <w:szCs w:val="18"/>
              </w:rPr>
            </w:pPr>
            <w:r w:rsidRPr="009543AA">
              <w:rPr>
                <w:sz w:val="18"/>
                <w:szCs w:val="18"/>
              </w:rPr>
              <w:t>67,359</w:t>
            </w:r>
          </w:p>
        </w:tc>
      </w:tr>
    </w:tbl>
    <w:p w14:paraId="0FB767A2" w14:textId="77777777" w:rsidR="009543AA" w:rsidRPr="009543AA" w:rsidRDefault="009543AA" w:rsidP="009543AA">
      <w:pPr>
        <w:rPr>
          <w:snapToGrid w:val="0"/>
          <w:sz w:val="28"/>
          <w:szCs w:val="28"/>
        </w:rPr>
      </w:pPr>
    </w:p>
    <w:p w14:paraId="0A0F74B1" w14:textId="77777777" w:rsidR="009543AA" w:rsidRPr="009543AA" w:rsidRDefault="009543AA" w:rsidP="009543AA">
      <w:pPr>
        <w:ind w:firstLine="851"/>
        <w:jc w:val="right"/>
        <w:rPr>
          <w:snapToGrid w:val="0"/>
          <w:sz w:val="28"/>
          <w:szCs w:val="28"/>
        </w:rPr>
        <w:sectPr w:rsidR="009543AA" w:rsidRPr="009543AA" w:rsidSect="009543AA">
          <w:headerReference w:type="default" r:id="rId45"/>
          <w:footerReference w:type="even" r:id="rId46"/>
          <w:headerReference w:type="first" r:id="rId47"/>
          <w:pgSz w:w="11906" w:h="16838"/>
          <w:pgMar w:top="1134" w:right="851" w:bottom="1134" w:left="1701" w:header="708" w:footer="708" w:gutter="0"/>
          <w:cols w:space="708"/>
          <w:titlePg/>
          <w:docGrid w:linePitch="381"/>
        </w:sectPr>
      </w:pPr>
    </w:p>
    <w:p w14:paraId="0DFC5EAE" w14:textId="77777777" w:rsidR="009543AA" w:rsidRPr="009543AA" w:rsidRDefault="009543AA" w:rsidP="009543AA">
      <w:pPr>
        <w:keepNext/>
        <w:keepLines/>
        <w:spacing w:before="40" w:line="360" w:lineRule="auto"/>
        <w:jc w:val="center"/>
        <w:outlineLvl w:val="2"/>
        <w:rPr>
          <w:b/>
          <w:snapToGrid w:val="0"/>
          <w:sz w:val="28"/>
        </w:rPr>
      </w:pPr>
      <w:bookmarkStart w:id="17" w:name="_Toc26967221"/>
      <w:r w:rsidRPr="009543AA">
        <w:rPr>
          <w:b/>
          <w:snapToGrid w:val="0"/>
          <w:sz w:val="28"/>
        </w:rPr>
        <w:lastRenderedPageBreak/>
        <w:t>4.2 Расчет операционных (подконтрольных) расходов на очередной год долгосрочного периода регулирования</w:t>
      </w:r>
      <w:bookmarkEnd w:id="17"/>
    </w:p>
    <w:p w14:paraId="25C8EB6A" w14:textId="77777777" w:rsidR="009543AA" w:rsidRPr="009543AA" w:rsidRDefault="009543AA" w:rsidP="009543AA">
      <w:pPr>
        <w:rPr>
          <w:snapToGrid w:val="0"/>
          <w:sz w:val="28"/>
          <w:szCs w:val="28"/>
          <w:lang w:eastAsia="en-US"/>
        </w:rPr>
      </w:pPr>
    </w:p>
    <w:p w14:paraId="27FC0FCF" w14:textId="77777777" w:rsidR="009543AA" w:rsidRPr="009543AA" w:rsidRDefault="009543AA" w:rsidP="009543AA">
      <w:pPr>
        <w:autoSpaceDE w:val="0"/>
        <w:autoSpaceDN w:val="0"/>
        <w:adjustRightInd w:val="0"/>
        <w:spacing w:line="360" w:lineRule="auto"/>
        <w:ind w:firstLine="851"/>
        <w:jc w:val="both"/>
        <w:rPr>
          <w:rFonts w:eastAsia="Calibri"/>
          <w:snapToGrid w:val="0"/>
          <w:sz w:val="28"/>
          <w:szCs w:val="28"/>
        </w:rPr>
      </w:pPr>
      <w:bookmarkStart w:id="18" w:name="_Toc491614777"/>
      <w:bookmarkStart w:id="19" w:name="_Toc491614781"/>
      <w:r w:rsidRPr="009543AA">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BF74AEC" w14:textId="77777777" w:rsidR="009543AA" w:rsidRPr="009543AA" w:rsidRDefault="009543AA" w:rsidP="009543AA">
      <w:pPr>
        <w:autoSpaceDE w:val="0"/>
        <w:autoSpaceDN w:val="0"/>
        <w:adjustRightInd w:val="0"/>
        <w:spacing w:line="360" w:lineRule="auto"/>
        <w:ind w:firstLine="851"/>
        <w:jc w:val="both"/>
        <w:rPr>
          <w:rFonts w:eastAsia="Calibri"/>
          <w:snapToGrid w:val="0"/>
          <w:sz w:val="28"/>
          <w:szCs w:val="28"/>
        </w:rPr>
      </w:pPr>
      <w:r w:rsidRPr="009543AA">
        <w:rPr>
          <w:snapToGrid w:val="0"/>
          <w:sz w:val="28"/>
          <w:szCs w:val="28"/>
        </w:rPr>
        <w:t xml:space="preserve">В соответствии с пунктом 36 Методических указаний, </w:t>
      </w:r>
      <w:r w:rsidRPr="009543AA">
        <w:rPr>
          <w:rFonts w:eastAsia="Calibri"/>
          <w:snapToGrid w:val="0"/>
          <w:sz w:val="28"/>
          <w:szCs w:val="28"/>
        </w:rPr>
        <w:t>операционные (подконтрольные) расходы рассчитываются по формуле 10 Методических указаний:</w:t>
      </w:r>
    </w:p>
    <w:p w14:paraId="29020798" w14:textId="7BEAC81F" w:rsidR="009543AA" w:rsidRPr="009543AA" w:rsidRDefault="009543AA" w:rsidP="009543AA">
      <w:pPr>
        <w:autoSpaceDE w:val="0"/>
        <w:autoSpaceDN w:val="0"/>
        <w:adjustRightInd w:val="0"/>
        <w:jc w:val="center"/>
        <w:rPr>
          <w:rFonts w:eastAsia="Calibri"/>
          <w:snapToGrid w:val="0"/>
          <w:sz w:val="28"/>
          <w:szCs w:val="28"/>
        </w:rPr>
      </w:pPr>
      <w:r w:rsidRPr="009543AA">
        <w:rPr>
          <w:rFonts w:eastAsia="Calibri"/>
          <w:noProof/>
          <w:snapToGrid w:val="0"/>
          <w:position w:val="-33"/>
          <w:sz w:val="28"/>
          <w:szCs w:val="28"/>
        </w:rPr>
        <w:drawing>
          <wp:inline distT="0" distB="0" distL="0" distR="0" wp14:anchorId="1B77BD32" wp14:editId="68B17BE4">
            <wp:extent cx="5939790" cy="58801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39790" cy="588010"/>
                    </a:xfrm>
                    <a:prstGeom prst="rect">
                      <a:avLst/>
                    </a:prstGeom>
                    <a:noFill/>
                    <a:ln>
                      <a:noFill/>
                    </a:ln>
                  </pic:spPr>
                </pic:pic>
              </a:graphicData>
            </a:graphic>
          </wp:inline>
        </w:drawing>
      </w:r>
      <w:r w:rsidRPr="009543AA">
        <w:rPr>
          <w:rFonts w:eastAsia="Calibri"/>
          <w:snapToGrid w:val="0"/>
          <w:sz w:val="28"/>
          <w:szCs w:val="28"/>
        </w:rPr>
        <w:t xml:space="preserve"> </w:t>
      </w:r>
    </w:p>
    <w:p w14:paraId="4DEA0D1D" w14:textId="77777777" w:rsidR="009543AA" w:rsidRPr="009543AA" w:rsidRDefault="009543AA" w:rsidP="009543AA">
      <w:pPr>
        <w:autoSpaceDE w:val="0"/>
        <w:autoSpaceDN w:val="0"/>
        <w:adjustRightInd w:val="0"/>
        <w:jc w:val="both"/>
        <w:rPr>
          <w:rFonts w:eastAsia="Calibri"/>
          <w:snapToGrid w:val="0"/>
          <w:sz w:val="28"/>
          <w:szCs w:val="28"/>
        </w:rPr>
      </w:pPr>
      <w:r w:rsidRPr="009543AA">
        <w:rPr>
          <w:rFonts w:eastAsia="Calibri"/>
          <w:snapToGrid w:val="0"/>
          <w:sz w:val="28"/>
          <w:szCs w:val="28"/>
        </w:rPr>
        <w:t>где:</w:t>
      </w:r>
    </w:p>
    <w:p w14:paraId="2705E289" w14:textId="77777777" w:rsidR="009543AA" w:rsidRPr="009543AA" w:rsidRDefault="009543AA" w:rsidP="009543AA">
      <w:pPr>
        <w:autoSpaceDE w:val="0"/>
        <w:autoSpaceDN w:val="0"/>
        <w:adjustRightInd w:val="0"/>
        <w:spacing w:line="360" w:lineRule="auto"/>
        <w:ind w:firstLine="851"/>
        <w:jc w:val="both"/>
        <w:rPr>
          <w:rFonts w:eastAsia="Calibri"/>
          <w:snapToGrid w:val="0"/>
          <w:sz w:val="28"/>
          <w:szCs w:val="28"/>
        </w:rPr>
      </w:pPr>
      <w:proofErr w:type="spellStart"/>
      <w:r w:rsidRPr="009543AA">
        <w:rPr>
          <w:rFonts w:eastAsia="Calibri"/>
          <w:snapToGrid w:val="0"/>
          <w:sz w:val="28"/>
          <w:szCs w:val="28"/>
        </w:rPr>
        <w:t>ОР</w:t>
      </w:r>
      <w:r w:rsidRPr="009543AA">
        <w:rPr>
          <w:rFonts w:eastAsia="Calibri"/>
          <w:snapToGrid w:val="0"/>
          <w:sz w:val="28"/>
          <w:szCs w:val="28"/>
          <w:vertAlign w:val="subscript"/>
        </w:rPr>
        <w:t>i</w:t>
      </w:r>
      <w:proofErr w:type="spellEnd"/>
      <w:r w:rsidRPr="009543AA">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9" w:history="1">
        <w:r w:rsidRPr="009543AA">
          <w:rPr>
            <w:rFonts w:eastAsia="Calibri"/>
            <w:snapToGrid w:val="0"/>
            <w:sz w:val="28"/>
            <w:szCs w:val="28"/>
          </w:rPr>
          <w:t>пунктом 37</w:t>
        </w:r>
      </w:hyperlink>
      <w:r w:rsidRPr="009543AA">
        <w:rPr>
          <w:rFonts w:eastAsia="Calibri"/>
          <w:snapToGrid w:val="0"/>
          <w:sz w:val="28"/>
          <w:szCs w:val="28"/>
        </w:rPr>
        <w:t xml:space="preserve"> Методических указаний, тыс. руб.;</w:t>
      </w:r>
    </w:p>
    <w:p w14:paraId="27D062CF" w14:textId="77777777" w:rsidR="009543AA" w:rsidRPr="009543AA" w:rsidRDefault="009543AA" w:rsidP="009543AA">
      <w:pPr>
        <w:autoSpaceDE w:val="0"/>
        <w:autoSpaceDN w:val="0"/>
        <w:adjustRightInd w:val="0"/>
        <w:spacing w:line="360" w:lineRule="auto"/>
        <w:ind w:firstLine="851"/>
        <w:jc w:val="both"/>
        <w:rPr>
          <w:rFonts w:eastAsia="Calibri"/>
          <w:snapToGrid w:val="0"/>
          <w:sz w:val="28"/>
          <w:szCs w:val="28"/>
        </w:rPr>
      </w:pPr>
      <w:r w:rsidRPr="009543AA">
        <w:rPr>
          <w:rFonts w:eastAsia="Calibri"/>
          <w:snapToGrid w:val="0"/>
          <w:sz w:val="28"/>
          <w:szCs w:val="28"/>
        </w:rPr>
        <w:t>ИОР - индекс эффективности операционных расходов, выраженный в процентах;</w:t>
      </w:r>
    </w:p>
    <w:p w14:paraId="006B6C28" w14:textId="77777777" w:rsidR="009543AA" w:rsidRPr="009543AA" w:rsidRDefault="009543AA" w:rsidP="009543AA">
      <w:pPr>
        <w:spacing w:line="360" w:lineRule="auto"/>
        <w:ind w:firstLine="851"/>
        <w:jc w:val="both"/>
        <w:rPr>
          <w:sz w:val="28"/>
          <w:szCs w:val="28"/>
        </w:rPr>
      </w:pPr>
      <w:r w:rsidRPr="009543AA">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9543AA">
        <w:rPr>
          <w:sz w:val="28"/>
          <w:szCs w:val="28"/>
        </w:rPr>
        <w:t xml:space="preserve"> Согласно Приложению 1 к Методическим указаниям, индекс эффективности операционных расходов для ООО «Новая сетевая компания», установлен в размере 1%.</w:t>
      </w:r>
    </w:p>
    <w:p w14:paraId="3420DC8D" w14:textId="77777777" w:rsidR="009543AA" w:rsidRPr="009543AA" w:rsidRDefault="009543AA" w:rsidP="009543AA">
      <w:pPr>
        <w:spacing w:line="360" w:lineRule="auto"/>
        <w:ind w:firstLine="851"/>
        <w:jc w:val="both"/>
        <w:rPr>
          <w:snapToGrid w:val="0"/>
          <w:sz w:val="28"/>
          <w:szCs w:val="28"/>
        </w:rPr>
      </w:pPr>
      <w:r w:rsidRPr="009543AA">
        <w:rPr>
          <w:snapToGrid w:val="0"/>
          <w:sz w:val="28"/>
          <w:szCs w:val="28"/>
        </w:rPr>
        <w:lastRenderedPageBreak/>
        <w:t>На момент составления данного отчета эксперты руководствовались прогнозом Минэкономразвития, опубликованным на сайте 30.09.2019, в соответствии с которым ИПЦ на 2020 год составляет 103,0 %.</w:t>
      </w:r>
    </w:p>
    <w:p w14:paraId="6BB9D288" w14:textId="77777777" w:rsidR="009543AA" w:rsidRPr="009543AA" w:rsidRDefault="009543AA" w:rsidP="009543AA">
      <w:pPr>
        <w:widowControl w:val="0"/>
        <w:autoSpaceDE w:val="0"/>
        <w:autoSpaceDN w:val="0"/>
        <w:adjustRightInd w:val="0"/>
        <w:spacing w:line="360" w:lineRule="auto"/>
        <w:ind w:firstLine="851"/>
        <w:jc w:val="both"/>
        <w:rPr>
          <w:rFonts w:eastAsia="Calibri"/>
          <w:snapToGrid w:val="0"/>
          <w:sz w:val="28"/>
          <w:szCs w:val="28"/>
        </w:rPr>
      </w:pPr>
      <w:proofErr w:type="spellStart"/>
      <w:r w:rsidRPr="009543AA">
        <w:rPr>
          <w:rFonts w:eastAsia="Calibri"/>
          <w:snapToGrid w:val="0"/>
          <w:sz w:val="28"/>
          <w:szCs w:val="28"/>
        </w:rPr>
        <w:t>ИПЦ</w:t>
      </w:r>
      <w:r w:rsidRPr="009543AA">
        <w:rPr>
          <w:rFonts w:eastAsia="Calibri"/>
          <w:snapToGrid w:val="0"/>
          <w:sz w:val="28"/>
          <w:szCs w:val="28"/>
          <w:vertAlign w:val="subscript"/>
        </w:rPr>
        <w:t>i</w:t>
      </w:r>
      <w:proofErr w:type="spellEnd"/>
      <w:r w:rsidRPr="009543AA">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2CE916C" w14:textId="77777777" w:rsidR="009543AA" w:rsidRPr="009543AA" w:rsidRDefault="009543AA" w:rsidP="009543AA">
      <w:pPr>
        <w:widowControl w:val="0"/>
        <w:autoSpaceDE w:val="0"/>
        <w:autoSpaceDN w:val="0"/>
        <w:adjustRightInd w:val="0"/>
        <w:spacing w:line="360" w:lineRule="auto"/>
        <w:ind w:firstLine="851"/>
        <w:jc w:val="both"/>
        <w:rPr>
          <w:rFonts w:eastAsia="Calibri"/>
          <w:snapToGrid w:val="0"/>
          <w:sz w:val="28"/>
          <w:szCs w:val="28"/>
        </w:rPr>
      </w:pPr>
      <w:proofErr w:type="spellStart"/>
      <w:r w:rsidRPr="009543AA">
        <w:rPr>
          <w:rFonts w:eastAsia="Calibri"/>
          <w:snapToGrid w:val="0"/>
          <w:sz w:val="28"/>
          <w:szCs w:val="28"/>
        </w:rPr>
        <w:t>К</w:t>
      </w:r>
      <w:r w:rsidRPr="009543AA">
        <w:rPr>
          <w:rFonts w:eastAsia="Calibri"/>
          <w:snapToGrid w:val="0"/>
          <w:sz w:val="28"/>
          <w:szCs w:val="28"/>
          <w:vertAlign w:val="subscript"/>
        </w:rPr>
        <w:t>эл</w:t>
      </w:r>
      <w:proofErr w:type="spellEnd"/>
      <w:r w:rsidRPr="009543AA">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9ADAE94" w14:textId="77777777" w:rsidR="009543AA" w:rsidRPr="009543AA" w:rsidRDefault="009543AA" w:rsidP="009543AA">
      <w:pPr>
        <w:autoSpaceDE w:val="0"/>
        <w:autoSpaceDN w:val="0"/>
        <w:adjustRightInd w:val="0"/>
        <w:spacing w:line="360" w:lineRule="auto"/>
        <w:ind w:firstLine="851"/>
        <w:contextualSpacing/>
        <w:jc w:val="both"/>
        <w:rPr>
          <w:rFonts w:eastAsia="Calibri"/>
          <w:snapToGrid w:val="0"/>
          <w:sz w:val="28"/>
          <w:szCs w:val="28"/>
        </w:rPr>
      </w:pPr>
      <w:proofErr w:type="spellStart"/>
      <w:r w:rsidRPr="009543AA">
        <w:rPr>
          <w:rFonts w:eastAsia="Calibri"/>
          <w:snapToGrid w:val="0"/>
          <w:sz w:val="28"/>
          <w:szCs w:val="28"/>
        </w:rPr>
        <w:t>ИКА</w:t>
      </w:r>
      <w:r w:rsidRPr="009543AA">
        <w:rPr>
          <w:rFonts w:eastAsia="Calibri"/>
          <w:snapToGrid w:val="0"/>
          <w:sz w:val="28"/>
          <w:szCs w:val="28"/>
          <w:vertAlign w:val="subscript"/>
        </w:rPr>
        <w:t>i</w:t>
      </w:r>
      <w:proofErr w:type="spellEnd"/>
      <w:r w:rsidRPr="009543AA">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70F5581" w14:textId="2B9D1F02" w:rsidR="009543AA" w:rsidRPr="009543AA" w:rsidRDefault="009543AA" w:rsidP="009543AA">
      <w:pPr>
        <w:autoSpaceDE w:val="0"/>
        <w:autoSpaceDN w:val="0"/>
        <w:adjustRightInd w:val="0"/>
        <w:spacing w:line="360" w:lineRule="auto"/>
        <w:ind w:firstLine="851"/>
        <w:contextualSpacing/>
        <w:jc w:val="both"/>
        <w:rPr>
          <w:rFonts w:eastAsia="Calibri"/>
          <w:snapToGrid w:val="0"/>
          <w:sz w:val="28"/>
          <w:szCs w:val="28"/>
        </w:rPr>
      </w:pPr>
      <w:r w:rsidRPr="009543AA">
        <w:rPr>
          <w:snapToGrid w:val="0"/>
          <w:sz w:val="28"/>
          <w:szCs w:val="28"/>
        </w:rPr>
        <w:t xml:space="preserve">В соответствии с пунктом 38 Методических указаний, </w:t>
      </w:r>
      <w:r w:rsidRPr="009543AA">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9543AA">
          <w:rPr>
            <w:rFonts w:eastAsia="Calibri"/>
            <w:snapToGrid w:val="0"/>
            <w:sz w:val="28"/>
            <w:szCs w:val="28"/>
          </w:rPr>
          <w:t>формуле:</w:t>
        </w:r>
      </w:hyperlink>
      <w:r w:rsidRPr="009543AA">
        <w:rPr>
          <w:rFonts w:eastAsia="Calibri"/>
          <w:snapToGrid w:val="0"/>
          <w:sz w:val="28"/>
          <w:szCs w:val="28"/>
        </w:rPr>
        <w:t xml:space="preserve"> </w:t>
      </w:r>
      <w:r w:rsidRPr="009543AA">
        <w:rPr>
          <w:rFonts w:eastAsia="Calibri"/>
          <w:noProof/>
          <w:snapToGrid w:val="0"/>
          <w:position w:val="-33"/>
          <w:sz w:val="28"/>
          <w:szCs w:val="28"/>
        </w:rPr>
        <w:drawing>
          <wp:inline distT="0" distB="0" distL="0" distR="0" wp14:anchorId="5BA1F52A" wp14:editId="517C60DF">
            <wp:extent cx="1959610" cy="593725"/>
            <wp:effectExtent l="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59610" cy="593725"/>
                    </a:xfrm>
                    <a:prstGeom prst="rect">
                      <a:avLst/>
                    </a:prstGeom>
                    <a:noFill/>
                    <a:ln>
                      <a:noFill/>
                    </a:ln>
                  </pic:spPr>
                </pic:pic>
              </a:graphicData>
            </a:graphic>
          </wp:inline>
        </w:drawing>
      </w:r>
      <w:r w:rsidRPr="009543AA">
        <w:rPr>
          <w:rFonts w:eastAsia="Calibri"/>
          <w:snapToGrid w:val="0"/>
          <w:sz w:val="28"/>
          <w:szCs w:val="28"/>
        </w:rPr>
        <w:t>,</w:t>
      </w:r>
      <w:r w:rsidRPr="009543AA">
        <w:rPr>
          <w:rFonts w:eastAsia="Calibri"/>
          <w:snapToGrid w:val="0"/>
          <w:sz w:val="28"/>
          <w:szCs w:val="28"/>
        </w:rPr>
        <w:br/>
        <w:t xml:space="preserve">в отношении деятельности по производству тепловой энергии (мощности) по </w:t>
      </w:r>
      <w:hyperlink w:anchor="Par6" w:history="1">
        <w:r w:rsidRPr="009543AA">
          <w:rPr>
            <w:rFonts w:eastAsia="Calibri"/>
            <w:snapToGrid w:val="0"/>
            <w:sz w:val="28"/>
            <w:szCs w:val="28"/>
          </w:rPr>
          <w:t>формуле:</w:t>
        </w:r>
      </w:hyperlink>
      <w:r w:rsidRPr="009543AA">
        <w:rPr>
          <w:rFonts w:eastAsia="Calibri"/>
          <w:snapToGrid w:val="0"/>
          <w:sz w:val="28"/>
          <w:szCs w:val="28"/>
        </w:rPr>
        <w:t xml:space="preserve">  </w:t>
      </w:r>
      <w:r w:rsidRPr="009543AA">
        <w:rPr>
          <w:rFonts w:eastAsia="Calibri"/>
          <w:noProof/>
          <w:snapToGrid w:val="0"/>
          <w:position w:val="-33"/>
          <w:sz w:val="28"/>
          <w:szCs w:val="28"/>
        </w:rPr>
        <w:drawing>
          <wp:inline distT="0" distB="0" distL="0" distR="0" wp14:anchorId="6F472977" wp14:editId="6DDBBC94">
            <wp:extent cx="1674495" cy="593725"/>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4495" cy="593725"/>
                    </a:xfrm>
                    <a:prstGeom prst="rect">
                      <a:avLst/>
                    </a:prstGeom>
                    <a:noFill/>
                    <a:ln>
                      <a:noFill/>
                    </a:ln>
                  </pic:spPr>
                </pic:pic>
              </a:graphicData>
            </a:graphic>
          </wp:inline>
        </w:drawing>
      </w:r>
      <w:r w:rsidRPr="009543AA">
        <w:rPr>
          <w:rFonts w:eastAsia="Calibri"/>
          <w:snapToGrid w:val="0"/>
          <w:sz w:val="28"/>
          <w:szCs w:val="28"/>
        </w:rPr>
        <w:t>, где:</w:t>
      </w:r>
    </w:p>
    <w:p w14:paraId="22502BBA" w14:textId="77777777" w:rsidR="009543AA" w:rsidRPr="009543AA" w:rsidRDefault="009543AA" w:rsidP="009543AA">
      <w:pPr>
        <w:autoSpaceDE w:val="0"/>
        <w:autoSpaceDN w:val="0"/>
        <w:adjustRightInd w:val="0"/>
        <w:spacing w:line="360" w:lineRule="auto"/>
        <w:ind w:firstLine="851"/>
        <w:contextualSpacing/>
        <w:jc w:val="both"/>
        <w:rPr>
          <w:rFonts w:eastAsia="Calibri"/>
          <w:snapToGrid w:val="0"/>
          <w:sz w:val="28"/>
          <w:szCs w:val="28"/>
        </w:rPr>
      </w:pPr>
      <w:proofErr w:type="spellStart"/>
      <w:r w:rsidRPr="009543AA">
        <w:rPr>
          <w:rFonts w:eastAsia="Calibri"/>
          <w:snapToGrid w:val="0"/>
          <w:sz w:val="28"/>
          <w:szCs w:val="28"/>
        </w:rPr>
        <w:t>УЕ</w:t>
      </w:r>
      <w:r w:rsidRPr="009543AA">
        <w:rPr>
          <w:rFonts w:eastAsia="Calibri"/>
          <w:snapToGrid w:val="0"/>
          <w:sz w:val="28"/>
          <w:szCs w:val="28"/>
          <w:vertAlign w:val="subscript"/>
        </w:rPr>
        <w:t>i</w:t>
      </w:r>
      <w:proofErr w:type="spellEnd"/>
      <w:r w:rsidRPr="009543AA">
        <w:rPr>
          <w:rFonts w:eastAsia="Calibri"/>
          <w:snapToGrid w:val="0"/>
          <w:sz w:val="28"/>
          <w:szCs w:val="28"/>
        </w:rPr>
        <w:t>, УЕ</w:t>
      </w:r>
      <w:r w:rsidRPr="009543AA">
        <w:rPr>
          <w:rFonts w:eastAsia="Calibri"/>
          <w:snapToGrid w:val="0"/>
          <w:sz w:val="28"/>
          <w:szCs w:val="28"/>
          <w:vertAlign w:val="subscript"/>
        </w:rPr>
        <w:t>i-1</w:t>
      </w:r>
      <w:r w:rsidRPr="009543AA">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2" w:history="1">
        <w:r w:rsidRPr="009543AA">
          <w:rPr>
            <w:rFonts w:eastAsia="Calibri"/>
            <w:snapToGrid w:val="0"/>
            <w:sz w:val="28"/>
            <w:szCs w:val="28"/>
          </w:rPr>
          <w:t>приложением 2</w:t>
        </w:r>
      </w:hyperlink>
      <w:r w:rsidRPr="009543AA">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8AA4DC4" w14:textId="77777777" w:rsidR="009543AA" w:rsidRPr="009543AA" w:rsidRDefault="009543AA" w:rsidP="009543AA">
      <w:pPr>
        <w:autoSpaceDE w:val="0"/>
        <w:autoSpaceDN w:val="0"/>
        <w:adjustRightInd w:val="0"/>
        <w:spacing w:line="360" w:lineRule="auto"/>
        <w:ind w:firstLine="851"/>
        <w:contextualSpacing/>
        <w:jc w:val="both"/>
        <w:rPr>
          <w:rFonts w:eastAsia="Calibri"/>
          <w:snapToGrid w:val="0"/>
          <w:sz w:val="28"/>
          <w:szCs w:val="28"/>
        </w:rPr>
      </w:pPr>
      <w:proofErr w:type="spellStart"/>
      <w:r w:rsidRPr="009543AA">
        <w:rPr>
          <w:rFonts w:eastAsia="Calibri"/>
          <w:snapToGrid w:val="0"/>
          <w:sz w:val="28"/>
          <w:szCs w:val="28"/>
        </w:rPr>
        <w:t>р</w:t>
      </w:r>
      <w:r w:rsidRPr="009543AA">
        <w:rPr>
          <w:rFonts w:eastAsia="Calibri"/>
          <w:snapToGrid w:val="0"/>
          <w:sz w:val="28"/>
          <w:szCs w:val="28"/>
          <w:vertAlign w:val="subscript"/>
        </w:rPr>
        <w:t>i</w:t>
      </w:r>
      <w:proofErr w:type="spellEnd"/>
      <w:r w:rsidRPr="009543AA">
        <w:rPr>
          <w:rFonts w:eastAsia="Calibri"/>
          <w:snapToGrid w:val="0"/>
          <w:sz w:val="28"/>
          <w:szCs w:val="28"/>
        </w:rPr>
        <w:t>, р</w:t>
      </w:r>
      <w:r w:rsidRPr="009543AA">
        <w:rPr>
          <w:rFonts w:eastAsia="Calibri"/>
          <w:snapToGrid w:val="0"/>
          <w:sz w:val="28"/>
          <w:szCs w:val="28"/>
          <w:vertAlign w:val="subscript"/>
        </w:rPr>
        <w:t>i-1</w:t>
      </w:r>
      <w:r w:rsidRPr="009543AA">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w:t>
      </w:r>
      <w:r w:rsidRPr="009543AA">
        <w:rPr>
          <w:rFonts w:eastAsia="Calibri"/>
          <w:snapToGrid w:val="0"/>
          <w:sz w:val="28"/>
          <w:szCs w:val="28"/>
        </w:rPr>
        <w:lastRenderedPageBreak/>
        <w:t>инвестиционной программы регулируемой организации на соответствующий год, Гкал/ч.</w:t>
      </w:r>
    </w:p>
    <w:p w14:paraId="3876582E" w14:textId="088B4FB1" w:rsidR="009543AA" w:rsidRPr="009543AA" w:rsidRDefault="009543AA" w:rsidP="009543AA">
      <w:pPr>
        <w:tabs>
          <w:tab w:val="left" w:pos="1890"/>
        </w:tabs>
        <w:spacing w:line="360" w:lineRule="auto"/>
        <w:ind w:firstLine="720"/>
        <w:jc w:val="both"/>
        <w:rPr>
          <w:snapToGrid w:val="0"/>
          <w:sz w:val="28"/>
          <w:szCs w:val="28"/>
        </w:rPr>
      </w:pPr>
      <w:r w:rsidRPr="009543AA">
        <w:rPr>
          <w:snapToGrid w:val="0"/>
          <w:color w:val="000000"/>
          <w:sz w:val="28"/>
          <w:szCs w:val="28"/>
        </w:rPr>
        <w:t xml:space="preserve">Согласно данным предприятия, условные единицы ООО «Новая сетевая компания» в 2020 году относительно 2019 года не изменятся и составят </w:t>
      </w:r>
      <w:r w:rsidRPr="009543AA">
        <w:rPr>
          <w:snapToGrid w:val="0"/>
          <w:color w:val="000000"/>
          <w:sz w:val="28"/>
          <w:szCs w:val="28"/>
        </w:rPr>
        <w:br/>
        <w:t xml:space="preserve">563,14 у.е. В связи с этим </w:t>
      </w:r>
      <w:r w:rsidRPr="009543AA">
        <w:rPr>
          <w:snapToGrid w:val="0"/>
          <w:sz w:val="28"/>
          <w:szCs w:val="28"/>
        </w:rPr>
        <w:t>индекс изменения количества активов (ИКА) остаётся на уровне 2019 года, то есть 0.</w:t>
      </w:r>
    </w:p>
    <w:p w14:paraId="2F21BFD8" w14:textId="77777777" w:rsidR="009543AA" w:rsidRPr="009543AA" w:rsidRDefault="009543AA" w:rsidP="009543AA">
      <w:pPr>
        <w:tabs>
          <w:tab w:val="left" w:pos="1890"/>
        </w:tabs>
        <w:ind w:firstLine="720"/>
        <w:jc w:val="both"/>
        <w:rPr>
          <w:snapToGrid w:val="0"/>
          <w:sz w:val="28"/>
          <w:szCs w:val="28"/>
        </w:rPr>
      </w:pPr>
    </w:p>
    <w:p w14:paraId="3CC980DC"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Итого, сумма подконтрольных расходов, подлежащая включению в необходимую валовую выручку на услуги по передаче тепловой энергии в </w:t>
      </w:r>
      <w:r w:rsidRPr="009543AA">
        <w:rPr>
          <w:snapToGrid w:val="0"/>
          <w:sz w:val="28"/>
          <w:szCs w:val="28"/>
        </w:rPr>
        <w:br/>
        <w:t>2020 году, по мнению экспертов, составит 10 153,41 тыс. руб. Расчет операционных расходов на услуги по передаче тепловой энергии на каждый год долгосрочного периода регулирования (2019-2023) приведен в таблице 2.</w:t>
      </w:r>
    </w:p>
    <w:p w14:paraId="19614507" w14:textId="77777777" w:rsidR="009543AA" w:rsidRPr="009543AA" w:rsidRDefault="009543AA" w:rsidP="009543AA">
      <w:pPr>
        <w:spacing w:line="360" w:lineRule="auto"/>
        <w:ind w:firstLine="709"/>
        <w:jc w:val="right"/>
        <w:rPr>
          <w:snapToGrid w:val="0"/>
          <w:sz w:val="28"/>
          <w:szCs w:val="28"/>
        </w:rPr>
      </w:pPr>
      <w:r w:rsidRPr="009543AA">
        <w:rPr>
          <w:snapToGrid w:val="0"/>
          <w:sz w:val="28"/>
          <w:szCs w:val="28"/>
        </w:rPr>
        <w:t>Таблица 2</w:t>
      </w:r>
    </w:p>
    <w:p w14:paraId="43A1CD7F" w14:textId="77777777" w:rsidR="009543AA" w:rsidRPr="009543AA" w:rsidRDefault="009543AA" w:rsidP="009543AA">
      <w:pPr>
        <w:jc w:val="center"/>
        <w:rPr>
          <w:b/>
          <w:snapToGrid w:val="0"/>
          <w:sz w:val="28"/>
          <w:szCs w:val="28"/>
        </w:rPr>
      </w:pPr>
      <w:r w:rsidRPr="009543AA">
        <w:rPr>
          <w:b/>
          <w:snapToGrid w:val="0"/>
          <w:sz w:val="28"/>
          <w:szCs w:val="28"/>
        </w:rPr>
        <w:t xml:space="preserve">Расчет операционных расходов ООО «Новая сетевая компания» </w:t>
      </w:r>
      <w:r w:rsidRPr="009543AA">
        <w:rPr>
          <w:b/>
          <w:snapToGrid w:val="0"/>
          <w:sz w:val="28"/>
          <w:szCs w:val="28"/>
        </w:rPr>
        <w:br/>
        <w:t>на 2019-2023 годы</w:t>
      </w:r>
    </w:p>
    <w:p w14:paraId="31556491" w14:textId="77777777" w:rsidR="009543AA" w:rsidRPr="009543AA" w:rsidRDefault="009543AA" w:rsidP="009543AA">
      <w:pPr>
        <w:jc w:val="center"/>
        <w:rPr>
          <w:snapToGrid w:val="0"/>
          <w:sz w:val="28"/>
          <w:szCs w:val="28"/>
        </w:rPr>
      </w:pPr>
    </w:p>
    <w:tbl>
      <w:tblPr>
        <w:tblW w:w="10065" w:type="dxa"/>
        <w:jc w:val="center"/>
        <w:tblLayout w:type="fixed"/>
        <w:tblLook w:val="04A0" w:firstRow="1" w:lastRow="0" w:firstColumn="1" w:lastColumn="0" w:noHBand="0" w:noVBand="1"/>
      </w:tblPr>
      <w:tblGrid>
        <w:gridCol w:w="426"/>
        <w:gridCol w:w="2835"/>
        <w:gridCol w:w="567"/>
        <w:gridCol w:w="1134"/>
        <w:gridCol w:w="1276"/>
        <w:gridCol w:w="1276"/>
        <w:gridCol w:w="1276"/>
        <w:gridCol w:w="1275"/>
      </w:tblGrid>
      <w:tr w:rsidR="009543AA" w:rsidRPr="009543AA" w14:paraId="2EF46D9A" w14:textId="77777777" w:rsidTr="009543AA">
        <w:trPr>
          <w:trHeight w:val="1203"/>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FE9F1" w14:textId="77777777" w:rsidR="009543AA" w:rsidRPr="009543AA" w:rsidRDefault="009543AA" w:rsidP="009543AA">
            <w:pPr>
              <w:ind w:left="-142" w:right="-58"/>
              <w:jc w:val="center"/>
              <w:rPr>
                <w:b/>
                <w:snapToGrid w:val="0"/>
                <w:sz w:val="20"/>
                <w:szCs w:val="22"/>
              </w:rPr>
            </w:pPr>
            <w:r w:rsidRPr="009543AA">
              <w:rPr>
                <w:b/>
                <w:snapToGrid w:val="0"/>
                <w:sz w:val="20"/>
                <w:szCs w:val="22"/>
              </w:rPr>
              <w:t>№ п/п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E7F2A" w14:textId="77777777" w:rsidR="009543AA" w:rsidRPr="009543AA" w:rsidRDefault="009543AA" w:rsidP="009543AA">
            <w:pPr>
              <w:jc w:val="center"/>
              <w:rPr>
                <w:b/>
                <w:snapToGrid w:val="0"/>
                <w:sz w:val="20"/>
                <w:szCs w:val="22"/>
              </w:rPr>
            </w:pPr>
            <w:r w:rsidRPr="009543AA">
              <w:rPr>
                <w:b/>
                <w:snapToGrid w:val="0"/>
                <w:sz w:val="20"/>
                <w:szCs w:val="22"/>
              </w:rPr>
              <w:t>Параметры расчета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6C70" w14:textId="77777777" w:rsidR="009543AA" w:rsidRPr="009543AA" w:rsidRDefault="009543AA" w:rsidP="009543AA">
            <w:pPr>
              <w:ind w:left="-62" w:right="-66"/>
              <w:jc w:val="center"/>
              <w:rPr>
                <w:b/>
                <w:snapToGrid w:val="0"/>
                <w:sz w:val="20"/>
                <w:szCs w:val="22"/>
              </w:rPr>
            </w:pPr>
            <w:r w:rsidRPr="009543AA">
              <w:rPr>
                <w:b/>
                <w:snapToGrid w:val="0"/>
                <w:sz w:val="20"/>
                <w:szCs w:val="22"/>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49DA08" w14:textId="77777777" w:rsidR="009543AA" w:rsidRPr="009543AA" w:rsidRDefault="009543AA" w:rsidP="009543AA">
            <w:pPr>
              <w:ind w:left="-150" w:right="-108"/>
              <w:jc w:val="center"/>
              <w:rPr>
                <w:b/>
                <w:snapToGrid w:val="0"/>
                <w:color w:val="000000"/>
                <w:sz w:val="20"/>
                <w:szCs w:val="22"/>
              </w:rPr>
            </w:pPr>
            <w:r w:rsidRPr="009543AA">
              <w:rPr>
                <w:b/>
                <w:snapToGrid w:val="0"/>
                <w:color w:val="000000"/>
                <w:sz w:val="20"/>
                <w:szCs w:val="22"/>
              </w:rPr>
              <w:t xml:space="preserve">Утверждено РЭК КО на 2019 год*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3E3A7A" w14:textId="77777777" w:rsidR="009543AA" w:rsidRPr="009543AA" w:rsidRDefault="009543AA" w:rsidP="009543AA">
            <w:pPr>
              <w:ind w:left="-108" w:right="-108"/>
              <w:jc w:val="center"/>
              <w:rPr>
                <w:b/>
                <w:snapToGrid w:val="0"/>
                <w:color w:val="000000"/>
                <w:sz w:val="20"/>
                <w:szCs w:val="22"/>
              </w:rPr>
            </w:pPr>
            <w:r w:rsidRPr="009543AA">
              <w:rPr>
                <w:b/>
                <w:snapToGrid w:val="0"/>
                <w:color w:val="000000"/>
                <w:sz w:val="20"/>
                <w:szCs w:val="22"/>
              </w:rPr>
              <w:t>Предложение экспертов на 2020 год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561E6E" w14:textId="77777777" w:rsidR="009543AA" w:rsidRPr="009543AA" w:rsidRDefault="009543AA" w:rsidP="009543AA">
            <w:pPr>
              <w:ind w:left="-108" w:right="-108"/>
              <w:jc w:val="center"/>
              <w:rPr>
                <w:b/>
                <w:snapToGrid w:val="0"/>
                <w:color w:val="000000"/>
                <w:sz w:val="20"/>
                <w:szCs w:val="22"/>
              </w:rPr>
            </w:pPr>
            <w:r w:rsidRPr="009543AA">
              <w:rPr>
                <w:b/>
                <w:snapToGrid w:val="0"/>
                <w:color w:val="000000"/>
                <w:sz w:val="20"/>
                <w:szCs w:val="22"/>
              </w:rPr>
              <w:t>Предложение экспертов на 2021 год</w:t>
            </w:r>
          </w:p>
        </w:tc>
        <w:tc>
          <w:tcPr>
            <w:tcW w:w="1276" w:type="dxa"/>
            <w:tcBorders>
              <w:top w:val="single" w:sz="4" w:space="0" w:color="auto"/>
              <w:left w:val="nil"/>
              <w:bottom w:val="single" w:sz="4" w:space="0" w:color="auto"/>
              <w:right w:val="single" w:sz="4" w:space="0" w:color="auto"/>
            </w:tcBorders>
            <w:vAlign w:val="center"/>
          </w:tcPr>
          <w:p w14:paraId="4BDA4012" w14:textId="77777777" w:rsidR="009543AA" w:rsidRPr="009543AA" w:rsidRDefault="009543AA" w:rsidP="009543AA">
            <w:pPr>
              <w:ind w:left="-108" w:right="-108"/>
              <w:jc w:val="center"/>
              <w:rPr>
                <w:b/>
                <w:snapToGrid w:val="0"/>
                <w:color w:val="000000"/>
                <w:sz w:val="20"/>
                <w:szCs w:val="22"/>
              </w:rPr>
            </w:pPr>
            <w:r w:rsidRPr="009543AA">
              <w:rPr>
                <w:b/>
                <w:snapToGrid w:val="0"/>
                <w:color w:val="000000"/>
                <w:sz w:val="20"/>
                <w:szCs w:val="22"/>
              </w:rPr>
              <w:t>Предложение экспертов на 2022 год</w:t>
            </w:r>
          </w:p>
        </w:tc>
        <w:tc>
          <w:tcPr>
            <w:tcW w:w="1275" w:type="dxa"/>
            <w:tcBorders>
              <w:top w:val="single" w:sz="4" w:space="0" w:color="auto"/>
              <w:left w:val="nil"/>
              <w:bottom w:val="single" w:sz="4" w:space="0" w:color="auto"/>
              <w:right w:val="single" w:sz="4" w:space="0" w:color="auto"/>
            </w:tcBorders>
            <w:vAlign w:val="center"/>
          </w:tcPr>
          <w:p w14:paraId="0ED8D1C7" w14:textId="77777777" w:rsidR="009543AA" w:rsidRPr="009543AA" w:rsidRDefault="009543AA" w:rsidP="009543AA">
            <w:pPr>
              <w:ind w:left="-108" w:right="-108"/>
              <w:jc w:val="center"/>
              <w:rPr>
                <w:b/>
                <w:snapToGrid w:val="0"/>
                <w:color w:val="000000"/>
                <w:sz w:val="20"/>
                <w:szCs w:val="22"/>
              </w:rPr>
            </w:pPr>
            <w:r w:rsidRPr="009543AA">
              <w:rPr>
                <w:b/>
                <w:snapToGrid w:val="0"/>
                <w:color w:val="000000"/>
                <w:sz w:val="20"/>
                <w:szCs w:val="22"/>
              </w:rPr>
              <w:t>Предложение экспертов на 2023 год</w:t>
            </w:r>
          </w:p>
        </w:tc>
      </w:tr>
      <w:tr w:rsidR="009543AA" w:rsidRPr="009543AA" w14:paraId="3CFE7CF9" w14:textId="77777777" w:rsidTr="009543AA">
        <w:trPr>
          <w:trHeight w:val="434"/>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1D6A29" w14:textId="77777777" w:rsidR="009543AA" w:rsidRPr="009543AA" w:rsidRDefault="009543AA" w:rsidP="009543AA">
            <w:pPr>
              <w:ind w:left="-142" w:right="-58"/>
              <w:jc w:val="center"/>
              <w:rPr>
                <w:snapToGrid w:val="0"/>
                <w:sz w:val="22"/>
                <w:szCs w:val="22"/>
              </w:rPr>
            </w:pPr>
            <w:r w:rsidRPr="009543AA">
              <w:rPr>
                <w:snapToGrid w:val="0"/>
                <w:sz w:val="22"/>
                <w:szCs w:val="22"/>
              </w:rPr>
              <w:t>1</w:t>
            </w:r>
          </w:p>
        </w:tc>
        <w:tc>
          <w:tcPr>
            <w:tcW w:w="2835" w:type="dxa"/>
            <w:tcBorders>
              <w:top w:val="nil"/>
              <w:left w:val="nil"/>
              <w:bottom w:val="single" w:sz="4" w:space="0" w:color="auto"/>
              <w:right w:val="single" w:sz="4" w:space="0" w:color="auto"/>
            </w:tcBorders>
            <w:shd w:val="clear" w:color="auto" w:fill="auto"/>
            <w:vAlign w:val="center"/>
            <w:hideMark/>
          </w:tcPr>
          <w:p w14:paraId="6D7E9017" w14:textId="77777777" w:rsidR="009543AA" w:rsidRPr="009543AA" w:rsidRDefault="009543AA" w:rsidP="009543AA">
            <w:pPr>
              <w:rPr>
                <w:snapToGrid w:val="0"/>
                <w:sz w:val="22"/>
                <w:szCs w:val="22"/>
              </w:rPr>
            </w:pPr>
            <w:r w:rsidRPr="009543AA">
              <w:rPr>
                <w:snapToGrid w:val="0"/>
                <w:sz w:val="22"/>
                <w:szCs w:val="22"/>
              </w:rPr>
              <w:t>Индекс потребительских цен на расчетный период регулирования (ИПЦ)</w:t>
            </w:r>
          </w:p>
        </w:tc>
        <w:tc>
          <w:tcPr>
            <w:tcW w:w="567" w:type="dxa"/>
            <w:tcBorders>
              <w:top w:val="nil"/>
              <w:left w:val="nil"/>
              <w:bottom w:val="single" w:sz="4" w:space="0" w:color="auto"/>
              <w:right w:val="single" w:sz="4" w:space="0" w:color="auto"/>
            </w:tcBorders>
            <w:shd w:val="clear" w:color="auto" w:fill="auto"/>
            <w:vAlign w:val="center"/>
            <w:hideMark/>
          </w:tcPr>
          <w:p w14:paraId="2B6AC375" w14:textId="77777777" w:rsidR="009543AA" w:rsidRPr="009543AA" w:rsidRDefault="009543AA" w:rsidP="009543AA">
            <w:pPr>
              <w:jc w:val="center"/>
              <w:rPr>
                <w:snapToGrid w:val="0"/>
                <w:sz w:val="22"/>
                <w:szCs w:val="22"/>
              </w:rPr>
            </w:pPr>
            <w:r w:rsidRPr="009543AA">
              <w:rPr>
                <w:snapToGrid w:val="0"/>
                <w:sz w:val="22"/>
                <w:szCs w:val="22"/>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D93825" w14:textId="77777777" w:rsidR="009543AA" w:rsidRPr="009543AA" w:rsidRDefault="009543AA" w:rsidP="009543AA">
            <w:pPr>
              <w:jc w:val="center"/>
              <w:rPr>
                <w:sz w:val="22"/>
                <w:szCs w:val="22"/>
              </w:rPr>
            </w:pPr>
            <w:r w:rsidRPr="009543AA">
              <w:rPr>
                <w:snapToGrid w:val="0"/>
                <w:sz w:val="22"/>
                <w:szCs w:val="22"/>
              </w:rPr>
              <w:t>1,047</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4BB8B5" w14:textId="77777777" w:rsidR="009543AA" w:rsidRPr="009543AA" w:rsidRDefault="009543AA" w:rsidP="009543AA">
            <w:pPr>
              <w:jc w:val="center"/>
              <w:rPr>
                <w:snapToGrid w:val="0"/>
                <w:sz w:val="22"/>
                <w:szCs w:val="22"/>
              </w:rPr>
            </w:pPr>
            <w:r w:rsidRPr="009543AA">
              <w:rPr>
                <w:snapToGrid w:val="0"/>
                <w:sz w:val="22"/>
                <w:szCs w:val="22"/>
              </w:rPr>
              <w:t>1,03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F9ECB8" w14:textId="77777777" w:rsidR="009543AA" w:rsidRPr="009543AA" w:rsidRDefault="009543AA" w:rsidP="009543AA">
            <w:pPr>
              <w:jc w:val="center"/>
              <w:rPr>
                <w:snapToGrid w:val="0"/>
                <w:sz w:val="22"/>
                <w:szCs w:val="22"/>
              </w:rPr>
            </w:pPr>
            <w:r w:rsidRPr="009543AA">
              <w:rPr>
                <w:snapToGrid w:val="0"/>
                <w:sz w:val="22"/>
                <w:szCs w:val="22"/>
              </w:rPr>
              <w:t>1,037</w:t>
            </w:r>
          </w:p>
        </w:tc>
        <w:tc>
          <w:tcPr>
            <w:tcW w:w="1276" w:type="dxa"/>
            <w:tcBorders>
              <w:top w:val="single" w:sz="4" w:space="0" w:color="auto"/>
              <w:left w:val="nil"/>
              <w:bottom w:val="single" w:sz="4" w:space="0" w:color="auto"/>
              <w:right w:val="single" w:sz="4" w:space="0" w:color="auto"/>
            </w:tcBorders>
            <w:vAlign w:val="center"/>
          </w:tcPr>
          <w:p w14:paraId="5AFB1713" w14:textId="77777777" w:rsidR="009543AA" w:rsidRPr="009543AA" w:rsidRDefault="009543AA" w:rsidP="009543AA">
            <w:pPr>
              <w:jc w:val="center"/>
              <w:rPr>
                <w:snapToGrid w:val="0"/>
                <w:sz w:val="22"/>
                <w:szCs w:val="22"/>
              </w:rPr>
            </w:pPr>
            <w:r w:rsidRPr="009543AA">
              <w:rPr>
                <w:snapToGrid w:val="0"/>
                <w:sz w:val="22"/>
                <w:szCs w:val="22"/>
              </w:rPr>
              <w:t>1,04</w:t>
            </w:r>
          </w:p>
        </w:tc>
        <w:tc>
          <w:tcPr>
            <w:tcW w:w="1275" w:type="dxa"/>
            <w:tcBorders>
              <w:top w:val="single" w:sz="4" w:space="0" w:color="auto"/>
              <w:left w:val="nil"/>
              <w:bottom w:val="single" w:sz="4" w:space="0" w:color="auto"/>
              <w:right w:val="single" w:sz="4" w:space="0" w:color="auto"/>
            </w:tcBorders>
            <w:vAlign w:val="center"/>
          </w:tcPr>
          <w:p w14:paraId="6DB111A3" w14:textId="77777777" w:rsidR="009543AA" w:rsidRPr="009543AA" w:rsidRDefault="009543AA" w:rsidP="009543AA">
            <w:pPr>
              <w:jc w:val="center"/>
              <w:rPr>
                <w:snapToGrid w:val="0"/>
                <w:sz w:val="22"/>
                <w:szCs w:val="22"/>
              </w:rPr>
            </w:pPr>
            <w:r w:rsidRPr="009543AA">
              <w:rPr>
                <w:snapToGrid w:val="0"/>
                <w:sz w:val="22"/>
                <w:szCs w:val="22"/>
              </w:rPr>
              <w:t>1,04</w:t>
            </w:r>
          </w:p>
        </w:tc>
      </w:tr>
      <w:tr w:rsidR="009543AA" w:rsidRPr="009543AA" w14:paraId="0C4527B0" w14:textId="77777777" w:rsidTr="009543AA">
        <w:trPr>
          <w:trHeight w:val="459"/>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0D1F85" w14:textId="77777777" w:rsidR="009543AA" w:rsidRPr="009543AA" w:rsidRDefault="009543AA" w:rsidP="009543AA">
            <w:pPr>
              <w:ind w:left="-142" w:right="-58"/>
              <w:jc w:val="center"/>
              <w:rPr>
                <w:snapToGrid w:val="0"/>
                <w:sz w:val="22"/>
                <w:szCs w:val="22"/>
              </w:rPr>
            </w:pPr>
            <w:r w:rsidRPr="009543AA">
              <w:rPr>
                <w:snapToGrid w:val="0"/>
                <w:sz w:val="22"/>
                <w:szCs w:val="22"/>
              </w:rPr>
              <w:t>2</w:t>
            </w:r>
          </w:p>
        </w:tc>
        <w:tc>
          <w:tcPr>
            <w:tcW w:w="2835" w:type="dxa"/>
            <w:tcBorders>
              <w:top w:val="nil"/>
              <w:left w:val="nil"/>
              <w:bottom w:val="single" w:sz="4" w:space="0" w:color="auto"/>
              <w:right w:val="single" w:sz="4" w:space="0" w:color="auto"/>
            </w:tcBorders>
            <w:shd w:val="clear" w:color="auto" w:fill="auto"/>
            <w:vAlign w:val="center"/>
            <w:hideMark/>
          </w:tcPr>
          <w:p w14:paraId="347EFA99" w14:textId="77777777" w:rsidR="009543AA" w:rsidRPr="009543AA" w:rsidRDefault="009543AA" w:rsidP="009543AA">
            <w:pPr>
              <w:rPr>
                <w:snapToGrid w:val="0"/>
                <w:sz w:val="22"/>
                <w:szCs w:val="22"/>
              </w:rPr>
            </w:pPr>
            <w:r w:rsidRPr="009543AA">
              <w:rPr>
                <w:snapToGrid w:val="0"/>
                <w:sz w:val="22"/>
                <w:szCs w:val="22"/>
              </w:rPr>
              <w:t>Индекс эффективности операционных расходов (ИР)</w:t>
            </w:r>
          </w:p>
        </w:tc>
        <w:tc>
          <w:tcPr>
            <w:tcW w:w="567" w:type="dxa"/>
            <w:tcBorders>
              <w:top w:val="nil"/>
              <w:left w:val="nil"/>
              <w:bottom w:val="single" w:sz="4" w:space="0" w:color="auto"/>
              <w:right w:val="single" w:sz="4" w:space="0" w:color="auto"/>
            </w:tcBorders>
            <w:shd w:val="clear" w:color="auto" w:fill="auto"/>
            <w:vAlign w:val="center"/>
            <w:hideMark/>
          </w:tcPr>
          <w:p w14:paraId="06608BCA" w14:textId="77777777" w:rsidR="009543AA" w:rsidRPr="009543AA" w:rsidRDefault="009543AA" w:rsidP="009543AA">
            <w:pPr>
              <w:jc w:val="center"/>
              <w:rPr>
                <w:snapToGrid w:val="0"/>
                <w:sz w:val="22"/>
                <w:szCs w:val="22"/>
              </w:rPr>
            </w:pPr>
            <w:r w:rsidRPr="009543AA">
              <w:rPr>
                <w:snapToGrid w:val="0"/>
                <w:sz w:val="22"/>
                <w:szCs w:val="22"/>
              </w:rPr>
              <w:t>%</w:t>
            </w:r>
          </w:p>
        </w:tc>
        <w:tc>
          <w:tcPr>
            <w:tcW w:w="1134" w:type="dxa"/>
            <w:tcBorders>
              <w:top w:val="nil"/>
              <w:left w:val="nil"/>
              <w:bottom w:val="single" w:sz="4" w:space="0" w:color="auto"/>
              <w:right w:val="single" w:sz="4" w:space="0" w:color="auto"/>
            </w:tcBorders>
            <w:shd w:val="clear" w:color="auto" w:fill="auto"/>
            <w:vAlign w:val="center"/>
          </w:tcPr>
          <w:p w14:paraId="40DF6D72" w14:textId="77777777" w:rsidR="009543AA" w:rsidRPr="009543AA" w:rsidRDefault="009543AA" w:rsidP="009543AA">
            <w:pPr>
              <w:jc w:val="center"/>
              <w:rPr>
                <w:snapToGrid w:val="0"/>
                <w:sz w:val="22"/>
                <w:szCs w:val="22"/>
              </w:rPr>
            </w:pPr>
            <w:r w:rsidRPr="009543AA">
              <w:rPr>
                <w:snapToGrid w:val="0"/>
                <w:sz w:val="22"/>
                <w:szCs w:val="22"/>
              </w:rPr>
              <w:t>1%</w:t>
            </w:r>
          </w:p>
        </w:tc>
        <w:tc>
          <w:tcPr>
            <w:tcW w:w="1276" w:type="dxa"/>
            <w:tcBorders>
              <w:top w:val="nil"/>
              <w:left w:val="nil"/>
              <w:bottom w:val="single" w:sz="4" w:space="0" w:color="auto"/>
              <w:right w:val="single" w:sz="4" w:space="0" w:color="auto"/>
            </w:tcBorders>
            <w:shd w:val="clear" w:color="auto" w:fill="auto"/>
            <w:vAlign w:val="center"/>
          </w:tcPr>
          <w:p w14:paraId="56767692" w14:textId="77777777" w:rsidR="009543AA" w:rsidRPr="009543AA" w:rsidRDefault="009543AA" w:rsidP="009543AA">
            <w:pPr>
              <w:jc w:val="center"/>
              <w:rPr>
                <w:snapToGrid w:val="0"/>
                <w:sz w:val="22"/>
                <w:szCs w:val="22"/>
              </w:rPr>
            </w:pPr>
            <w:r w:rsidRPr="009543AA">
              <w:rPr>
                <w:snapToGrid w:val="0"/>
                <w:sz w:val="22"/>
                <w:szCs w:val="22"/>
              </w:rPr>
              <w:t>1%</w:t>
            </w:r>
          </w:p>
        </w:tc>
        <w:tc>
          <w:tcPr>
            <w:tcW w:w="1276" w:type="dxa"/>
            <w:tcBorders>
              <w:top w:val="nil"/>
              <w:left w:val="nil"/>
              <w:bottom w:val="single" w:sz="4" w:space="0" w:color="auto"/>
              <w:right w:val="single" w:sz="4" w:space="0" w:color="auto"/>
            </w:tcBorders>
            <w:shd w:val="clear" w:color="auto" w:fill="auto"/>
            <w:vAlign w:val="center"/>
          </w:tcPr>
          <w:p w14:paraId="19AF95CF" w14:textId="77777777" w:rsidR="009543AA" w:rsidRPr="009543AA" w:rsidRDefault="009543AA" w:rsidP="009543AA">
            <w:pPr>
              <w:jc w:val="center"/>
              <w:rPr>
                <w:snapToGrid w:val="0"/>
                <w:sz w:val="22"/>
                <w:szCs w:val="22"/>
              </w:rPr>
            </w:pPr>
            <w:r w:rsidRPr="009543AA">
              <w:rPr>
                <w:snapToGrid w:val="0"/>
                <w:sz w:val="22"/>
                <w:szCs w:val="22"/>
              </w:rPr>
              <w:t>1%</w:t>
            </w:r>
          </w:p>
        </w:tc>
        <w:tc>
          <w:tcPr>
            <w:tcW w:w="1276" w:type="dxa"/>
            <w:tcBorders>
              <w:top w:val="nil"/>
              <w:left w:val="nil"/>
              <w:bottom w:val="single" w:sz="4" w:space="0" w:color="auto"/>
              <w:right w:val="single" w:sz="4" w:space="0" w:color="auto"/>
            </w:tcBorders>
            <w:vAlign w:val="center"/>
          </w:tcPr>
          <w:p w14:paraId="0012E6B7" w14:textId="77777777" w:rsidR="009543AA" w:rsidRPr="009543AA" w:rsidRDefault="009543AA" w:rsidP="009543AA">
            <w:pPr>
              <w:jc w:val="center"/>
              <w:rPr>
                <w:snapToGrid w:val="0"/>
                <w:sz w:val="22"/>
                <w:szCs w:val="22"/>
              </w:rPr>
            </w:pPr>
            <w:r w:rsidRPr="009543AA">
              <w:rPr>
                <w:snapToGrid w:val="0"/>
                <w:sz w:val="22"/>
                <w:szCs w:val="22"/>
              </w:rPr>
              <w:t>1%</w:t>
            </w:r>
          </w:p>
        </w:tc>
        <w:tc>
          <w:tcPr>
            <w:tcW w:w="1275" w:type="dxa"/>
            <w:tcBorders>
              <w:top w:val="nil"/>
              <w:left w:val="nil"/>
              <w:bottom w:val="single" w:sz="4" w:space="0" w:color="auto"/>
              <w:right w:val="single" w:sz="4" w:space="0" w:color="auto"/>
            </w:tcBorders>
            <w:vAlign w:val="center"/>
          </w:tcPr>
          <w:p w14:paraId="7029BD04" w14:textId="77777777" w:rsidR="009543AA" w:rsidRPr="009543AA" w:rsidRDefault="009543AA" w:rsidP="009543AA">
            <w:pPr>
              <w:jc w:val="center"/>
              <w:rPr>
                <w:snapToGrid w:val="0"/>
                <w:sz w:val="22"/>
                <w:szCs w:val="22"/>
              </w:rPr>
            </w:pPr>
            <w:r w:rsidRPr="009543AA">
              <w:rPr>
                <w:snapToGrid w:val="0"/>
                <w:sz w:val="22"/>
                <w:szCs w:val="22"/>
              </w:rPr>
              <w:t>1%</w:t>
            </w:r>
          </w:p>
        </w:tc>
      </w:tr>
      <w:tr w:rsidR="009543AA" w:rsidRPr="009543AA" w14:paraId="7D9F14A7" w14:textId="77777777" w:rsidTr="009543AA">
        <w:trPr>
          <w:trHeight w:val="37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41034F9" w14:textId="77777777" w:rsidR="009543AA" w:rsidRPr="009543AA" w:rsidRDefault="009543AA" w:rsidP="009543AA">
            <w:pPr>
              <w:ind w:left="-142" w:right="-58"/>
              <w:jc w:val="center"/>
              <w:rPr>
                <w:snapToGrid w:val="0"/>
                <w:sz w:val="22"/>
                <w:szCs w:val="22"/>
              </w:rPr>
            </w:pPr>
            <w:r w:rsidRPr="009543AA">
              <w:rPr>
                <w:snapToGrid w:val="0"/>
                <w:sz w:val="22"/>
                <w:szCs w:val="22"/>
              </w:rPr>
              <w:t>3</w:t>
            </w:r>
          </w:p>
        </w:tc>
        <w:tc>
          <w:tcPr>
            <w:tcW w:w="2835" w:type="dxa"/>
            <w:tcBorders>
              <w:top w:val="nil"/>
              <w:left w:val="nil"/>
              <w:bottom w:val="single" w:sz="4" w:space="0" w:color="auto"/>
              <w:right w:val="single" w:sz="4" w:space="0" w:color="auto"/>
            </w:tcBorders>
            <w:shd w:val="clear" w:color="auto" w:fill="auto"/>
            <w:vAlign w:val="center"/>
            <w:hideMark/>
          </w:tcPr>
          <w:p w14:paraId="0CCD0A7A" w14:textId="77777777" w:rsidR="009543AA" w:rsidRPr="009543AA" w:rsidRDefault="009543AA" w:rsidP="009543AA">
            <w:pPr>
              <w:rPr>
                <w:snapToGrid w:val="0"/>
                <w:sz w:val="22"/>
                <w:szCs w:val="22"/>
              </w:rPr>
            </w:pPr>
            <w:r w:rsidRPr="009543AA">
              <w:rPr>
                <w:snapToGrid w:val="0"/>
                <w:sz w:val="22"/>
                <w:szCs w:val="22"/>
              </w:rPr>
              <w:t>Индекс изменения количества активов (ИКА)</w:t>
            </w:r>
          </w:p>
        </w:tc>
        <w:tc>
          <w:tcPr>
            <w:tcW w:w="567" w:type="dxa"/>
            <w:tcBorders>
              <w:top w:val="nil"/>
              <w:left w:val="nil"/>
              <w:bottom w:val="single" w:sz="4" w:space="0" w:color="auto"/>
              <w:right w:val="single" w:sz="4" w:space="0" w:color="auto"/>
            </w:tcBorders>
            <w:shd w:val="clear" w:color="auto" w:fill="auto"/>
            <w:vAlign w:val="center"/>
            <w:hideMark/>
          </w:tcPr>
          <w:p w14:paraId="3117B1E1" w14:textId="77777777" w:rsidR="009543AA" w:rsidRPr="009543AA" w:rsidRDefault="009543AA" w:rsidP="009543AA">
            <w:pPr>
              <w:jc w:val="center"/>
              <w:rPr>
                <w:snapToGrid w:val="0"/>
                <w:sz w:val="22"/>
                <w:szCs w:val="22"/>
              </w:rPr>
            </w:pPr>
            <w:r w:rsidRPr="009543AA">
              <w:rPr>
                <w:snapToGrid w:val="0"/>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750FCA1E" w14:textId="77777777" w:rsidR="009543AA" w:rsidRPr="009543AA" w:rsidRDefault="009543AA" w:rsidP="009543AA">
            <w:pPr>
              <w:jc w:val="center"/>
              <w:rPr>
                <w:snapToGrid w:val="0"/>
                <w:sz w:val="22"/>
                <w:szCs w:val="22"/>
              </w:rPr>
            </w:pPr>
            <w:r w:rsidRPr="009543AA">
              <w:rPr>
                <w:snapToGrid w:val="0"/>
                <w:sz w:val="22"/>
                <w:szCs w:val="22"/>
              </w:rPr>
              <w:t>0</w:t>
            </w:r>
          </w:p>
        </w:tc>
        <w:tc>
          <w:tcPr>
            <w:tcW w:w="1276" w:type="dxa"/>
            <w:tcBorders>
              <w:top w:val="nil"/>
              <w:left w:val="nil"/>
              <w:bottom w:val="single" w:sz="4" w:space="0" w:color="auto"/>
              <w:right w:val="single" w:sz="4" w:space="0" w:color="auto"/>
            </w:tcBorders>
            <w:shd w:val="clear" w:color="auto" w:fill="auto"/>
            <w:vAlign w:val="center"/>
          </w:tcPr>
          <w:p w14:paraId="79C9E8BD" w14:textId="77777777" w:rsidR="009543AA" w:rsidRPr="009543AA" w:rsidRDefault="009543AA" w:rsidP="009543AA">
            <w:pPr>
              <w:jc w:val="center"/>
              <w:rPr>
                <w:snapToGrid w:val="0"/>
                <w:sz w:val="22"/>
                <w:szCs w:val="22"/>
              </w:rPr>
            </w:pPr>
            <w:r w:rsidRPr="009543AA">
              <w:rPr>
                <w:snapToGrid w:val="0"/>
                <w:sz w:val="22"/>
                <w:szCs w:val="22"/>
              </w:rPr>
              <w:t>0</w:t>
            </w:r>
          </w:p>
        </w:tc>
        <w:tc>
          <w:tcPr>
            <w:tcW w:w="1276" w:type="dxa"/>
            <w:tcBorders>
              <w:top w:val="nil"/>
              <w:left w:val="nil"/>
              <w:bottom w:val="single" w:sz="4" w:space="0" w:color="auto"/>
              <w:right w:val="single" w:sz="4" w:space="0" w:color="auto"/>
            </w:tcBorders>
            <w:shd w:val="clear" w:color="auto" w:fill="auto"/>
            <w:vAlign w:val="center"/>
          </w:tcPr>
          <w:p w14:paraId="51F2A700" w14:textId="77777777" w:rsidR="009543AA" w:rsidRPr="009543AA" w:rsidRDefault="009543AA" w:rsidP="009543AA">
            <w:pPr>
              <w:jc w:val="center"/>
              <w:rPr>
                <w:snapToGrid w:val="0"/>
                <w:sz w:val="22"/>
                <w:szCs w:val="22"/>
              </w:rPr>
            </w:pPr>
            <w:r w:rsidRPr="009543AA">
              <w:rPr>
                <w:snapToGrid w:val="0"/>
                <w:sz w:val="22"/>
                <w:szCs w:val="22"/>
              </w:rPr>
              <w:t>0</w:t>
            </w:r>
          </w:p>
        </w:tc>
        <w:tc>
          <w:tcPr>
            <w:tcW w:w="1276" w:type="dxa"/>
            <w:tcBorders>
              <w:top w:val="nil"/>
              <w:left w:val="nil"/>
              <w:bottom w:val="single" w:sz="4" w:space="0" w:color="auto"/>
              <w:right w:val="single" w:sz="4" w:space="0" w:color="auto"/>
            </w:tcBorders>
            <w:vAlign w:val="center"/>
          </w:tcPr>
          <w:p w14:paraId="64FD8D14" w14:textId="77777777" w:rsidR="009543AA" w:rsidRPr="009543AA" w:rsidRDefault="009543AA" w:rsidP="009543AA">
            <w:pPr>
              <w:jc w:val="center"/>
              <w:rPr>
                <w:snapToGrid w:val="0"/>
                <w:sz w:val="22"/>
                <w:szCs w:val="22"/>
              </w:rPr>
            </w:pPr>
            <w:r w:rsidRPr="009543AA">
              <w:rPr>
                <w:snapToGrid w:val="0"/>
                <w:sz w:val="22"/>
                <w:szCs w:val="22"/>
              </w:rPr>
              <w:t>0</w:t>
            </w:r>
          </w:p>
        </w:tc>
        <w:tc>
          <w:tcPr>
            <w:tcW w:w="1275" w:type="dxa"/>
            <w:tcBorders>
              <w:top w:val="nil"/>
              <w:left w:val="nil"/>
              <w:bottom w:val="single" w:sz="4" w:space="0" w:color="auto"/>
              <w:right w:val="single" w:sz="4" w:space="0" w:color="auto"/>
            </w:tcBorders>
            <w:vAlign w:val="center"/>
          </w:tcPr>
          <w:p w14:paraId="6E1A2F8D" w14:textId="77777777" w:rsidR="009543AA" w:rsidRPr="009543AA" w:rsidRDefault="009543AA" w:rsidP="009543AA">
            <w:pPr>
              <w:jc w:val="center"/>
              <w:rPr>
                <w:snapToGrid w:val="0"/>
                <w:sz w:val="22"/>
                <w:szCs w:val="22"/>
              </w:rPr>
            </w:pPr>
            <w:r w:rsidRPr="009543AA">
              <w:rPr>
                <w:snapToGrid w:val="0"/>
                <w:sz w:val="22"/>
                <w:szCs w:val="22"/>
              </w:rPr>
              <w:t>0</w:t>
            </w:r>
          </w:p>
        </w:tc>
      </w:tr>
      <w:tr w:rsidR="009543AA" w:rsidRPr="009543AA" w14:paraId="696D666A" w14:textId="77777777" w:rsidTr="009543AA">
        <w:trPr>
          <w:trHeight w:val="829"/>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E8422D" w14:textId="77777777" w:rsidR="009543AA" w:rsidRPr="009543AA" w:rsidRDefault="009543AA" w:rsidP="009543AA">
            <w:pPr>
              <w:ind w:left="-142" w:right="-58"/>
              <w:jc w:val="center"/>
              <w:rPr>
                <w:snapToGrid w:val="0"/>
                <w:sz w:val="22"/>
                <w:szCs w:val="22"/>
              </w:rPr>
            </w:pPr>
            <w:r w:rsidRPr="009543AA">
              <w:rPr>
                <w:snapToGrid w:val="0"/>
                <w:sz w:val="22"/>
                <w:szCs w:val="22"/>
              </w:rPr>
              <w:t>3.1</w:t>
            </w:r>
          </w:p>
        </w:tc>
        <w:tc>
          <w:tcPr>
            <w:tcW w:w="2835" w:type="dxa"/>
            <w:tcBorders>
              <w:top w:val="nil"/>
              <w:left w:val="nil"/>
              <w:bottom w:val="single" w:sz="4" w:space="0" w:color="auto"/>
              <w:right w:val="single" w:sz="4" w:space="0" w:color="auto"/>
            </w:tcBorders>
            <w:shd w:val="clear" w:color="auto" w:fill="auto"/>
            <w:vAlign w:val="center"/>
            <w:hideMark/>
          </w:tcPr>
          <w:p w14:paraId="1B3FADC3" w14:textId="77777777" w:rsidR="009543AA" w:rsidRPr="009543AA" w:rsidRDefault="009543AA" w:rsidP="009543AA">
            <w:pPr>
              <w:rPr>
                <w:snapToGrid w:val="0"/>
                <w:sz w:val="22"/>
                <w:szCs w:val="22"/>
              </w:rPr>
            </w:pPr>
            <w:r w:rsidRPr="009543AA">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14:paraId="74F9DD84" w14:textId="77777777" w:rsidR="009543AA" w:rsidRPr="009543AA" w:rsidRDefault="009543AA" w:rsidP="009543AA">
            <w:pPr>
              <w:jc w:val="center"/>
              <w:rPr>
                <w:snapToGrid w:val="0"/>
                <w:sz w:val="22"/>
                <w:szCs w:val="22"/>
              </w:rPr>
            </w:pPr>
            <w:r w:rsidRPr="009543AA">
              <w:rPr>
                <w:snapToGrid w:val="0"/>
                <w:sz w:val="22"/>
                <w:szCs w:val="22"/>
              </w:rPr>
              <w:t>у.е.</w:t>
            </w:r>
          </w:p>
        </w:tc>
        <w:tc>
          <w:tcPr>
            <w:tcW w:w="1134" w:type="dxa"/>
            <w:tcBorders>
              <w:top w:val="nil"/>
              <w:left w:val="nil"/>
              <w:bottom w:val="single" w:sz="4" w:space="0" w:color="auto"/>
              <w:right w:val="single" w:sz="4" w:space="0" w:color="auto"/>
            </w:tcBorders>
            <w:shd w:val="clear" w:color="auto" w:fill="auto"/>
            <w:vAlign w:val="center"/>
          </w:tcPr>
          <w:p w14:paraId="30B3FC54" w14:textId="77777777" w:rsidR="009543AA" w:rsidRPr="009543AA" w:rsidRDefault="009543AA" w:rsidP="009543AA">
            <w:pPr>
              <w:jc w:val="center"/>
              <w:rPr>
                <w:snapToGrid w:val="0"/>
                <w:sz w:val="22"/>
                <w:szCs w:val="22"/>
              </w:rPr>
            </w:pPr>
            <w:r w:rsidRPr="009543AA">
              <w:rPr>
                <w:snapToGrid w:val="0"/>
                <w:sz w:val="22"/>
                <w:szCs w:val="22"/>
              </w:rPr>
              <w:t>563,14</w:t>
            </w:r>
          </w:p>
        </w:tc>
        <w:tc>
          <w:tcPr>
            <w:tcW w:w="1276" w:type="dxa"/>
            <w:tcBorders>
              <w:top w:val="nil"/>
              <w:left w:val="nil"/>
              <w:bottom w:val="single" w:sz="4" w:space="0" w:color="auto"/>
              <w:right w:val="single" w:sz="4" w:space="0" w:color="auto"/>
            </w:tcBorders>
            <w:shd w:val="clear" w:color="auto" w:fill="auto"/>
            <w:vAlign w:val="center"/>
          </w:tcPr>
          <w:p w14:paraId="03E3E13C" w14:textId="77777777" w:rsidR="009543AA" w:rsidRPr="009543AA" w:rsidRDefault="009543AA" w:rsidP="009543AA">
            <w:pPr>
              <w:jc w:val="center"/>
              <w:rPr>
                <w:snapToGrid w:val="0"/>
                <w:sz w:val="22"/>
                <w:szCs w:val="22"/>
              </w:rPr>
            </w:pPr>
            <w:r w:rsidRPr="009543AA">
              <w:rPr>
                <w:snapToGrid w:val="0"/>
                <w:sz w:val="22"/>
                <w:szCs w:val="22"/>
              </w:rPr>
              <w:t>563,14</w:t>
            </w:r>
          </w:p>
        </w:tc>
        <w:tc>
          <w:tcPr>
            <w:tcW w:w="1276" w:type="dxa"/>
            <w:tcBorders>
              <w:top w:val="nil"/>
              <w:left w:val="nil"/>
              <w:bottom w:val="single" w:sz="4" w:space="0" w:color="auto"/>
              <w:right w:val="single" w:sz="4" w:space="0" w:color="auto"/>
            </w:tcBorders>
            <w:shd w:val="clear" w:color="auto" w:fill="auto"/>
            <w:vAlign w:val="center"/>
          </w:tcPr>
          <w:p w14:paraId="58446F8C" w14:textId="77777777" w:rsidR="009543AA" w:rsidRPr="009543AA" w:rsidRDefault="009543AA" w:rsidP="009543AA">
            <w:pPr>
              <w:jc w:val="center"/>
              <w:rPr>
                <w:snapToGrid w:val="0"/>
                <w:sz w:val="22"/>
                <w:szCs w:val="22"/>
              </w:rPr>
            </w:pPr>
            <w:r w:rsidRPr="009543AA">
              <w:rPr>
                <w:snapToGrid w:val="0"/>
                <w:sz w:val="22"/>
                <w:szCs w:val="22"/>
              </w:rPr>
              <w:t>563,14</w:t>
            </w:r>
          </w:p>
        </w:tc>
        <w:tc>
          <w:tcPr>
            <w:tcW w:w="1276" w:type="dxa"/>
            <w:tcBorders>
              <w:top w:val="nil"/>
              <w:left w:val="nil"/>
              <w:bottom w:val="single" w:sz="4" w:space="0" w:color="auto"/>
              <w:right w:val="single" w:sz="4" w:space="0" w:color="auto"/>
            </w:tcBorders>
            <w:vAlign w:val="center"/>
          </w:tcPr>
          <w:p w14:paraId="547822E7" w14:textId="77777777" w:rsidR="009543AA" w:rsidRPr="009543AA" w:rsidRDefault="009543AA" w:rsidP="009543AA">
            <w:pPr>
              <w:jc w:val="center"/>
              <w:rPr>
                <w:snapToGrid w:val="0"/>
                <w:sz w:val="22"/>
                <w:szCs w:val="22"/>
                <w:lang w:val="en-US"/>
              </w:rPr>
            </w:pPr>
            <w:r w:rsidRPr="009543AA">
              <w:rPr>
                <w:snapToGrid w:val="0"/>
                <w:sz w:val="22"/>
                <w:szCs w:val="22"/>
              </w:rPr>
              <w:t>563,14</w:t>
            </w:r>
          </w:p>
        </w:tc>
        <w:tc>
          <w:tcPr>
            <w:tcW w:w="1275" w:type="dxa"/>
            <w:tcBorders>
              <w:top w:val="nil"/>
              <w:left w:val="nil"/>
              <w:bottom w:val="single" w:sz="4" w:space="0" w:color="auto"/>
              <w:right w:val="single" w:sz="4" w:space="0" w:color="auto"/>
            </w:tcBorders>
            <w:vAlign w:val="center"/>
          </w:tcPr>
          <w:p w14:paraId="1FDFD7FA" w14:textId="77777777" w:rsidR="009543AA" w:rsidRPr="009543AA" w:rsidRDefault="009543AA" w:rsidP="009543AA">
            <w:pPr>
              <w:jc w:val="center"/>
              <w:rPr>
                <w:snapToGrid w:val="0"/>
                <w:sz w:val="22"/>
                <w:szCs w:val="22"/>
                <w:lang w:val="en-US"/>
              </w:rPr>
            </w:pPr>
            <w:r w:rsidRPr="009543AA">
              <w:rPr>
                <w:snapToGrid w:val="0"/>
                <w:sz w:val="22"/>
                <w:szCs w:val="22"/>
              </w:rPr>
              <w:t>563,14</w:t>
            </w:r>
          </w:p>
        </w:tc>
      </w:tr>
      <w:tr w:rsidR="009543AA" w:rsidRPr="009543AA" w14:paraId="526154EA" w14:textId="77777777" w:rsidTr="009543AA">
        <w:trPr>
          <w:trHeight w:val="469"/>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4FECD1F" w14:textId="77777777" w:rsidR="009543AA" w:rsidRPr="009543AA" w:rsidRDefault="009543AA" w:rsidP="009543AA">
            <w:pPr>
              <w:ind w:left="-142" w:right="-58"/>
              <w:jc w:val="center"/>
              <w:rPr>
                <w:snapToGrid w:val="0"/>
                <w:sz w:val="22"/>
                <w:szCs w:val="22"/>
              </w:rPr>
            </w:pPr>
            <w:r w:rsidRPr="009543AA">
              <w:rPr>
                <w:snapToGrid w:val="0"/>
                <w:sz w:val="22"/>
                <w:szCs w:val="22"/>
              </w:rPr>
              <w:t>3.2</w:t>
            </w:r>
          </w:p>
        </w:tc>
        <w:tc>
          <w:tcPr>
            <w:tcW w:w="2835" w:type="dxa"/>
            <w:tcBorders>
              <w:top w:val="nil"/>
              <w:left w:val="nil"/>
              <w:bottom w:val="single" w:sz="4" w:space="0" w:color="auto"/>
              <w:right w:val="single" w:sz="4" w:space="0" w:color="auto"/>
            </w:tcBorders>
            <w:shd w:val="clear" w:color="auto" w:fill="auto"/>
            <w:vAlign w:val="center"/>
            <w:hideMark/>
          </w:tcPr>
          <w:p w14:paraId="5E0FE538" w14:textId="77777777" w:rsidR="009543AA" w:rsidRPr="009543AA" w:rsidRDefault="009543AA" w:rsidP="009543AA">
            <w:pPr>
              <w:rPr>
                <w:snapToGrid w:val="0"/>
                <w:sz w:val="22"/>
                <w:szCs w:val="22"/>
              </w:rPr>
            </w:pPr>
            <w:r w:rsidRPr="009543AA">
              <w:rPr>
                <w:snapToGrid w:val="0"/>
                <w:sz w:val="22"/>
                <w:szCs w:val="22"/>
              </w:rPr>
              <w:t>установленная тепловая мощность источника тепловой энергии</w:t>
            </w:r>
          </w:p>
        </w:tc>
        <w:tc>
          <w:tcPr>
            <w:tcW w:w="567" w:type="dxa"/>
            <w:tcBorders>
              <w:top w:val="nil"/>
              <w:left w:val="nil"/>
              <w:bottom w:val="single" w:sz="4" w:space="0" w:color="auto"/>
              <w:right w:val="single" w:sz="4" w:space="0" w:color="auto"/>
            </w:tcBorders>
            <w:shd w:val="clear" w:color="auto" w:fill="auto"/>
            <w:vAlign w:val="center"/>
            <w:hideMark/>
          </w:tcPr>
          <w:p w14:paraId="22D96FB6" w14:textId="77777777" w:rsidR="009543AA" w:rsidRPr="009543AA" w:rsidRDefault="009543AA" w:rsidP="009543AA">
            <w:pPr>
              <w:jc w:val="center"/>
              <w:rPr>
                <w:snapToGrid w:val="0"/>
                <w:sz w:val="22"/>
                <w:szCs w:val="22"/>
              </w:rPr>
            </w:pPr>
            <w:r w:rsidRPr="009543AA">
              <w:rPr>
                <w:snapToGrid w:val="0"/>
                <w:sz w:val="22"/>
                <w:szCs w:val="22"/>
              </w:rPr>
              <w:t>Гкал/ч</w:t>
            </w:r>
          </w:p>
        </w:tc>
        <w:tc>
          <w:tcPr>
            <w:tcW w:w="1134" w:type="dxa"/>
            <w:tcBorders>
              <w:top w:val="nil"/>
              <w:left w:val="nil"/>
              <w:bottom w:val="single" w:sz="4" w:space="0" w:color="auto"/>
              <w:right w:val="single" w:sz="4" w:space="0" w:color="auto"/>
            </w:tcBorders>
            <w:shd w:val="clear" w:color="auto" w:fill="auto"/>
            <w:vAlign w:val="center"/>
          </w:tcPr>
          <w:p w14:paraId="0A9F4ED8" w14:textId="77777777" w:rsidR="009543AA" w:rsidRPr="009543AA" w:rsidRDefault="009543AA" w:rsidP="009543AA">
            <w:pPr>
              <w:jc w:val="center"/>
              <w:rPr>
                <w:snapToGrid w:val="0"/>
                <w:sz w:val="22"/>
                <w:szCs w:val="22"/>
              </w:rPr>
            </w:pPr>
            <w:r w:rsidRPr="009543AA">
              <w:rPr>
                <w:snapToGrid w:val="0"/>
                <w:sz w:val="22"/>
                <w:szCs w:val="22"/>
              </w:rPr>
              <w:t>- </w:t>
            </w:r>
          </w:p>
        </w:tc>
        <w:tc>
          <w:tcPr>
            <w:tcW w:w="1276" w:type="dxa"/>
            <w:tcBorders>
              <w:top w:val="nil"/>
              <w:left w:val="nil"/>
              <w:bottom w:val="single" w:sz="4" w:space="0" w:color="auto"/>
              <w:right w:val="single" w:sz="4" w:space="0" w:color="auto"/>
            </w:tcBorders>
            <w:shd w:val="clear" w:color="auto" w:fill="auto"/>
            <w:vAlign w:val="center"/>
          </w:tcPr>
          <w:p w14:paraId="1CA07103" w14:textId="77777777" w:rsidR="009543AA" w:rsidRPr="009543AA" w:rsidRDefault="009543AA" w:rsidP="009543AA">
            <w:pPr>
              <w:jc w:val="center"/>
              <w:rPr>
                <w:snapToGrid w:val="0"/>
                <w:sz w:val="22"/>
                <w:szCs w:val="22"/>
              </w:rPr>
            </w:pPr>
            <w:r w:rsidRPr="009543AA">
              <w:rPr>
                <w:snapToGrid w:val="0"/>
                <w:sz w:val="22"/>
                <w:szCs w:val="22"/>
              </w:rPr>
              <w:t>- </w:t>
            </w:r>
          </w:p>
        </w:tc>
        <w:tc>
          <w:tcPr>
            <w:tcW w:w="1276" w:type="dxa"/>
            <w:tcBorders>
              <w:top w:val="nil"/>
              <w:left w:val="nil"/>
              <w:bottom w:val="single" w:sz="4" w:space="0" w:color="auto"/>
              <w:right w:val="single" w:sz="4" w:space="0" w:color="auto"/>
            </w:tcBorders>
            <w:shd w:val="clear" w:color="auto" w:fill="auto"/>
            <w:vAlign w:val="center"/>
          </w:tcPr>
          <w:p w14:paraId="521C50F0" w14:textId="77777777" w:rsidR="009543AA" w:rsidRPr="009543AA" w:rsidRDefault="009543AA" w:rsidP="009543AA">
            <w:pPr>
              <w:jc w:val="center"/>
              <w:rPr>
                <w:snapToGrid w:val="0"/>
                <w:sz w:val="22"/>
                <w:szCs w:val="22"/>
              </w:rPr>
            </w:pPr>
            <w:r w:rsidRPr="009543AA">
              <w:rPr>
                <w:snapToGrid w:val="0"/>
                <w:sz w:val="22"/>
                <w:szCs w:val="22"/>
              </w:rPr>
              <w:t>- </w:t>
            </w:r>
          </w:p>
        </w:tc>
        <w:tc>
          <w:tcPr>
            <w:tcW w:w="1276" w:type="dxa"/>
            <w:tcBorders>
              <w:top w:val="nil"/>
              <w:left w:val="nil"/>
              <w:bottom w:val="single" w:sz="4" w:space="0" w:color="auto"/>
              <w:right w:val="single" w:sz="4" w:space="0" w:color="auto"/>
            </w:tcBorders>
            <w:vAlign w:val="center"/>
          </w:tcPr>
          <w:p w14:paraId="2359E0A7" w14:textId="77777777" w:rsidR="009543AA" w:rsidRPr="009543AA" w:rsidRDefault="009543AA" w:rsidP="009543AA">
            <w:pPr>
              <w:jc w:val="center"/>
              <w:rPr>
                <w:snapToGrid w:val="0"/>
                <w:sz w:val="22"/>
                <w:szCs w:val="22"/>
              </w:rPr>
            </w:pPr>
            <w:r w:rsidRPr="009543AA">
              <w:rPr>
                <w:snapToGrid w:val="0"/>
                <w:sz w:val="22"/>
                <w:szCs w:val="22"/>
              </w:rPr>
              <w:t>-</w:t>
            </w:r>
          </w:p>
        </w:tc>
        <w:tc>
          <w:tcPr>
            <w:tcW w:w="1275" w:type="dxa"/>
            <w:tcBorders>
              <w:top w:val="nil"/>
              <w:left w:val="nil"/>
              <w:bottom w:val="single" w:sz="4" w:space="0" w:color="auto"/>
              <w:right w:val="single" w:sz="4" w:space="0" w:color="auto"/>
            </w:tcBorders>
            <w:vAlign w:val="center"/>
          </w:tcPr>
          <w:p w14:paraId="4A0C3BDC" w14:textId="77777777" w:rsidR="009543AA" w:rsidRPr="009543AA" w:rsidRDefault="009543AA" w:rsidP="009543AA">
            <w:pPr>
              <w:jc w:val="center"/>
              <w:rPr>
                <w:snapToGrid w:val="0"/>
                <w:sz w:val="22"/>
                <w:szCs w:val="22"/>
              </w:rPr>
            </w:pPr>
            <w:r w:rsidRPr="009543AA">
              <w:rPr>
                <w:snapToGrid w:val="0"/>
                <w:sz w:val="22"/>
                <w:szCs w:val="22"/>
              </w:rPr>
              <w:t>-</w:t>
            </w:r>
          </w:p>
        </w:tc>
      </w:tr>
      <w:tr w:rsidR="009543AA" w:rsidRPr="009543AA" w14:paraId="0FCF1817" w14:textId="77777777" w:rsidTr="009543AA">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0387B8" w14:textId="77777777" w:rsidR="009543AA" w:rsidRPr="009543AA" w:rsidRDefault="009543AA" w:rsidP="009543AA">
            <w:pPr>
              <w:ind w:left="-142" w:right="-58"/>
              <w:jc w:val="center"/>
              <w:rPr>
                <w:snapToGrid w:val="0"/>
                <w:sz w:val="22"/>
                <w:szCs w:val="22"/>
              </w:rPr>
            </w:pPr>
            <w:r w:rsidRPr="009543AA">
              <w:rPr>
                <w:snapToGrid w:val="0"/>
                <w:sz w:val="22"/>
                <w:szCs w:val="22"/>
              </w:rPr>
              <w:t>4</w:t>
            </w:r>
          </w:p>
        </w:tc>
        <w:tc>
          <w:tcPr>
            <w:tcW w:w="2835" w:type="dxa"/>
            <w:tcBorders>
              <w:top w:val="nil"/>
              <w:left w:val="nil"/>
              <w:bottom w:val="single" w:sz="4" w:space="0" w:color="auto"/>
              <w:right w:val="single" w:sz="4" w:space="0" w:color="auto"/>
            </w:tcBorders>
            <w:shd w:val="clear" w:color="auto" w:fill="auto"/>
            <w:vAlign w:val="center"/>
            <w:hideMark/>
          </w:tcPr>
          <w:p w14:paraId="517AA191" w14:textId="77777777" w:rsidR="009543AA" w:rsidRPr="009543AA" w:rsidRDefault="009543AA" w:rsidP="009543AA">
            <w:pPr>
              <w:rPr>
                <w:snapToGrid w:val="0"/>
                <w:sz w:val="22"/>
                <w:szCs w:val="22"/>
              </w:rPr>
            </w:pPr>
            <w:r w:rsidRPr="009543AA">
              <w:rPr>
                <w:snapToGrid w:val="0"/>
                <w:sz w:val="22"/>
                <w:szCs w:val="22"/>
              </w:rPr>
              <w:t>Коэффициент эластичности затрат по росту активов (</w:t>
            </w:r>
            <w:proofErr w:type="spellStart"/>
            <w:r w:rsidRPr="009543AA">
              <w:rPr>
                <w:snapToGrid w:val="0"/>
                <w:sz w:val="22"/>
                <w:szCs w:val="22"/>
              </w:rPr>
              <w:t>К</w:t>
            </w:r>
            <w:r w:rsidRPr="009543AA">
              <w:rPr>
                <w:snapToGrid w:val="0"/>
                <w:sz w:val="22"/>
                <w:szCs w:val="22"/>
                <w:vertAlign w:val="subscript"/>
              </w:rPr>
              <w:t>эл</w:t>
            </w:r>
            <w:proofErr w:type="spellEnd"/>
            <w:r w:rsidRPr="009543AA">
              <w:rPr>
                <w:snapToGrid w:val="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14:paraId="68951E1A" w14:textId="77777777" w:rsidR="009543AA" w:rsidRPr="009543AA" w:rsidRDefault="009543AA" w:rsidP="009543AA">
            <w:pPr>
              <w:jc w:val="center"/>
              <w:rPr>
                <w:snapToGrid w:val="0"/>
                <w:sz w:val="22"/>
                <w:szCs w:val="22"/>
              </w:rPr>
            </w:pPr>
            <w:r w:rsidRPr="009543AA">
              <w:rPr>
                <w:snapToGrid w:val="0"/>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3BB0B0E6" w14:textId="77777777" w:rsidR="009543AA" w:rsidRPr="009543AA" w:rsidRDefault="009543AA" w:rsidP="009543AA">
            <w:pPr>
              <w:jc w:val="center"/>
              <w:rPr>
                <w:snapToGrid w:val="0"/>
                <w:sz w:val="22"/>
                <w:szCs w:val="22"/>
              </w:rPr>
            </w:pPr>
            <w:r w:rsidRPr="009543AA">
              <w:rPr>
                <w:snapToGrid w:val="0"/>
                <w:sz w:val="22"/>
                <w:szCs w:val="22"/>
              </w:rPr>
              <w:t>0,75</w:t>
            </w:r>
          </w:p>
        </w:tc>
        <w:tc>
          <w:tcPr>
            <w:tcW w:w="1276" w:type="dxa"/>
            <w:tcBorders>
              <w:top w:val="nil"/>
              <w:left w:val="nil"/>
              <w:bottom w:val="single" w:sz="4" w:space="0" w:color="auto"/>
              <w:right w:val="single" w:sz="4" w:space="0" w:color="auto"/>
            </w:tcBorders>
            <w:shd w:val="clear" w:color="auto" w:fill="auto"/>
            <w:vAlign w:val="center"/>
          </w:tcPr>
          <w:p w14:paraId="047F3F26" w14:textId="77777777" w:rsidR="009543AA" w:rsidRPr="009543AA" w:rsidRDefault="009543AA" w:rsidP="009543AA">
            <w:pPr>
              <w:jc w:val="center"/>
              <w:rPr>
                <w:snapToGrid w:val="0"/>
                <w:sz w:val="22"/>
                <w:szCs w:val="22"/>
              </w:rPr>
            </w:pPr>
            <w:r w:rsidRPr="009543AA">
              <w:rPr>
                <w:snapToGrid w:val="0"/>
                <w:sz w:val="22"/>
                <w:szCs w:val="22"/>
              </w:rPr>
              <w:t>0,75</w:t>
            </w:r>
          </w:p>
        </w:tc>
        <w:tc>
          <w:tcPr>
            <w:tcW w:w="1276" w:type="dxa"/>
            <w:tcBorders>
              <w:top w:val="nil"/>
              <w:left w:val="nil"/>
              <w:bottom w:val="single" w:sz="4" w:space="0" w:color="auto"/>
              <w:right w:val="single" w:sz="4" w:space="0" w:color="auto"/>
            </w:tcBorders>
            <w:shd w:val="clear" w:color="auto" w:fill="auto"/>
            <w:vAlign w:val="center"/>
          </w:tcPr>
          <w:p w14:paraId="20A6553F" w14:textId="77777777" w:rsidR="009543AA" w:rsidRPr="009543AA" w:rsidRDefault="009543AA" w:rsidP="009543AA">
            <w:pPr>
              <w:jc w:val="center"/>
              <w:rPr>
                <w:snapToGrid w:val="0"/>
                <w:sz w:val="22"/>
                <w:szCs w:val="22"/>
              </w:rPr>
            </w:pPr>
            <w:r w:rsidRPr="009543AA">
              <w:rPr>
                <w:snapToGrid w:val="0"/>
                <w:sz w:val="22"/>
                <w:szCs w:val="22"/>
              </w:rPr>
              <w:t>0,75</w:t>
            </w:r>
          </w:p>
        </w:tc>
        <w:tc>
          <w:tcPr>
            <w:tcW w:w="1276" w:type="dxa"/>
            <w:tcBorders>
              <w:top w:val="nil"/>
              <w:left w:val="nil"/>
              <w:bottom w:val="single" w:sz="4" w:space="0" w:color="auto"/>
              <w:right w:val="single" w:sz="4" w:space="0" w:color="auto"/>
            </w:tcBorders>
            <w:vAlign w:val="center"/>
          </w:tcPr>
          <w:p w14:paraId="28210D75" w14:textId="77777777" w:rsidR="009543AA" w:rsidRPr="009543AA" w:rsidRDefault="009543AA" w:rsidP="009543AA">
            <w:pPr>
              <w:jc w:val="center"/>
              <w:rPr>
                <w:snapToGrid w:val="0"/>
                <w:sz w:val="22"/>
                <w:szCs w:val="22"/>
              </w:rPr>
            </w:pPr>
            <w:r w:rsidRPr="009543AA">
              <w:rPr>
                <w:snapToGrid w:val="0"/>
                <w:sz w:val="22"/>
                <w:szCs w:val="22"/>
              </w:rPr>
              <w:t>0,75</w:t>
            </w:r>
          </w:p>
        </w:tc>
        <w:tc>
          <w:tcPr>
            <w:tcW w:w="1275" w:type="dxa"/>
            <w:tcBorders>
              <w:top w:val="nil"/>
              <w:left w:val="nil"/>
              <w:bottom w:val="single" w:sz="4" w:space="0" w:color="auto"/>
              <w:right w:val="single" w:sz="4" w:space="0" w:color="auto"/>
            </w:tcBorders>
            <w:vAlign w:val="center"/>
          </w:tcPr>
          <w:p w14:paraId="170E047E" w14:textId="77777777" w:rsidR="009543AA" w:rsidRPr="009543AA" w:rsidRDefault="009543AA" w:rsidP="009543AA">
            <w:pPr>
              <w:jc w:val="center"/>
              <w:rPr>
                <w:snapToGrid w:val="0"/>
                <w:sz w:val="22"/>
                <w:szCs w:val="22"/>
              </w:rPr>
            </w:pPr>
            <w:r w:rsidRPr="009543AA">
              <w:rPr>
                <w:snapToGrid w:val="0"/>
                <w:sz w:val="22"/>
                <w:szCs w:val="22"/>
              </w:rPr>
              <w:t>0,75</w:t>
            </w:r>
          </w:p>
        </w:tc>
      </w:tr>
      <w:tr w:rsidR="009543AA" w:rsidRPr="009543AA" w14:paraId="2579BEE0" w14:textId="77777777" w:rsidTr="009543AA">
        <w:trPr>
          <w:trHeight w:val="201"/>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DBD451" w14:textId="77777777" w:rsidR="009543AA" w:rsidRPr="009543AA" w:rsidRDefault="009543AA" w:rsidP="009543AA">
            <w:pPr>
              <w:ind w:left="-142" w:right="-58"/>
              <w:jc w:val="center"/>
              <w:rPr>
                <w:snapToGrid w:val="0"/>
                <w:sz w:val="22"/>
                <w:szCs w:val="22"/>
              </w:rPr>
            </w:pPr>
            <w:r w:rsidRPr="009543AA">
              <w:rPr>
                <w:snapToGrid w:val="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14:paraId="0A6CF67B" w14:textId="77777777" w:rsidR="009543AA" w:rsidRPr="009543AA" w:rsidRDefault="009543AA" w:rsidP="009543AA">
            <w:pPr>
              <w:rPr>
                <w:snapToGrid w:val="0"/>
                <w:sz w:val="22"/>
                <w:szCs w:val="22"/>
              </w:rPr>
            </w:pPr>
            <w:r w:rsidRPr="009543AA">
              <w:rPr>
                <w:snapToGrid w:val="0"/>
                <w:sz w:val="22"/>
                <w:szCs w:val="22"/>
              </w:rPr>
              <w:t>Операционные (подконтрольные) расходы</w:t>
            </w:r>
          </w:p>
        </w:tc>
        <w:tc>
          <w:tcPr>
            <w:tcW w:w="567" w:type="dxa"/>
            <w:tcBorders>
              <w:top w:val="nil"/>
              <w:left w:val="nil"/>
              <w:bottom w:val="single" w:sz="4" w:space="0" w:color="auto"/>
              <w:right w:val="single" w:sz="4" w:space="0" w:color="auto"/>
            </w:tcBorders>
            <w:shd w:val="clear" w:color="auto" w:fill="auto"/>
            <w:vAlign w:val="center"/>
            <w:hideMark/>
          </w:tcPr>
          <w:p w14:paraId="11387200" w14:textId="77777777" w:rsidR="009543AA" w:rsidRPr="009543AA" w:rsidRDefault="009543AA" w:rsidP="009543AA">
            <w:pPr>
              <w:ind w:left="-108" w:right="-108"/>
              <w:jc w:val="center"/>
              <w:rPr>
                <w:snapToGrid w:val="0"/>
                <w:sz w:val="22"/>
                <w:szCs w:val="22"/>
              </w:rPr>
            </w:pPr>
            <w:r w:rsidRPr="009543AA">
              <w:rPr>
                <w:snapToGrid w:val="0"/>
                <w:sz w:val="22"/>
                <w:szCs w:val="22"/>
              </w:rPr>
              <w:t>тыс. руб.</w:t>
            </w:r>
          </w:p>
        </w:tc>
        <w:tc>
          <w:tcPr>
            <w:tcW w:w="1134" w:type="dxa"/>
            <w:tcBorders>
              <w:top w:val="nil"/>
              <w:left w:val="nil"/>
              <w:bottom w:val="single" w:sz="4" w:space="0" w:color="auto"/>
              <w:right w:val="single" w:sz="4" w:space="0" w:color="auto"/>
            </w:tcBorders>
            <w:shd w:val="clear" w:color="auto" w:fill="auto"/>
            <w:vAlign w:val="center"/>
          </w:tcPr>
          <w:p w14:paraId="3D7A2F02" w14:textId="77777777" w:rsidR="009543AA" w:rsidRPr="009543AA" w:rsidRDefault="009543AA" w:rsidP="009543AA">
            <w:pPr>
              <w:jc w:val="center"/>
              <w:rPr>
                <w:b/>
                <w:snapToGrid w:val="0"/>
                <w:sz w:val="22"/>
                <w:szCs w:val="22"/>
              </w:rPr>
            </w:pPr>
            <w:r w:rsidRPr="009543AA">
              <w:rPr>
                <w:b/>
                <w:snapToGrid w:val="0"/>
                <w:sz w:val="22"/>
                <w:szCs w:val="22"/>
              </w:rPr>
              <w:t>9 957,00</w:t>
            </w:r>
          </w:p>
        </w:tc>
        <w:tc>
          <w:tcPr>
            <w:tcW w:w="1276" w:type="dxa"/>
            <w:tcBorders>
              <w:top w:val="nil"/>
              <w:left w:val="nil"/>
              <w:bottom w:val="single" w:sz="4" w:space="0" w:color="auto"/>
              <w:right w:val="single" w:sz="4" w:space="0" w:color="auto"/>
            </w:tcBorders>
            <w:shd w:val="clear" w:color="auto" w:fill="auto"/>
            <w:vAlign w:val="center"/>
          </w:tcPr>
          <w:p w14:paraId="136A44BC" w14:textId="77777777" w:rsidR="009543AA" w:rsidRPr="009543AA" w:rsidRDefault="009543AA" w:rsidP="009543AA">
            <w:pPr>
              <w:jc w:val="center"/>
              <w:rPr>
                <w:b/>
                <w:snapToGrid w:val="0"/>
                <w:sz w:val="22"/>
                <w:szCs w:val="22"/>
              </w:rPr>
            </w:pPr>
            <w:r w:rsidRPr="009543AA">
              <w:rPr>
                <w:b/>
                <w:snapToGrid w:val="0"/>
                <w:sz w:val="22"/>
                <w:szCs w:val="22"/>
              </w:rPr>
              <w:t>10 153,41</w:t>
            </w:r>
          </w:p>
        </w:tc>
        <w:tc>
          <w:tcPr>
            <w:tcW w:w="1276" w:type="dxa"/>
            <w:tcBorders>
              <w:top w:val="nil"/>
              <w:left w:val="nil"/>
              <w:bottom w:val="single" w:sz="4" w:space="0" w:color="auto"/>
              <w:right w:val="single" w:sz="4" w:space="0" w:color="auto"/>
            </w:tcBorders>
            <w:shd w:val="clear" w:color="auto" w:fill="auto"/>
            <w:vAlign w:val="center"/>
          </w:tcPr>
          <w:p w14:paraId="6EDB8E13" w14:textId="77777777" w:rsidR="009543AA" w:rsidRPr="009543AA" w:rsidRDefault="009543AA" w:rsidP="009543AA">
            <w:pPr>
              <w:jc w:val="center"/>
              <w:rPr>
                <w:b/>
                <w:snapToGrid w:val="0"/>
                <w:sz w:val="22"/>
                <w:szCs w:val="22"/>
              </w:rPr>
            </w:pPr>
            <w:r w:rsidRPr="009543AA">
              <w:rPr>
                <w:b/>
                <w:snapToGrid w:val="0"/>
                <w:sz w:val="22"/>
                <w:szCs w:val="22"/>
              </w:rPr>
              <w:t>10 423,80</w:t>
            </w:r>
          </w:p>
        </w:tc>
        <w:tc>
          <w:tcPr>
            <w:tcW w:w="1276" w:type="dxa"/>
            <w:tcBorders>
              <w:top w:val="nil"/>
              <w:left w:val="nil"/>
              <w:bottom w:val="single" w:sz="4" w:space="0" w:color="auto"/>
              <w:right w:val="single" w:sz="4" w:space="0" w:color="auto"/>
            </w:tcBorders>
            <w:vAlign w:val="center"/>
          </w:tcPr>
          <w:p w14:paraId="77E66E6D" w14:textId="77777777" w:rsidR="009543AA" w:rsidRPr="009543AA" w:rsidRDefault="009543AA" w:rsidP="009543AA">
            <w:pPr>
              <w:jc w:val="center"/>
              <w:rPr>
                <w:b/>
                <w:snapToGrid w:val="0"/>
                <w:sz w:val="22"/>
                <w:szCs w:val="22"/>
              </w:rPr>
            </w:pPr>
            <w:r w:rsidRPr="009543AA">
              <w:rPr>
                <w:b/>
                <w:snapToGrid w:val="0"/>
                <w:sz w:val="22"/>
                <w:szCs w:val="22"/>
              </w:rPr>
              <w:t>10 732,34</w:t>
            </w:r>
          </w:p>
        </w:tc>
        <w:tc>
          <w:tcPr>
            <w:tcW w:w="1275" w:type="dxa"/>
            <w:tcBorders>
              <w:top w:val="nil"/>
              <w:left w:val="nil"/>
              <w:bottom w:val="single" w:sz="4" w:space="0" w:color="auto"/>
              <w:right w:val="single" w:sz="4" w:space="0" w:color="auto"/>
            </w:tcBorders>
            <w:vAlign w:val="center"/>
          </w:tcPr>
          <w:p w14:paraId="5E2751CB" w14:textId="77777777" w:rsidR="009543AA" w:rsidRPr="009543AA" w:rsidRDefault="009543AA" w:rsidP="009543AA">
            <w:pPr>
              <w:jc w:val="center"/>
              <w:rPr>
                <w:b/>
                <w:snapToGrid w:val="0"/>
                <w:sz w:val="22"/>
                <w:szCs w:val="22"/>
              </w:rPr>
            </w:pPr>
            <w:r w:rsidRPr="009543AA">
              <w:rPr>
                <w:b/>
                <w:snapToGrid w:val="0"/>
                <w:sz w:val="22"/>
                <w:szCs w:val="22"/>
              </w:rPr>
              <w:t>11 050,02</w:t>
            </w:r>
          </w:p>
        </w:tc>
      </w:tr>
    </w:tbl>
    <w:p w14:paraId="4A9C60F4" w14:textId="77777777" w:rsidR="009543AA" w:rsidRPr="009543AA" w:rsidRDefault="009543AA" w:rsidP="009543AA">
      <w:pPr>
        <w:tabs>
          <w:tab w:val="left" w:pos="1890"/>
        </w:tabs>
        <w:spacing w:before="240" w:line="360" w:lineRule="auto"/>
        <w:ind w:firstLine="720"/>
        <w:jc w:val="both"/>
        <w:rPr>
          <w:snapToGrid w:val="0"/>
          <w:sz w:val="28"/>
          <w:szCs w:val="28"/>
          <w:lang w:eastAsia="en-US"/>
        </w:rPr>
      </w:pPr>
      <w:r w:rsidRPr="009543AA">
        <w:rPr>
          <w:snapToGrid w:val="0"/>
          <w:sz w:val="28"/>
          <w:szCs w:val="28"/>
          <w:lang w:eastAsia="en-US"/>
        </w:rPr>
        <w:lastRenderedPageBreak/>
        <w:t xml:space="preserve">* – первый год долгосрочного периода регулирования. Базовый уровень операционных расходов ООО «Новая сетевая компания» в размере </w:t>
      </w:r>
      <w:r w:rsidRPr="009543AA">
        <w:rPr>
          <w:snapToGrid w:val="0"/>
          <w:sz w:val="28"/>
          <w:szCs w:val="28"/>
          <w:lang w:eastAsia="en-US"/>
        </w:rPr>
        <w:br/>
        <w:t>9 957,00 тыс. руб. утвержден постановлением РЭК КО от 17.12.2018 № 553.</w:t>
      </w:r>
    </w:p>
    <w:p w14:paraId="6C4058B7" w14:textId="77777777" w:rsidR="009543AA" w:rsidRPr="009543AA" w:rsidRDefault="009543AA" w:rsidP="009543AA">
      <w:pPr>
        <w:tabs>
          <w:tab w:val="left" w:pos="1890"/>
        </w:tabs>
        <w:ind w:firstLine="720"/>
        <w:jc w:val="center"/>
        <w:rPr>
          <w:snapToGrid w:val="0"/>
          <w:sz w:val="28"/>
          <w:szCs w:val="28"/>
        </w:rPr>
      </w:pPr>
    </w:p>
    <w:p w14:paraId="7B9849C8" w14:textId="77777777" w:rsidR="009543AA" w:rsidRPr="009543AA" w:rsidRDefault="009543AA" w:rsidP="009543AA">
      <w:pPr>
        <w:autoSpaceDE w:val="0"/>
        <w:autoSpaceDN w:val="0"/>
        <w:adjustRightInd w:val="0"/>
        <w:spacing w:line="360" w:lineRule="auto"/>
        <w:ind w:firstLine="851"/>
        <w:contextualSpacing/>
        <w:jc w:val="both"/>
        <w:rPr>
          <w:rFonts w:eastAsia="Calibri"/>
          <w:snapToGrid w:val="0"/>
          <w:sz w:val="28"/>
          <w:szCs w:val="28"/>
        </w:rPr>
      </w:pPr>
      <w:r w:rsidRPr="009543AA">
        <w:rPr>
          <w:rFonts w:eastAsia="Calibri"/>
          <w:snapToGrid w:val="0"/>
          <w:sz w:val="28"/>
          <w:szCs w:val="28"/>
        </w:rPr>
        <w:t>Распределение операционных расходов по статьям приведено в таблице 3.</w:t>
      </w:r>
    </w:p>
    <w:p w14:paraId="1C536DAD" w14:textId="77777777" w:rsidR="009543AA" w:rsidRPr="009543AA" w:rsidRDefault="009543AA" w:rsidP="009543AA">
      <w:pPr>
        <w:spacing w:line="360" w:lineRule="auto"/>
        <w:ind w:firstLine="709"/>
        <w:jc w:val="right"/>
        <w:rPr>
          <w:snapToGrid w:val="0"/>
          <w:sz w:val="28"/>
          <w:szCs w:val="28"/>
        </w:rPr>
      </w:pPr>
      <w:r w:rsidRPr="009543AA">
        <w:rPr>
          <w:snapToGrid w:val="0"/>
          <w:sz w:val="28"/>
          <w:szCs w:val="28"/>
        </w:rPr>
        <w:t>Таблица 3</w:t>
      </w:r>
    </w:p>
    <w:p w14:paraId="47A34E9A" w14:textId="77777777" w:rsidR="009543AA" w:rsidRPr="009543AA" w:rsidRDefault="009543AA" w:rsidP="009543AA">
      <w:pPr>
        <w:jc w:val="center"/>
        <w:rPr>
          <w:b/>
          <w:snapToGrid w:val="0"/>
          <w:sz w:val="28"/>
          <w:szCs w:val="28"/>
        </w:rPr>
      </w:pPr>
      <w:r w:rsidRPr="009543AA">
        <w:rPr>
          <w:b/>
          <w:snapToGrid w:val="0"/>
          <w:sz w:val="28"/>
          <w:szCs w:val="28"/>
        </w:rPr>
        <w:t xml:space="preserve">Распределение операционных расходов ООО «Новая сетевая компания» </w:t>
      </w:r>
      <w:r w:rsidRPr="009543AA">
        <w:rPr>
          <w:b/>
          <w:snapToGrid w:val="0"/>
          <w:sz w:val="28"/>
          <w:szCs w:val="28"/>
        </w:rPr>
        <w:br/>
        <w:t>по статьям на 2020 год</w:t>
      </w:r>
    </w:p>
    <w:p w14:paraId="5F0B5218" w14:textId="77777777" w:rsidR="009543AA" w:rsidRPr="009543AA" w:rsidRDefault="009543AA" w:rsidP="009543AA">
      <w:pPr>
        <w:spacing w:line="360" w:lineRule="auto"/>
        <w:jc w:val="right"/>
        <w:rPr>
          <w:snapToGrid w:val="0"/>
          <w:szCs w:val="28"/>
        </w:rPr>
      </w:pPr>
      <w:r w:rsidRPr="009543AA">
        <w:rPr>
          <w:snapToGrid w:val="0"/>
          <w:szCs w:val="28"/>
        </w:rPr>
        <w:t>Тыс. руб.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275"/>
        <w:gridCol w:w="1418"/>
        <w:gridCol w:w="1417"/>
        <w:gridCol w:w="1276"/>
      </w:tblGrid>
      <w:tr w:rsidR="009543AA" w:rsidRPr="009543AA" w14:paraId="35F9C835" w14:textId="77777777" w:rsidTr="009543AA">
        <w:trPr>
          <w:trHeight w:val="1070"/>
          <w:tblHeader/>
          <w:jc w:val="center"/>
        </w:trPr>
        <w:tc>
          <w:tcPr>
            <w:tcW w:w="567" w:type="dxa"/>
            <w:shd w:val="clear" w:color="auto" w:fill="auto"/>
            <w:vAlign w:val="center"/>
            <w:hideMark/>
          </w:tcPr>
          <w:p w14:paraId="50594EFD" w14:textId="77777777" w:rsidR="009543AA" w:rsidRPr="009543AA" w:rsidRDefault="009543AA" w:rsidP="009543AA">
            <w:pPr>
              <w:jc w:val="center"/>
              <w:rPr>
                <w:b/>
                <w:snapToGrid w:val="0"/>
                <w:sz w:val="22"/>
                <w:szCs w:val="22"/>
              </w:rPr>
            </w:pPr>
            <w:r w:rsidRPr="009543AA">
              <w:rPr>
                <w:b/>
                <w:snapToGrid w:val="0"/>
                <w:sz w:val="22"/>
                <w:szCs w:val="22"/>
              </w:rPr>
              <w:t>№ п/п</w:t>
            </w:r>
          </w:p>
        </w:tc>
        <w:tc>
          <w:tcPr>
            <w:tcW w:w="3828" w:type="dxa"/>
            <w:shd w:val="clear" w:color="auto" w:fill="auto"/>
            <w:vAlign w:val="center"/>
            <w:hideMark/>
          </w:tcPr>
          <w:p w14:paraId="0D382BCF" w14:textId="77777777" w:rsidR="009543AA" w:rsidRPr="009543AA" w:rsidRDefault="009543AA" w:rsidP="009543AA">
            <w:pPr>
              <w:jc w:val="center"/>
              <w:rPr>
                <w:b/>
                <w:snapToGrid w:val="0"/>
                <w:sz w:val="22"/>
                <w:szCs w:val="22"/>
              </w:rPr>
            </w:pPr>
            <w:r w:rsidRPr="009543AA">
              <w:rPr>
                <w:b/>
                <w:snapToGrid w:val="0"/>
                <w:sz w:val="22"/>
                <w:szCs w:val="22"/>
              </w:rPr>
              <w:t>Наименование расхода</w:t>
            </w:r>
          </w:p>
        </w:tc>
        <w:tc>
          <w:tcPr>
            <w:tcW w:w="1275" w:type="dxa"/>
            <w:vAlign w:val="center"/>
          </w:tcPr>
          <w:p w14:paraId="3EF56D41" w14:textId="77777777" w:rsidR="009543AA" w:rsidRPr="009543AA" w:rsidRDefault="009543AA" w:rsidP="009543AA">
            <w:pPr>
              <w:ind w:left="-111" w:right="-75"/>
              <w:jc w:val="center"/>
              <w:rPr>
                <w:b/>
                <w:snapToGrid w:val="0"/>
                <w:sz w:val="22"/>
                <w:szCs w:val="22"/>
              </w:rPr>
            </w:pPr>
            <w:r w:rsidRPr="009543AA">
              <w:rPr>
                <w:b/>
                <w:snapToGrid w:val="0"/>
                <w:sz w:val="22"/>
                <w:szCs w:val="22"/>
              </w:rPr>
              <w:t>Утверждено РЭК КО на 2019 год</w:t>
            </w:r>
          </w:p>
        </w:tc>
        <w:tc>
          <w:tcPr>
            <w:tcW w:w="1418" w:type="dxa"/>
            <w:shd w:val="clear" w:color="auto" w:fill="auto"/>
            <w:vAlign w:val="center"/>
            <w:hideMark/>
          </w:tcPr>
          <w:p w14:paraId="686D3446" w14:textId="77777777" w:rsidR="009543AA" w:rsidRPr="009543AA" w:rsidRDefault="009543AA" w:rsidP="009543AA">
            <w:pPr>
              <w:ind w:left="-111" w:right="-75"/>
              <w:jc w:val="center"/>
              <w:rPr>
                <w:b/>
                <w:snapToGrid w:val="0"/>
                <w:sz w:val="22"/>
                <w:szCs w:val="22"/>
              </w:rPr>
            </w:pPr>
            <w:r w:rsidRPr="009543AA">
              <w:rPr>
                <w:b/>
                <w:snapToGrid w:val="0"/>
                <w:sz w:val="22"/>
                <w:szCs w:val="22"/>
              </w:rPr>
              <w:t>Предложение предприятия на 2020 год</w:t>
            </w:r>
          </w:p>
        </w:tc>
        <w:tc>
          <w:tcPr>
            <w:tcW w:w="1417" w:type="dxa"/>
            <w:shd w:val="clear" w:color="auto" w:fill="auto"/>
            <w:vAlign w:val="center"/>
            <w:hideMark/>
          </w:tcPr>
          <w:p w14:paraId="407B3D38" w14:textId="77777777" w:rsidR="009543AA" w:rsidRPr="009543AA" w:rsidRDefault="009543AA" w:rsidP="009543AA">
            <w:pPr>
              <w:ind w:left="-108" w:right="-108"/>
              <w:jc w:val="center"/>
              <w:rPr>
                <w:b/>
                <w:snapToGrid w:val="0"/>
                <w:sz w:val="22"/>
                <w:szCs w:val="22"/>
              </w:rPr>
            </w:pPr>
            <w:r w:rsidRPr="009543AA">
              <w:rPr>
                <w:b/>
                <w:snapToGrid w:val="0"/>
                <w:sz w:val="22"/>
                <w:szCs w:val="22"/>
              </w:rPr>
              <w:t>Предложение экспертов на 2020 год</w:t>
            </w:r>
          </w:p>
        </w:tc>
        <w:tc>
          <w:tcPr>
            <w:tcW w:w="1276" w:type="dxa"/>
            <w:vAlign w:val="center"/>
          </w:tcPr>
          <w:p w14:paraId="52E85460" w14:textId="77777777" w:rsidR="009543AA" w:rsidRPr="009543AA" w:rsidRDefault="009543AA" w:rsidP="009543AA">
            <w:pPr>
              <w:ind w:left="-108" w:right="-108"/>
              <w:jc w:val="center"/>
              <w:rPr>
                <w:b/>
                <w:snapToGrid w:val="0"/>
                <w:sz w:val="22"/>
                <w:szCs w:val="22"/>
              </w:rPr>
            </w:pPr>
            <w:r w:rsidRPr="009543AA">
              <w:rPr>
                <w:b/>
                <w:snapToGrid w:val="0"/>
                <w:sz w:val="22"/>
                <w:szCs w:val="22"/>
              </w:rPr>
              <w:t>Отклонение</w:t>
            </w:r>
            <w:r w:rsidRPr="009543AA">
              <w:rPr>
                <w:b/>
                <w:snapToGrid w:val="0"/>
                <w:sz w:val="22"/>
                <w:szCs w:val="22"/>
              </w:rPr>
              <w:br/>
              <w:t>(5-4)</w:t>
            </w:r>
          </w:p>
        </w:tc>
      </w:tr>
      <w:tr w:rsidR="009543AA" w:rsidRPr="009543AA" w14:paraId="568501CD" w14:textId="77777777" w:rsidTr="009543AA">
        <w:trPr>
          <w:trHeight w:val="127"/>
          <w:jc w:val="center"/>
        </w:trPr>
        <w:tc>
          <w:tcPr>
            <w:tcW w:w="567" w:type="dxa"/>
            <w:shd w:val="clear" w:color="auto" w:fill="auto"/>
            <w:vAlign w:val="center"/>
          </w:tcPr>
          <w:p w14:paraId="4A827138" w14:textId="77777777" w:rsidR="009543AA" w:rsidRPr="009543AA" w:rsidRDefault="009543AA" w:rsidP="009543AA">
            <w:pPr>
              <w:jc w:val="center"/>
              <w:rPr>
                <w:snapToGrid w:val="0"/>
                <w:sz w:val="22"/>
                <w:szCs w:val="22"/>
              </w:rPr>
            </w:pPr>
            <w:r w:rsidRPr="009543AA">
              <w:rPr>
                <w:snapToGrid w:val="0"/>
                <w:sz w:val="22"/>
                <w:szCs w:val="22"/>
              </w:rPr>
              <w:t>1</w:t>
            </w:r>
          </w:p>
        </w:tc>
        <w:tc>
          <w:tcPr>
            <w:tcW w:w="3828" w:type="dxa"/>
            <w:shd w:val="clear" w:color="auto" w:fill="auto"/>
            <w:vAlign w:val="center"/>
          </w:tcPr>
          <w:p w14:paraId="093E54A1" w14:textId="77777777" w:rsidR="009543AA" w:rsidRPr="009543AA" w:rsidRDefault="009543AA" w:rsidP="009543AA">
            <w:pPr>
              <w:jc w:val="center"/>
              <w:rPr>
                <w:snapToGrid w:val="0"/>
                <w:sz w:val="22"/>
                <w:szCs w:val="22"/>
              </w:rPr>
            </w:pPr>
            <w:r w:rsidRPr="009543AA">
              <w:rPr>
                <w:snapToGrid w:val="0"/>
                <w:sz w:val="22"/>
                <w:szCs w:val="22"/>
              </w:rPr>
              <w:t>2</w:t>
            </w:r>
          </w:p>
        </w:tc>
        <w:tc>
          <w:tcPr>
            <w:tcW w:w="1275" w:type="dxa"/>
            <w:vAlign w:val="center"/>
          </w:tcPr>
          <w:p w14:paraId="37414B74" w14:textId="77777777" w:rsidR="009543AA" w:rsidRPr="009543AA" w:rsidRDefault="009543AA" w:rsidP="009543AA">
            <w:pPr>
              <w:jc w:val="center"/>
              <w:rPr>
                <w:snapToGrid w:val="0"/>
                <w:sz w:val="22"/>
                <w:szCs w:val="22"/>
              </w:rPr>
            </w:pPr>
            <w:r w:rsidRPr="009543AA">
              <w:rPr>
                <w:snapToGrid w:val="0"/>
                <w:sz w:val="22"/>
                <w:szCs w:val="22"/>
              </w:rPr>
              <w:t>3</w:t>
            </w:r>
          </w:p>
        </w:tc>
        <w:tc>
          <w:tcPr>
            <w:tcW w:w="1418" w:type="dxa"/>
            <w:shd w:val="clear" w:color="auto" w:fill="auto"/>
            <w:vAlign w:val="center"/>
          </w:tcPr>
          <w:p w14:paraId="5EF86600" w14:textId="77777777" w:rsidR="009543AA" w:rsidRPr="009543AA" w:rsidRDefault="009543AA" w:rsidP="009543AA">
            <w:pPr>
              <w:jc w:val="center"/>
              <w:rPr>
                <w:snapToGrid w:val="0"/>
                <w:sz w:val="22"/>
                <w:szCs w:val="22"/>
              </w:rPr>
            </w:pPr>
            <w:r w:rsidRPr="009543AA">
              <w:rPr>
                <w:snapToGrid w:val="0"/>
                <w:sz w:val="22"/>
                <w:szCs w:val="22"/>
              </w:rPr>
              <w:t>4</w:t>
            </w:r>
          </w:p>
        </w:tc>
        <w:tc>
          <w:tcPr>
            <w:tcW w:w="1417" w:type="dxa"/>
            <w:shd w:val="clear" w:color="auto" w:fill="auto"/>
            <w:vAlign w:val="center"/>
          </w:tcPr>
          <w:p w14:paraId="7A6DE510" w14:textId="77777777" w:rsidR="009543AA" w:rsidRPr="009543AA" w:rsidRDefault="009543AA" w:rsidP="009543AA">
            <w:pPr>
              <w:jc w:val="center"/>
              <w:rPr>
                <w:snapToGrid w:val="0"/>
                <w:sz w:val="22"/>
                <w:szCs w:val="22"/>
              </w:rPr>
            </w:pPr>
            <w:r w:rsidRPr="009543AA">
              <w:rPr>
                <w:snapToGrid w:val="0"/>
                <w:sz w:val="22"/>
                <w:szCs w:val="22"/>
              </w:rPr>
              <w:t>5</w:t>
            </w:r>
          </w:p>
        </w:tc>
        <w:tc>
          <w:tcPr>
            <w:tcW w:w="1276" w:type="dxa"/>
            <w:vAlign w:val="center"/>
          </w:tcPr>
          <w:p w14:paraId="64F9998F" w14:textId="77777777" w:rsidR="009543AA" w:rsidRPr="009543AA" w:rsidRDefault="009543AA" w:rsidP="009543AA">
            <w:pPr>
              <w:jc w:val="center"/>
              <w:rPr>
                <w:snapToGrid w:val="0"/>
                <w:sz w:val="22"/>
                <w:szCs w:val="22"/>
              </w:rPr>
            </w:pPr>
            <w:r w:rsidRPr="009543AA">
              <w:rPr>
                <w:snapToGrid w:val="0"/>
                <w:sz w:val="22"/>
                <w:szCs w:val="22"/>
              </w:rPr>
              <w:t>6</w:t>
            </w:r>
          </w:p>
        </w:tc>
      </w:tr>
      <w:tr w:rsidR="009543AA" w:rsidRPr="009543AA" w14:paraId="0A384FFE" w14:textId="77777777" w:rsidTr="009543AA">
        <w:trPr>
          <w:trHeight w:val="390"/>
          <w:jc w:val="center"/>
        </w:trPr>
        <w:tc>
          <w:tcPr>
            <w:tcW w:w="567" w:type="dxa"/>
            <w:shd w:val="clear" w:color="auto" w:fill="auto"/>
            <w:vAlign w:val="center"/>
            <w:hideMark/>
          </w:tcPr>
          <w:p w14:paraId="47A3032B" w14:textId="77777777" w:rsidR="009543AA" w:rsidRPr="009543AA" w:rsidRDefault="009543AA" w:rsidP="009543AA">
            <w:pPr>
              <w:jc w:val="center"/>
              <w:rPr>
                <w:snapToGrid w:val="0"/>
                <w:sz w:val="22"/>
                <w:szCs w:val="22"/>
              </w:rPr>
            </w:pPr>
            <w:r w:rsidRPr="009543AA">
              <w:rPr>
                <w:snapToGrid w:val="0"/>
                <w:sz w:val="22"/>
                <w:szCs w:val="22"/>
              </w:rPr>
              <w:t>1</w:t>
            </w:r>
          </w:p>
        </w:tc>
        <w:tc>
          <w:tcPr>
            <w:tcW w:w="3828" w:type="dxa"/>
            <w:shd w:val="clear" w:color="auto" w:fill="auto"/>
            <w:vAlign w:val="center"/>
            <w:hideMark/>
          </w:tcPr>
          <w:p w14:paraId="53BD5F76" w14:textId="77777777" w:rsidR="009543AA" w:rsidRPr="009543AA" w:rsidRDefault="009543AA" w:rsidP="009543AA">
            <w:pPr>
              <w:rPr>
                <w:snapToGrid w:val="0"/>
                <w:sz w:val="22"/>
                <w:szCs w:val="22"/>
              </w:rPr>
            </w:pPr>
            <w:r w:rsidRPr="009543AA">
              <w:rPr>
                <w:snapToGrid w:val="0"/>
                <w:sz w:val="22"/>
                <w:szCs w:val="22"/>
              </w:rPr>
              <w:t>Расходы на приобретение сырья и материалов</w:t>
            </w:r>
          </w:p>
        </w:tc>
        <w:tc>
          <w:tcPr>
            <w:tcW w:w="1275" w:type="dxa"/>
            <w:vAlign w:val="center"/>
          </w:tcPr>
          <w:p w14:paraId="23041FB7" w14:textId="77777777" w:rsidR="009543AA" w:rsidRPr="009543AA" w:rsidRDefault="009543AA" w:rsidP="009543AA">
            <w:pPr>
              <w:jc w:val="center"/>
              <w:rPr>
                <w:snapToGrid w:val="0"/>
                <w:sz w:val="22"/>
                <w:szCs w:val="22"/>
              </w:rPr>
            </w:pPr>
            <w:r w:rsidRPr="009543AA">
              <w:rPr>
                <w:snapToGrid w:val="0"/>
                <w:sz w:val="22"/>
                <w:szCs w:val="22"/>
              </w:rPr>
              <w:t>14,00</w:t>
            </w:r>
          </w:p>
        </w:tc>
        <w:tc>
          <w:tcPr>
            <w:tcW w:w="1418" w:type="dxa"/>
            <w:shd w:val="clear" w:color="auto" w:fill="auto"/>
            <w:vAlign w:val="center"/>
          </w:tcPr>
          <w:p w14:paraId="70416DE5" w14:textId="77777777" w:rsidR="009543AA" w:rsidRPr="009543AA" w:rsidRDefault="009543AA" w:rsidP="009543AA">
            <w:pPr>
              <w:jc w:val="center"/>
              <w:rPr>
                <w:snapToGrid w:val="0"/>
                <w:sz w:val="22"/>
                <w:szCs w:val="22"/>
              </w:rPr>
            </w:pPr>
            <w:r w:rsidRPr="009543AA">
              <w:rPr>
                <w:snapToGrid w:val="0"/>
                <w:sz w:val="22"/>
                <w:szCs w:val="22"/>
              </w:rPr>
              <w:t>15,00</w:t>
            </w:r>
          </w:p>
        </w:tc>
        <w:tc>
          <w:tcPr>
            <w:tcW w:w="1417" w:type="dxa"/>
            <w:shd w:val="clear" w:color="auto" w:fill="auto"/>
            <w:vAlign w:val="center"/>
          </w:tcPr>
          <w:p w14:paraId="1921CFCC" w14:textId="77777777" w:rsidR="009543AA" w:rsidRPr="009543AA" w:rsidRDefault="009543AA" w:rsidP="009543AA">
            <w:pPr>
              <w:jc w:val="center"/>
              <w:rPr>
                <w:snapToGrid w:val="0"/>
                <w:sz w:val="22"/>
                <w:szCs w:val="22"/>
              </w:rPr>
            </w:pPr>
            <w:r w:rsidRPr="009543AA">
              <w:rPr>
                <w:snapToGrid w:val="0"/>
                <w:sz w:val="22"/>
                <w:szCs w:val="22"/>
              </w:rPr>
              <w:t>14,74</w:t>
            </w:r>
          </w:p>
        </w:tc>
        <w:tc>
          <w:tcPr>
            <w:tcW w:w="1276" w:type="dxa"/>
            <w:vAlign w:val="center"/>
          </w:tcPr>
          <w:p w14:paraId="412D8446" w14:textId="77777777" w:rsidR="009543AA" w:rsidRPr="009543AA" w:rsidRDefault="009543AA" w:rsidP="009543AA">
            <w:pPr>
              <w:jc w:val="center"/>
              <w:rPr>
                <w:snapToGrid w:val="0"/>
                <w:sz w:val="22"/>
                <w:szCs w:val="22"/>
              </w:rPr>
            </w:pPr>
            <w:r w:rsidRPr="009543AA">
              <w:rPr>
                <w:snapToGrid w:val="0"/>
                <w:sz w:val="22"/>
                <w:szCs w:val="22"/>
              </w:rPr>
              <w:t>-0,26</w:t>
            </w:r>
          </w:p>
        </w:tc>
      </w:tr>
      <w:tr w:rsidR="009543AA" w:rsidRPr="009543AA" w14:paraId="38243339" w14:textId="77777777" w:rsidTr="009543AA">
        <w:trPr>
          <w:trHeight w:val="390"/>
          <w:jc w:val="center"/>
        </w:trPr>
        <w:tc>
          <w:tcPr>
            <w:tcW w:w="567" w:type="dxa"/>
            <w:shd w:val="clear" w:color="auto" w:fill="auto"/>
            <w:vAlign w:val="center"/>
            <w:hideMark/>
          </w:tcPr>
          <w:p w14:paraId="2D617F98" w14:textId="77777777" w:rsidR="009543AA" w:rsidRPr="009543AA" w:rsidRDefault="009543AA" w:rsidP="009543AA">
            <w:pPr>
              <w:jc w:val="center"/>
              <w:rPr>
                <w:snapToGrid w:val="0"/>
                <w:sz w:val="22"/>
                <w:szCs w:val="22"/>
              </w:rPr>
            </w:pPr>
            <w:r w:rsidRPr="009543AA">
              <w:rPr>
                <w:snapToGrid w:val="0"/>
                <w:sz w:val="22"/>
                <w:szCs w:val="22"/>
              </w:rPr>
              <w:t>2</w:t>
            </w:r>
          </w:p>
        </w:tc>
        <w:tc>
          <w:tcPr>
            <w:tcW w:w="3828" w:type="dxa"/>
            <w:shd w:val="clear" w:color="auto" w:fill="auto"/>
            <w:vAlign w:val="center"/>
            <w:hideMark/>
          </w:tcPr>
          <w:p w14:paraId="1068A62A" w14:textId="77777777" w:rsidR="009543AA" w:rsidRPr="009543AA" w:rsidRDefault="009543AA" w:rsidP="009543AA">
            <w:pPr>
              <w:rPr>
                <w:snapToGrid w:val="0"/>
                <w:sz w:val="22"/>
                <w:szCs w:val="22"/>
              </w:rPr>
            </w:pPr>
            <w:r w:rsidRPr="009543AA">
              <w:rPr>
                <w:snapToGrid w:val="0"/>
                <w:sz w:val="22"/>
                <w:szCs w:val="22"/>
              </w:rPr>
              <w:t>Расходы на ремонт основных средств</w:t>
            </w:r>
          </w:p>
        </w:tc>
        <w:tc>
          <w:tcPr>
            <w:tcW w:w="1275" w:type="dxa"/>
            <w:vAlign w:val="center"/>
          </w:tcPr>
          <w:p w14:paraId="19BB58BA"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shd w:val="clear" w:color="auto" w:fill="auto"/>
            <w:vAlign w:val="center"/>
          </w:tcPr>
          <w:p w14:paraId="43478547" w14:textId="77777777" w:rsidR="009543AA" w:rsidRPr="009543AA" w:rsidRDefault="009543AA" w:rsidP="009543AA">
            <w:pPr>
              <w:jc w:val="center"/>
              <w:rPr>
                <w:snapToGrid w:val="0"/>
                <w:sz w:val="22"/>
                <w:szCs w:val="22"/>
              </w:rPr>
            </w:pPr>
            <w:r w:rsidRPr="009543AA">
              <w:rPr>
                <w:snapToGrid w:val="0"/>
                <w:sz w:val="22"/>
                <w:szCs w:val="22"/>
              </w:rPr>
              <w:t>0,00</w:t>
            </w:r>
          </w:p>
        </w:tc>
        <w:tc>
          <w:tcPr>
            <w:tcW w:w="1417" w:type="dxa"/>
            <w:shd w:val="clear" w:color="auto" w:fill="auto"/>
            <w:vAlign w:val="center"/>
          </w:tcPr>
          <w:p w14:paraId="29D0C6FE" w14:textId="77777777" w:rsidR="009543AA" w:rsidRPr="009543AA" w:rsidRDefault="009543AA" w:rsidP="009543AA">
            <w:pPr>
              <w:jc w:val="center"/>
              <w:rPr>
                <w:snapToGrid w:val="0"/>
                <w:sz w:val="22"/>
                <w:szCs w:val="22"/>
              </w:rPr>
            </w:pPr>
            <w:r w:rsidRPr="009543AA">
              <w:rPr>
                <w:snapToGrid w:val="0"/>
                <w:sz w:val="22"/>
                <w:szCs w:val="22"/>
              </w:rPr>
              <w:t>0,00</w:t>
            </w:r>
          </w:p>
        </w:tc>
        <w:tc>
          <w:tcPr>
            <w:tcW w:w="1276" w:type="dxa"/>
            <w:vAlign w:val="center"/>
          </w:tcPr>
          <w:p w14:paraId="496EBBB7"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36A5F149" w14:textId="77777777" w:rsidTr="009543AA">
        <w:trPr>
          <w:trHeight w:val="390"/>
          <w:jc w:val="center"/>
        </w:trPr>
        <w:tc>
          <w:tcPr>
            <w:tcW w:w="567" w:type="dxa"/>
            <w:shd w:val="clear" w:color="auto" w:fill="auto"/>
            <w:vAlign w:val="center"/>
            <w:hideMark/>
          </w:tcPr>
          <w:p w14:paraId="5FCDE015" w14:textId="77777777" w:rsidR="009543AA" w:rsidRPr="009543AA" w:rsidRDefault="009543AA" w:rsidP="009543AA">
            <w:pPr>
              <w:jc w:val="center"/>
              <w:rPr>
                <w:snapToGrid w:val="0"/>
                <w:sz w:val="22"/>
                <w:szCs w:val="22"/>
              </w:rPr>
            </w:pPr>
            <w:r w:rsidRPr="009543AA">
              <w:rPr>
                <w:snapToGrid w:val="0"/>
                <w:sz w:val="22"/>
                <w:szCs w:val="22"/>
              </w:rPr>
              <w:t>3</w:t>
            </w:r>
          </w:p>
        </w:tc>
        <w:tc>
          <w:tcPr>
            <w:tcW w:w="3828" w:type="dxa"/>
            <w:shd w:val="clear" w:color="auto" w:fill="auto"/>
            <w:vAlign w:val="center"/>
            <w:hideMark/>
          </w:tcPr>
          <w:p w14:paraId="781A5F51" w14:textId="77777777" w:rsidR="009543AA" w:rsidRPr="009543AA" w:rsidRDefault="009543AA" w:rsidP="009543AA">
            <w:pPr>
              <w:rPr>
                <w:snapToGrid w:val="0"/>
                <w:sz w:val="22"/>
                <w:szCs w:val="22"/>
              </w:rPr>
            </w:pPr>
            <w:r w:rsidRPr="009543AA">
              <w:rPr>
                <w:snapToGrid w:val="0"/>
                <w:sz w:val="22"/>
                <w:szCs w:val="22"/>
              </w:rPr>
              <w:t>Расходы на оплату труда</w:t>
            </w:r>
          </w:p>
        </w:tc>
        <w:tc>
          <w:tcPr>
            <w:tcW w:w="1275" w:type="dxa"/>
            <w:vAlign w:val="center"/>
          </w:tcPr>
          <w:p w14:paraId="26C79087" w14:textId="77777777" w:rsidR="009543AA" w:rsidRPr="009543AA" w:rsidRDefault="009543AA" w:rsidP="009543AA">
            <w:pPr>
              <w:jc w:val="center"/>
              <w:rPr>
                <w:snapToGrid w:val="0"/>
                <w:sz w:val="22"/>
                <w:szCs w:val="22"/>
              </w:rPr>
            </w:pPr>
            <w:r w:rsidRPr="009543AA">
              <w:rPr>
                <w:snapToGrid w:val="0"/>
                <w:sz w:val="22"/>
                <w:szCs w:val="22"/>
              </w:rPr>
              <w:t>1 536,00</w:t>
            </w:r>
          </w:p>
        </w:tc>
        <w:tc>
          <w:tcPr>
            <w:tcW w:w="1418" w:type="dxa"/>
            <w:shd w:val="clear" w:color="auto" w:fill="auto"/>
            <w:vAlign w:val="center"/>
          </w:tcPr>
          <w:p w14:paraId="5100464F" w14:textId="77777777" w:rsidR="009543AA" w:rsidRPr="009543AA" w:rsidRDefault="009543AA" w:rsidP="009543AA">
            <w:pPr>
              <w:jc w:val="center"/>
              <w:rPr>
                <w:snapToGrid w:val="0"/>
                <w:sz w:val="22"/>
                <w:szCs w:val="22"/>
              </w:rPr>
            </w:pPr>
            <w:r w:rsidRPr="009543AA">
              <w:rPr>
                <w:snapToGrid w:val="0"/>
                <w:sz w:val="22"/>
                <w:szCs w:val="22"/>
              </w:rPr>
              <w:t>1 597,00</w:t>
            </w:r>
          </w:p>
        </w:tc>
        <w:tc>
          <w:tcPr>
            <w:tcW w:w="1417" w:type="dxa"/>
            <w:shd w:val="clear" w:color="auto" w:fill="auto"/>
            <w:vAlign w:val="center"/>
          </w:tcPr>
          <w:p w14:paraId="1296388B" w14:textId="77777777" w:rsidR="009543AA" w:rsidRPr="009543AA" w:rsidRDefault="009543AA" w:rsidP="009543AA">
            <w:pPr>
              <w:jc w:val="center"/>
              <w:rPr>
                <w:snapToGrid w:val="0"/>
                <w:sz w:val="22"/>
                <w:szCs w:val="22"/>
              </w:rPr>
            </w:pPr>
            <w:r w:rsidRPr="009543AA">
              <w:rPr>
                <w:snapToGrid w:val="0"/>
                <w:sz w:val="22"/>
                <w:szCs w:val="22"/>
              </w:rPr>
              <w:t>1 565,79</w:t>
            </w:r>
          </w:p>
        </w:tc>
        <w:tc>
          <w:tcPr>
            <w:tcW w:w="1276" w:type="dxa"/>
            <w:vAlign w:val="center"/>
          </w:tcPr>
          <w:p w14:paraId="2803D8EE" w14:textId="77777777" w:rsidR="009543AA" w:rsidRPr="009543AA" w:rsidRDefault="009543AA" w:rsidP="009543AA">
            <w:pPr>
              <w:jc w:val="center"/>
              <w:rPr>
                <w:snapToGrid w:val="0"/>
                <w:sz w:val="22"/>
                <w:szCs w:val="22"/>
              </w:rPr>
            </w:pPr>
            <w:r w:rsidRPr="009543AA">
              <w:rPr>
                <w:snapToGrid w:val="0"/>
                <w:sz w:val="22"/>
                <w:szCs w:val="22"/>
              </w:rPr>
              <w:t>-31,21</w:t>
            </w:r>
          </w:p>
        </w:tc>
      </w:tr>
      <w:tr w:rsidR="009543AA" w:rsidRPr="009543AA" w14:paraId="6FE95706" w14:textId="77777777" w:rsidTr="009543AA">
        <w:trPr>
          <w:trHeight w:val="808"/>
          <w:jc w:val="center"/>
        </w:trPr>
        <w:tc>
          <w:tcPr>
            <w:tcW w:w="567" w:type="dxa"/>
            <w:shd w:val="clear" w:color="auto" w:fill="auto"/>
            <w:vAlign w:val="center"/>
            <w:hideMark/>
          </w:tcPr>
          <w:p w14:paraId="17265AA9" w14:textId="77777777" w:rsidR="009543AA" w:rsidRPr="009543AA" w:rsidRDefault="009543AA" w:rsidP="009543AA">
            <w:pPr>
              <w:jc w:val="center"/>
              <w:rPr>
                <w:snapToGrid w:val="0"/>
                <w:sz w:val="22"/>
                <w:szCs w:val="22"/>
              </w:rPr>
            </w:pPr>
            <w:r w:rsidRPr="009543AA">
              <w:rPr>
                <w:snapToGrid w:val="0"/>
                <w:sz w:val="22"/>
                <w:szCs w:val="22"/>
              </w:rPr>
              <w:t>4</w:t>
            </w:r>
          </w:p>
        </w:tc>
        <w:tc>
          <w:tcPr>
            <w:tcW w:w="3828" w:type="dxa"/>
            <w:shd w:val="clear" w:color="auto" w:fill="auto"/>
            <w:vAlign w:val="center"/>
            <w:hideMark/>
          </w:tcPr>
          <w:p w14:paraId="3570B068" w14:textId="77777777" w:rsidR="009543AA" w:rsidRPr="009543AA" w:rsidRDefault="009543AA" w:rsidP="009543AA">
            <w:pPr>
              <w:rPr>
                <w:snapToGrid w:val="0"/>
                <w:sz w:val="22"/>
                <w:szCs w:val="22"/>
              </w:rPr>
            </w:pPr>
            <w:r w:rsidRPr="009543AA">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275" w:type="dxa"/>
            <w:vAlign w:val="center"/>
          </w:tcPr>
          <w:p w14:paraId="3F2C434C" w14:textId="77777777" w:rsidR="009543AA" w:rsidRPr="009543AA" w:rsidRDefault="009543AA" w:rsidP="009543AA">
            <w:pPr>
              <w:jc w:val="center"/>
              <w:rPr>
                <w:snapToGrid w:val="0"/>
                <w:sz w:val="22"/>
                <w:szCs w:val="22"/>
              </w:rPr>
            </w:pPr>
            <w:r w:rsidRPr="009543AA">
              <w:rPr>
                <w:snapToGrid w:val="0"/>
                <w:sz w:val="22"/>
                <w:szCs w:val="22"/>
              </w:rPr>
              <w:t>7 270,00</w:t>
            </w:r>
          </w:p>
        </w:tc>
        <w:tc>
          <w:tcPr>
            <w:tcW w:w="1418" w:type="dxa"/>
            <w:shd w:val="clear" w:color="auto" w:fill="auto"/>
            <w:vAlign w:val="center"/>
          </w:tcPr>
          <w:p w14:paraId="201E9952" w14:textId="77777777" w:rsidR="009543AA" w:rsidRPr="009543AA" w:rsidRDefault="009543AA" w:rsidP="009543AA">
            <w:pPr>
              <w:jc w:val="center"/>
              <w:rPr>
                <w:snapToGrid w:val="0"/>
                <w:sz w:val="22"/>
                <w:szCs w:val="22"/>
              </w:rPr>
            </w:pPr>
            <w:r w:rsidRPr="009543AA">
              <w:rPr>
                <w:snapToGrid w:val="0"/>
                <w:sz w:val="22"/>
                <w:szCs w:val="22"/>
              </w:rPr>
              <w:t>7 561,00</w:t>
            </w:r>
          </w:p>
        </w:tc>
        <w:tc>
          <w:tcPr>
            <w:tcW w:w="1417" w:type="dxa"/>
            <w:shd w:val="clear" w:color="auto" w:fill="auto"/>
            <w:vAlign w:val="center"/>
          </w:tcPr>
          <w:p w14:paraId="50ECA90B" w14:textId="77777777" w:rsidR="009543AA" w:rsidRPr="009543AA" w:rsidRDefault="009543AA" w:rsidP="009543AA">
            <w:pPr>
              <w:jc w:val="center"/>
              <w:rPr>
                <w:snapToGrid w:val="0"/>
                <w:sz w:val="22"/>
                <w:szCs w:val="22"/>
              </w:rPr>
            </w:pPr>
            <w:r w:rsidRPr="009543AA">
              <w:rPr>
                <w:snapToGrid w:val="0"/>
                <w:sz w:val="22"/>
                <w:szCs w:val="22"/>
              </w:rPr>
              <w:t>7 413,62</w:t>
            </w:r>
          </w:p>
        </w:tc>
        <w:tc>
          <w:tcPr>
            <w:tcW w:w="1276" w:type="dxa"/>
            <w:vAlign w:val="center"/>
          </w:tcPr>
          <w:p w14:paraId="221DE510" w14:textId="77777777" w:rsidR="009543AA" w:rsidRPr="009543AA" w:rsidRDefault="009543AA" w:rsidP="009543AA">
            <w:pPr>
              <w:jc w:val="center"/>
              <w:rPr>
                <w:snapToGrid w:val="0"/>
                <w:sz w:val="22"/>
                <w:szCs w:val="22"/>
              </w:rPr>
            </w:pPr>
            <w:r w:rsidRPr="009543AA">
              <w:rPr>
                <w:snapToGrid w:val="0"/>
                <w:sz w:val="22"/>
                <w:szCs w:val="22"/>
              </w:rPr>
              <w:t>-147,38</w:t>
            </w:r>
          </w:p>
        </w:tc>
      </w:tr>
      <w:tr w:rsidR="009543AA" w:rsidRPr="009543AA" w14:paraId="5D68F067" w14:textId="77777777" w:rsidTr="009543AA">
        <w:trPr>
          <w:trHeight w:val="640"/>
          <w:jc w:val="center"/>
        </w:trPr>
        <w:tc>
          <w:tcPr>
            <w:tcW w:w="567" w:type="dxa"/>
            <w:shd w:val="clear" w:color="auto" w:fill="auto"/>
            <w:vAlign w:val="center"/>
            <w:hideMark/>
          </w:tcPr>
          <w:p w14:paraId="65BC7491" w14:textId="77777777" w:rsidR="009543AA" w:rsidRPr="009543AA" w:rsidRDefault="009543AA" w:rsidP="009543AA">
            <w:pPr>
              <w:jc w:val="center"/>
              <w:rPr>
                <w:snapToGrid w:val="0"/>
                <w:sz w:val="22"/>
                <w:szCs w:val="22"/>
              </w:rPr>
            </w:pPr>
            <w:r w:rsidRPr="009543AA">
              <w:rPr>
                <w:snapToGrid w:val="0"/>
                <w:sz w:val="22"/>
                <w:szCs w:val="22"/>
              </w:rPr>
              <w:t>5</w:t>
            </w:r>
          </w:p>
        </w:tc>
        <w:tc>
          <w:tcPr>
            <w:tcW w:w="3828" w:type="dxa"/>
            <w:shd w:val="clear" w:color="auto" w:fill="auto"/>
            <w:vAlign w:val="center"/>
            <w:hideMark/>
          </w:tcPr>
          <w:p w14:paraId="09D0D464" w14:textId="77777777" w:rsidR="009543AA" w:rsidRPr="009543AA" w:rsidRDefault="009543AA" w:rsidP="009543AA">
            <w:pPr>
              <w:rPr>
                <w:snapToGrid w:val="0"/>
                <w:sz w:val="22"/>
                <w:szCs w:val="22"/>
              </w:rPr>
            </w:pPr>
            <w:r w:rsidRPr="009543AA">
              <w:rPr>
                <w:snapToGrid w:val="0"/>
                <w:sz w:val="22"/>
                <w:szCs w:val="22"/>
              </w:rPr>
              <w:t>Расходы на оплату иных работ и услуг, выполняемых по договорам с организациями</w:t>
            </w:r>
          </w:p>
        </w:tc>
        <w:tc>
          <w:tcPr>
            <w:tcW w:w="1275" w:type="dxa"/>
            <w:vAlign w:val="center"/>
          </w:tcPr>
          <w:p w14:paraId="2B70C184" w14:textId="77777777" w:rsidR="009543AA" w:rsidRPr="009543AA" w:rsidRDefault="009543AA" w:rsidP="009543AA">
            <w:pPr>
              <w:jc w:val="center"/>
              <w:rPr>
                <w:snapToGrid w:val="0"/>
                <w:sz w:val="22"/>
                <w:szCs w:val="22"/>
              </w:rPr>
            </w:pPr>
            <w:r w:rsidRPr="009543AA">
              <w:rPr>
                <w:snapToGrid w:val="0"/>
                <w:sz w:val="22"/>
                <w:szCs w:val="22"/>
              </w:rPr>
              <w:t>1 114,00</w:t>
            </w:r>
          </w:p>
        </w:tc>
        <w:tc>
          <w:tcPr>
            <w:tcW w:w="1418" w:type="dxa"/>
            <w:shd w:val="clear" w:color="auto" w:fill="auto"/>
            <w:vAlign w:val="center"/>
          </w:tcPr>
          <w:p w14:paraId="1FBCBFD8" w14:textId="77777777" w:rsidR="009543AA" w:rsidRPr="009543AA" w:rsidRDefault="009543AA" w:rsidP="009543AA">
            <w:pPr>
              <w:jc w:val="center"/>
              <w:rPr>
                <w:snapToGrid w:val="0"/>
                <w:sz w:val="22"/>
                <w:szCs w:val="22"/>
              </w:rPr>
            </w:pPr>
            <w:r w:rsidRPr="009543AA">
              <w:rPr>
                <w:snapToGrid w:val="0"/>
                <w:sz w:val="22"/>
                <w:szCs w:val="22"/>
              </w:rPr>
              <w:t>1 159,00</w:t>
            </w:r>
          </w:p>
        </w:tc>
        <w:tc>
          <w:tcPr>
            <w:tcW w:w="1417" w:type="dxa"/>
            <w:shd w:val="clear" w:color="auto" w:fill="auto"/>
            <w:vAlign w:val="center"/>
          </w:tcPr>
          <w:p w14:paraId="2718819C" w14:textId="77777777" w:rsidR="009543AA" w:rsidRPr="009543AA" w:rsidRDefault="009543AA" w:rsidP="009543AA">
            <w:pPr>
              <w:jc w:val="center"/>
              <w:rPr>
                <w:snapToGrid w:val="0"/>
                <w:sz w:val="22"/>
                <w:szCs w:val="22"/>
              </w:rPr>
            </w:pPr>
            <w:r w:rsidRPr="009543AA">
              <w:rPr>
                <w:snapToGrid w:val="0"/>
                <w:sz w:val="22"/>
                <w:szCs w:val="22"/>
              </w:rPr>
              <w:t>1 135,77</w:t>
            </w:r>
          </w:p>
        </w:tc>
        <w:tc>
          <w:tcPr>
            <w:tcW w:w="1276" w:type="dxa"/>
            <w:vAlign w:val="center"/>
          </w:tcPr>
          <w:p w14:paraId="723103BA" w14:textId="77777777" w:rsidR="009543AA" w:rsidRPr="009543AA" w:rsidRDefault="009543AA" w:rsidP="009543AA">
            <w:pPr>
              <w:jc w:val="center"/>
              <w:rPr>
                <w:snapToGrid w:val="0"/>
                <w:sz w:val="22"/>
                <w:szCs w:val="22"/>
              </w:rPr>
            </w:pPr>
            <w:r w:rsidRPr="009543AA">
              <w:rPr>
                <w:snapToGrid w:val="0"/>
                <w:sz w:val="22"/>
                <w:szCs w:val="22"/>
              </w:rPr>
              <w:t>-23,23</w:t>
            </w:r>
          </w:p>
        </w:tc>
      </w:tr>
      <w:tr w:rsidR="009543AA" w:rsidRPr="009543AA" w14:paraId="0AA89BA6" w14:textId="77777777" w:rsidTr="009543AA">
        <w:trPr>
          <w:trHeight w:val="390"/>
          <w:jc w:val="center"/>
        </w:trPr>
        <w:tc>
          <w:tcPr>
            <w:tcW w:w="567" w:type="dxa"/>
            <w:shd w:val="clear" w:color="auto" w:fill="auto"/>
            <w:vAlign w:val="center"/>
            <w:hideMark/>
          </w:tcPr>
          <w:p w14:paraId="1DDB86BF" w14:textId="77777777" w:rsidR="009543AA" w:rsidRPr="009543AA" w:rsidRDefault="009543AA" w:rsidP="009543AA">
            <w:pPr>
              <w:jc w:val="center"/>
              <w:rPr>
                <w:snapToGrid w:val="0"/>
                <w:sz w:val="22"/>
                <w:szCs w:val="22"/>
              </w:rPr>
            </w:pPr>
            <w:r w:rsidRPr="009543AA">
              <w:rPr>
                <w:snapToGrid w:val="0"/>
                <w:sz w:val="22"/>
                <w:szCs w:val="22"/>
              </w:rPr>
              <w:t>6</w:t>
            </w:r>
          </w:p>
        </w:tc>
        <w:tc>
          <w:tcPr>
            <w:tcW w:w="3828" w:type="dxa"/>
            <w:shd w:val="clear" w:color="auto" w:fill="auto"/>
            <w:vAlign w:val="center"/>
            <w:hideMark/>
          </w:tcPr>
          <w:p w14:paraId="09CD1360" w14:textId="77777777" w:rsidR="009543AA" w:rsidRPr="009543AA" w:rsidRDefault="009543AA" w:rsidP="009543AA">
            <w:pPr>
              <w:rPr>
                <w:snapToGrid w:val="0"/>
                <w:sz w:val="22"/>
                <w:szCs w:val="22"/>
              </w:rPr>
            </w:pPr>
            <w:r w:rsidRPr="009543AA">
              <w:rPr>
                <w:snapToGrid w:val="0"/>
                <w:sz w:val="22"/>
                <w:szCs w:val="22"/>
              </w:rPr>
              <w:t>Расходы на служебные командировки</w:t>
            </w:r>
          </w:p>
        </w:tc>
        <w:tc>
          <w:tcPr>
            <w:tcW w:w="1275" w:type="dxa"/>
            <w:vAlign w:val="center"/>
          </w:tcPr>
          <w:p w14:paraId="1B6CF004"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shd w:val="clear" w:color="auto" w:fill="auto"/>
            <w:vAlign w:val="center"/>
          </w:tcPr>
          <w:p w14:paraId="3D408E63" w14:textId="77777777" w:rsidR="009543AA" w:rsidRPr="009543AA" w:rsidRDefault="009543AA" w:rsidP="009543AA">
            <w:pPr>
              <w:jc w:val="center"/>
              <w:rPr>
                <w:snapToGrid w:val="0"/>
                <w:sz w:val="22"/>
                <w:szCs w:val="22"/>
              </w:rPr>
            </w:pPr>
            <w:r w:rsidRPr="009543AA">
              <w:rPr>
                <w:snapToGrid w:val="0"/>
                <w:sz w:val="22"/>
                <w:szCs w:val="22"/>
              </w:rPr>
              <w:t>0,00</w:t>
            </w:r>
          </w:p>
        </w:tc>
        <w:tc>
          <w:tcPr>
            <w:tcW w:w="1417" w:type="dxa"/>
            <w:shd w:val="clear" w:color="auto" w:fill="auto"/>
            <w:vAlign w:val="center"/>
          </w:tcPr>
          <w:p w14:paraId="70A349FF" w14:textId="77777777" w:rsidR="009543AA" w:rsidRPr="009543AA" w:rsidRDefault="009543AA" w:rsidP="009543AA">
            <w:pPr>
              <w:jc w:val="center"/>
              <w:rPr>
                <w:snapToGrid w:val="0"/>
                <w:sz w:val="22"/>
                <w:szCs w:val="22"/>
              </w:rPr>
            </w:pPr>
            <w:r w:rsidRPr="009543AA">
              <w:rPr>
                <w:snapToGrid w:val="0"/>
                <w:sz w:val="22"/>
                <w:szCs w:val="22"/>
              </w:rPr>
              <w:t>0,00</w:t>
            </w:r>
          </w:p>
        </w:tc>
        <w:tc>
          <w:tcPr>
            <w:tcW w:w="1276" w:type="dxa"/>
            <w:vAlign w:val="center"/>
          </w:tcPr>
          <w:p w14:paraId="435ABA44"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001875ED" w14:textId="77777777" w:rsidTr="009543AA">
        <w:trPr>
          <w:trHeight w:val="390"/>
          <w:jc w:val="center"/>
        </w:trPr>
        <w:tc>
          <w:tcPr>
            <w:tcW w:w="567" w:type="dxa"/>
            <w:shd w:val="clear" w:color="auto" w:fill="auto"/>
            <w:vAlign w:val="center"/>
            <w:hideMark/>
          </w:tcPr>
          <w:p w14:paraId="0167D3B9" w14:textId="77777777" w:rsidR="009543AA" w:rsidRPr="009543AA" w:rsidRDefault="009543AA" w:rsidP="009543AA">
            <w:pPr>
              <w:jc w:val="center"/>
              <w:rPr>
                <w:snapToGrid w:val="0"/>
                <w:sz w:val="22"/>
                <w:szCs w:val="22"/>
              </w:rPr>
            </w:pPr>
            <w:r w:rsidRPr="009543AA">
              <w:rPr>
                <w:snapToGrid w:val="0"/>
                <w:sz w:val="22"/>
                <w:szCs w:val="22"/>
              </w:rPr>
              <w:t>7</w:t>
            </w:r>
          </w:p>
        </w:tc>
        <w:tc>
          <w:tcPr>
            <w:tcW w:w="3828" w:type="dxa"/>
            <w:shd w:val="clear" w:color="auto" w:fill="auto"/>
            <w:vAlign w:val="center"/>
            <w:hideMark/>
          </w:tcPr>
          <w:p w14:paraId="07321E54" w14:textId="77777777" w:rsidR="009543AA" w:rsidRPr="009543AA" w:rsidRDefault="009543AA" w:rsidP="009543AA">
            <w:pPr>
              <w:rPr>
                <w:snapToGrid w:val="0"/>
                <w:sz w:val="22"/>
                <w:szCs w:val="22"/>
              </w:rPr>
            </w:pPr>
            <w:r w:rsidRPr="009543AA">
              <w:rPr>
                <w:snapToGrid w:val="0"/>
                <w:sz w:val="22"/>
                <w:szCs w:val="22"/>
              </w:rPr>
              <w:t>Расходы на обучение персонала</w:t>
            </w:r>
          </w:p>
        </w:tc>
        <w:tc>
          <w:tcPr>
            <w:tcW w:w="1275" w:type="dxa"/>
            <w:vAlign w:val="center"/>
          </w:tcPr>
          <w:p w14:paraId="28C21FE2"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shd w:val="clear" w:color="auto" w:fill="auto"/>
            <w:vAlign w:val="center"/>
          </w:tcPr>
          <w:p w14:paraId="3A4DFC41" w14:textId="77777777" w:rsidR="009543AA" w:rsidRPr="009543AA" w:rsidRDefault="009543AA" w:rsidP="009543AA">
            <w:pPr>
              <w:jc w:val="center"/>
              <w:rPr>
                <w:snapToGrid w:val="0"/>
                <w:sz w:val="22"/>
                <w:szCs w:val="22"/>
              </w:rPr>
            </w:pPr>
            <w:r w:rsidRPr="009543AA">
              <w:rPr>
                <w:snapToGrid w:val="0"/>
                <w:sz w:val="22"/>
                <w:szCs w:val="22"/>
              </w:rPr>
              <w:t>0,00</w:t>
            </w:r>
          </w:p>
        </w:tc>
        <w:tc>
          <w:tcPr>
            <w:tcW w:w="1417" w:type="dxa"/>
            <w:shd w:val="clear" w:color="auto" w:fill="auto"/>
            <w:vAlign w:val="center"/>
          </w:tcPr>
          <w:p w14:paraId="5CD30EF5" w14:textId="77777777" w:rsidR="009543AA" w:rsidRPr="009543AA" w:rsidRDefault="009543AA" w:rsidP="009543AA">
            <w:pPr>
              <w:jc w:val="center"/>
              <w:rPr>
                <w:snapToGrid w:val="0"/>
                <w:sz w:val="22"/>
                <w:szCs w:val="22"/>
              </w:rPr>
            </w:pPr>
            <w:r w:rsidRPr="009543AA">
              <w:rPr>
                <w:snapToGrid w:val="0"/>
                <w:sz w:val="22"/>
                <w:szCs w:val="22"/>
              </w:rPr>
              <w:t>0,00</w:t>
            </w:r>
          </w:p>
        </w:tc>
        <w:tc>
          <w:tcPr>
            <w:tcW w:w="1276" w:type="dxa"/>
            <w:vAlign w:val="center"/>
          </w:tcPr>
          <w:p w14:paraId="27F1BE26"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6A173A8C" w14:textId="77777777" w:rsidTr="009543AA">
        <w:trPr>
          <w:trHeight w:val="390"/>
          <w:jc w:val="center"/>
        </w:trPr>
        <w:tc>
          <w:tcPr>
            <w:tcW w:w="567" w:type="dxa"/>
            <w:shd w:val="clear" w:color="auto" w:fill="auto"/>
            <w:vAlign w:val="center"/>
            <w:hideMark/>
          </w:tcPr>
          <w:p w14:paraId="4570A877" w14:textId="77777777" w:rsidR="009543AA" w:rsidRPr="009543AA" w:rsidRDefault="009543AA" w:rsidP="009543AA">
            <w:pPr>
              <w:jc w:val="center"/>
              <w:rPr>
                <w:snapToGrid w:val="0"/>
                <w:sz w:val="22"/>
                <w:szCs w:val="22"/>
              </w:rPr>
            </w:pPr>
            <w:r w:rsidRPr="009543AA">
              <w:rPr>
                <w:snapToGrid w:val="0"/>
                <w:sz w:val="22"/>
                <w:szCs w:val="22"/>
              </w:rPr>
              <w:t>8</w:t>
            </w:r>
          </w:p>
        </w:tc>
        <w:tc>
          <w:tcPr>
            <w:tcW w:w="3828" w:type="dxa"/>
            <w:shd w:val="clear" w:color="auto" w:fill="auto"/>
            <w:vAlign w:val="center"/>
            <w:hideMark/>
          </w:tcPr>
          <w:p w14:paraId="0DFBACE2" w14:textId="77777777" w:rsidR="009543AA" w:rsidRPr="009543AA" w:rsidRDefault="009543AA" w:rsidP="009543AA">
            <w:pPr>
              <w:rPr>
                <w:snapToGrid w:val="0"/>
                <w:sz w:val="22"/>
                <w:szCs w:val="22"/>
              </w:rPr>
            </w:pPr>
            <w:r w:rsidRPr="009543AA">
              <w:rPr>
                <w:snapToGrid w:val="0"/>
                <w:sz w:val="22"/>
                <w:szCs w:val="22"/>
              </w:rPr>
              <w:t>Лизинговый платеж</w:t>
            </w:r>
          </w:p>
        </w:tc>
        <w:tc>
          <w:tcPr>
            <w:tcW w:w="1275" w:type="dxa"/>
            <w:vAlign w:val="center"/>
          </w:tcPr>
          <w:p w14:paraId="0B241E71"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shd w:val="clear" w:color="auto" w:fill="auto"/>
            <w:vAlign w:val="center"/>
          </w:tcPr>
          <w:p w14:paraId="03B07B58" w14:textId="77777777" w:rsidR="009543AA" w:rsidRPr="009543AA" w:rsidRDefault="009543AA" w:rsidP="009543AA">
            <w:pPr>
              <w:jc w:val="center"/>
              <w:rPr>
                <w:snapToGrid w:val="0"/>
                <w:sz w:val="22"/>
                <w:szCs w:val="22"/>
              </w:rPr>
            </w:pPr>
            <w:r w:rsidRPr="009543AA">
              <w:rPr>
                <w:snapToGrid w:val="0"/>
                <w:sz w:val="22"/>
                <w:szCs w:val="22"/>
              </w:rPr>
              <w:t>0,00</w:t>
            </w:r>
          </w:p>
        </w:tc>
        <w:tc>
          <w:tcPr>
            <w:tcW w:w="1417" w:type="dxa"/>
            <w:shd w:val="clear" w:color="auto" w:fill="auto"/>
            <w:vAlign w:val="center"/>
          </w:tcPr>
          <w:p w14:paraId="24788B7A" w14:textId="77777777" w:rsidR="009543AA" w:rsidRPr="009543AA" w:rsidRDefault="009543AA" w:rsidP="009543AA">
            <w:pPr>
              <w:jc w:val="center"/>
              <w:rPr>
                <w:snapToGrid w:val="0"/>
                <w:sz w:val="22"/>
                <w:szCs w:val="22"/>
              </w:rPr>
            </w:pPr>
            <w:r w:rsidRPr="009543AA">
              <w:rPr>
                <w:snapToGrid w:val="0"/>
                <w:sz w:val="22"/>
                <w:szCs w:val="22"/>
              </w:rPr>
              <w:t>0,00</w:t>
            </w:r>
          </w:p>
        </w:tc>
        <w:tc>
          <w:tcPr>
            <w:tcW w:w="1276" w:type="dxa"/>
            <w:vAlign w:val="center"/>
          </w:tcPr>
          <w:p w14:paraId="3F8B9D1D"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0F7E3E21" w14:textId="77777777" w:rsidTr="009543AA">
        <w:trPr>
          <w:trHeight w:val="390"/>
          <w:jc w:val="center"/>
        </w:trPr>
        <w:tc>
          <w:tcPr>
            <w:tcW w:w="567" w:type="dxa"/>
            <w:shd w:val="clear" w:color="auto" w:fill="auto"/>
            <w:vAlign w:val="center"/>
            <w:hideMark/>
          </w:tcPr>
          <w:p w14:paraId="182E04F9" w14:textId="77777777" w:rsidR="009543AA" w:rsidRPr="009543AA" w:rsidRDefault="009543AA" w:rsidP="009543AA">
            <w:pPr>
              <w:jc w:val="center"/>
              <w:rPr>
                <w:snapToGrid w:val="0"/>
                <w:sz w:val="22"/>
                <w:szCs w:val="22"/>
              </w:rPr>
            </w:pPr>
            <w:r w:rsidRPr="009543AA">
              <w:rPr>
                <w:snapToGrid w:val="0"/>
                <w:sz w:val="22"/>
                <w:szCs w:val="22"/>
              </w:rPr>
              <w:t>9</w:t>
            </w:r>
          </w:p>
        </w:tc>
        <w:tc>
          <w:tcPr>
            <w:tcW w:w="3828" w:type="dxa"/>
            <w:shd w:val="clear" w:color="auto" w:fill="auto"/>
            <w:vAlign w:val="center"/>
            <w:hideMark/>
          </w:tcPr>
          <w:p w14:paraId="38817E74" w14:textId="77777777" w:rsidR="009543AA" w:rsidRPr="009543AA" w:rsidRDefault="009543AA" w:rsidP="009543AA">
            <w:pPr>
              <w:rPr>
                <w:snapToGrid w:val="0"/>
                <w:sz w:val="22"/>
                <w:szCs w:val="22"/>
              </w:rPr>
            </w:pPr>
            <w:r w:rsidRPr="009543AA">
              <w:rPr>
                <w:snapToGrid w:val="0"/>
                <w:sz w:val="22"/>
                <w:szCs w:val="22"/>
              </w:rPr>
              <w:t>Арендная плата</w:t>
            </w:r>
          </w:p>
        </w:tc>
        <w:tc>
          <w:tcPr>
            <w:tcW w:w="1275" w:type="dxa"/>
            <w:vAlign w:val="center"/>
          </w:tcPr>
          <w:p w14:paraId="5ADCF23E"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shd w:val="clear" w:color="auto" w:fill="auto"/>
            <w:vAlign w:val="center"/>
          </w:tcPr>
          <w:p w14:paraId="69462703" w14:textId="77777777" w:rsidR="009543AA" w:rsidRPr="009543AA" w:rsidRDefault="009543AA" w:rsidP="009543AA">
            <w:pPr>
              <w:jc w:val="center"/>
              <w:rPr>
                <w:snapToGrid w:val="0"/>
                <w:sz w:val="22"/>
                <w:szCs w:val="22"/>
              </w:rPr>
            </w:pPr>
            <w:r w:rsidRPr="009543AA">
              <w:rPr>
                <w:snapToGrid w:val="0"/>
                <w:sz w:val="22"/>
                <w:szCs w:val="22"/>
              </w:rPr>
              <w:t>0,00</w:t>
            </w:r>
          </w:p>
        </w:tc>
        <w:tc>
          <w:tcPr>
            <w:tcW w:w="1417" w:type="dxa"/>
            <w:shd w:val="clear" w:color="auto" w:fill="auto"/>
            <w:vAlign w:val="center"/>
          </w:tcPr>
          <w:p w14:paraId="43538CE9" w14:textId="77777777" w:rsidR="009543AA" w:rsidRPr="009543AA" w:rsidRDefault="009543AA" w:rsidP="009543AA">
            <w:pPr>
              <w:jc w:val="center"/>
              <w:rPr>
                <w:snapToGrid w:val="0"/>
                <w:sz w:val="22"/>
                <w:szCs w:val="22"/>
              </w:rPr>
            </w:pPr>
            <w:r w:rsidRPr="009543AA">
              <w:rPr>
                <w:snapToGrid w:val="0"/>
                <w:sz w:val="22"/>
                <w:szCs w:val="22"/>
              </w:rPr>
              <w:t>0,00</w:t>
            </w:r>
          </w:p>
        </w:tc>
        <w:tc>
          <w:tcPr>
            <w:tcW w:w="1276" w:type="dxa"/>
            <w:vAlign w:val="center"/>
          </w:tcPr>
          <w:p w14:paraId="775192EB"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684B9927" w14:textId="77777777" w:rsidTr="009543AA">
        <w:trPr>
          <w:trHeight w:val="390"/>
          <w:jc w:val="center"/>
        </w:trPr>
        <w:tc>
          <w:tcPr>
            <w:tcW w:w="567" w:type="dxa"/>
            <w:shd w:val="clear" w:color="auto" w:fill="auto"/>
            <w:vAlign w:val="center"/>
            <w:hideMark/>
          </w:tcPr>
          <w:p w14:paraId="79223C18" w14:textId="77777777" w:rsidR="009543AA" w:rsidRPr="009543AA" w:rsidRDefault="009543AA" w:rsidP="009543AA">
            <w:pPr>
              <w:jc w:val="center"/>
              <w:rPr>
                <w:snapToGrid w:val="0"/>
                <w:sz w:val="22"/>
                <w:szCs w:val="22"/>
              </w:rPr>
            </w:pPr>
            <w:r w:rsidRPr="009543AA">
              <w:rPr>
                <w:snapToGrid w:val="0"/>
                <w:sz w:val="22"/>
                <w:szCs w:val="22"/>
              </w:rPr>
              <w:t>10</w:t>
            </w:r>
          </w:p>
        </w:tc>
        <w:tc>
          <w:tcPr>
            <w:tcW w:w="3828" w:type="dxa"/>
            <w:shd w:val="clear" w:color="auto" w:fill="auto"/>
            <w:vAlign w:val="center"/>
            <w:hideMark/>
          </w:tcPr>
          <w:p w14:paraId="31686931" w14:textId="77777777" w:rsidR="009543AA" w:rsidRPr="009543AA" w:rsidRDefault="009543AA" w:rsidP="009543AA">
            <w:pPr>
              <w:rPr>
                <w:snapToGrid w:val="0"/>
                <w:sz w:val="22"/>
                <w:szCs w:val="22"/>
              </w:rPr>
            </w:pPr>
            <w:r w:rsidRPr="009543AA">
              <w:rPr>
                <w:snapToGrid w:val="0"/>
                <w:sz w:val="22"/>
                <w:szCs w:val="22"/>
              </w:rPr>
              <w:t>Другие расходы</w:t>
            </w:r>
          </w:p>
        </w:tc>
        <w:tc>
          <w:tcPr>
            <w:tcW w:w="1275" w:type="dxa"/>
            <w:vAlign w:val="center"/>
          </w:tcPr>
          <w:p w14:paraId="0D985C0A" w14:textId="77777777" w:rsidR="009543AA" w:rsidRPr="009543AA" w:rsidRDefault="009543AA" w:rsidP="009543AA">
            <w:pPr>
              <w:jc w:val="center"/>
              <w:rPr>
                <w:snapToGrid w:val="0"/>
                <w:sz w:val="22"/>
                <w:szCs w:val="22"/>
              </w:rPr>
            </w:pPr>
            <w:r w:rsidRPr="009543AA">
              <w:rPr>
                <w:snapToGrid w:val="0"/>
                <w:sz w:val="22"/>
                <w:szCs w:val="22"/>
              </w:rPr>
              <w:t>23,00</w:t>
            </w:r>
          </w:p>
        </w:tc>
        <w:tc>
          <w:tcPr>
            <w:tcW w:w="1418" w:type="dxa"/>
            <w:shd w:val="clear" w:color="auto" w:fill="auto"/>
            <w:vAlign w:val="center"/>
          </w:tcPr>
          <w:p w14:paraId="290F99F1" w14:textId="77777777" w:rsidR="009543AA" w:rsidRPr="009543AA" w:rsidRDefault="009543AA" w:rsidP="009543AA">
            <w:pPr>
              <w:jc w:val="center"/>
              <w:rPr>
                <w:snapToGrid w:val="0"/>
                <w:sz w:val="22"/>
                <w:szCs w:val="22"/>
              </w:rPr>
            </w:pPr>
            <w:r w:rsidRPr="009543AA">
              <w:rPr>
                <w:snapToGrid w:val="0"/>
                <w:sz w:val="22"/>
                <w:szCs w:val="22"/>
              </w:rPr>
              <w:t>24,00</w:t>
            </w:r>
          </w:p>
        </w:tc>
        <w:tc>
          <w:tcPr>
            <w:tcW w:w="1417" w:type="dxa"/>
            <w:shd w:val="clear" w:color="auto" w:fill="auto"/>
            <w:vAlign w:val="center"/>
          </w:tcPr>
          <w:p w14:paraId="56916FC4" w14:textId="77777777" w:rsidR="009543AA" w:rsidRPr="009543AA" w:rsidRDefault="009543AA" w:rsidP="009543AA">
            <w:pPr>
              <w:jc w:val="center"/>
              <w:rPr>
                <w:snapToGrid w:val="0"/>
                <w:sz w:val="22"/>
                <w:szCs w:val="22"/>
              </w:rPr>
            </w:pPr>
            <w:r w:rsidRPr="009543AA">
              <w:rPr>
                <w:snapToGrid w:val="0"/>
                <w:sz w:val="22"/>
                <w:szCs w:val="22"/>
              </w:rPr>
              <w:t>23,50</w:t>
            </w:r>
          </w:p>
        </w:tc>
        <w:tc>
          <w:tcPr>
            <w:tcW w:w="1276" w:type="dxa"/>
            <w:vAlign w:val="center"/>
          </w:tcPr>
          <w:p w14:paraId="24799B68" w14:textId="77777777" w:rsidR="009543AA" w:rsidRPr="009543AA" w:rsidRDefault="009543AA" w:rsidP="009543AA">
            <w:pPr>
              <w:jc w:val="center"/>
              <w:rPr>
                <w:snapToGrid w:val="0"/>
                <w:sz w:val="22"/>
                <w:szCs w:val="22"/>
              </w:rPr>
            </w:pPr>
            <w:r w:rsidRPr="009543AA">
              <w:rPr>
                <w:snapToGrid w:val="0"/>
                <w:sz w:val="22"/>
                <w:szCs w:val="22"/>
              </w:rPr>
              <w:t>-0,50</w:t>
            </w:r>
          </w:p>
        </w:tc>
      </w:tr>
      <w:tr w:rsidR="009543AA" w:rsidRPr="009543AA" w14:paraId="73DC23E5" w14:textId="77777777" w:rsidTr="009543AA">
        <w:trPr>
          <w:trHeight w:val="390"/>
          <w:jc w:val="center"/>
        </w:trPr>
        <w:tc>
          <w:tcPr>
            <w:tcW w:w="567" w:type="dxa"/>
            <w:shd w:val="clear" w:color="auto" w:fill="auto"/>
            <w:vAlign w:val="center"/>
            <w:hideMark/>
          </w:tcPr>
          <w:p w14:paraId="373F6C19" w14:textId="77777777" w:rsidR="009543AA" w:rsidRPr="009543AA" w:rsidRDefault="009543AA" w:rsidP="009543AA">
            <w:pPr>
              <w:jc w:val="center"/>
              <w:rPr>
                <w:b/>
                <w:snapToGrid w:val="0"/>
                <w:sz w:val="22"/>
                <w:szCs w:val="22"/>
              </w:rPr>
            </w:pPr>
            <w:r w:rsidRPr="009543AA">
              <w:rPr>
                <w:b/>
                <w:snapToGrid w:val="0"/>
                <w:sz w:val="22"/>
                <w:szCs w:val="22"/>
              </w:rPr>
              <w:t> </w:t>
            </w:r>
          </w:p>
        </w:tc>
        <w:tc>
          <w:tcPr>
            <w:tcW w:w="3828" w:type="dxa"/>
            <w:shd w:val="clear" w:color="auto" w:fill="auto"/>
            <w:vAlign w:val="center"/>
            <w:hideMark/>
          </w:tcPr>
          <w:p w14:paraId="1722C963" w14:textId="77777777" w:rsidR="009543AA" w:rsidRPr="009543AA" w:rsidRDefault="009543AA" w:rsidP="009543AA">
            <w:pPr>
              <w:rPr>
                <w:b/>
                <w:snapToGrid w:val="0"/>
                <w:sz w:val="22"/>
                <w:szCs w:val="22"/>
              </w:rPr>
            </w:pPr>
            <w:r w:rsidRPr="009543AA">
              <w:rPr>
                <w:b/>
                <w:snapToGrid w:val="0"/>
                <w:sz w:val="22"/>
                <w:szCs w:val="22"/>
              </w:rPr>
              <w:t>ИТОГО базовый уровень операционных расходов</w:t>
            </w:r>
          </w:p>
        </w:tc>
        <w:tc>
          <w:tcPr>
            <w:tcW w:w="1275" w:type="dxa"/>
            <w:vAlign w:val="center"/>
          </w:tcPr>
          <w:p w14:paraId="2C948753" w14:textId="77777777" w:rsidR="009543AA" w:rsidRPr="009543AA" w:rsidRDefault="009543AA" w:rsidP="009543AA">
            <w:pPr>
              <w:jc w:val="center"/>
              <w:rPr>
                <w:b/>
                <w:snapToGrid w:val="0"/>
                <w:sz w:val="22"/>
                <w:szCs w:val="22"/>
              </w:rPr>
            </w:pPr>
            <w:r w:rsidRPr="009543AA">
              <w:rPr>
                <w:b/>
                <w:snapToGrid w:val="0"/>
                <w:sz w:val="22"/>
                <w:szCs w:val="22"/>
              </w:rPr>
              <w:t>9 957,00</w:t>
            </w:r>
          </w:p>
        </w:tc>
        <w:tc>
          <w:tcPr>
            <w:tcW w:w="1418" w:type="dxa"/>
            <w:shd w:val="clear" w:color="auto" w:fill="auto"/>
            <w:vAlign w:val="center"/>
          </w:tcPr>
          <w:p w14:paraId="59184302" w14:textId="77777777" w:rsidR="009543AA" w:rsidRPr="009543AA" w:rsidRDefault="009543AA" w:rsidP="009543AA">
            <w:pPr>
              <w:jc w:val="center"/>
              <w:rPr>
                <w:b/>
                <w:snapToGrid w:val="0"/>
                <w:sz w:val="22"/>
                <w:szCs w:val="22"/>
              </w:rPr>
            </w:pPr>
            <w:r w:rsidRPr="009543AA">
              <w:rPr>
                <w:b/>
                <w:snapToGrid w:val="0"/>
                <w:sz w:val="22"/>
                <w:szCs w:val="22"/>
              </w:rPr>
              <w:t>10 356,00</w:t>
            </w:r>
          </w:p>
        </w:tc>
        <w:tc>
          <w:tcPr>
            <w:tcW w:w="1417" w:type="dxa"/>
            <w:shd w:val="clear" w:color="auto" w:fill="auto"/>
            <w:vAlign w:val="center"/>
          </w:tcPr>
          <w:p w14:paraId="12CF84FD" w14:textId="77777777" w:rsidR="009543AA" w:rsidRPr="009543AA" w:rsidRDefault="009543AA" w:rsidP="009543AA">
            <w:pPr>
              <w:jc w:val="center"/>
              <w:rPr>
                <w:b/>
                <w:snapToGrid w:val="0"/>
                <w:sz w:val="22"/>
                <w:szCs w:val="22"/>
              </w:rPr>
            </w:pPr>
            <w:r w:rsidRPr="009543AA">
              <w:rPr>
                <w:b/>
                <w:snapToGrid w:val="0"/>
                <w:sz w:val="22"/>
                <w:szCs w:val="22"/>
              </w:rPr>
              <w:t>10 153,41</w:t>
            </w:r>
          </w:p>
        </w:tc>
        <w:tc>
          <w:tcPr>
            <w:tcW w:w="1276" w:type="dxa"/>
            <w:vAlign w:val="center"/>
          </w:tcPr>
          <w:p w14:paraId="3E2D888B" w14:textId="77777777" w:rsidR="009543AA" w:rsidRPr="009543AA" w:rsidRDefault="009543AA" w:rsidP="009543AA">
            <w:pPr>
              <w:jc w:val="center"/>
              <w:rPr>
                <w:b/>
                <w:snapToGrid w:val="0"/>
                <w:sz w:val="22"/>
                <w:szCs w:val="22"/>
              </w:rPr>
            </w:pPr>
            <w:r w:rsidRPr="009543AA">
              <w:rPr>
                <w:b/>
                <w:snapToGrid w:val="0"/>
                <w:sz w:val="22"/>
                <w:szCs w:val="22"/>
              </w:rPr>
              <w:t>-202,59</w:t>
            </w:r>
          </w:p>
        </w:tc>
      </w:tr>
    </w:tbl>
    <w:p w14:paraId="4AF8FB70" w14:textId="77777777" w:rsidR="009543AA" w:rsidRDefault="009543AA" w:rsidP="009543AA">
      <w:pPr>
        <w:keepNext/>
        <w:keepLines/>
        <w:spacing w:before="40"/>
        <w:jc w:val="center"/>
        <w:outlineLvl w:val="2"/>
        <w:rPr>
          <w:b/>
          <w:snapToGrid w:val="0"/>
          <w:sz w:val="28"/>
        </w:rPr>
      </w:pPr>
      <w:bookmarkStart w:id="20" w:name="_Toc530742624"/>
      <w:bookmarkStart w:id="21" w:name="_Toc532493856"/>
      <w:bookmarkStart w:id="22" w:name="_Toc26967222"/>
    </w:p>
    <w:p w14:paraId="7D71C9F7" w14:textId="637CEF66" w:rsidR="009543AA" w:rsidRPr="009543AA" w:rsidRDefault="009543AA" w:rsidP="009543AA">
      <w:pPr>
        <w:keepNext/>
        <w:keepLines/>
        <w:spacing w:before="40"/>
        <w:jc w:val="center"/>
        <w:outlineLvl w:val="2"/>
        <w:rPr>
          <w:b/>
          <w:snapToGrid w:val="0"/>
          <w:sz w:val="28"/>
        </w:rPr>
      </w:pPr>
      <w:r w:rsidRPr="009543AA">
        <w:rPr>
          <w:b/>
          <w:snapToGrid w:val="0"/>
          <w:sz w:val="28"/>
        </w:rPr>
        <w:t>4.3 Неподконтрольные расходы</w:t>
      </w:r>
      <w:bookmarkEnd w:id="20"/>
      <w:bookmarkEnd w:id="21"/>
      <w:bookmarkEnd w:id="22"/>
    </w:p>
    <w:p w14:paraId="115E1287" w14:textId="77777777" w:rsidR="009543AA" w:rsidRPr="009543AA" w:rsidRDefault="009543AA" w:rsidP="009543AA">
      <w:pPr>
        <w:keepNext/>
        <w:spacing w:before="240" w:after="60"/>
        <w:jc w:val="center"/>
        <w:outlineLvl w:val="3"/>
        <w:rPr>
          <w:bCs/>
          <w:i/>
          <w:snapToGrid w:val="0"/>
          <w:sz w:val="28"/>
          <w:szCs w:val="28"/>
          <w:lang w:val="x-none" w:eastAsia="x-none"/>
        </w:rPr>
      </w:pPr>
      <w:bookmarkStart w:id="23" w:name="_Toc495595240"/>
      <w:bookmarkStart w:id="24" w:name="_Toc532476912"/>
      <w:bookmarkStart w:id="25" w:name="_Toc26967223"/>
      <w:r w:rsidRPr="009543AA">
        <w:rPr>
          <w:bCs/>
          <w:i/>
          <w:snapToGrid w:val="0"/>
          <w:sz w:val="28"/>
          <w:szCs w:val="28"/>
          <w:lang w:val="x-none" w:eastAsia="x-none"/>
        </w:rPr>
        <w:t>Расходы на обязательное страхование</w:t>
      </w:r>
      <w:bookmarkEnd w:id="23"/>
      <w:bookmarkEnd w:id="24"/>
      <w:bookmarkEnd w:id="25"/>
    </w:p>
    <w:p w14:paraId="60F97A04"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5DCAD566"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Согласно </w:t>
      </w:r>
      <w:proofErr w:type="spellStart"/>
      <w:r w:rsidRPr="009543AA">
        <w:rPr>
          <w:snapToGrid w:val="0"/>
          <w:sz w:val="28"/>
          <w:szCs w:val="28"/>
        </w:rPr>
        <w:t>пп</w:t>
      </w:r>
      <w:proofErr w:type="spellEnd"/>
      <w:r w:rsidRPr="009543AA">
        <w:rPr>
          <w:snapToGrid w:val="0"/>
          <w:sz w:val="28"/>
          <w:szCs w:val="28"/>
        </w:rPr>
        <w:t xml:space="preserve">. 14 п. 24 Методических указаний по расчету регулируемых цен (тарифов) в сфере теплоснабжения, утвержденных приказом ФСТ России от </w:t>
      </w:r>
      <w:r w:rsidRPr="009543AA">
        <w:rPr>
          <w:snapToGrid w:val="0"/>
          <w:sz w:val="28"/>
          <w:szCs w:val="28"/>
        </w:rPr>
        <w:lastRenderedPageBreak/>
        <w:t>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4969A41D"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По данной статье предприятием заявлены расходы на 2020 год в размере 83,00 тыс. руб.</w:t>
      </w:r>
    </w:p>
    <w:p w14:paraId="74C9C240"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В качестве обосновывающих документов ООО «Новая сетевая компания» представило:</w:t>
      </w:r>
    </w:p>
    <w:p w14:paraId="7B2E09A8"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1) отчет по проводкам 20,76 «ОСАГО» за 1 квартал 2019 года и 2018 год (стр. 18-22 материалов тарифного дела);</w:t>
      </w:r>
    </w:p>
    <w:p w14:paraId="30356E57"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2) страховой полис ОСАГО на 2019 год (стр. 23 материалов тарифного дела);</w:t>
      </w:r>
    </w:p>
    <w:p w14:paraId="0CD6C046"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3) договор об организации осуществления обязательного страхования гражданской ответственности владельцев транспортных средств между </w:t>
      </w:r>
      <w:r w:rsidRPr="009543AA">
        <w:rPr>
          <w:snapToGrid w:val="0"/>
          <w:sz w:val="28"/>
          <w:szCs w:val="28"/>
        </w:rPr>
        <w:br/>
        <w:t xml:space="preserve">ООО «Новая сетевая компания» и АО «СОГАЗ» от 05.12.2018 № 0110 (стр. 24-33 материалов тарифного дела). Договор без пролонгации. Страховая премия </w:t>
      </w:r>
      <w:r w:rsidRPr="009543AA">
        <w:rPr>
          <w:snapToGrid w:val="0"/>
          <w:sz w:val="28"/>
          <w:szCs w:val="28"/>
        </w:rPr>
        <w:br/>
        <w:t>4,89 тыс. руб.;</w:t>
      </w:r>
    </w:p>
    <w:p w14:paraId="259AE78B"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4) отчет по проводкам 20,76 в части «Страхование имущества» за </w:t>
      </w:r>
      <w:r w:rsidRPr="009543AA">
        <w:rPr>
          <w:snapToGrid w:val="0"/>
          <w:sz w:val="28"/>
          <w:szCs w:val="28"/>
        </w:rPr>
        <w:br/>
        <w:t>1 квартал 2019 года и 2018 год (стр. 34-36 материалов тарифного дела);</w:t>
      </w:r>
    </w:p>
    <w:p w14:paraId="42B1761E"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5) договор страхования ответственности концессионера за нарушение обязательств по концессионному соглашению между ООО «Новая сетевая компания» и АО «СОГАЗ» от 26.12.2018 № 4518 GL 0084 (стр. 37-48 материалов тарифного дела). Договор без пролонгации. Страховая премия 74,16 тыс. руб.</w:t>
      </w:r>
    </w:p>
    <w:p w14:paraId="2D0D46B3"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Эксперты проанализировали все представленные в качестве обоснования документы.</w:t>
      </w:r>
    </w:p>
    <w:p w14:paraId="715E06C8"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Исходя из фактических затрат предприятия по данной статье в 1 квартале 2019 года с применением ИЦП Минэкономразвития от 30.09.2019, эксперты рассчитали величину затрат по данной статье в сумме 5,04 тыс. руб. (1 205,94 * 4 / 1000 * 1,03 = 5,04).</w:t>
      </w:r>
    </w:p>
    <w:p w14:paraId="3F372AFB"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lastRenderedPageBreak/>
        <w:t xml:space="preserve">Корректировка относительно предложения предприятия в сторону снижения составила 77,96 тыс. руб. и обусловлена </w:t>
      </w:r>
      <w:r w:rsidRPr="009543AA">
        <w:rPr>
          <w:snapToGrid w:val="0"/>
          <w:color w:val="000000"/>
          <w:sz w:val="28"/>
          <w:szCs w:val="28"/>
        </w:rPr>
        <w:t>исключением расходов на страхование имущества в связи с отсутствием экономического обоснования данных затрат.</w:t>
      </w:r>
    </w:p>
    <w:p w14:paraId="4278B0A1" w14:textId="77777777" w:rsidR="009543AA" w:rsidRPr="009543AA" w:rsidRDefault="009543AA" w:rsidP="009543AA">
      <w:pPr>
        <w:keepNext/>
        <w:spacing w:after="60"/>
        <w:jc w:val="center"/>
        <w:outlineLvl w:val="3"/>
        <w:rPr>
          <w:bCs/>
          <w:i/>
          <w:snapToGrid w:val="0"/>
          <w:sz w:val="28"/>
          <w:szCs w:val="28"/>
          <w:lang w:val="x-none" w:eastAsia="x-none"/>
        </w:rPr>
      </w:pPr>
      <w:bookmarkStart w:id="26" w:name="_Toc26967224"/>
      <w:bookmarkStart w:id="27" w:name="_Toc491614784"/>
      <w:bookmarkStart w:id="28" w:name="_Toc507967335"/>
      <w:bookmarkEnd w:id="18"/>
      <w:bookmarkEnd w:id="19"/>
      <w:r w:rsidRPr="009543AA">
        <w:rPr>
          <w:bCs/>
          <w:i/>
          <w:snapToGrid w:val="0"/>
          <w:sz w:val="28"/>
          <w:szCs w:val="28"/>
          <w:lang w:val="x-none" w:eastAsia="x-none"/>
        </w:rPr>
        <w:t>Налог на имущество</w:t>
      </w:r>
      <w:bookmarkEnd w:id="26"/>
    </w:p>
    <w:p w14:paraId="2B1CFB56"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 xml:space="preserve">По данной статье предприятием заявлены расходы в размере </w:t>
      </w:r>
      <w:r w:rsidRPr="009543AA">
        <w:rPr>
          <w:snapToGrid w:val="0"/>
          <w:sz w:val="28"/>
          <w:szCs w:val="28"/>
        </w:rPr>
        <w:br/>
        <w:t>862,00 тыс. руб.</w:t>
      </w:r>
    </w:p>
    <w:p w14:paraId="11E2ECD5" w14:textId="77777777" w:rsidR="009543AA" w:rsidRPr="009543AA" w:rsidRDefault="009543AA" w:rsidP="009543AA">
      <w:pPr>
        <w:tabs>
          <w:tab w:val="left" w:pos="1134"/>
        </w:tabs>
        <w:spacing w:line="360" w:lineRule="auto"/>
        <w:ind w:firstLine="709"/>
        <w:jc w:val="both"/>
        <w:rPr>
          <w:snapToGrid w:val="0"/>
          <w:sz w:val="28"/>
          <w:szCs w:val="28"/>
        </w:rPr>
      </w:pPr>
      <w:r w:rsidRPr="009543AA">
        <w:rPr>
          <w:snapToGrid w:val="0"/>
          <w:sz w:val="28"/>
          <w:szCs w:val="28"/>
        </w:rPr>
        <w:t xml:space="preserve">На территории Кемеровской области налог на недвижимое имущество введен в действие Законом Кемеровской области от 26.11.2003 № 60-ОЗ. Согласно статье 2 данного Закона, ставка налога на имущество организаций, уплачиваемого на территории Кемеровской области, установлена в размере </w:t>
      </w:r>
      <w:r w:rsidRPr="009543AA">
        <w:rPr>
          <w:snapToGrid w:val="0"/>
          <w:sz w:val="28"/>
          <w:szCs w:val="28"/>
        </w:rPr>
        <w:br/>
        <w:t>2,2 % от налогооблагаемой базы (среднегодовой стоимости основных средств, являющихся объектом налогообложения в соответствии с НК РФ).</w:t>
      </w:r>
    </w:p>
    <w:p w14:paraId="49A47202" w14:textId="77777777" w:rsidR="009543AA" w:rsidRPr="009543AA" w:rsidRDefault="009543AA" w:rsidP="009543AA">
      <w:pPr>
        <w:tabs>
          <w:tab w:val="left" w:pos="1134"/>
        </w:tabs>
        <w:spacing w:line="360" w:lineRule="auto"/>
        <w:ind w:firstLine="709"/>
        <w:jc w:val="both"/>
        <w:rPr>
          <w:snapToGrid w:val="0"/>
          <w:sz w:val="28"/>
          <w:szCs w:val="28"/>
        </w:rPr>
      </w:pPr>
      <w:r w:rsidRPr="009543AA">
        <w:rPr>
          <w:snapToGrid w:val="0"/>
          <w:sz w:val="28"/>
          <w:szCs w:val="28"/>
        </w:rPr>
        <w:t>В качестве обосновывающих документов ООО «Новая сетевая компания» представило:</w:t>
      </w:r>
    </w:p>
    <w:p w14:paraId="44B68D45" w14:textId="77777777" w:rsidR="009543AA" w:rsidRPr="009543AA" w:rsidRDefault="009543AA" w:rsidP="009543AA">
      <w:pPr>
        <w:tabs>
          <w:tab w:val="left" w:pos="1134"/>
        </w:tabs>
        <w:spacing w:line="360" w:lineRule="auto"/>
        <w:ind w:firstLine="709"/>
        <w:jc w:val="both"/>
        <w:rPr>
          <w:snapToGrid w:val="0"/>
          <w:sz w:val="28"/>
          <w:szCs w:val="28"/>
        </w:rPr>
      </w:pPr>
      <w:r w:rsidRPr="009543AA">
        <w:rPr>
          <w:snapToGrid w:val="0"/>
          <w:sz w:val="28"/>
          <w:szCs w:val="28"/>
        </w:rPr>
        <w:t>1) карточка счета 91.02.1 за 1 квартал 2019 года по налогу на имущество (стр. 49 материалов тарифного дела);</w:t>
      </w:r>
    </w:p>
    <w:p w14:paraId="2A56620A" w14:textId="77777777" w:rsidR="009543AA" w:rsidRPr="009543AA" w:rsidRDefault="009543AA" w:rsidP="009543AA">
      <w:pPr>
        <w:tabs>
          <w:tab w:val="left" w:pos="1134"/>
        </w:tabs>
        <w:spacing w:line="360" w:lineRule="auto"/>
        <w:ind w:firstLine="709"/>
        <w:jc w:val="both"/>
        <w:rPr>
          <w:snapToGrid w:val="0"/>
          <w:sz w:val="28"/>
          <w:szCs w:val="28"/>
        </w:rPr>
      </w:pPr>
      <w:r w:rsidRPr="009543AA">
        <w:rPr>
          <w:snapToGrid w:val="0"/>
          <w:sz w:val="28"/>
          <w:szCs w:val="28"/>
        </w:rPr>
        <w:t>2) отчет по проводкам 91.02.68 за 2018 год по налогу на имущество (стр. 50 материалов тарифного дела);</w:t>
      </w:r>
    </w:p>
    <w:p w14:paraId="4EFBE888" w14:textId="77777777" w:rsidR="009543AA" w:rsidRPr="009543AA" w:rsidRDefault="009543AA" w:rsidP="009543AA">
      <w:pPr>
        <w:tabs>
          <w:tab w:val="left" w:pos="1134"/>
        </w:tabs>
        <w:spacing w:line="360" w:lineRule="auto"/>
        <w:ind w:firstLine="709"/>
        <w:jc w:val="both"/>
        <w:rPr>
          <w:snapToGrid w:val="0"/>
          <w:sz w:val="28"/>
          <w:szCs w:val="28"/>
        </w:rPr>
      </w:pPr>
      <w:r w:rsidRPr="009543AA">
        <w:rPr>
          <w:snapToGrid w:val="0"/>
          <w:sz w:val="28"/>
          <w:szCs w:val="28"/>
        </w:rPr>
        <w:t>3) налоговая декларация по налогу на имущество организации за 2018 год (стр. 69-81 материалов тарифного дела);</w:t>
      </w:r>
    </w:p>
    <w:p w14:paraId="31148D83" w14:textId="77777777" w:rsidR="009543AA" w:rsidRPr="009543AA" w:rsidRDefault="009543AA" w:rsidP="009543AA">
      <w:pPr>
        <w:tabs>
          <w:tab w:val="left" w:pos="1134"/>
        </w:tabs>
        <w:spacing w:line="360" w:lineRule="auto"/>
        <w:ind w:firstLine="709"/>
        <w:jc w:val="both"/>
        <w:rPr>
          <w:snapToGrid w:val="0"/>
          <w:sz w:val="28"/>
          <w:szCs w:val="28"/>
        </w:rPr>
      </w:pPr>
      <w:r w:rsidRPr="009543AA">
        <w:rPr>
          <w:snapToGrid w:val="0"/>
          <w:sz w:val="28"/>
          <w:szCs w:val="28"/>
        </w:rPr>
        <w:t>4) расчет среднегодовой стоимости основных средств и налога на имущество на 2020 год (стр. 7-12 дополнительных материалов тарифного дела);</w:t>
      </w:r>
    </w:p>
    <w:p w14:paraId="7C85A7D6"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Эксперты проанализировали все представленные в качестве обоснования документы.</w:t>
      </w:r>
    </w:p>
    <w:p w14:paraId="2E84C75C"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 xml:space="preserve">Предприятием заявлены расходы на 2020 год в размере 862,00 тыс. руб. на уровне фактических затрат на налог на имущество за 2018 год. Эксперты проанализировали представленный расчет (стр. 7-12 том 1 материалов тарифного дела) и предлагают принять расходы по данной статье на уровне 649,15 тыс. руб. Корректировка относительно предложения предприятия в сторону снижения составила 212,85 тыс. руб. и обусловлена изменениями, внесенными в ст. 374 НК </w:t>
      </w:r>
      <w:r w:rsidRPr="009543AA">
        <w:rPr>
          <w:snapToGrid w:val="0"/>
          <w:sz w:val="28"/>
          <w:szCs w:val="28"/>
        </w:rPr>
        <w:lastRenderedPageBreak/>
        <w:t>с 01.01.2019, согласно которым объектом налогообложения является только недвижимое имущество.</w:t>
      </w:r>
    </w:p>
    <w:p w14:paraId="36E0EFC3" w14:textId="77777777" w:rsidR="009543AA" w:rsidRPr="009543AA" w:rsidRDefault="009543AA" w:rsidP="009543AA">
      <w:pPr>
        <w:keepNext/>
        <w:spacing w:before="240" w:after="60"/>
        <w:jc w:val="center"/>
        <w:outlineLvl w:val="3"/>
        <w:rPr>
          <w:bCs/>
          <w:i/>
          <w:snapToGrid w:val="0"/>
          <w:sz w:val="28"/>
          <w:szCs w:val="28"/>
          <w:lang w:val="x-none" w:eastAsia="x-none"/>
        </w:rPr>
      </w:pPr>
      <w:bookmarkStart w:id="29" w:name="_Toc26967225"/>
      <w:r w:rsidRPr="009543AA">
        <w:rPr>
          <w:bCs/>
          <w:i/>
          <w:snapToGrid w:val="0"/>
          <w:sz w:val="28"/>
          <w:szCs w:val="28"/>
          <w:lang w:val="x-none" w:eastAsia="x-none"/>
        </w:rPr>
        <w:t>Транспортный налог</w:t>
      </w:r>
      <w:bookmarkEnd w:id="29"/>
    </w:p>
    <w:p w14:paraId="6E5ACF6C"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Предприятие предлагает по данной статье учесть расходы в размере </w:t>
      </w:r>
      <w:r w:rsidRPr="009543AA">
        <w:rPr>
          <w:snapToGrid w:val="0"/>
          <w:sz w:val="28"/>
          <w:szCs w:val="28"/>
        </w:rPr>
        <w:br/>
        <w:t>0,44 тыс. руб.</w:t>
      </w:r>
    </w:p>
    <w:p w14:paraId="2CD45C4B"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69E57F09"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(ред. от 25.11.2015) «О транспортном налоге».</w:t>
      </w:r>
    </w:p>
    <w:p w14:paraId="24477BA6"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В качестве обосновывающих документов ООО «Новая сетевая компания» представило:</w:t>
      </w:r>
    </w:p>
    <w:p w14:paraId="655F610D"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1) отчет по проводкам 26,68 за 1 квартал 2019 года по транспортному налогу (стр. 51 материалов тарифного дела);</w:t>
      </w:r>
    </w:p>
    <w:p w14:paraId="171B1015"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2) отчет по проводкам 26,26 за 2018 год (стр. 52 материалов тарифного дела);</w:t>
      </w:r>
    </w:p>
    <w:p w14:paraId="0444BFBD"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3) налоговая декларация по транспортному налогу за 2018 год (стр. 82-84 материалов тарифного дела).</w:t>
      </w:r>
    </w:p>
    <w:p w14:paraId="5C7C5B6C"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Эксперты проанализировали все представленные в качестве обоснования документы.</w:t>
      </w:r>
    </w:p>
    <w:p w14:paraId="29CC2D0E"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Согласно отчету по проводкам 26,68 за 1 квартал 2019 года транспортный налог за 1 квартал 2019 года составил 0,109 тыс. руб. Годовая величина транспортного налога, по мнению экспертов, на 2020 год должна составить: 0,109 </w:t>
      </w:r>
      <w:r w:rsidRPr="009543AA">
        <w:rPr>
          <w:snapToGrid w:val="0"/>
          <w:sz w:val="28"/>
          <w:szCs w:val="28"/>
        </w:rPr>
        <w:lastRenderedPageBreak/>
        <w:t>тыс. руб. * 4 = 0,44 тыс. руб. Корректировка относительно предложения предприятия отсутствует.</w:t>
      </w:r>
    </w:p>
    <w:p w14:paraId="18E93E5E" w14:textId="77777777" w:rsidR="009543AA" w:rsidRPr="009543AA" w:rsidRDefault="009543AA" w:rsidP="009543AA">
      <w:pPr>
        <w:rPr>
          <w:snapToGrid w:val="0"/>
          <w:sz w:val="28"/>
          <w:szCs w:val="28"/>
          <w:lang w:val="x-none" w:eastAsia="x-none"/>
        </w:rPr>
      </w:pPr>
    </w:p>
    <w:p w14:paraId="470A4C2D" w14:textId="77777777" w:rsidR="009543AA" w:rsidRPr="009543AA" w:rsidRDefault="009543AA" w:rsidP="009543AA">
      <w:pPr>
        <w:keepNext/>
        <w:spacing w:line="360" w:lineRule="auto"/>
        <w:jc w:val="center"/>
        <w:outlineLvl w:val="3"/>
        <w:rPr>
          <w:i/>
          <w:sz w:val="28"/>
          <w:szCs w:val="28"/>
          <w:lang w:val="x-none" w:eastAsia="x-none"/>
        </w:rPr>
      </w:pPr>
      <w:bookmarkStart w:id="30" w:name="_Toc26967226"/>
      <w:r w:rsidRPr="009543AA">
        <w:rPr>
          <w:i/>
          <w:sz w:val="28"/>
          <w:szCs w:val="28"/>
          <w:lang w:val="x-none" w:eastAsia="x-none"/>
        </w:rPr>
        <w:t>Отчисления на социальные нужды</w:t>
      </w:r>
      <w:bookmarkEnd w:id="30"/>
    </w:p>
    <w:p w14:paraId="711944BE"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В расходы по статье «Отчисления на социальные нужды» включаются:</w:t>
      </w:r>
    </w:p>
    <w:p w14:paraId="716F2A87"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w:t>
      </w:r>
      <w:r w:rsidRPr="009543AA">
        <w:rPr>
          <w:snapToGrid w:val="0"/>
          <w:sz w:val="28"/>
          <w:szCs w:val="28"/>
        </w:rPr>
        <w:br/>
        <w:t>30 %;</w:t>
      </w:r>
    </w:p>
    <w:p w14:paraId="50BF6079"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p>
    <w:p w14:paraId="58E4DD4B"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 xml:space="preserve">По данной статье предприятием заявлены расходы в размере </w:t>
      </w:r>
      <w:r w:rsidRPr="009543AA">
        <w:rPr>
          <w:snapToGrid w:val="0"/>
          <w:sz w:val="28"/>
          <w:szCs w:val="28"/>
        </w:rPr>
        <w:br/>
        <w:t>482,00 тыс. руб.</w:t>
      </w:r>
    </w:p>
    <w:p w14:paraId="5F0A7031"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Эксперты определили размер страховых взносов на уровне 30,2 % (30 % + 0,2 % = 30,2 %). На основе планового фонда оплаты труда эксперты рассчитали величину затрат по данной статье, которая составила 472,87 тыс. руб. (1 565,79 * 0,302 = 472,87). Корректировка относительно предложения предприятия в сторону снижения составила 9,13 тыс. руб. и обусловлена корректировкой планового фонда оплаты труда на 2020 год.</w:t>
      </w:r>
    </w:p>
    <w:p w14:paraId="2E7F01DC" w14:textId="77777777" w:rsidR="009543AA" w:rsidRPr="009543AA" w:rsidRDefault="009543AA" w:rsidP="009543AA">
      <w:pPr>
        <w:tabs>
          <w:tab w:val="left" w:pos="1890"/>
        </w:tabs>
        <w:ind w:firstLine="720"/>
        <w:jc w:val="both"/>
        <w:rPr>
          <w:snapToGrid w:val="0"/>
          <w:sz w:val="28"/>
          <w:szCs w:val="28"/>
        </w:rPr>
      </w:pPr>
    </w:p>
    <w:p w14:paraId="59772AA3" w14:textId="77777777" w:rsidR="009543AA" w:rsidRPr="009543AA" w:rsidRDefault="009543AA" w:rsidP="009543AA">
      <w:pPr>
        <w:keepNext/>
        <w:spacing w:line="360" w:lineRule="auto"/>
        <w:jc w:val="center"/>
        <w:outlineLvl w:val="3"/>
        <w:rPr>
          <w:i/>
          <w:sz w:val="28"/>
          <w:szCs w:val="28"/>
          <w:lang w:val="x-none" w:eastAsia="x-none"/>
        </w:rPr>
      </w:pPr>
      <w:bookmarkStart w:id="31" w:name="_Toc532493861"/>
      <w:bookmarkStart w:id="32" w:name="_Toc26967227"/>
      <w:r w:rsidRPr="009543AA">
        <w:rPr>
          <w:i/>
          <w:sz w:val="28"/>
          <w:szCs w:val="28"/>
          <w:lang w:val="x-none" w:eastAsia="x-none"/>
        </w:rPr>
        <w:t>Амортизация основных средств и нематериальных активов</w:t>
      </w:r>
      <w:bookmarkEnd w:id="31"/>
      <w:bookmarkEnd w:id="32"/>
    </w:p>
    <w:p w14:paraId="4BABA7A0"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К основным средствам активы относятся при одновременном выполнении ряда условий, а именно:</w:t>
      </w:r>
    </w:p>
    <w:p w14:paraId="134A7AFF" w14:textId="77777777" w:rsidR="009543AA" w:rsidRPr="009543AA" w:rsidRDefault="009543AA" w:rsidP="009543AA">
      <w:pPr>
        <w:tabs>
          <w:tab w:val="left" w:pos="851"/>
        </w:tabs>
        <w:spacing w:line="360" w:lineRule="auto"/>
        <w:ind w:firstLine="720"/>
        <w:jc w:val="both"/>
        <w:rPr>
          <w:snapToGrid w:val="0"/>
          <w:sz w:val="28"/>
          <w:szCs w:val="28"/>
        </w:rPr>
      </w:pPr>
      <w:r w:rsidRPr="009543AA">
        <w:rPr>
          <w:snapToGrid w:val="0"/>
          <w:sz w:val="28"/>
          <w:szCs w:val="28"/>
        </w:rPr>
        <w:lastRenderedPageBreak/>
        <w:t>- использование в производственной деятельности или для управленческих нужд;</w:t>
      </w:r>
    </w:p>
    <w:p w14:paraId="2B5D4242" w14:textId="77777777" w:rsidR="009543AA" w:rsidRPr="009543AA" w:rsidRDefault="009543AA" w:rsidP="009543AA">
      <w:pPr>
        <w:tabs>
          <w:tab w:val="left" w:pos="993"/>
        </w:tabs>
        <w:spacing w:line="360" w:lineRule="auto"/>
        <w:ind w:firstLine="720"/>
        <w:jc w:val="both"/>
        <w:rPr>
          <w:snapToGrid w:val="0"/>
          <w:sz w:val="28"/>
          <w:szCs w:val="28"/>
        </w:rPr>
      </w:pPr>
      <w:r w:rsidRPr="009543AA">
        <w:rPr>
          <w:snapToGrid w:val="0"/>
          <w:sz w:val="28"/>
          <w:szCs w:val="28"/>
        </w:rPr>
        <w:t>- использование более 12 месяцев;</w:t>
      </w:r>
    </w:p>
    <w:p w14:paraId="33C3AB9A"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способность приносить доход;</w:t>
      </w:r>
    </w:p>
    <w:p w14:paraId="749B13AD"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если не планируется дальнейшая перепродажа.</w:t>
      </w:r>
    </w:p>
    <w:p w14:paraId="7C4EC0CA"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44709C7"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44F15FF"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 xml:space="preserve">По данной статье предприятием заявлены расходы в размере </w:t>
      </w:r>
      <w:r w:rsidRPr="009543AA">
        <w:rPr>
          <w:snapToGrid w:val="0"/>
          <w:sz w:val="28"/>
          <w:szCs w:val="28"/>
        </w:rPr>
        <w:br/>
        <w:t>1 827,00 тыс. руб.</w:t>
      </w:r>
    </w:p>
    <w:p w14:paraId="490BB778" w14:textId="77777777" w:rsidR="009543AA" w:rsidRPr="009543AA" w:rsidRDefault="009543AA" w:rsidP="009543AA">
      <w:pPr>
        <w:tabs>
          <w:tab w:val="left" w:pos="1134"/>
        </w:tabs>
        <w:spacing w:line="360" w:lineRule="auto"/>
        <w:ind w:firstLine="720"/>
        <w:jc w:val="both"/>
        <w:rPr>
          <w:snapToGrid w:val="0"/>
          <w:sz w:val="28"/>
          <w:szCs w:val="28"/>
        </w:rPr>
      </w:pPr>
      <w:r w:rsidRPr="009543AA">
        <w:rPr>
          <w:snapToGrid w:val="0"/>
          <w:sz w:val="28"/>
          <w:szCs w:val="28"/>
        </w:rPr>
        <w:t>В качестве обосновывающих документов ООО «Новая сетевая компания» представило:</w:t>
      </w:r>
    </w:p>
    <w:p w14:paraId="618A5CA5"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1) расчет амортизации на 2020 год по счету 04 (нематериальные активы) (стр. 53-54 материалов тарифного дела);</w:t>
      </w:r>
    </w:p>
    <w:p w14:paraId="14110EEB"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 xml:space="preserve">2) </w:t>
      </w:r>
      <w:proofErr w:type="spellStart"/>
      <w:r w:rsidRPr="009543AA">
        <w:rPr>
          <w:snapToGrid w:val="0"/>
          <w:sz w:val="28"/>
          <w:szCs w:val="28"/>
        </w:rPr>
        <w:t>оборотно</w:t>
      </w:r>
      <w:proofErr w:type="spellEnd"/>
      <w:r w:rsidRPr="009543AA">
        <w:rPr>
          <w:snapToGrid w:val="0"/>
          <w:sz w:val="28"/>
          <w:szCs w:val="28"/>
        </w:rPr>
        <w:t xml:space="preserve">-сальдовая ведомость по счету 02 за 1 квартал 2019 года </w:t>
      </w:r>
      <w:r w:rsidRPr="009543AA">
        <w:rPr>
          <w:snapToGrid w:val="0"/>
          <w:sz w:val="28"/>
          <w:szCs w:val="28"/>
        </w:rPr>
        <w:br/>
        <w:t>(стр. 55 материалов тарифного дела);</w:t>
      </w:r>
    </w:p>
    <w:p w14:paraId="6D761334"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 xml:space="preserve">3) </w:t>
      </w:r>
      <w:proofErr w:type="spellStart"/>
      <w:r w:rsidRPr="009543AA">
        <w:rPr>
          <w:snapToGrid w:val="0"/>
          <w:sz w:val="28"/>
          <w:szCs w:val="28"/>
        </w:rPr>
        <w:t>оборотно</w:t>
      </w:r>
      <w:proofErr w:type="spellEnd"/>
      <w:r w:rsidRPr="009543AA">
        <w:rPr>
          <w:snapToGrid w:val="0"/>
          <w:sz w:val="28"/>
          <w:szCs w:val="28"/>
        </w:rPr>
        <w:t xml:space="preserve">-сальдовая ведомость по счету 05 за 1 квартал 2019 года </w:t>
      </w:r>
      <w:r w:rsidRPr="009543AA">
        <w:rPr>
          <w:snapToGrid w:val="0"/>
          <w:sz w:val="28"/>
          <w:szCs w:val="28"/>
        </w:rPr>
        <w:br/>
        <w:t>(стр. 56 материалов тарифного дела);</w:t>
      </w:r>
    </w:p>
    <w:p w14:paraId="65CB96D1"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 xml:space="preserve">4) </w:t>
      </w:r>
      <w:proofErr w:type="spellStart"/>
      <w:r w:rsidRPr="009543AA">
        <w:rPr>
          <w:snapToGrid w:val="0"/>
          <w:sz w:val="28"/>
          <w:szCs w:val="28"/>
        </w:rPr>
        <w:t>оборотно</w:t>
      </w:r>
      <w:proofErr w:type="spellEnd"/>
      <w:r w:rsidRPr="009543AA">
        <w:rPr>
          <w:snapToGrid w:val="0"/>
          <w:sz w:val="28"/>
          <w:szCs w:val="28"/>
        </w:rPr>
        <w:t>-сальдовая ведомость по счету 02 за 2018 год (стр. 57 материалов тарифного дела);</w:t>
      </w:r>
    </w:p>
    <w:p w14:paraId="4E65C38A"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lastRenderedPageBreak/>
        <w:t xml:space="preserve">5) </w:t>
      </w:r>
      <w:proofErr w:type="spellStart"/>
      <w:r w:rsidRPr="009543AA">
        <w:rPr>
          <w:snapToGrid w:val="0"/>
          <w:sz w:val="28"/>
          <w:szCs w:val="28"/>
        </w:rPr>
        <w:t>оборотно</w:t>
      </w:r>
      <w:proofErr w:type="spellEnd"/>
      <w:r w:rsidRPr="009543AA">
        <w:rPr>
          <w:snapToGrid w:val="0"/>
          <w:sz w:val="28"/>
          <w:szCs w:val="28"/>
        </w:rPr>
        <w:t>-сальдовая ведомость по счету 05 за 2018 год (стр. 58 материалов тарифного дела).</w:t>
      </w:r>
    </w:p>
    <w:p w14:paraId="310B6963"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Эксперты проанализировали все представленные в качестве обоснования документы.</w:t>
      </w:r>
    </w:p>
    <w:p w14:paraId="1DD6D628" w14:textId="77777777" w:rsidR="009543AA" w:rsidRPr="009543AA" w:rsidRDefault="009543AA" w:rsidP="009543AA">
      <w:pPr>
        <w:tabs>
          <w:tab w:val="left" w:pos="426"/>
        </w:tabs>
        <w:spacing w:line="360" w:lineRule="auto"/>
        <w:ind w:firstLine="709"/>
        <w:jc w:val="both"/>
        <w:rPr>
          <w:snapToGrid w:val="0"/>
          <w:sz w:val="28"/>
          <w:szCs w:val="28"/>
        </w:rPr>
      </w:pPr>
      <w:bookmarkStart w:id="33" w:name="_Toc507971004"/>
      <w:bookmarkEnd w:id="27"/>
      <w:bookmarkEnd w:id="28"/>
      <w:r w:rsidRPr="009543AA">
        <w:rPr>
          <w:snapToGrid w:val="0"/>
          <w:sz w:val="28"/>
          <w:szCs w:val="28"/>
        </w:rPr>
        <w:t>Эксперты проанализировали представленный расчет (стр. 53-54 материалов тарифного дела) и предлагают принять расходы по данной статье в сумме 1 827,00 тыс. руб., как экономически обоснованные. Расчет амортизации представлен в приложении 1. Корректировка относительно предложения предприятия отсутствует.</w:t>
      </w:r>
    </w:p>
    <w:p w14:paraId="55E2722E" w14:textId="77777777" w:rsidR="009543AA" w:rsidRPr="009543AA" w:rsidRDefault="009543AA" w:rsidP="009543AA">
      <w:pPr>
        <w:tabs>
          <w:tab w:val="left" w:pos="426"/>
        </w:tabs>
        <w:ind w:firstLine="709"/>
        <w:jc w:val="both"/>
        <w:rPr>
          <w:snapToGrid w:val="0"/>
          <w:sz w:val="28"/>
          <w:szCs w:val="28"/>
        </w:rPr>
      </w:pPr>
    </w:p>
    <w:p w14:paraId="6B432AA5" w14:textId="77777777" w:rsidR="009543AA" w:rsidRPr="009543AA" w:rsidRDefault="009543AA" w:rsidP="009543AA">
      <w:pPr>
        <w:keepNext/>
        <w:spacing w:line="360" w:lineRule="auto"/>
        <w:jc w:val="center"/>
        <w:outlineLvl w:val="3"/>
        <w:rPr>
          <w:bCs/>
          <w:i/>
          <w:sz w:val="28"/>
          <w:szCs w:val="28"/>
          <w:lang w:val="x-none" w:eastAsia="x-none"/>
        </w:rPr>
      </w:pPr>
      <w:r w:rsidRPr="009543AA">
        <w:rPr>
          <w:bCs/>
          <w:i/>
          <w:sz w:val="28"/>
          <w:szCs w:val="28"/>
          <w:lang w:val="x-none" w:eastAsia="x-none"/>
        </w:rPr>
        <w:t>Налог на прибыль</w:t>
      </w:r>
    </w:p>
    <w:p w14:paraId="0AC7F747" w14:textId="77777777" w:rsidR="009543AA" w:rsidRPr="009543AA" w:rsidRDefault="009543AA" w:rsidP="009543AA">
      <w:pPr>
        <w:spacing w:line="360" w:lineRule="auto"/>
        <w:ind w:firstLine="720"/>
        <w:jc w:val="both"/>
        <w:rPr>
          <w:snapToGrid w:val="0"/>
          <w:color w:val="000000"/>
          <w:sz w:val="28"/>
          <w:szCs w:val="28"/>
        </w:rPr>
      </w:pPr>
      <w:r w:rsidRPr="009543AA">
        <w:rPr>
          <w:snapToGrid w:val="0"/>
          <w:sz w:val="28"/>
          <w:szCs w:val="28"/>
        </w:rPr>
        <w:t>По данной статье предприятием заявлены расходы в размере</w:t>
      </w:r>
      <w:r w:rsidRPr="009543AA">
        <w:rPr>
          <w:snapToGrid w:val="0"/>
          <w:color w:val="000000"/>
          <w:sz w:val="28"/>
          <w:szCs w:val="28"/>
        </w:rPr>
        <w:t xml:space="preserve"> </w:t>
      </w:r>
      <w:r w:rsidRPr="009543AA">
        <w:rPr>
          <w:snapToGrid w:val="0"/>
          <w:color w:val="000000"/>
          <w:sz w:val="28"/>
          <w:szCs w:val="28"/>
        </w:rPr>
        <w:br/>
        <w:t>246,00 тыс. руб.</w:t>
      </w:r>
    </w:p>
    <w:p w14:paraId="346611AC" w14:textId="77777777" w:rsidR="009543AA" w:rsidRPr="009543AA" w:rsidRDefault="009543AA" w:rsidP="009543AA">
      <w:pPr>
        <w:tabs>
          <w:tab w:val="left" w:pos="426"/>
        </w:tabs>
        <w:spacing w:line="360" w:lineRule="auto"/>
        <w:ind w:firstLine="709"/>
        <w:jc w:val="both"/>
        <w:rPr>
          <w:snapToGrid w:val="0"/>
          <w:sz w:val="28"/>
          <w:szCs w:val="28"/>
        </w:rPr>
      </w:pPr>
      <w:r w:rsidRPr="009543AA">
        <w:rPr>
          <w:snapToGrid w:val="0"/>
          <w:color w:val="000000"/>
          <w:sz w:val="28"/>
          <w:szCs w:val="28"/>
        </w:rPr>
        <w:t>На 2020 год предлагается включить расходы по налогу на прибыль в сумме 190,75 тыс. руб. (763,00 * 20 / 80 = 190,75). Корректировка относительно предложения предприятия в сторону снижения составила 55,25 тыс. руб. в следствии корректировки налогооблагаемой базы (стр. 24 данного экспертного заключения).</w:t>
      </w:r>
    </w:p>
    <w:p w14:paraId="4AC0B3C6" w14:textId="77777777" w:rsidR="009543AA" w:rsidRPr="009543AA" w:rsidRDefault="009543AA" w:rsidP="009543AA">
      <w:pPr>
        <w:tabs>
          <w:tab w:val="left" w:pos="426"/>
        </w:tabs>
        <w:ind w:firstLine="851"/>
        <w:jc w:val="both"/>
        <w:rPr>
          <w:snapToGrid w:val="0"/>
          <w:sz w:val="28"/>
          <w:szCs w:val="28"/>
        </w:rPr>
      </w:pPr>
    </w:p>
    <w:p w14:paraId="5DBD86EC" w14:textId="77777777" w:rsidR="009543AA" w:rsidRPr="009543AA" w:rsidRDefault="009543AA" w:rsidP="009543AA">
      <w:pPr>
        <w:tabs>
          <w:tab w:val="left" w:pos="426"/>
        </w:tabs>
        <w:spacing w:line="360" w:lineRule="auto"/>
        <w:ind w:firstLine="851"/>
        <w:jc w:val="both"/>
        <w:rPr>
          <w:snapToGrid w:val="0"/>
          <w:sz w:val="28"/>
          <w:szCs w:val="28"/>
        </w:rPr>
      </w:pPr>
      <w:r w:rsidRPr="009543AA">
        <w:rPr>
          <w:snapToGrid w:val="0"/>
          <w:sz w:val="28"/>
          <w:szCs w:val="28"/>
        </w:rPr>
        <w:t>Расчет неподконтрольных расходов на производство тепловой энергии на потребительский рынок приведен в таблице 4.</w:t>
      </w:r>
    </w:p>
    <w:p w14:paraId="6EAC3C56" w14:textId="77777777" w:rsidR="009543AA" w:rsidRPr="009543AA" w:rsidRDefault="009543AA" w:rsidP="009543AA">
      <w:pPr>
        <w:tabs>
          <w:tab w:val="left" w:pos="426"/>
        </w:tabs>
        <w:spacing w:line="360" w:lineRule="auto"/>
        <w:ind w:firstLine="851"/>
        <w:jc w:val="right"/>
        <w:rPr>
          <w:snapToGrid w:val="0"/>
          <w:sz w:val="28"/>
          <w:szCs w:val="28"/>
        </w:rPr>
      </w:pPr>
      <w:r w:rsidRPr="009543AA">
        <w:rPr>
          <w:snapToGrid w:val="0"/>
          <w:sz w:val="28"/>
          <w:szCs w:val="28"/>
        </w:rPr>
        <w:t>Таблица 4</w:t>
      </w:r>
    </w:p>
    <w:p w14:paraId="60939DAF" w14:textId="77777777" w:rsidR="009543AA" w:rsidRPr="009543AA" w:rsidRDefault="009543AA" w:rsidP="009543AA">
      <w:pPr>
        <w:jc w:val="center"/>
        <w:rPr>
          <w:b/>
          <w:snapToGrid w:val="0"/>
          <w:sz w:val="28"/>
          <w:szCs w:val="28"/>
        </w:rPr>
      </w:pPr>
      <w:r w:rsidRPr="009543AA">
        <w:rPr>
          <w:b/>
          <w:snapToGrid w:val="0"/>
          <w:sz w:val="28"/>
          <w:szCs w:val="28"/>
        </w:rPr>
        <w:t xml:space="preserve">Реестр неподконтрольных расходов ООО «Новая сетевая компания» </w:t>
      </w:r>
      <w:r w:rsidRPr="009543AA">
        <w:rPr>
          <w:b/>
          <w:snapToGrid w:val="0"/>
          <w:sz w:val="28"/>
          <w:szCs w:val="28"/>
        </w:rPr>
        <w:br/>
        <w:t>на 2020 год</w:t>
      </w:r>
    </w:p>
    <w:p w14:paraId="1A1538E3" w14:textId="77777777" w:rsidR="009543AA" w:rsidRPr="009543AA" w:rsidRDefault="009543AA" w:rsidP="009543AA">
      <w:pPr>
        <w:spacing w:line="360" w:lineRule="auto"/>
        <w:jc w:val="right"/>
        <w:rPr>
          <w:snapToGrid w:val="0"/>
        </w:rPr>
      </w:pPr>
      <w:r w:rsidRPr="009543AA">
        <w:rPr>
          <w:snapToGrid w:val="0"/>
        </w:rPr>
        <w:t>Тыс. руб.</w:t>
      </w:r>
    </w:p>
    <w:tbl>
      <w:tblPr>
        <w:tblW w:w="9781" w:type="dxa"/>
        <w:tblInd w:w="108" w:type="dxa"/>
        <w:tblLayout w:type="fixed"/>
        <w:tblLook w:val="04A0" w:firstRow="1" w:lastRow="0" w:firstColumn="1" w:lastColumn="0" w:noHBand="0" w:noVBand="1"/>
      </w:tblPr>
      <w:tblGrid>
        <w:gridCol w:w="534"/>
        <w:gridCol w:w="3861"/>
        <w:gridCol w:w="1275"/>
        <w:gridCol w:w="1418"/>
        <w:gridCol w:w="1417"/>
        <w:gridCol w:w="1276"/>
      </w:tblGrid>
      <w:tr w:rsidR="009543AA" w:rsidRPr="009543AA" w14:paraId="1BBAA6A0" w14:textId="77777777" w:rsidTr="009543AA">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42F09" w14:textId="77777777" w:rsidR="009543AA" w:rsidRPr="009543AA" w:rsidRDefault="009543AA" w:rsidP="009543AA">
            <w:pPr>
              <w:ind w:left="-142" w:right="-143"/>
              <w:jc w:val="center"/>
              <w:rPr>
                <w:b/>
                <w:snapToGrid w:val="0"/>
                <w:sz w:val="22"/>
                <w:szCs w:val="22"/>
              </w:rPr>
            </w:pPr>
            <w:r w:rsidRPr="009543AA">
              <w:rPr>
                <w:b/>
                <w:snapToGrid w:val="0"/>
                <w:sz w:val="22"/>
                <w:szCs w:val="22"/>
              </w:rPr>
              <w:t xml:space="preserve">№ </w:t>
            </w:r>
            <w:r w:rsidRPr="009543AA">
              <w:rPr>
                <w:b/>
                <w:snapToGrid w:val="0"/>
                <w:sz w:val="22"/>
                <w:szCs w:val="22"/>
              </w:rPr>
              <w:br/>
              <w:t>п/п</w:t>
            </w:r>
          </w:p>
        </w:tc>
        <w:tc>
          <w:tcPr>
            <w:tcW w:w="3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4C8D" w14:textId="77777777" w:rsidR="009543AA" w:rsidRPr="009543AA" w:rsidRDefault="009543AA" w:rsidP="009543AA">
            <w:pPr>
              <w:jc w:val="center"/>
              <w:rPr>
                <w:b/>
                <w:snapToGrid w:val="0"/>
                <w:sz w:val="22"/>
                <w:szCs w:val="22"/>
              </w:rPr>
            </w:pPr>
            <w:r w:rsidRPr="009543AA">
              <w:rPr>
                <w:b/>
                <w:snapToGrid w:val="0"/>
                <w:sz w:val="22"/>
                <w:szCs w:val="22"/>
              </w:rPr>
              <w:t>Наименование расхода</w:t>
            </w:r>
          </w:p>
        </w:tc>
        <w:tc>
          <w:tcPr>
            <w:tcW w:w="1275" w:type="dxa"/>
            <w:tcBorders>
              <w:top w:val="single" w:sz="4" w:space="0" w:color="auto"/>
              <w:left w:val="single" w:sz="4" w:space="0" w:color="auto"/>
              <w:bottom w:val="single" w:sz="4" w:space="0" w:color="auto"/>
              <w:right w:val="single" w:sz="4" w:space="0" w:color="auto"/>
            </w:tcBorders>
            <w:vAlign w:val="center"/>
          </w:tcPr>
          <w:p w14:paraId="1F6EA6B9" w14:textId="77777777" w:rsidR="009543AA" w:rsidRPr="009543AA" w:rsidRDefault="009543AA" w:rsidP="009543AA">
            <w:pPr>
              <w:ind w:left="-108" w:right="-151"/>
              <w:jc w:val="center"/>
              <w:rPr>
                <w:b/>
                <w:snapToGrid w:val="0"/>
                <w:sz w:val="22"/>
                <w:szCs w:val="22"/>
              </w:rPr>
            </w:pPr>
            <w:r w:rsidRPr="009543AA">
              <w:rPr>
                <w:b/>
                <w:snapToGrid w:val="0"/>
                <w:sz w:val="22"/>
                <w:szCs w:val="22"/>
              </w:rPr>
              <w:t>Утверждено РЭК КО на 2019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ED774" w14:textId="77777777" w:rsidR="009543AA" w:rsidRPr="009543AA" w:rsidRDefault="009543AA" w:rsidP="009543AA">
            <w:pPr>
              <w:ind w:left="-71" w:right="-109"/>
              <w:jc w:val="center"/>
              <w:rPr>
                <w:b/>
                <w:snapToGrid w:val="0"/>
                <w:sz w:val="22"/>
                <w:szCs w:val="22"/>
              </w:rPr>
            </w:pPr>
            <w:r w:rsidRPr="009543AA">
              <w:rPr>
                <w:b/>
                <w:snapToGrid w:val="0"/>
                <w:sz w:val="22"/>
                <w:szCs w:val="22"/>
              </w:rPr>
              <w:t>Предложение предприятия на 2020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9C6B96" w14:textId="77777777" w:rsidR="009543AA" w:rsidRPr="009543AA" w:rsidRDefault="009543AA" w:rsidP="009543AA">
            <w:pPr>
              <w:ind w:left="-107" w:right="-65"/>
              <w:jc w:val="center"/>
              <w:rPr>
                <w:b/>
                <w:snapToGrid w:val="0"/>
                <w:sz w:val="22"/>
                <w:szCs w:val="22"/>
              </w:rPr>
            </w:pPr>
            <w:r w:rsidRPr="009543AA">
              <w:rPr>
                <w:b/>
                <w:snapToGrid w:val="0"/>
                <w:sz w:val="22"/>
                <w:szCs w:val="22"/>
              </w:rPr>
              <w:t>Предложение экспертов на 2020 год</w:t>
            </w:r>
          </w:p>
        </w:tc>
        <w:tc>
          <w:tcPr>
            <w:tcW w:w="1276" w:type="dxa"/>
            <w:tcBorders>
              <w:top w:val="single" w:sz="4" w:space="0" w:color="auto"/>
              <w:left w:val="single" w:sz="4" w:space="0" w:color="auto"/>
              <w:bottom w:val="single" w:sz="4" w:space="0" w:color="auto"/>
              <w:right w:val="single" w:sz="4" w:space="0" w:color="auto"/>
            </w:tcBorders>
            <w:vAlign w:val="center"/>
          </w:tcPr>
          <w:p w14:paraId="4CD82971" w14:textId="77777777" w:rsidR="009543AA" w:rsidRPr="009543AA" w:rsidRDefault="009543AA" w:rsidP="009543AA">
            <w:pPr>
              <w:ind w:left="-108" w:right="-108"/>
              <w:jc w:val="center"/>
              <w:rPr>
                <w:b/>
                <w:snapToGrid w:val="0"/>
                <w:sz w:val="22"/>
                <w:szCs w:val="22"/>
              </w:rPr>
            </w:pPr>
            <w:r w:rsidRPr="009543AA">
              <w:rPr>
                <w:b/>
                <w:snapToGrid w:val="0"/>
                <w:sz w:val="22"/>
                <w:szCs w:val="22"/>
              </w:rPr>
              <w:t>Отклонение</w:t>
            </w:r>
            <w:r w:rsidRPr="009543AA">
              <w:rPr>
                <w:b/>
                <w:snapToGrid w:val="0"/>
                <w:sz w:val="22"/>
                <w:szCs w:val="22"/>
              </w:rPr>
              <w:br/>
              <w:t>(5-4)</w:t>
            </w:r>
          </w:p>
        </w:tc>
      </w:tr>
      <w:tr w:rsidR="009543AA" w:rsidRPr="009543AA" w14:paraId="1D88FB39" w14:textId="77777777" w:rsidTr="009543AA">
        <w:trPr>
          <w:trHeight w:val="32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297020B" w14:textId="77777777" w:rsidR="009543AA" w:rsidRPr="009543AA" w:rsidRDefault="009543AA" w:rsidP="009543AA">
            <w:pPr>
              <w:ind w:left="-142" w:right="-143"/>
              <w:jc w:val="center"/>
              <w:rPr>
                <w:snapToGrid w:val="0"/>
                <w:sz w:val="22"/>
                <w:szCs w:val="22"/>
              </w:rPr>
            </w:pPr>
            <w:r w:rsidRPr="009543AA">
              <w:rPr>
                <w:snapToGrid w:val="0"/>
                <w:sz w:val="22"/>
                <w:szCs w:val="22"/>
              </w:rPr>
              <w:t>1</w:t>
            </w:r>
          </w:p>
        </w:tc>
        <w:tc>
          <w:tcPr>
            <w:tcW w:w="3861" w:type="dxa"/>
            <w:tcBorders>
              <w:top w:val="nil"/>
              <w:left w:val="nil"/>
              <w:bottom w:val="single" w:sz="4" w:space="0" w:color="auto"/>
              <w:right w:val="single" w:sz="4" w:space="0" w:color="auto"/>
            </w:tcBorders>
            <w:shd w:val="clear" w:color="auto" w:fill="auto"/>
            <w:vAlign w:val="center"/>
            <w:hideMark/>
          </w:tcPr>
          <w:p w14:paraId="5636497E" w14:textId="77777777" w:rsidR="009543AA" w:rsidRPr="009543AA" w:rsidRDefault="009543AA" w:rsidP="009543AA">
            <w:pPr>
              <w:jc w:val="center"/>
              <w:rPr>
                <w:snapToGrid w:val="0"/>
                <w:sz w:val="22"/>
                <w:szCs w:val="22"/>
              </w:rPr>
            </w:pPr>
            <w:r w:rsidRPr="009543AA">
              <w:rPr>
                <w:snapToGrid w:val="0"/>
                <w:sz w:val="22"/>
                <w:szCs w:val="22"/>
              </w:rPr>
              <w:t>2</w:t>
            </w:r>
          </w:p>
        </w:tc>
        <w:tc>
          <w:tcPr>
            <w:tcW w:w="1275" w:type="dxa"/>
            <w:tcBorders>
              <w:top w:val="single" w:sz="4" w:space="0" w:color="auto"/>
              <w:left w:val="nil"/>
              <w:bottom w:val="single" w:sz="4" w:space="0" w:color="auto"/>
              <w:right w:val="single" w:sz="4" w:space="0" w:color="auto"/>
            </w:tcBorders>
            <w:vAlign w:val="center"/>
          </w:tcPr>
          <w:p w14:paraId="7BAE5D62" w14:textId="77777777" w:rsidR="009543AA" w:rsidRPr="009543AA" w:rsidRDefault="009543AA" w:rsidP="009543AA">
            <w:pPr>
              <w:ind w:left="-71" w:right="-30"/>
              <w:jc w:val="center"/>
              <w:rPr>
                <w:snapToGrid w:val="0"/>
                <w:sz w:val="22"/>
                <w:szCs w:val="22"/>
              </w:rPr>
            </w:pPr>
            <w:r w:rsidRPr="009543AA">
              <w:rPr>
                <w:snapToGrid w:val="0"/>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1670B" w14:textId="77777777" w:rsidR="009543AA" w:rsidRPr="009543AA" w:rsidRDefault="009543AA" w:rsidP="009543AA">
            <w:pPr>
              <w:ind w:left="-71" w:right="-30"/>
              <w:jc w:val="center"/>
              <w:rPr>
                <w:snapToGrid w:val="0"/>
                <w:sz w:val="22"/>
                <w:szCs w:val="22"/>
              </w:rPr>
            </w:pPr>
            <w:r w:rsidRPr="009543AA">
              <w:rPr>
                <w:snapToGrid w:val="0"/>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1B074F" w14:textId="77777777" w:rsidR="009543AA" w:rsidRPr="009543AA" w:rsidRDefault="009543AA" w:rsidP="009543AA">
            <w:pPr>
              <w:ind w:left="-44" w:right="-56"/>
              <w:jc w:val="center"/>
              <w:rPr>
                <w:snapToGrid w:val="0"/>
                <w:sz w:val="22"/>
                <w:szCs w:val="22"/>
              </w:rPr>
            </w:pPr>
            <w:r w:rsidRPr="009543AA">
              <w:rPr>
                <w:snapToGrid w:val="0"/>
                <w:sz w:val="22"/>
                <w:szCs w:val="22"/>
              </w:rPr>
              <w:t>5</w:t>
            </w:r>
          </w:p>
        </w:tc>
        <w:tc>
          <w:tcPr>
            <w:tcW w:w="1276" w:type="dxa"/>
            <w:tcBorders>
              <w:top w:val="single" w:sz="4" w:space="0" w:color="auto"/>
              <w:left w:val="nil"/>
              <w:bottom w:val="single" w:sz="4" w:space="0" w:color="auto"/>
              <w:right w:val="single" w:sz="4" w:space="0" w:color="auto"/>
            </w:tcBorders>
            <w:vAlign w:val="center"/>
          </w:tcPr>
          <w:p w14:paraId="72F43458" w14:textId="77777777" w:rsidR="009543AA" w:rsidRPr="009543AA" w:rsidRDefault="009543AA" w:rsidP="009543AA">
            <w:pPr>
              <w:ind w:left="-44" w:right="-108"/>
              <w:jc w:val="center"/>
              <w:rPr>
                <w:snapToGrid w:val="0"/>
                <w:sz w:val="22"/>
                <w:szCs w:val="22"/>
              </w:rPr>
            </w:pPr>
            <w:r w:rsidRPr="009543AA">
              <w:rPr>
                <w:snapToGrid w:val="0"/>
                <w:sz w:val="22"/>
                <w:szCs w:val="22"/>
              </w:rPr>
              <w:t>6</w:t>
            </w:r>
          </w:p>
        </w:tc>
      </w:tr>
      <w:tr w:rsidR="009543AA" w:rsidRPr="009543AA" w14:paraId="082DF9EF" w14:textId="77777777" w:rsidTr="009543AA">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B1A78E0" w14:textId="77777777" w:rsidR="009543AA" w:rsidRPr="009543AA" w:rsidRDefault="009543AA" w:rsidP="009543AA">
            <w:pPr>
              <w:ind w:left="-142" w:right="-143"/>
              <w:jc w:val="center"/>
              <w:rPr>
                <w:snapToGrid w:val="0"/>
                <w:sz w:val="22"/>
                <w:szCs w:val="22"/>
              </w:rPr>
            </w:pPr>
            <w:r w:rsidRPr="009543AA">
              <w:rPr>
                <w:snapToGrid w:val="0"/>
                <w:sz w:val="22"/>
                <w:szCs w:val="22"/>
              </w:rPr>
              <w:t>1.1</w:t>
            </w:r>
          </w:p>
        </w:tc>
        <w:tc>
          <w:tcPr>
            <w:tcW w:w="3861" w:type="dxa"/>
            <w:tcBorders>
              <w:top w:val="nil"/>
              <w:left w:val="nil"/>
              <w:bottom w:val="single" w:sz="4" w:space="0" w:color="auto"/>
              <w:right w:val="single" w:sz="4" w:space="0" w:color="auto"/>
            </w:tcBorders>
            <w:shd w:val="clear" w:color="auto" w:fill="auto"/>
            <w:vAlign w:val="center"/>
            <w:hideMark/>
          </w:tcPr>
          <w:p w14:paraId="319BE193" w14:textId="77777777" w:rsidR="009543AA" w:rsidRPr="009543AA" w:rsidRDefault="009543AA" w:rsidP="009543AA">
            <w:pPr>
              <w:rPr>
                <w:snapToGrid w:val="0"/>
                <w:sz w:val="22"/>
                <w:szCs w:val="22"/>
              </w:rPr>
            </w:pPr>
            <w:r w:rsidRPr="009543AA">
              <w:rPr>
                <w:snapToGrid w:val="0"/>
                <w:sz w:val="22"/>
                <w:szCs w:val="22"/>
              </w:rPr>
              <w:t>Расходы на оплату услуг, оказываемых организациями, осуществляющими регулируемые виды деятельности</w:t>
            </w:r>
          </w:p>
        </w:tc>
        <w:tc>
          <w:tcPr>
            <w:tcW w:w="1275" w:type="dxa"/>
            <w:tcBorders>
              <w:top w:val="single" w:sz="4" w:space="0" w:color="auto"/>
              <w:left w:val="nil"/>
              <w:bottom w:val="single" w:sz="4" w:space="0" w:color="auto"/>
              <w:right w:val="single" w:sz="4" w:space="0" w:color="auto"/>
            </w:tcBorders>
            <w:vAlign w:val="center"/>
          </w:tcPr>
          <w:p w14:paraId="442980B8"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F527"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23898A2" w14:textId="77777777" w:rsidR="009543AA" w:rsidRPr="009543AA" w:rsidRDefault="009543AA" w:rsidP="009543AA">
            <w:pPr>
              <w:ind w:left="-44" w:right="-56"/>
              <w:jc w:val="center"/>
              <w:rPr>
                <w:snapToGrid w:val="0"/>
                <w:sz w:val="22"/>
                <w:szCs w:val="22"/>
              </w:rPr>
            </w:pPr>
            <w:r w:rsidRPr="009543AA">
              <w:rPr>
                <w:snapToGrid w:val="0"/>
                <w:sz w:val="22"/>
                <w:szCs w:val="22"/>
              </w:rPr>
              <w:t>0,00</w:t>
            </w:r>
          </w:p>
        </w:tc>
        <w:tc>
          <w:tcPr>
            <w:tcW w:w="1276" w:type="dxa"/>
            <w:tcBorders>
              <w:top w:val="single" w:sz="4" w:space="0" w:color="auto"/>
              <w:left w:val="nil"/>
              <w:bottom w:val="single" w:sz="4" w:space="0" w:color="auto"/>
              <w:right w:val="single" w:sz="4" w:space="0" w:color="auto"/>
            </w:tcBorders>
            <w:vAlign w:val="center"/>
          </w:tcPr>
          <w:p w14:paraId="704452EB"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1F8B6556" w14:textId="77777777" w:rsidTr="009543AA">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6DA0357" w14:textId="77777777" w:rsidR="009543AA" w:rsidRPr="009543AA" w:rsidRDefault="009543AA" w:rsidP="009543AA">
            <w:pPr>
              <w:ind w:left="-142" w:right="-143"/>
              <w:jc w:val="center"/>
              <w:rPr>
                <w:snapToGrid w:val="0"/>
                <w:sz w:val="22"/>
                <w:szCs w:val="22"/>
              </w:rPr>
            </w:pPr>
            <w:r w:rsidRPr="009543AA">
              <w:rPr>
                <w:snapToGrid w:val="0"/>
                <w:sz w:val="22"/>
                <w:szCs w:val="22"/>
              </w:rPr>
              <w:t>1.2</w:t>
            </w:r>
          </w:p>
        </w:tc>
        <w:tc>
          <w:tcPr>
            <w:tcW w:w="3861" w:type="dxa"/>
            <w:tcBorders>
              <w:top w:val="nil"/>
              <w:left w:val="nil"/>
              <w:bottom w:val="single" w:sz="4" w:space="0" w:color="auto"/>
              <w:right w:val="single" w:sz="4" w:space="0" w:color="auto"/>
            </w:tcBorders>
            <w:shd w:val="clear" w:color="auto" w:fill="auto"/>
            <w:vAlign w:val="center"/>
            <w:hideMark/>
          </w:tcPr>
          <w:p w14:paraId="54BEFF50" w14:textId="77777777" w:rsidR="009543AA" w:rsidRPr="009543AA" w:rsidRDefault="009543AA" w:rsidP="009543AA">
            <w:pPr>
              <w:rPr>
                <w:snapToGrid w:val="0"/>
                <w:sz w:val="22"/>
                <w:szCs w:val="22"/>
              </w:rPr>
            </w:pPr>
            <w:r w:rsidRPr="009543AA">
              <w:rPr>
                <w:snapToGrid w:val="0"/>
                <w:sz w:val="22"/>
                <w:szCs w:val="22"/>
              </w:rPr>
              <w:t xml:space="preserve">Арендная плата в части имущества, используемого в регулируемой деятельности </w:t>
            </w:r>
          </w:p>
        </w:tc>
        <w:tc>
          <w:tcPr>
            <w:tcW w:w="1275" w:type="dxa"/>
            <w:tcBorders>
              <w:top w:val="nil"/>
              <w:left w:val="nil"/>
              <w:bottom w:val="single" w:sz="4" w:space="0" w:color="auto"/>
              <w:right w:val="single" w:sz="4" w:space="0" w:color="auto"/>
            </w:tcBorders>
            <w:vAlign w:val="center"/>
          </w:tcPr>
          <w:p w14:paraId="3E5590AE"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39C3D46"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noWrap/>
            <w:vAlign w:val="center"/>
          </w:tcPr>
          <w:p w14:paraId="4BE78D02" w14:textId="77777777" w:rsidR="009543AA" w:rsidRPr="009543AA" w:rsidRDefault="009543AA" w:rsidP="009543AA">
            <w:pPr>
              <w:ind w:left="-44" w:right="-56"/>
              <w:jc w:val="center"/>
              <w:rPr>
                <w:snapToGrid w:val="0"/>
                <w:sz w:val="22"/>
                <w:szCs w:val="22"/>
              </w:rPr>
            </w:pPr>
            <w:r w:rsidRPr="009543AA">
              <w:rPr>
                <w:snapToGrid w:val="0"/>
                <w:sz w:val="22"/>
                <w:szCs w:val="22"/>
              </w:rPr>
              <w:t>0,00</w:t>
            </w:r>
          </w:p>
        </w:tc>
        <w:tc>
          <w:tcPr>
            <w:tcW w:w="1276" w:type="dxa"/>
            <w:tcBorders>
              <w:top w:val="nil"/>
              <w:left w:val="nil"/>
              <w:bottom w:val="single" w:sz="4" w:space="0" w:color="auto"/>
              <w:right w:val="single" w:sz="4" w:space="0" w:color="auto"/>
            </w:tcBorders>
            <w:vAlign w:val="center"/>
          </w:tcPr>
          <w:p w14:paraId="0D1952D5"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2E5A9CFC" w14:textId="77777777" w:rsidTr="009543AA">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1BB514F" w14:textId="77777777" w:rsidR="009543AA" w:rsidRPr="009543AA" w:rsidRDefault="009543AA" w:rsidP="009543AA">
            <w:pPr>
              <w:ind w:left="-142" w:right="-143"/>
              <w:jc w:val="center"/>
              <w:rPr>
                <w:snapToGrid w:val="0"/>
                <w:sz w:val="22"/>
                <w:szCs w:val="22"/>
              </w:rPr>
            </w:pPr>
            <w:r w:rsidRPr="009543AA">
              <w:rPr>
                <w:snapToGrid w:val="0"/>
                <w:sz w:val="22"/>
                <w:szCs w:val="22"/>
              </w:rPr>
              <w:lastRenderedPageBreak/>
              <w:t>1.3</w:t>
            </w:r>
          </w:p>
        </w:tc>
        <w:tc>
          <w:tcPr>
            <w:tcW w:w="3861" w:type="dxa"/>
            <w:tcBorders>
              <w:top w:val="nil"/>
              <w:left w:val="nil"/>
              <w:bottom w:val="single" w:sz="4" w:space="0" w:color="auto"/>
              <w:right w:val="single" w:sz="4" w:space="0" w:color="auto"/>
            </w:tcBorders>
            <w:shd w:val="clear" w:color="auto" w:fill="auto"/>
            <w:vAlign w:val="center"/>
            <w:hideMark/>
          </w:tcPr>
          <w:p w14:paraId="4A2B1EF6" w14:textId="77777777" w:rsidR="009543AA" w:rsidRPr="009543AA" w:rsidRDefault="009543AA" w:rsidP="009543AA">
            <w:pPr>
              <w:rPr>
                <w:snapToGrid w:val="0"/>
                <w:sz w:val="22"/>
                <w:szCs w:val="22"/>
              </w:rPr>
            </w:pPr>
            <w:r w:rsidRPr="009543AA">
              <w:rPr>
                <w:snapToGrid w:val="0"/>
                <w:sz w:val="22"/>
                <w:szCs w:val="22"/>
              </w:rPr>
              <w:t>Концессионная плата</w:t>
            </w:r>
          </w:p>
        </w:tc>
        <w:tc>
          <w:tcPr>
            <w:tcW w:w="1275" w:type="dxa"/>
            <w:tcBorders>
              <w:top w:val="nil"/>
              <w:left w:val="nil"/>
              <w:bottom w:val="single" w:sz="4" w:space="0" w:color="auto"/>
              <w:right w:val="single" w:sz="4" w:space="0" w:color="auto"/>
            </w:tcBorders>
            <w:vAlign w:val="center"/>
          </w:tcPr>
          <w:p w14:paraId="734FA658"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1AD7C26"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noWrap/>
            <w:vAlign w:val="center"/>
          </w:tcPr>
          <w:p w14:paraId="07809327" w14:textId="77777777" w:rsidR="009543AA" w:rsidRPr="009543AA" w:rsidRDefault="009543AA" w:rsidP="009543AA">
            <w:pPr>
              <w:ind w:left="-44" w:right="-56"/>
              <w:jc w:val="center"/>
              <w:rPr>
                <w:snapToGrid w:val="0"/>
                <w:sz w:val="22"/>
                <w:szCs w:val="22"/>
              </w:rPr>
            </w:pPr>
            <w:r w:rsidRPr="009543AA">
              <w:rPr>
                <w:snapToGrid w:val="0"/>
                <w:sz w:val="22"/>
                <w:szCs w:val="22"/>
              </w:rPr>
              <w:t>0,00</w:t>
            </w:r>
          </w:p>
        </w:tc>
        <w:tc>
          <w:tcPr>
            <w:tcW w:w="1276" w:type="dxa"/>
            <w:tcBorders>
              <w:top w:val="nil"/>
              <w:left w:val="nil"/>
              <w:bottom w:val="single" w:sz="4" w:space="0" w:color="auto"/>
              <w:right w:val="single" w:sz="4" w:space="0" w:color="auto"/>
            </w:tcBorders>
            <w:vAlign w:val="center"/>
          </w:tcPr>
          <w:p w14:paraId="6A99EE5F"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47456BB8" w14:textId="77777777" w:rsidTr="009543AA">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5454DA8" w14:textId="77777777" w:rsidR="009543AA" w:rsidRPr="009543AA" w:rsidRDefault="009543AA" w:rsidP="009543AA">
            <w:pPr>
              <w:ind w:left="-142" w:right="-143"/>
              <w:jc w:val="center"/>
              <w:rPr>
                <w:snapToGrid w:val="0"/>
                <w:sz w:val="22"/>
                <w:szCs w:val="22"/>
              </w:rPr>
            </w:pPr>
            <w:r w:rsidRPr="009543AA">
              <w:rPr>
                <w:snapToGrid w:val="0"/>
                <w:sz w:val="22"/>
                <w:szCs w:val="22"/>
              </w:rPr>
              <w:t>1.4</w:t>
            </w:r>
          </w:p>
        </w:tc>
        <w:tc>
          <w:tcPr>
            <w:tcW w:w="3861" w:type="dxa"/>
            <w:tcBorders>
              <w:top w:val="nil"/>
              <w:left w:val="nil"/>
              <w:bottom w:val="single" w:sz="4" w:space="0" w:color="auto"/>
              <w:right w:val="single" w:sz="4" w:space="0" w:color="auto"/>
            </w:tcBorders>
            <w:shd w:val="clear" w:color="auto" w:fill="auto"/>
            <w:vAlign w:val="center"/>
            <w:hideMark/>
          </w:tcPr>
          <w:p w14:paraId="2EC10544" w14:textId="77777777" w:rsidR="009543AA" w:rsidRPr="009543AA" w:rsidRDefault="009543AA" w:rsidP="009543AA">
            <w:pPr>
              <w:jc w:val="both"/>
              <w:rPr>
                <w:snapToGrid w:val="0"/>
                <w:sz w:val="22"/>
                <w:szCs w:val="22"/>
              </w:rPr>
            </w:pPr>
            <w:r w:rsidRPr="009543AA">
              <w:rPr>
                <w:snapToGrid w:val="0"/>
                <w:sz w:val="22"/>
                <w:szCs w:val="22"/>
              </w:rPr>
              <w:t>Расходы на уплату налогов, сборов и других обязательных платежей, в том числе:</w:t>
            </w:r>
          </w:p>
        </w:tc>
        <w:tc>
          <w:tcPr>
            <w:tcW w:w="1275" w:type="dxa"/>
            <w:tcBorders>
              <w:top w:val="nil"/>
              <w:left w:val="nil"/>
              <w:bottom w:val="single" w:sz="4" w:space="0" w:color="auto"/>
              <w:right w:val="single" w:sz="4" w:space="0" w:color="auto"/>
            </w:tcBorders>
            <w:vAlign w:val="center"/>
          </w:tcPr>
          <w:p w14:paraId="3DF3D65F" w14:textId="77777777" w:rsidR="009543AA" w:rsidRPr="009543AA" w:rsidRDefault="009543AA" w:rsidP="009543AA">
            <w:pPr>
              <w:ind w:left="-71" w:right="-30"/>
              <w:jc w:val="center"/>
              <w:rPr>
                <w:snapToGrid w:val="0"/>
                <w:sz w:val="22"/>
                <w:szCs w:val="22"/>
              </w:rPr>
            </w:pPr>
            <w:r w:rsidRPr="009543AA">
              <w:rPr>
                <w:snapToGrid w:val="0"/>
                <w:sz w:val="22"/>
                <w:szCs w:val="22"/>
              </w:rPr>
              <w:t>529,00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E73DE17" w14:textId="77777777" w:rsidR="009543AA" w:rsidRPr="009543AA" w:rsidRDefault="009543AA" w:rsidP="009543AA">
            <w:pPr>
              <w:ind w:left="-71" w:right="-30"/>
              <w:jc w:val="center"/>
              <w:rPr>
                <w:snapToGrid w:val="0"/>
                <w:sz w:val="22"/>
                <w:szCs w:val="22"/>
              </w:rPr>
            </w:pPr>
            <w:r w:rsidRPr="009543AA">
              <w:rPr>
                <w:snapToGrid w:val="0"/>
                <w:sz w:val="22"/>
                <w:szCs w:val="22"/>
              </w:rPr>
              <w:t>946,00</w:t>
            </w:r>
          </w:p>
        </w:tc>
        <w:tc>
          <w:tcPr>
            <w:tcW w:w="1417" w:type="dxa"/>
            <w:tcBorders>
              <w:top w:val="nil"/>
              <w:left w:val="nil"/>
              <w:bottom w:val="single" w:sz="4" w:space="0" w:color="auto"/>
              <w:right w:val="single" w:sz="4" w:space="0" w:color="auto"/>
            </w:tcBorders>
            <w:shd w:val="clear" w:color="auto" w:fill="auto"/>
            <w:noWrap/>
            <w:vAlign w:val="center"/>
          </w:tcPr>
          <w:p w14:paraId="4E1C018E" w14:textId="77777777" w:rsidR="009543AA" w:rsidRPr="009543AA" w:rsidRDefault="009543AA" w:rsidP="009543AA">
            <w:pPr>
              <w:ind w:left="-44" w:right="-56"/>
              <w:jc w:val="center"/>
              <w:rPr>
                <w:snapToGrid w:val="0"/>
                <w:sz w:val="22"/>
                <w:szCs w:val="22"/>
              </w:rPr>
            </w:pPr>
            <w:r w:rsidRPr="009543AA">
              <w:rPr>
                <w:snapToGrid w:val="0"/>
                <w:sz w:val="22"/>
                <w:szCs w:val="22"/>
              </w:rPr>
              <w:t>654,63</w:t>
            </w:r>
          </w:p>
        </w:tc>
        <w:tc>
          <w:tcPr>
            <w:tcW w:w="1276" w:type="dxa"/>
            <w:tcBorders>
              <w:top w:val="nil"/>
              <w:left w:val="nil"/>
              <w:bottom w:val="single" w:sz="4" w:space="0" w:color="auto"/>
              <w:right w:val="single" w:sz="4" w:space="0" w:color="auto"/>
            </w:tcBorders>
            <w:vAlign w:val="center"/>
          </w:tcPr>
          <w:p w14:paraId="23747F53" w14:textId="77777777" w:rsidR="009543AA" w:rsidRPr="009543AA" w:rsidRDefault="009543AA" w:rsidP="009543AA">
            <w:pPr>
              <w:ind w:left="-44" w:right="-108"/>
              <w:jc w:val="center"/>
              <w:rPr>
                <w:snapToGrid w:val="0"/>
                <w:sz w:val="22"/>
                <w:szCs w:val="22"/>
              </w:rPr>
            </w:pPr>
            <w:r w:rsidRPr="009543AA">
              <w:rPr>
                <w:snapToGrid w:val="0"/>
                <w:sz w:val="22"/>
                <w:szCs w:val="22"/>
              </w:rPr>
              <w:t>-291,37</w:t>
            </w:r>
          </w:p>
        </w:tc>
      </w:tr>
      <w:tr w:rsidR="009543AA" w:rsidRPr="009543AA" w14:paraId="2695B7B7" w14:textId="77777777" w:rsidTr="009543AA">
        <w:trPr>
          <w:trHeight w:val="4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D424025" w14:textId="77777777" w:rsidR="009543AA" w:rsidRPr="009543AA" w:rsidRDefault="009543AA" w:rsidP="009543AA">
            <w:pPr>
              <w:ind w:left="-142" w:right="-143"/>
              <w:jc w:val="center"/>
              <w:rPr>
                <w:snapToGrid w:val="0"/>
                <w:sz w:val="22"/>
                <w:szCs w:val="22"/>
              </w:rPr>
            </w:pPr>
            <w:r w:rsidRPr="009543AA">
              <w:rPr>
                <w:snapToGrid w:val="0"/>
                <w:sz w:val="22"/>
                <w:szCs w:val="22"/>
              </w:rPr>
              <w:t>1.4.1</w:t>
            </w:r>
          </w:p>
        </w:tc>
        <w:tc>
          <w:tcPr>
            <w:tcW w:w="3861" w:type="dxa"/>
            <w:tcBorders>
              <w:top w:val="nil"/>
              <w:left w:val="nil"/>
              <w:bottom w:val="single" w:sz="4" w:space="0" w:color="auto"/>
              <w:right w:val="single" w:sz="4" w:space="0" w:color="auto"/>
            </w:tcBorders>
            <w:shd w:val="clear" w:color="auto" w:fill="auto"/>
            <w:vAlign w:val="center"/>
            <w:hideMark/>
          </w:tcPr>
          <w:p w14:paraId="01A39E2B" w14:textId="77777777" w:rsidR="009543AA" w:rsidRPr="009543AA" w:rsidRDefault="009543AA" w:rsidP="009543AA">
            <w:pPr>
              <w:rPr>
                <w:snapToGrid w:val="0"/>
                <w:sz w:val="22"/>
                <w:szCs w:val="22"/>
              </w:rPr>
            </w:pPr>
            <w:r w:rsidRPr="009543AA">
              <w:rPr>
                <w:snapToGrid w:val="0"/>
                <w:sz w:val="22"/>
                <w:szCs w:val="22"/>
              </w:rPr>
              <w:t>расходы на обязательное страхование</w:t>
            </w:r>
          </w:p>
        </w:tc>
        <w:tc>
          <w:tcPr>
            <w:tcW w:w="1275" w:type="dxa"/>
            <w:tcBorders>
              <w:top w:val="nil"/>
              <w:left w:val="nil"/>
              <w:bottom w:val="single" w:sz="4" w:space="0" w:color="auto"/>
              <w:right w:val="single" w:sz="4" w:space="0" w:color="auto"/>
            </w:tcBorders>
            <w:vAlign w:val="center"/>
          </w:tcPr>
          <w:p w14:paraId="7CF7791C" w14:textId="77777777" w:rsidR="009543AA" w:rsidRPr="009543AA" w:rsidRDefault="009543AA" w:rsidP="009543AA">
            <w:pPr>
              <w:ind w:left="-71" w:right="-30"/>
              <w:jc w:val="center"/>
              <w:rPr>
                <w:snapToGrid w:val="0"/>
                <w:sz w:val="22"/>
                <w:szCs w:val="22"/>
              </w:rPr>
            </w:pPr>
            <w:r w:rsidRPr="009543AA">
              <w:rPr>
                <w:snapToGrid w:val="0"/>
                <w:sz w:val="22"/>
                <w:szCs w:val="22"/>
              </w:rPr>
              <w:t>170,00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CEE2ECB" w14:textId="77777777" w:rsidR="009543AA" w:rsidRPr="009543AA" w:rsidRDefault="009543AA" w:rsidP="009543AA">
            <w:pPr>
              <w:ind w:left="-71" w:right="-30"/>
              <w:jc w:val="center"/>
              <w:rPr>
                <w:snapToGrid w:val="0"/>
                <w:sz w:val="22"/>
                <w:szCs w:val="22"/>
              </w:rPr>
            </w:pPr>
            <w:r w:rsidRPr="009543AA">
              <w:rPr>
                <w:snapToGrid w:val="0"/>
                <w:sz w:val="22"/>
                <w:szCs w:val="22"/>
              </w:rPr>
              <w:t>83,00</w:t>
            </w:r>
          </w:p>
        </w:tc>
        <w:tc>
          <w:tcPr>
            <w:tcW w:w="1417" w:type="dxa"/>
            <w:tcBorders>
              <w:top w:val="nil"/>
              <w:left w:val="nil"/>
              <w:bottom w:val="single" w:sz="4" w:space="0" w:color="auto"/>
              <w:right w:val="single" w:sz="4" w:space="0" w:color="auto"/>
            </w:tcBorders>
            <w:shd w:val="clear" w:color="auto" w:fill="auto"/>
            <w:noWrap/>
            <w:vAlign w:val="center"/>
          </w:tcPr>
          <w:p w14:paraId="1885FE49" w14:textId="77777777" w:rsidR="009543AA" w:rsidRPr="009543AA" w:rsidRDefault="009543AA" w:rsidP="009543AA">
            <w:pPr>
              <w:ind w:left="-44" w:right="-56"/>
              <w:jc w:val="center"/>
              <w:rPr>
                <w:snapToGrid w:val="0"/>
                <w:sz w:val="22"/>
                <w:szCs w:val="22"/>
              </w:rPr>
            </w:pPr>
            <w:r w:rsidRPr="009543AA">
              <w:rPr>
                <w:snapToGrid w:val="0"/>
                <w:sz w:val="22"/>
                <w:szCs w:val="22"/>
              </w:rPr>
              <w:t>5,04</w:t>
            </w:r>
          </w:p>
        </w:tc>
        <w:tc>
          <w:tcPr>
            <w:tcW w:w="1276" w:type="dxa"/>
            <w:tcBorders>
              <w:top w:val="nil"/>
              <w:left w:val="nil"/>
              <w:bottom w:val="single" w:sz="4" w:space="0" w:color="auto"/>
              <w:right w:val="single" w:sz="4" w:space="0" w:color="auto"/>
            </w:tcBorders>
            <w:vAlign w:val="center"/>
          </w:tcPr>
          <w:p w14:paraId="6778F682" w14:textId="77777777" w:rsidR="009543AA" w:rsidRPr="009543AA" w:rsidRDefault="009543AA" w:rsidP="009543AA">
            <w:pPr>
              <w:ind w:left="-44" w:right="-108"/>
              <w:jc w:val="center"/>
              <w:rPr>
                <w:snapToGrid w:val="0"/>
                <w:sz w:val="22"/>
                <w:szCs w:val="22"/>
              </w:rPr>
            </w:pPr>
            <w:r w:rsidRPr="009543AA">
              <w:rPr>
                <w:snapToGrid w:val="0"/>
                <w:sz w:val="22"/>
                <w:szCs w:val="22"/>
              </w:rPr>
              <w:t>-77,96</w:t>
            </w:r>
          </w:p>
        </w:tc>
      </w:tr>
      <w:tr w:rsidR="009543AA" w:rsidRPr="009543AA" w14:paraId="25C5FE09" w14:textId="77777777" w:rsidTr="009543AA">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8B59CD4" w14:textId="77777777" w:rsidR="009543AA" w:rsidRPr="009543AA" w:rsidRDefault="009543AA" w:rsidP="009543AA">
            <w:pPr>
              <w:ind w:left="-142" w:right="-143"/>
              <w:jc w:val="center"/>
              <w:rPr>
                <w:snapToGrid w:val="0"/>
                <w:sz w:val="22"/>
                <w:szCs w:val="22"/>
              </w:rPr>
            </w:pPr>
            <w:r w:rsidRPr="009543AA">
              <w:rPr>
                <w:snapToGrid w:val="0"/>
                <w:sz w:val="22"/>
                <w:szCs w:val="22"/>
              </w:rPr>
              <w:t>1.4.2</w:t>
            </w:r>
          </w:p>
        </w:tc>
        <w:tc>
          <w:tcPr>
            <w:tcW w:w="3861" w:type="dxa"/>
            <w:tcBorders>
              <w:top w:val="nil"/>
              <w:left w:val="nil"/>
              <w:bottom w:val="single" w:sz="4" w:space="0" w:color="auto"/>
              <w:right w:val="single" w:sz="4" w:space="0" w:color="auto"/>
            </w:tcBorders>
            <w:shd w:val="clear" w:color="auto" w:fill="auto"/>
            <w:vAlign w:val="center"/>
            <w:hideMark/>
          </w:tcPr>
          <w:p w14:paraId="4A4E5771" w14:textId="77777777" w:rsidR="009543AA" w:rsidRPr="009543AA" w:rsidRDefault="009543AA" w:rsidP="009543AA">
            <w:pPr>
              <w:rPr>
                <w:snapToGrid w:val="0"/>
                <w:sz w:val="22"/>
                <w:szCs w:val="22"/>
              </w:rPr>
            </w:pPr>
            <w:r w:rsidRPr="009543AA">
              <w:rPr>
                <w:snapToGrid w:val="0"/>
                <w:sz w:val="22"/>
                <w:szCs w:val="22"/>
              </w:rPr>
              <w:t>иные расходы</w:t>
            </w:r>
          </w:p>
        </w:tc>
        <w:tc>
          <w:tcPr>
            <w:tcW w:w="1275" w:type="dxa"/>
            <w:tcBorders>
              <w:top w:val="nil"/>
              <w:left w:val="nil"/>
              <w:bottom w:val="single" w:sz="4" w:space="0" w:color="auto"/>
              <w:right w:val="single" w:sz="4" w:space="0" w:color="auto"/>
            </w:tcBorders>
            <w:vAlign w:val="center"/>
          </w:tcPr>
          <w:p w14:paraId="3A7D6F81" w14:textId="77777777" w:rsidR="009543AA" w:rsidRPr="009543AA" w:rsidRDefault="009543AA" w:rsidP="009543AA">
            <w:pPr>
              <w:ind w:left="-71" w:right="-30"/>
              <w:jc w:val="center"/>
              <w:rPr>
                <w:snapToGrid w:val="0"/>
                <w:sz w:val="22"/>
                <w:szCs w:val="22"/>
              </w:rPr>
            </w:pPr>
            <w:r w:rsidRPr="009543AA">
              <w:rPr>
                <w:snapToGrid w:val="0"/>
                <w:sz w:val="22"/>
                <w:szCs w:val="22"/>
              </w:rPr>
              <w:t>359,00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92B7F74" w14:textId="77777777" w:rsidR="009543AA" w:rsidRPr="009543AA" w:rsidRDefault="009543AA" w:rsidP="009543AA">
            <w:pPr>
              <w:ind w:left="-71" w:right="-30"/>
              <w:jc w:val="center"/>
              <w:rPr>
                <w:snapToGrid w:val="0"/>
                <w:sz w:val="22"/>
                <w:szCs w:val="22"/>
              </w:rPr>
            </w:pPr>
            <w:r w:rsidRPr="009543AA">
              <w:rPr>
                <w:snapToGrid w:val="0"/>
                <w:sz w:val="22"/>
                <w:szCs w:val="22"/>
              </w:rPr>
              <w:t>863,00</w:t>
            </w:r>
          </w:p>
        </w:tc>
        <w:tc>
          <w:tcPr>
            <w:tcW w:w="1417" w:type="dxa"/>
            <w:tcBorders>
              <w:top w:val="nil"/>
              <w:left w:val="nil"/>
              <w:bottom w:val="single" w:sz="4" w:space="0" w:color="auto"/>
              <w:right w:val="single" w:sz="4" w:space="0" w:color="auto"/>
            </w:tcBorders>
            <w:shd w:val="clear" w:color="auto" w:fill="auto"/>
            <w:noWrap/>
            <w:vAlign w:val="center"/>
          </w:tcPr>
          <w:p w14:paraId="14C56BF2" w14:textId="77777777" w:rsidR="009543AA" w:rsidRPr="009543AA" w:rsidRDefault="009543AA" w:rsidP="009543AA">
            <w:pPr>
              <w:ind w:left="-44" w:right="-56"/>
              <w:jc w:val="center"/>
              <w:rPr>
                <w:snapToGrid w:val="0"/>
                <w:sz w:val="22"/>
                <w:szCs w:val="22"/>
              </w:rPr>
            </w:pPr>
            <w:r w:rsidRPr="009543AA">
              <w:rPr>
                <w:snapToGrid w:val="0"/>
                <w:sz w:val="22"/>
                <w:szCs w:val="22"/>
              </w:rPr>
              <w:t>649,59</w:t>
            </w:r>
          </w:p>
        </w:tc>
        <w:tc>
          <w:tcPr>
            <w:tcW w:w="1276" w:type="dxa"/>
            <w:tcBorders>
              <w:top w:val="nil"/>
              <w:left w:val="nil"/>
              <w:bottom w:val="single" w:sz="4" w:space="0" w:color="auto"/>
              <w:right w:val="single" w:sz="4" w:space="0" w:color="auto"/>
            </w:tcBorders>
            <w:vAlign w:val="center"/>
          </w:tcPr>
          <w:p w14:paraId="74CADE7B" w14:textId="77777777" w:rsidR="009543AA" w:rsidRPr="009543AA" w:rsidRDefault="009543AA" w:rsidP="009543AA">
            <w:pPr>
              <w:ind w:left="-44" w:right="-108"/>
              <w:jc w:val="center"/>
              <w:rPr>
                <w:snapToGrid w:val="0"/>
                <w:sz w:val="22"/>
                <w:szCs w:val="22"/>
              </w:rPr>
            </w:pPr>
            <w:r w:rsidRPr="009543AA">
              <w:rPr>
                <w:snapToGrid w:val="0"/>
                <w:sz w:val="22"/>
                <w:szCs w:val="22"/>
              </w:rPr>
              <w:t>-213,41</w:t>
            </w:r>
          </w:p>
        </w:tc>
      </w:tr>
      <w:tr w:rsidR="009543AA" w:rsidRPr="009543AA" w14:paraId="689E6BF0" w14:textId="77777777" w:rsidTr="009543AA">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7AF61BB" w14:textId="77777777" w:rsidR="009543AA" w:rsidRPr="009543AA" w:rsidRDefault="009543AA" w:rsidP="009543AA">
            <w:pPr>
              <w:ind w:left="-142" w:right="-143"/>
              <w:jc w:val="center"/>
              <w:rPr>
                <w:snapToGrid w:val="0"/>
                <w:sz w:val="22"/>
                <w:szCs w:val="22"/>
              </w:rPr>
            </w:pPr>
            <w:r w:rsidRPr="009543AA">
              <w:rPr>
                <w:snapToGrid w:val="0"/>
                <w:sz w:val="22"/>
                <w:szCs w:val="22"/>
              </w:rPr>
              <w:t>1.5</w:t>
            </w:r>
          </w:p>
        </w:tc>
        <w:tc>
          <w:tcPr>
            <w:tcW w:w="3861" w:type="dxa"/>
            <w:tcBorders>
              <w:top w:val="nil"/>
              <w:left w:val="nil"/>
              <w:bottom w:val="single" w:sz="4" w:space="0" w:color="auto"/>
              <w:right w:val="single" w:sz="4" w:space="0" w:color="auto"/>
            </w:tcBorders>
            <w:shd w:val="clear" w:color="auto" w:fill="auto"/>
            <w:vAlign w:val="center"/>
            <w:hideMark/>
          </w:tcPr>
          <w:p w14:paraId="5E452131" w14:textId="77777777" w:rsidR="009543AA" w:rsidRPr="009543AA" w:rsidRDefault="009543AA" w:rsidP="009543AA">
            <w:pPr>
              <w:rPr>
                <w:snapToGrid w:val="0"/>
                <w:sz w:val="22"/>
                <w:szCs w:val="22"/>
              </w:rPr>
            </w:pPr>
            <w:r w:rsidRPr="009543AA">
              <w:rPr>
                <w:snapToGrid w:val="0"/>
                <w:sz w:val="22"/>
                <w:szCs w:val="22"/>
              </w:rPr>
              <w:t>Отчисления на социальные нужды</w:t>
            </w:r>
          </w:p>
        </w:tc>
        <w:tc>
          <w:tcPr>
            <w:tcW w:w="1275" w:type="dxa"/>
            <w:tcBorders>
              <w:top w:val="nil"/>
              <w:left w:val="nil"/>
              <w:bottom w:val="single" w:sz="4" w:space="0" w:color="auto"/>
              <w:right w:val="single" w:sz="4" w:space="0" w:color="auto"/>
            </w:tcBorders>
            <w:vAlign w:val="center"/>
          </w:tcPr>
          <w:p w14:paraId="1D1741F9" w14:textId="77777777" w:rsidR="009543AA" w:rsidRPr="009543AA" w:rsidRDefault="009543AA" w:rsidP="009543AA">
            <w:pPr>
              <w:ind w:left="-71" w:right="-30"/>
              <w:jc w:val="center"/>
              <w:rPr>
                <w:snapToGrid w:val="0"/>
                <w:sz w:val="22"/>
                <w:szCs w:val="22"/>
              </w:rPr>
            </w:pPr>
            <w:r w:rsidRPr="009543AA">
              <w:rPr>
                <w:snapToGrid w:val="0"/>
                <w:sz w:val="22"/>
                <w:szCs w:val="22"/>
              </w:rPr>
              <w:t>464,00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04AB9E3" w14:textId="77777777" w:rsidR="009543AA" w:rsidRPr="009543AA" w:rsidRDefault="009543AA" w:rsidP="009543AA">
            <w:pPr>
              <w:ind w:left="-71" w:right="-30"/>
              <w:jc w:val="center"/>
              <w:rPr>
                <w:snapToGrid w:val="0"/>
                <w:sz w:val="22"/>
                <w:szCs w:val="22"/>
              </w:rPr>
            </w:pPr>
            <w:r w:rsidRPr="009543AA">
              <w:rPr>
                <w:snapToGrid w:val="0"/>
                <w:sz w:val="22"/>
                <w:szCs w:val="22"/>
              </w:rPr>
              <w:t>482,00</w:t>
            </w:r>
          </w:p>
        </w:tc>
        <w:tc>
          <w:tcPr>
            <w:tcW w:w="1417" w:type="dxa"/>
            <w:tcBorders>
              <w:top w:val="nil"/>
              <w:left w:val="nil"/>
              <w:bottom w:val="single" w:sz="4" w:space="0" w:color="auto"/>
              <w:right w:val="single" w:sz="4" w:space="0" w:color="auto"/>
            </w:tcBorders>
            <w:shd w:val="clear" w:color="auto" w:fill="auto"/>
            <w:noWrap/>
            <w:vAlign w:val="center"/>
          </w:tcPr>
          <w:p w14:paraId="6DC9F76E" w14:textId="77777777" w:rsidR="009543AA" w:rsidRPr="009543AA" w:rsidRDefault="009543AA" w:rsidP="009543AA">
            <w:pPr>
              <w:ind w:left="-44" w:right="-56"/>
              <w:jc w:val="center"/>
              <w:rPr>
                <w:snapToGrid w:val="0"/>
                <w:sz w:val="22"/>
                <w:szCs w:val="22"/>
              </w:rPr>
            </w:pPr>
            <w:r w:rsidRPr="009543AA">
              <w:rPr>
                <w:snapToGrid w:val="0"/>
                <w:sz w:val="22"/>
                <w:szCs w:val="22"/>
              </w:rPr>
              <w:t>472,87</w:t>
            </w:r>
          </w:p>
        </w:tc>
        <w:tc>
          <w:tcPr>
            <w:tcW w:w="1276" w:type="dxa"/>
            <w:tcBorders>
              <w:top w:val="nil"/>
              <w:left w:val="nil"/>
              <w:bottom w:val="single" w:sz="4" w:space="0" w:color="auto"/>
              <w:right w:val="single" w:sz="4" w:space="0" w:color="auto"/>
            </w:tcBorders>
            <w:vAlign w:val="center"/>
          </w:tcPr>
          <w:p w14:paraId="7826191D" w14:textId="77777777" w:rsidR="009543AA" w:rsidRPr="009543AA" w:rsidRDefault="009543AA" w:rsidP="009543AA">
            <w:pPr>
              <w:ind w:left="-44" w:right="-108"/>
              <w:jc w:val="center"/>
              <w:rPr>
                <w:snapToGrid w:val="0"/>
                <w:sz w:val="22"/>
                <w:szCs w:val="22"/>
              </w:rPr>
            </w:pPr>
            <w:r w:rsidRPr="009543AA">
              <w:rPr>
                <w:snapToGrid w:val="0"/>
                <w:sz w:val="22"/>
                <w:szCs w:val="22"/>
              </w:rPr>
              <w:t>-9,13</w:t>
            </w:r>
          </w:p>
        </w:tc>
      </w:tr>
      <w:tr w:rsidR="009543AA" w:rsidRPr="009543AA" w14:paraId="67EBEAC7" w14:textId="77777777" w:rsidTr="009543AA">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09FC083" w14:textId="77777777" w:rsidR="009543AA" w:rsidRPr="009543AA" w:rsidRDefault="009543AA" w:rsidP="009543AA">
            <w:pPr>
              <w:jc w:val="center"/>
              <w:rPr>
                <w:snapToGrid w:val="0"/>
                <w:sz w:val="22"/>
                <w:szCs w:val="22"/>
              </w:rPr>
            </w:pPr>
            <w:r w:rsidRPr="009543AA">
              <w:rPr>
                <w:snapToGrid w:val="0"/>
                <w:sz w:val="22"/>
                <w:szCs w:val="22"/>
              </w:rPr>
              <w:t>1.6</w:t>
            </w:r>
          </w:p>
        </w:tc>
        <w:tc>
          <w:tcPr>
            <w:tcW w:w="3861" w:type="dxa"/>
            <w:tcBorders>
              <w:top w:val="nil"/>
              <w:left w:val="nil"/>
              <w:bottom w:val="single" w:sz="4" w:space="0" w:color="auto"/>
              <w:right w:val="single" w:sz="4" w:space="0" w:color="auto"/>
            </w:tcBorders>
            <w:shd w:val="clear" w:color="auto" w:fill="auto"/>
            <w:vAlign w:val="center"/>
            <w:hideMark/>
          </w:tcPr>
          <w:p w14:paraId="2BA931C4" w14:textId="77777777" w:rsidR="009543AA" w:rsidRPr="009543AA" w:rsidRDefault="009543AA" w:rsidP="009543AA">
            <w:pPr>
              <w:rPr>
                <w:snapToGrid w:val="0"/>
                <w:sz w:val="22"/>
                <w:szCs w:val="22"/>
              </w:rPr>
            </w:pPr>
            <w:r w:rsidRPr="009543AA">
              <w:rPr>
                <w:snapToGrid w:val="0"/>
                <w:sz w:val="22"/>
                <w:szCs w:val="22"/>
              </w:rPr>
              <w:t>Расходы по сомнительным долгам</w:t>
            </w:r>
          </w:p>
        </w:tc>
        <w:tc>
          <w:tcPr>
            <w:tcW w:w="1275" w:type="dxa"/>
            <w:tcBorders>
              <w:top w:val="nil"/>
              <w:left w:val="nil"/>
              <w:bottom w:val="single" w:sz="4" w:space="0" w:color="auto"/>
              <w:right w:val="single" w:sz="4" w:space="0" w:color="auto"/>
            </w:tcBorders>
            <w:vAlign w:val="center"/>
          </w:tcPr>
          <w:p w14:paraId="14E6ED52"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A2B1058"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noWrap/>
            <w:vAlign w:val="center"/>
          </w:tcPr>
          <w:p w14:paraId="611EEA97" w14:textId="77777777" w:rsidR="009543AA" w:rsidRPr="009543AA" w:rsidRDefault="009543AA" w:rsidP="009543AA">
            <w:pPr>
              <w:ind w:left="-44" w:right="-56"/>
              <w:jc w:val="center"/>
              <w:rPr>
                <w:snapToGrid w:val="0"/>
                <w:sz w:val="22"/>
                <w:szCs w:val="22"/>
              </w:rPr>
            </w:pPr>
            <w:r w:rsidRPr="009543AA">
              <w:rPr>
                <w:snapToGrid w:val="0"/>
                <w:sz w:val="22"/>
                <w:szCs w:val="22"/>
              </w:rPr>
              <w:t>0,00</w:t>
            </w:r>
          </w:p>
        </w:tc>
        <w:tc>
          <w:tcPr>
            <w:tcW w:w="1276" w:type="dxa"/>
            <w:tcBorders>
              <w:top w:val="nil"/>
              <w:left w:val="nil"/>
              <w:bottom w:val="single" w:sz="4" w:space="0" w:color="auto"/>
              <w:right w:val="single" w:sz="4" w:space="0" w:color="auto"/>
            </w:tcBorders>
            <w:vAlign w:val="center"/>
          </w:tcPr>
          <w:p w14:paraId="7A1A8EF9"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287FE75A" w14:textId="77777777" w:rsidTr="009543AA">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09ACC1A" w14:textId="77777777" w:rsidR="009543AA" w:rsidRPr="009543AA" w:rsidRDefault="009543AA" w:rsidP="009543AA">
            <w:pPr>
              <w:jc w:val="center"/>
              <w:rPr>
                <w:snapToGrid w:val="0"/>
                <w:sz w:val="22"/>
                <w:szCs w:val="22"/>
              </w:rPr>
            </w:pPr>
            <w:r w:rsidRPr="009543AA">
              <w:rPr>
                <w:snapToGrid w:val="0"/>
                <w:sz w:val="22"/>
                <w:szCs w:val="22"/>
              </w:rPr>
              <w:t>1.7</w:t>
            </w:r>
          </w:p>
        </w:tc>
        <w:tc>
          <w:tcPr>
            <w:tcW w:w="3861" w:type="dxa"/>
            <w:tcBorders>
              <w:top w:val="nil"/>
              <w:left w:val="nil"/>
              <w:bottom w:val="single" w:sz="4" w:space="0" w:color="auto"/>
              <w:right w:val="single" w:sz="4" w:space="0" w:color="auto"/>
            </w:tcBorders>
            <w:shd w:val="clear" w:color="auto" w:fill="auto"/>
            <w:vAlign w:val="center"/>
            <w:hideMark/>
          </w:tcPr>
          <w:p w14:paraId="2D94EC4B" w14:textId="77777777" w:rsidR="009543AA" w:rsidRPr="009543AA" w:rsidRDefault="009543AA" w:rsidP="009543AA">
            <w:pPr>
              <w:rPr>
                <w:snapToGrid w:val="0"/>
                <w:sz w:val="22"/>
                <w:szCs w:val="22"/>
              </w:rPr>
            </w:pPr>
            <w:r w:rsidRPr="009543AA">
              <w:rPr>
                <w:snapToGrid w:val="0"/>
                <w:sz w:val="22"/>
                <w:szCs w:val="22"/>
              </w:rPr>
              <w:t>Амортизация основных средств и нематериальных активов</w:t>
            </w:r>
          </w:p>
        </w:tc>
        <w:tc>
          <w:tcPr>
            <w:tcW w:w="1275" w:type="dxa"/>
            <w:tcBorders>
              <w:top w:val="nil"/>
              <w:left w:val="nil"/>
              <w:bottom w:val="single" w:sz="4" w:space="0" w:color="auto"/>
              <w:right w:val="single" w:sz="4" w:space="0" w:color="auto"/>
            </w:tcBorders>
            <w:vAlign w:val="center"/>
          </w:tcPr>
          <w:p w14:paraId="4539D3D6" w14:textId="77777777" w:rsidR="009543AA" w:rsidRPr="009543AA" w:rsidRDefault="009543AA" w:rsidP="009543AA">
            <w:pPr>
              <w:ind w:left="-71" w:right="-30"/>
              <w:jc w:val="center"/>
              <w:rPr>
                <w:snapToGrid w:val="0"/>
                <w:sz w:val="22"/>
                <w:szCs w:val="22"/>
              </w:rPr>
            </w:pPr>
            <w:r w:rsidRPr="009543AA">
              <w:rPr>
                <w:snapToGrid w:val="0"/>
                <w:sz w:val="22"/>
                <w:szCs w:val="22"/>
              </w:rPr>
              <w:t>1 551,00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680835F" w14:textId="77777777" w:rsidR="009543AA" w:rsidRPr="009543AA" w:rsidRDefault="009543AA" w:rsidP="009543AA">
            <w:pPr>
              <w:ind w:left="-71" w:right="-30"/>
              <w:jc w:val="center"/>
              <w:rPr>
                <w:snapToGrid w:val="0"/>
                <w:sz w:val="22"/>
                <w:szCs w:val="22"/>
              </w:rPr>
            </w:pPr>
            <w:r w:rsidRPr="009543AA">
              <w:rPr>
                <w:snapToGrid w:val="0"/>
                <w:sz w:val="22"/>
                <w:szCs w:val="22"/>
              </w:rPr>
              <w:t>1 827,00</w:t>
            </w:r>
          </w:p>
        </w:tc>
        <w:tc>
          <w:tcPr>
            <w:tcW w:w="1417" w:type="dxa"/>
            <w:tcBorders>
              <w:top w:val="nil"/>
              <w:left w:val="nil"/>
              <w:bottom w:val="single" w:sz="4" w:space="0" w:color="auto"/>
              <w:right w:val="single" w:sz="4" w:space="0" w:color="auto"/>
            </w:tcBorders>
            <w:shd w:val="clear" w:color="auto" w:fill="auto"/>
            <w:noWrap/>
            <w:vAlign w:val="center"/>
          </w:tcPr>
          <w:p w14:paraId="1B3CAA0E" w14:textId="77777777" w:rsidR="009543AA" w:rsidRPr="009543AA" w:rsidRDefault="009543AA" w:rsidP="009543AA">
            <w:pPr>
              <w:ind w:left="-44" w:right="-56"/>
              <w:jc w:val="center"/>
              <w:rPr>
                <w:snapToGrid w:val="0"/>
                <w:sz w:val="22"/>
                <w:szCs w:val="22"/>
              </w:rPr>
            </w:pPr>
            <w:r w:rsidRPr="009543AA">
              <w:rPr>
                <w:snapToGrid w:val="0"/>
                <w:sz w:val="22"/>
                <w:szCs w:val="22"/>
              </w:rPr>
              <w:t>1 827,00</w:t>
            </w:r>
          </w:p>
        </w:tc>
        <w:tc>
          <w:tcPr>
            <w:tcW w:w="1276" w:type="dxa"/>
            <w:tcBorders>
              <w:top w:val="nil"/>
              <w:left w:val="nil"/>
              <w:bottom w:val="single" w:sz="4" w:space="0" w:color="auto"/>
              <w:right w:val="single" w:sz="4" w:space="0" w:color="auto"/>
            </w:tcBorders>
            <w:vAlign w:val="center"/>
          </w:tcPr>
          <w:p w14:paraId="0154AD10"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4B7D6F02" w14:textId="77777777" w:rsidTr="009543AA">
        <w:trPr>
          <w:trHeight w:val="7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DDB2570" w14:textId="77777777" w:rsidR="009543AA" w:rsidRPr="009543AA" w:rsidRDefault="009543AA" w:rsidP="009543AA">
            <w:pPr>
              <w:jc w:val="center"/>
              <w:rPr>
                <w:snapToGrid w:val="0"/>
                <w:sz w:val="22"/>
                <w:szCs w:val="22"/>
              </w:rPr>
            </w:pPr>
            <w:r w:rsidRPr="009543AA">
              <w:rPr>
                <w:snapToGrid w:val="0"/>
                <w:sz w:val="22"/>
                <w:szCs w:val="22"/>
              </w:rPr>
              <w:t>1.8</w:t>
            </w:r>
          </w:p>
        </w:tc>
        <w:tc>
          <w:tcPr>
            <w:tcW w:w="3861" w:type="dxa"/>
            <w:tcBorders>
              <w:top w:val="nil"/>
              <w:left w:val="nil"/>
              <w:bottom w:val="single" w:sz="4" w:space="0" w:color="auto"/>
              <w:right w:val="single" w:sz="4" w:space="0" w:color="auto"/>
            </w:tcBorders>
            <w:shd w:val="clear" w:color="auto" w:fill="auto"/>
            <w:vAlign w:val="center"/>
            <w:hideMark/>
          </w:tcPr>
          <w:p w14:paraId="6B381270" w14:textId="77777777" w:rsidR="009543AA" w:rsidRPr="009543AA" w:rsidRDefault="009543AA" w:rsidP="009543AA">
            <w:pPr>
              <w:rPr>
                <w:snapToGrid w:val="0"/>
                <w:sz w:val="22"/>
                <w:szCs w:val="22"/>
              </w:rPr>
            </w:pPr>
            <w:r w:rsidRPr="009543AA">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75" w:type="dxa"/>
            <w:tcBorders>
              <w:top w:val="nil"/>
              <w:left w:val="nil"/>
              <w:bottom w:val="single" w:sz="4" w:space="0" w:color="auto"/>
              <w:right w:val="single" w:sz="4" w:space="0" w:color="auto"/>
            </w:tcBorders>
            <w:vAlign w:val="center"/>
          </w:tcPr>
          <w:p w14:paraId="612845A0"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103FD8A"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noWrap/>
            <w:vAlign w:val="center"/>
          </w:tcPr>
          <w:p w14:paraId="71227EFB" w14:textId="77777777" w:rsidR="009543AA" w:rsidRPr="009543AA" w:rsidRDefault="009543AA" w:rsidP="009543AA">
            <w:pPr>
              <w:ind w:left="-44" w:right="-56"/>
              <w:jc w:val="center"/>
              <w:rPr>
                <w:snapToGrid w:val="0"/>
                <w:sz w:val="22"/>
                <w:szCs w:val="22"/>
              </w:rPr>
            </w:pPr>
            <w:r w:rsidRPr="009543AA">
              <w:rPr>
                <w:snapToGrid w:val="0"/>
                <w:sz w:val="22"/>
                <w:szCs w:val="22"/>
              </w:rPr>
              <w:t>0,00</w:t>
            </w:r>
          </w:p>
        </w:tc>
        <w:tc>
          <w:tcPr>
            <w:tcW w:w="1276" w:type="dxa"/>
            <w:tcBorders>
              <w:top w:val="nil"/>
              <w:left w:val="nil"/>
              <w:bottom w:val="single" w:sz="4" w:space="0" w:color="auto"/>
              <w:right w:val="single" w:sz="4" w:space="0" w:color="auto"/>
            </w:tcBorders>
            <w:vAlign w:val="center"/>
          </w:tcPr>
          <w:p w14:paraId="536E59F2"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62146015" w14:textId="77777777" w:rsidTr="009543AA">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6186E41" w14:textId="77777777" w:rsidR="009543AA" w:rsidRPr="009543AA" w:rsidRDefault="009543AA" w:rsidP="009543AA">
            <w:pPr>
              <w:jc w:val="center"/>
              <w:rPr>
                <w:snapToGrid w:val="0"/>
                <w:sz w:val="22"/>
                <w:szCs w:val="22"/>
              </w:rPr>
            </w:pPr>
            <w:r w:rsidRPr="009543AA">
              <w:rPr>
                <w:snapToGrid w:val="0"/>
                <w:sz w:val="22"/>
                <w:szCs w:val="22"/>
              </w:rPr>
              <w:t> </w:t>
            </w:r>
          </w:p>
        </w:tc>
        <w:tc>
          <w:tcPr>
            <w:tcW w:w="3861" w:type="dxa"/>
            <w:tcBorders>
              <w:top w:val="nil"/>
              <w:left w:val="nil"/>
              <w:bottom w:val="single" w:sz="4" w:space="0" w:color="auto"/>
              <w:right w:val="single" w:sz="4" w:space="0" w:color="auto"/>
            </w:tcBorders>
            <w:shd w:val="clear" w:color="auto" w:fill="auto"/>
            <w:vAlign w:val="center"/>
            <w:hideMark/>
          </w:tcPr>
          <w:p w14:paraId="124A74E1" w14:textId="77777777" w:rsidR="009543AA" w:rsidRPr="009543AA" w:rsidRDefault="009543AA" w:rsidP="009543AA">
            <w:pPr>
              <w:rPr>
                <w:snapToGrid w:val="0"/>
                <w:sz w:val="22"/>
                <w:szCs w:val="22"/>
              </w:rPr>
            </w:pPr>
            <w:r w:rsidRPr="009543AA">
              <w:rPr>
                <w:snapToGrid w:val="0"/>
                <w:sz w:val="22"/>
                <w:szCs w:val="22"/>
              </w:rPr>
              <w:t>ИТОГО</w:t>
            </w:r>
          </w:p>
        </w:tc>
        <w:tc>
          <w:tcPr>
            <w:tcW w:w="1275" w:type="dxa"/>
            <w:tcBorders>
              <w:top w:val="nil"/>
              <w:left w:val="nil"/>
              <w:bottom w:val="single" w:sz="4" w:space="0" w:color="auto"/>
              <w:right w:val="single" w:sz="4" w:space="0" w:color="auto"/>
            </w:tcBorders>
            <w:vAlign w:val="center"/>
          </w:tcPr>
          <w:p w14:paraId="4D72973B" w14:textId="77777777" w:rsidR="009543AA" w:rsidRPr="009543AA" w:rsidRDefault="009543AA" w:rsidP="009543AA">
            <w:pPr>
              <w:ind w:left="-71" w:right="-30"/>
              <w:jc w:val="center"/>
              <w:rPr>
                <w:snapToGrid w:val="0"/>
                <w:sz w:val="22"/>
                <w:szCs w:val="22"/>
              </w:rPr>
            </w:pPr>
            <w:r w:rsidRPr="009543AA">
              <w:rPr>
                <w:snapToGrid w:val="0"/>
                <w:sz w:val="22"/>
                <w:szCs w:val="22"/>
              </w:rPr>
              <w:t>2 544,00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02094D1" w14:textId="77777777" w:rsidR="009543AA" w:rsidRPr="009543AA" w:rsidRDefault="009543AA" w:rsidP="009543AA">
            <w:pPr>
              <w:ind w:left="-71" w:right="-30"/>
              <w:jc w:val="center"/>
              <w:rPr>
                <w:snapToGrid w:val="0"/>
                <w:sz w:val="22"/>
                <w:szCs w:val="22"/>
              </w:rPr>
            </w:pPr>
            <w:r w:rsidRPr="009543AA">
              <w:rPr>
                <w:snapToGrid w:val="0"/>
                <w:sz w:val="22"/>
                <w:szCs w:val="22"/>
              </w:rPr>
              <w:t>3 255,00</w:t>
            </w:r>
          </w:p>
        </w:tc>
        <w:tc>
          <w:tcPr>
            <w:tcW w:w="1417" w:type="dxa"/>
            <w:tcBorders>
              <w:top w:val="nil"/>
              <w:left w:val="nil"/>
              <w:bottom w:val="single" w:sz="4" w:space="0" w:color="auto"/>
              <w:right w:val="single" w:sz="4" w:space="0" w:color="auto"/>
            </w:tcBorders>
            <w:shd w:val="clear" w:color="auto" w:fill="auto"/>
            <w:noWrap/>
            <w:vAlign w:val="center"/>
          </w:tcPr>
          <w:p w14:paraId="3CF9DC5C" w14:textId="77777777" w:rsidR="009543AA" w:rsidRPr="009543AA" w:rsidRDefault="009543AA" w:rsidP="009543AA">
            <w:pPr>
              <w:ind w:left="-44" w:right="-56"/>
              <w:jc w:val="center"/>
              <w:rPr>
                <w:snapToGrid w:val="0"/>
                <w:sz w:val="22"/>
                <w:szCs w:val="22"/>
              </w:rPr>
            </w:pPr>
            <w:r w:rsidRPr="009543AA">
              <w:rPr>
                <w:snapToGrid w:val="0"/>
                <w:sz w:val="22"/>
                <w:szCs w:val="22"/>
              </w:rPr>
              <w:t>2 954,50</w:t>
            </w:r>
          </w:p>
        </w:tc>
        <w:tc>
          <w:tcPr>
            <w:tcW w:w="1276" w:type="dxa"/>
            <w:tcBorders>
              <w:top w:val="nil"/>
              <w:left w:val="nil"/>
              <w:bottom w:val="single" w:sz="4" w:space="0" w:color="auto"/>
              <w:right w:val="single" w:sz="4" w:space="0" w:color="auto"/>
            </w:tcBorders>
            <w:vAlign w:val="center"/>
          </w:tcPr>
          <w:p w14:paraId="5887855F" w14:textId="77777777" w:rsidR="009543AA" w:rsidRPr="009543AA" w:rsidRDefault="009543AA" w:rsidP="009543AA">
            <w:pPr>
              <w:ind w:left="-44" w:right="-108"/>
              <w:jc w:val="center"/>
              <w:rPr>
                <w:snapToGrid w:val="0"/>
                <w:sz w:val="22"/>
                <w:szCs w:val="22"/>
              </w:rPr>
            </w:pPr>
            <w:r w:rsidRPr="009543AA">
              <w:rPr>
                <w:snapToGrid w:val="0"/>
                <w:sz w:val="22"/>
                <w:szCs w:val="22"/>
              </w:rPr>
              <w:t>-300,50</w:t>
            </w:r>
          </w:p>
        </w:tc>
      </w:tr>
      <w:tr w:rsidR="009543AA" w:rsidRPr="009543AA" w14:paraId="5AE2F831" w14:textId="77777777" w:rsidTr="009543AA">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2B6E5E9" w14:textId="77777777" w:rsidR="009543AA" w:rsidRPr="009543AA" w:rsidRDefault="009543AA" w:rsidP="009543AA">
            <w:pPr>
              <w:jc w:val="center"/>
              <w:rPr>
                <w:snapToGrid w:val="0"/>
                <w:sz w:val="22"/>
                <w:szCs w:val="22"/>
              </w:rPr>
            </w:pPr>
            <w:r w:rsidRPr="009543AA">
              <w:rPr>
                <w:snapToGrid w:val="0"/>
                <w:sz w:val="22"/>
                <w:szCs w:val="22"/>
              </w:rPr>
              <w:t>2</w:t>
            </w:r>
          </w:p>
        </w:tc>
        <w:tc>
          <w:tcPr>
            <w:tcW w:w="3861" w:type="dxa"/>
            <w:tcBorders>
              <w:top w:val="nil"/>
              <w:left w:val="nil"/>
              <w:bottom w:val="single" w:sz="4" w:space="0" w:color="auto"/>
              <w:right w:val="single" w:sz="4" w:space="0" w:color="auto"/>
            </w:tcBorders>
            <w:shd w:val="clear" w:color="auto" w:fill="auto"/>
            <w:vAlign w:val="center"/>
            <w:hideMark/>
          </w:tcPr>
          <w:p w14:paraId="7D9F0524" w14:textId="77777777" w:rsidR="009543AA" w:rsidRPr="009543AA" w:rsidRDefault="009543AA" w:rsidP="009543AA">
            <w:pPr>
              <w:rPr>
                <w:snapToGrid w:val="0"/>
                <w:sz w:val="22"/>
                <w:szCs w:val="22"/>
              </w:rPr>
            </w:pPr>
            <w:r w:rsidRPr="009543AA">
              <w:rPr>
                <w:snapToGrid w:val="0"/>
                <w:sz w:val="22"/>
                <w:szCs w:val="22"/>
              </w:rPr>
              <w:t>Налог на прибыль</w:t>
            </w:r>
          </w:p>
        </w:tc>
        <w:tc>
          <w:tcPr>
            <w:tcW w:w="1275" w:type="dxa"/>
            <w:tcBorders>
              <w:top w:val="nil"/>
              <w:left w:val="nil"/>
              <w:bottom w:val="single" w:sz="4" w:space="0" w:color="auto"/>
              <w:right w:val="single" w:sz="4" w:space="0" w:color="auto"/>
            </w:tcBorders>
            <w:vAlign w:val="center"/>
          </w:tcPr>
          <w:p w14:paraId="58952CB0" w14:textId="77777777" w:rsidR="009543AA" w:rsidRPr="009543AA" w:rsidRDefault="009543AA" w:rsidP="009543AA">
            <w:pPr>
              <w:ind w:left="-71" w:right="-30"/>
              <w:jc w:val="center"/>
              <w:rPr>
                <w:snapToGrid w:val="0"/>
                <w:sz w:val="22"/>
                <w:szCs w:val="22"/>
              </w:rPr>
            </w:pPr>
            <w:r w:rsidRPr="009543AA">
              <w:rPr>
                <w:snapToGrid w:val="0"/>
                <w:sz w:val="22"/>
                <w:szCs w:val="22"/>
              </w:rPr>
              <w:t>230,00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DE04A74" w14:textId="77777777" w:rsidR="009543AA" w:rsidRPr="009543AA" w:rsidRDefault="009543AA" w:rsidP="009543AA">
            <w:pPr>
              <w:ind w:left="-71" w:right="-30"/>
              <w:jc w:val="center"/>
              <w:rPr>
                <w:snapToGrid w:val="0"/>
                <w:sz w:val="22"/>
                <w:szCs w:val="22"/>
              </w:rPr>
            </w:pPr>
            <w:r w:rsidRPr="009543AA">
              <w:rPr>
                <w:snapToGrid w:val="0"/>
                <w:sz w:val="22"/>
                <w:szCs w:val="22"/>
              </w:rPr>
              <w:t>246,00</w:t>
            </w:r>
          </w:p>
        </w:tc>
        <w:tc>
          <w:tcPr>
            <w:tcW w:w="1417" w:type="dxa"/>
            <w:tcBorders>
              <w:top w:val="nil"/>
              <w:left w:val="nil"/>
              <w:bottom w:val="single" w:sz="4" w:space="0" w:color="auto"/>
              <w:right w:val="single" w:sz="4" w:space="0" w:color="auto"/>
            </w:tcBorders>
            <w:shd w:val="clear" w:color="auto" w:fill="auto"/>
            <w:noWrap/>
            <w:vAlign w:val="center"/>
          </w:tcPr>
          <w:p w14:paraId="50954145" w14:textId="77777777" w:rsidR="009543AA" w:rsidRPr="009543AA" w:rsidRDefault="009543AA" w:rsidP="009543AA">
            <w:pPr>
              <w:ind w:left="-44" w:right="-56"/>
              <w:jc w:val="center"/>
              <w:rPr>
                <w:snapToGrid w:val="0"/>
                <w:sz w:val="22"/>
                <w:szCs w:val="22"/>
              </w:rPr>
            </w:pPr>
            <w:r w:rsidRPr="009543AA">
              <w:rPr>
                <w:snapToGrid w:val="0"/>
                <w:sz w:val="22"/>
                <w:szCs w:val="22"/>
              </w:rPr>
              <w:t>191,00</w:t>
            </w:r>
          </w:p>
        </w:tc>
        <w:tc>
          <w:tcPr>
            <w:tcW w:w="1276" w:type="dxa"/>
            <w:tcBorders>
              <w:top w:val="nil"/>
              <w:left w:val="nil"/>
              <w:bottom w:val="single" w:sz="4" w:space="0" w:color="auto"/>
              <w:right w:val="single" w:sz="4" w:space="0" w:color="auto"/>
            </w:tcBorders>
            <w:vAlign w:val="center"/>
          </w:tcPr>
          <w:p w14:paraId="08F5DB19" w14:textId="77777777" w:rsidR="009543AA" w:rsidRPr="009543AA" w:rsidRDefault="009543AA" w:rsidP="009543AA">
            <w:pPr>
              <w:ind w:left="-44" w:right="-108"/>
              <w:jc w:val="center"/>
              <w:rPr>
                <w:snapToGrid w:val="0"/>
                <w:sz w:val="22"/>
                <w:szCs w:val="22"/>
              </w:rPr>
            </w:pPr>
            <w:r w:rsidRPr="009543AA">
              <w:rPr>
                <w:snapToGrid w:val="0"/>
                <w:sz w:val="22"/>
                <w:szCs w:val="22"/>
              </w:rPr>
              <w:t>-55,25</w:t>
            </w:r>
          </w:p>
        </w:tc>
      </w:tr>
      <w:tr w:rsidR="009543AA" w:rsidRPr="009543AA" w14:paraId="63E2FFBF" w14:textId="77777777" w:rsidTr="009543AA">
        <w:trPr>
          <w:trHeight w:val="1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0584CC9" w14:textId="77777777" w:rsidR="009543AA" w:rsidRPr="009543AA" w:rsidRDefault="009543AA" w:rsidP="009543AA">
            <w:pPr>
              <w:jc w:val="center"/>
              <w:rPr>
                <w:snapToGrid w:val="0"/>
                <w:sz w:val="22"/>
                <w:szCs w:val="22"/>
              </w:rPr>
            </w:pPr>
            <w:r w:rsidRPr="009543AA">
              <w:rPr>
                <w:snapToGrid w:val="0"/>
                <w:sz w:val="22"/>
                <w:szCs w:val="22"/>
              </w:rPr>
              <w:t>3</w:t>
            </w:r>
          </w:p>
        </w:tc>
        <w:tc>
          <w:tcPr>
            <w:tcW w:w="3861" w:type="dxa"/>
            <w:tcBorders>
              <w:top w:val="nil"/>
              <w:left w:val="nil"/>
              <w:bottom w:val="single" w:sz="4" w:space="0" w:color="auto"/>
              <w:right w:val="single" w:sz="4" w:space="0" w:color="auto"/>
            </w:tcBorders>
            <w:shd w:val="clear" w:color="auto" w:fill="auto"/>
            <w:vAlign w:val="center"/>
            <w:hideMark/>
          </w:tcPr>
          <w:p w14:paraId="6686A4D1" w14:textId="77777777" w:rsidR="009543AA" w:rsidRPr="009543AA" w:rsidRDefault="009543AA" w:rsidP="009543AA">
            <w:pPr>
              <w:rPr>
                <w:snapToGrid w:val="0"/>
                <w:sz w:val="22"/>
                <w:szCs w:val="22"/>
              </w:rPr>
            </w:pPr>
            <w:r w:rsidRPr="009543AA">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75" w:type="dxa"/>
            <w:tcBorders>
              <w:top w:val="nil"/>
              <w:left w:val="nil"/>
              <w:bottom w:val="single" w:sz="4" w:space="0" w:color="auto"/>
              <w:right w:val="single" w:sz="4" w:space="0" w:color="auto"/>
            </w:tcBorders>
            <w:vAlign w:val="center"/>
          </w:tcPr>
          <w:p w14:paraId="566DD20C"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E1FF452" w14:textId="77777777" w:rsidR="009543AA" w:rsidRPr="009543AA" w:rsidRDefault="009543AA" w:rsidP="009543AA">
            <w:pPr>
              <w:ind w:left="-71" w:right="-30"/>
              <w:jc w:val="center"/>
              <w:rPr>
                <w:snapToGrid w:val="0"/>
                <w:sz w:val="22"/>
                <w:szCs w:val="22"/>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noWrap/>
            <w:vAlign w:val="center"/>
          </w:tcPr>
          <w:p w14:paraId="3AECBF16" w14:textId="77777777" w:rsidR="009543AA" w:rsidRPr="009543AA" w:rsidRDefault="009543AA" w:rsidP="009543AA">
            <w:pPr>
              <w:ind w:left="-44" w:right="-56"/>
              <w:jc w:val="center"/>
              <w:rPr>
                <w:snapToGrid w:val="0"/>
                <w:sz w:val="22"/>
                <w:szCs w:val="22"/>
              </w:rPr>
            </w:pPr>
            <w:r w:rsidRPr="009543AA">
              <w:rPr>
                <w:snapToGrid w:val="0"/>
                <w:sz w:val="22"/>
                <w:szCs w:val="22"/>
              </w:rPr>
              <w:t>0,00</w:t>
            </w:r>
          </w:p>
        </w:tc>
        <w:tc>
          <w:tcPr>
            <w:tcW w:w="1276" w:type="dxa"/>
            <w:tcBorders>
              <w:top w:val="nil"/>
              <w:left w:val="nil"/>
              <w:bottom w:val="single" w:sz="4" w:space="0" w:color="auto"/>
              <w:right w:val="single" w:sz="4" w:space="0" w:color="auto"/>
            </w:tcBorders>
            <w:vAlign w:val="center"/>
          </w:tcPr>
          <w:p w14:paraId="276B8BE8" w14:textId="77777777" w:rsidR="009543AA" w:rsidRPr="009543AA" w:rsidRDefault="009543AA" w:rsidP="009543AA">
            <w:pPr>
              <w:ind w:left="-44" w:right="-108"/>
              <w:jc w:val="center"/>
              <w:rPr>
                <w:snapToGrid w:val="0"/>
                <w:sz w:val="22"/>
                <w:szCs w:val="22"/>
              </w:rPr>
            </w:pPr>
            <w:r w:rsidRPr="009543AA">
              <w:rPr>
                <w:snapToGrid w:val="0"/>
                <w:sz w:val="22"/>
                <w:szCs w:val="22"/>
              </w:rPr>
              <w:t>0,00</w:t>
            </w:r>
          </w:p>
        </w:tc>
      </w:tr>
      <w:tr w:rsidR="009543AA" w:rsidRPr="009543AA" w14:paraId="380D6F19" w14:textId="77777777" w:rsidTr="009543AA">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67A32A2" w14:textId="77777777" w:rsidR="009543AA" w:rsidRPr="009543AA" w:rsidRDefault="009543AA" w:rsidP="009543AA">
            <w:pPr>
              <w:jc w:val="center"/>
              <w:rPr>
                <w:b/>
                <w:snapToGrid w:val="0"/>
                <w:sz w:val="22"/>
                <w:szCs w:val="22"/>
              </w:rPr>
            </w:pPr>
            <w:r w:rsidRPr="009543AA">
              <w:rPr>
                <w:b/>
                <w:snapToGrid w:val="0"/>
                <w:sz w:val="22"/>
                <w:szCs w:val="22"/>
              </w:rPr>
              <w:t>4</w:t>
            </w:r>
          </w:p>
        </w:tc>
        <w:tc>
          <w:tcPr>
            <w:tcW w:w="3861" w:type="dxa"/>
            <w:tcBorders>
              <w:top w:val="nil"/>
              <w:left w:val="nil"/>
              <w:bottom w:val="single" w:sz="4" w:space="0" w:color="auto"/>
              <w:right w:val="single" w:sz="4" w:space="0" w:color="auto"/>
            </w:tcBorders>
            <w:shd w:val="clear" w:color="auto" w:fill="auto"/>
            <w:vAlign w:val="center"/>
            <w:hideMark/>
          </w:tcPr>
          <w:p w14:paraId="68F52812" w14:textId="77777777" w:rsidR="009543AA" w:rsidRPr="009543AA" w:rsidRDefault="009543AA" w:rsidP="009543AA">
            <w:pPr>
              <w:rPr>
                <w:b/>
                <w:snapToGrid w:val="0"/>
                <w:sz w:val="22"/>
                <w:szCs w:val="22"/>
              </w:rPr>
            </w:pPr>
            <w:r w:rsidRPr="009543AA">
              <w:rPr>
                <w:b/>
                <w:snapToGrid w:val="0"/>
                <w:sz w:val="22"/>
                <w:szCs w:val="22"/>
              </w:rPr>
              <w:t>Итого неподконтрольных расходов</w:t>
            </w:r>
          </w:p>
        </w:tc>
        <w:tc>
          <w:tcPr>
            <w:tcW w:w="1275" w:type="dxa"/>
            <w:tcBorders>
              <w:top w:val="nil"/>
              <w:left w:val="nil"/>
              <w:bottom w:val="single" w:sz="4" w:space="0" w:color="auto"/>
              <w:right w:val="single" w:sz="4" w:space="0" w:color="auto"/>
            </w:tcBorders>
            <w:vAlign w:val="center"/>
          </w:tcPr>
          <w:p w14:paraId="200F35B9" w14:textId="77777777" w:rsidR="009543AA" w:rsidRPr="009543AA" w:rsidRDefault="009543AA" w:rsidP="009543AA">
            <w:pPr>
              <w:ind w:left="-71" w:right="-30"/>
              <w:jc w:val="center"/>
              <w:rPr>
                <w:b/>
                <w:snapToGrid w:val="0"/>
                <w:sz w:val="22"/>
                <w:szCs w:val="22"/>
              </w:rPr>
            </w:pPr>
            <w:r w:rsidRPr="009543AA">
              <w:rPr>
                <w:b/>
                <w:snapToGrid w:val="0"/>
                <w:sz w:val="22"/>
                <w:szCs w:val="22"/>
              </w:rPr>
              <w:t>2 774,00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28CC55D" w14:textId="77777777" w:rsidR="009543AA" w:rsidRPr="009543AA" w:rsidRDefault="009543AA" w:rsidP="009543AA">
            <w:pPr>
              <w:ind w:left="-71" w:right="-30"/>
              <w:jc w:val="center"/>
              <w:rPr>
                <w:b/>
                <w:snapToGrid w:val="0"/>
                <w:sz w:val="22"/>
                <w:szCs w:val="22"/>
              </w:rPr>
            </w:pPr>
            <w:r w:rsidRPr="009543AA">
              <w:rPr>
                <w:b/>
                <w:snapToGrid w:val="0"/>
                <w:sz w:val="22"/>
                <w:szCs w:val="22"/>
              </w:rPr>
              <w:t>3 501,00</w:t>
            </w:r>
          </w:p>
        </w:tc>
        <w:tc>
          <w:tcPr>
            <w:tcW w:w="1417" w:type="dxa"/>
            <w:tcBorders>
              <w:top w:val="nil"/>
              <w:left w:val="nil"/>
              <w:bottom w:val="single" w:sz="4" w:space="0" w:color="auto"/>
              <w:right w:val="single" w:sz="4" w:space="0" w:color="auto"/>
            </w:tcBorders>
            <w:shd w:val="clear" w:color="auto" w:fill="auto"/>
            <w:noWrap/>
            <w:vAlign w:val="center"/>
          </w:tcPr>
          <w:p w14:paraId="6D7C3B60" w14:textId="77777777" w:rsidR="009543AA" w:rsidRPr="009543AA" w:rsidRDefault="009543AA" w:rsidP="009543AA">
            <w:pPr>
              <w:ind w:left="-44" w:right="-56"/>
              <w:jc w:val="center"/>
              <w:rPr>
                <w:b/>
                <w:snapToGrid w:val="0"/>
                <w:sz w:val="22"/>
                <w:szCs w:val="22"/>
              </w:rPr>
            </w:pPr>
            <w:r w:rsidRPr="009543AA">
              <w:rPr>
                <w:b/>
                <w:snapToGrid w:val="0"/>
                <w:sz w:val="22"/>
                <w:szCs w:val="22"/>
              </w:rPr>
              <w:t>3 145,25</w:t>
            </w:r>
          </w:p>
        </w:tc>
        <w:tc>
          <w:tcPr>
            <w:tcW w:w="1276" w:type="dxa"/>
            <w:tcBorders>
              <w:top w:val="nil"/>
              <w:left w:val="nil"/>
              <w:bottom w:val="single" w:sz="4" w:space="0" w:color="auto"/>
              <w:right w:val="single" w:sz="4" w:space="0" w:color="auto"/>
            </w:tcBorders>
            <w:vAlign w:val="center"/>
          </w:tcPr>
          <w:p w14:paraId="51FED3BA" w14:textId="77777777" w:rsidR="009543AA" w:rsidRPr="009543AA" w:rsidRDefault="009543AA" w:rsidP="009543AA">
            <w:pPr>
              <w:ind w:left="-44" w:right="-108"/>
              <w:jc w:val="center"/>
              <w:rPr>
                <w:b/>
                <w:snapToGrid w:val="0"/>
                <w:sz w:val="22"/>
                <w:szCs w:val="22"/>
              </w:rPr>
            </w:pPr>
            <w:r w:rsidRPr="009543AA">
              <w:rPr>
                <w:b/>
                <w:snapToGrid w:val="0"/>
                <w:sz w:val="22"/>
                <w:szCs w:val="22"/>
              </w:rPr>
              <w:t>-355,75</w:t>
            </w:r>
          </w:p>
        </w:tc>
      </w:tr>
    </w:tbl>
    <w:p w14:paraId="766BD477" w14:textId="77777777" w:rsidR="009543AA" w:rsidRPr="009543AA" w:rsidRDefault="009543AA" w:rsidP="009543AA">
      <w:pPr>
        <w:contextualSpacing/>
        <w:rPr>
          <w:rFonts w:eastAsia="Calibri"/>
          <w:sz w:val="28"/>
          <w:szCs w:val="28"/>
          <w:lang w:eastAsia="en-US"/>
        </w:rPr>
      </w:pPr>
    </w:p>
    <w:p w14:paraId="21C2D6E3" w14:textId="77777777" w:rsidR="009543AA" w:rsidRPr="009543AA" w:rsidRDefault="009543AA" w:rsidP="009543AA">
      <w:pPr>
        <w:keepNext/>
        <w:keepLines/>
        <w:spacing w:before="40" w:line="360" w:lineRule="auto"/>
        <w:jc w:val="center"/>
        <w:outlineLvl w:val="2"/>
        <w:rPr>
          <w:b/>
          <w:snapToGrid w:val="0"/>
          <w:sz w:val="28"/>
        </w:rPr>
      </w:pPr>
      <w:bookmarkStart w:id="34" w:name="_Toc531974873"/>
      <w:bookmarkStart w:id="35" w:name="_Toc531974949"/>
      <w:bookmarkStart w:id="36" w:name="_Toc532413047"/>
      <w:bookmarkStart w:id="37" w:name="_Toc532493863"/>
      <w:bookmarkStart w:id="38" w:name="_Toc26967228"/>
      <w:r w:rsidRPr="009543AA">
        <w:rPr>
          <w:b/>
          <w:snapToGrid w:val="0"/>
          <w:sz w:val="28"/>
        </w:rPr>
        <w:t>4.4 Расчет расходов на приобретение энергетических ресурсов, холодной воды и теплоносителя</w:t>
      </w:r>
      <w:bookmarkEnd w:id="34"/>
      <w:bookmarkEnd w:id="35"/>
      <w:bookmarkEnd w:id="36"/>
      <w:bookmarkEnd w:id="37"/>
      <w:bookmarkEnd w:id="38"/>
    </w:p>
    <w:p w14:paraId="4ABA8D78" w14:textId="77777777" w:rsidR="009543AA" w:rsidRPr="009543AA" w:rsidRDefault="009543AA" w:rsidP="009543AA">
      <w:pPr>
        <w:rPr>
          <w:snapToGrid w:val="0"/>
          <w:sz w:val="28"/>
          <w:szCs w:val="28"/>
        </w:rPr>
      </w:pPr>
    </w:p>
    <w:p w14:paraId="71D2079D" w14:textId="77777777" w:rsidR="009543AA" w:rsidRPr="009543AA" w:rsidRDefault="009543AA" w:rsidP="009543AA">
      <w:pPr>
        <w:tabs>
          <w:tab w:val="left" w:pos="1890"/>
        </w:tabs>
        <w:spacing w:line="360" w:lineRule="auto"/>
        <w:ind w:firstLine="720"/>
        <w:jc w:val="both"/>
        <w:rPr>
          <w:snapToGrid w:val="0"/>
          <w:sz w:val="28"/>
          <w:szCs w:val="28"/>
        </w:rPr>
      </w:pPr>
      <w:bookmarkStart w:id="39" w:name="_Toc491614774"/>
      <w:r w:rsidRPr="009543AA">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17AF5C4"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Необходимо отметить, что объемы энергетических ресурсов в 2020 году не корректируется относительно объемов, принятых при регулировании на </w:t>
      </w:r>
      <w:r w:rsidRPr="009543AA">
        <w:rPr>
          <w:snapToGrid w:val="0"/>
          <w:sz w:val="28"/>
          <w:szCs w:val="28"/>
        </w:rPr>
        <w:br/>
        <w:t>2019 год, в соответствии с п. 50 Методических указаний.</w:t>
      </w:r>
    </w:p>
    <w:p w14:paraId="0533310E" w14:textId="77777777" w:rsidR="009543AA" w:rsidRPr="009543AA" w:rsidRDefault="009543AA" w:rsidP="009543AA">
      <w:pPr>
        <w:tabs>
          <w:tab w:val="left" w:pos="1890"/>
        </w:tabs>
        <w:ind w:firstLine="720"/>
        <w:jc w:val="both"/>
        <w:rPr>
          <w:snapToGrid w:val="0"/>
          <w:sz w:val="28"/>
          <w:szCs w:val="28"/>
        </w:rPr>
      </w:pPr>
    </w:p>
    <w:p w14:paraId="17ED9931" w14:textId="77777777" w:rsidR="009543AA" w:rsidRPr="009543AA" w:rsidRDefault="009543AA" w:rsidP="009543AA">
      <w:pPr>
        <w:keepNext/>
        <w:spacing w:line="360" w:lineRule="auto"/>
        <w:jc w:val="center"/>
        <w:outlineLvl w:val="3"/>
        <w:rPr>
          <w:i/>
          <w:sz w:val="28"/>
          <w:szCs w:val="28"/>
          <w:lang w:val="x-none" w:eastAsia="x-none"/>
        </w:rPr>
      </w:pPr>
      <w:bookmarkStart w:id="40" w:name="_Toc26967229"/>
      <w:bookmarkEnd w:id="39"/>
      <w:r w:rsidRPr="009543AA">
        <w:rPr>
          <w:i/>
          <w:sz w:val="28"/>
          <w:szCs w:val="28"/>
          <w:lang w:val="x-none" w:eastAsia="x-none"/>
        </w:rPr>
        <w:t xml:space="preserve">Расходы </w:t>
      </w:r>
      <w:r w:rsidRPr="009543AA">
        <w:rPr>
          <w:i/>
          <w:sz w:val="28"/>
          <w:szCs w:val="28"/>
          <w:lang w:eastAsia="x-none"/>
        </w:rPr>
        <w:t xml:space="preserve">покупку потерь </w:t>
      </w:r>
      <w:r w:rsidRPr="009543AA">
        <w:rPr>
          <w:i/>
          <w:sz w:val="28"/>
          <w:szCs w:val="28"/>
          <w:lang w:val="x-none" w:eastAsia="x-none"/>
        </w:rPr>
        <w:t>тепловой энергии</w:t>
      </w:r>
      <w:bookmarkEnd w:id="40"/>
    </w:p>
    <w:p w14:paraId="111A9BA2"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 xml:space="preserve">По данной статье предприятием заявлены расходы на 2020 год в размере 33 661,00 тыс. руб. Объем тепловой энергии по предложению предприятия на </w:t>
      </w:r>
      <w:r w:rsidRPr="009543AA">
        <w:rPr>
          <w:snapToGrid w:val="0"/>
          <w:sz w:val="28"/>
          <w:szCs w:val="28"/>
        </w:rPr>
        <w:lastRenderedPageBreak/>
        <w:t>2020 год составил 23,025 тыс. Гкал. Цена тепловой энергии по предложению предприятия на 2020 год составила 1 461,93 руб./Гкал.</w:t>
      </w:r>
    </w:p>
    <w:p w14:paraId="44D15D7C" w14:textId="77777777" w:rsidR="009543AA" w:rsidRPr="009543AA" w:rsidRDefault="009543AA" w:rsidP="009543AA">
      <w:pPr>
        <w:tabs>
          <w:tab w:val="left" w:pos="1276"/>
        </w:tabs>
        <w:spacing w:line="360" w:lineRule="auto"/>
        <w:ind w:firstLine="709"/>
        <w:jc w:val="both"/>
        <w:rPr>
          <w:snapToGrid w:val="0"/>
          <w:sz w:val="28"/>
          <w:szCs w:val="28"/>
        </w:rPr>
      </w:pPr>
      <w:r w:rsidRPr="009543AA">
        <w:rPr>
          <w:snapToGrid w:val="0"/>
          <w:sz w:val="28"/>
          <w:szCs w:val="28"/>
        </w:rPr>
        <w:t>В качестве обосновывающих документов ООО «Новая сетевая компания» представило:</w:t>
      </w:r>
    </w:p>
    <w:p w14:paraId="2EFC2A66" w14:textId="77777777" w:rsidR="009543AA" w:rsidRPr="009543AA" w:rsidRDefault="009543AA" w:rsidP="0092744B">
      <w:pPr>
        <w:widowControl w:val="0"/>
        <w:numPr>
          <w:ilvl w:val="0"/>
          <w:numId w:val="14"/>
        </w:numPr>
        <w:tabs>
          <w:tab w:val="left" w:pos="993"/>
        </w:tabs>
        <w:spacing w:line="360" w:lineRule="auto"/>
        <w:ind w:left="0" w:firstLine="709"/>
        <w:jc w:val="both"/>
        <w:rPr>
          <w:snapToGrid w:val="0"/>
          <w:sz w:val="28"/>
          <w:szCs w:val="28"/>
        </w:rPr>
      </w:pPr>
      <w:r w:rsidRPr="009543AA">
        <w:rPr>
          <w:snapToGrid w:val="0"/>
          <w:sz w:val="28"/>
          <w:szCs w:val="28"/>
        </w:rPr>
        <w:t>расчет затрат на покупку тепловых потерь на 2020 год (стр. 60 материалов тарифного дела);</w:t>
      </w:r>
    </w:p>
    <w:p w14:paraId="1AF3686B" w14:textId="77777777" w:rsidR="009543AA" w:rsidRPr="009543AA" w:rsidRDefault="009543AA" w:rsidP="0092744B">
      <w:pPr>
        <w:widowControl w:val="0"/>
        <w:numPr>
          <w:ilvl w:val="0"/>
          <w:numId w:val="14"/>
        </w:numPr>
        <w:tabs>
          <w:tab w:val="left" w:pos="993"/>
        </w:tabs>
        <w:spacing w:line="360" w:lineRule="auto"/>
        <w:ind w:left="0" w:firstLine="709"/>
        <w:jc w:val="both"/>
        <w:rPr>
          <w:snapToGrid w:val="0"/>
          <w:sz w:val="28"/>
          <w:szCs w:val="28"/>
        </w:rPr>
      </w:pPr>
      <w:r w:rsidRPr="009543AA">
        <w:rPr>
          <w:snapToGrid w:val="0"/>
          <w:sz w:val="28"/>
          <w:szCs w:val="28"/>
        </w:rPr>
        <w:t xml:space="preserve">договор на оказание услуг по передаче тепловой энергии и горячей воды между ООО «Новая сетевая компания» и АО «Каскад-энерго» от 01.07.2013 </w:t>
      </w:r>
      <w:r w:rsidRPr="009543AA">
        <w:rPr>
          <w:snapToGrid w:val="0"/>
          <w:sz w:val="28"/>
          <w:szCs w:val="28"/>
        </w:rPr>
        <w:br/>
        <w:t>№ 89/11 (стр. 61-76 материалов тарифного дела);</w:t>
      </w:r>
    </w:p>
    <w:p w14:paraId="06F990CA" w14:textId="77777777" w:rsidR="009543AA" w:rsidRPr="009543AA" w:rsidRDefault="009543AA" w:rsidP="0092744B">
      <w:pPr>
        <w:widowControl w:val="0"/>
        <w:numPr>
          <w:ilvl w:val="0"/>
          <w:numId w:val="14"/>
        </w:numPr>
        <w:tabs>
          <w:tab w:val="left" w:pos="993"/>
        </w:tabs>
        <w:spacing w:line="360" w:lineRule="auto"/>
        <w:ind w:left="0" w:firstLine="709"/>
        <w:jc w:val="both"/>
        <w:rPr>
          <w:snapToGrid w:val="0"/>
          <w:sz w:val="28"/>
          <w:szCs w:val="28"/>
        </w:rPr>
      </w:pPr>
      <w:r w:rsidRPr="009543AA">
        <w:rPr>
          <w:snapToGrid w:val="0"/>
          <w:sz w:val="28"/>
          <w:szCs w:val="28"/>
        </w:rPr>
        <w:t>протокол закупочной комиссии № 31807237521-1, извещение о проведении закупки (стр. 1-4 дополнительных материалов тарифного дела);</w:t>
      </w:r>
    </w:p>
    <w:p w14:paraId="2F34468A" w14:textId="77777777" w:rsidR="009543AA" w:rsidRPr="009543AA" w:rsidRDefault="009543AA" w:rsidP="0092744B">
      <w:pPr>
        <w:widowControl w:val="0"/>
        <w:numPr>
          <w:ilvl w:val="0"/>
          <w:numId w:val="14"/>
        </w:numPr>
        <w:tabs>
          <w:tab w:val="left" w:pos="993"/>
        </w:tabs>
        <w:spacing w:line="360" w:lineRule="auto"/>
        <w:ind w:left="0" w:firstLine="709"/>
        <w:jc w:val="both"/>
        <w:rPr>
          <w:snapToGrid w:val="0"/>
          <w:sz w:val="28"/>
          <w:szCs w:val="28"/>
        </w:rPr>
      </w:pPr>
      <w:r w:rsidRPr="009543AA">
        <w:rPr>
          <w:snapToGrid w:val="0"/>
          <w:sz w:val="28"/>
          <w:szCs w:val="28"/>
        </w:rPr>
        <w:t>дополнительное соглашение от 01.12.2013 № 1 к договору от 01.07.2013 № 89/11 (о пролонгации договора) (стр. 15 дополнительных материалов тарифного дела).</w:t>
      </w:r>
    </w:p>
    <w:p w14:paraId="0382D59B"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 xml:space="preserve">Эксперты проанализировали все представленные в качестве обоснования документы. </w:t>
      </w:r>
    </w:p>
    <w:p w14:paraId="4D495AFF"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Экспертами было принято количество потерь тепловой энергии на уровне плана 2019 года, которое составило 23,164 тыс. Гкал, согласно п. 50 Методических указаний.</w:t>
      </w:r>
    </w:p>
    <w:p w14:paraId="1234D19D"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При определении плановой цены на 2020 год эксперты руководствовались </w:t>
      </w:r>
      <w:proofErr w:type="spellStart"/>
      <w:r w:rsidRPr="009543AA">
        <w:rPr>
          <w:snapToGrid w:val="0"/>
          <w:sz w:val="28"/>
          <w:szCs w:val="28"/>
        </w:rPr>
        <w:t>пп</w:t>
      </w:r>
      <w:proofErr w:type="spellEnd"/>
      <w:r w:rsidRPr="009543AA">
        <w:rPr>
          <w:snapToGrid w:val="0"/>
          <w:sz w:val="28"/>
          <w:szCs w:val="28"/>
        </w:rPr>
        <w:t>. а) п. 28 Основ ценообразования. Тарифы на тепловую энергию приняты экспертами согласно постановлению РЭК КО от ___.12.2019 № ___ «О внесении изменений в постановление региональной энергетической комиссии Кемеровской области от 17.12.2018 № 554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г. Анжеро-Судженска, на 2019-2023 годы» в части 2020 года», на уровне 1 429,23 руб./Гкал в 1-ом полугодии 2020 года и 1 474,82 руб./Гкал во 2-ом полугодии 2020 года.</w:t>
      </w:r>
    </w:p>
    <w:p w14:paraId="0F5A39DF"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Таким образом, расходы по данной статье, по мнению экспертов, на 2020 год составят 33 548,33 тыс. руб. (13,466 * 1 429,23 + 9,698 * 1 474,82 = 33 548,83). </w:t>
      </w:r>
      <w:r w:rsidRPr="009543AA">
        <w:rPr>
          <w:snapToGrid w:val="0"/>
          <w:sz w:val="28"/>
          <w:szCs w:val="28"/>
        </w:rPr>
        <w:lastRenderedPageBreak/>
        <w:t xml:space="preserve">Корректировка относительно предложения на 2020 год в сторону снижения составила 112,17 тыс. руб. и обусловлена корректировкой планового объема и цены тепловой энергии на 2020 год. </w:t>
      </w:r>
    </w:p>
    <w:p w14:paraId="136ADE94" w14:textId="77777777" w:rsidR="009543AA" w:rsidRPr="009543AA" w:rsidRDefault="009543AA" w:rsidP="009543AA">
      <w:pPr>
        <w:widowControl w:val="0"/>
        <w:ind w:firstLine="709"/>
        <w:jc w:val="both"/>
        <w:rPr>
          <w:snapToGrid w:val="0"/>
          <w:sz w:val="28"/>
          <w:szCs w:val="28"/>
        </w:rPr>
      </w:pPr>
    </w:p>
    <w:p w14:paraId="05E9A0F2" w14:textId="77777777" w:rsidR="009543AA" w:rsidRPr="009543AA" w:rsidRDefault="009543AA" w:rsidP="009543AA">
      <w:pPr>
        <w:keepNext/>
        <w:spacing w:line="360" w:lineRule="auto"/>
        <w:jc w:val="center"/>
        <w:outlineLvl w:val="3"/>
        <w:rPr>
          <w:i/>
          <w:sz w:val="28"/>
          <w:szCs w:val="28"/>
          <w:lang w:val="x-none" w:eastAsia="x-none"/>
        </w:rPr>
      </w:pPr>
      <w:bookmarkStart w:id="41" w:name="_Toc26967230"/>
      <w:r w:rsidRPr="009543AA">
        <w:rPr>
          <w:i/>
          <w:sz w:val="28"/>
          <w:szCs w:val="28"/>
          <w:lang w:val="x-none" w:eastAsia="x-none"/>
        </w:rPr>
        <w:t xml:space="preserve">Расходы </w:t>
      </w:r>
      <w:r w:rsidRPr="009543AA">
        <w:rPr>
          <w:i/>
          <w:sz w:val="28"/>
          <w:szCs w:val="28"/>
          <w:lang w:eastAsia="x-none"/>
        </w:rPr>
        <w:t>на теплоноситель</w:t>
      </w:r>
      <w:bookmarkEnd w:id="41"/>
    </w:p>
    <w:p w14:paraId="6ED01AD5"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t xml:space="preserve">По данной статье предприятием заявлены расходы на 2020 год в размере </w:t>
      </w:r>
      <w:r w:rsidRPr="009543AA">
        <w:rPr>
          <w:snapToGrid w:val="0"/>
          <w:sz w:val="28"/>
          <w:szCs w:val="28"/>
        </w:rPr>
        <w:br/>
        <w:t xml:space="preserve">5 982 тыс. руб. Объем теплоносителя по предложению предприятия на </w:t>
      </w:r>
      <w:r w:rsidRPr="009543AA">
        <w:rPr>
          <w:snapToGrid w:val="0"/>
          <w:sz w:val="28"/>
          <w:szCs w:val="28"/>
        </w:rPr>
        <w:br/>
        <w:t>2020 год составил 62,28 тыс. м</w:t>
      </w:r>
      <w:r w:rsidRPr="009543AA">
        <w:rPr>
          <w:snapToGrid w:val="0"/>
          <w:sz w:val="28"/>
          <w:szCs w:val="28"/>
          <w:vertAlign w:val="superscript"/>
        </w:rPr>
        <w:t>3</w:t>
      </w:r>
      <w:r w:rsidRPr="009543AA">
        <w:rPr>
          <w:snapToGrid w:val="0"/>
          <w:sz w:val="28"/>
          <w:szCs w:val="28"/>
        </w:rPr>
        <w:t>. Цена теплоносителя по предложению предприятия на 2020 год составила 96,05 руб./м</w:t>
      </w:r>
      <w:r w:rsidRPr="009543AA">
        <w:rPr>
          <w:snapToGrid w:val="0"/>
          <w:sz w:val="28"/>
          <w:szCs w:val="28"/>
          <w:vertAlign w:val="superscript"/>
        </w:rPr>
        <w:t>3</w:t>
      </w:r>
      <w:r w:rsidRPr="009543AA">
        <w:rPr>
          <w:snapToGrid w:val="0"/>
          <w:sz w:val="28"/>
          <w:szCs w:val="28"/>
        </w:rPr>
        <w:t>.</w:t>
      </w:r>
    </w:p>
    <w:p w14:paraId="40A2630D" w14:textId="77777777" w:rsidR="009543AA" w:rsidRPr="009543AA" w:rsidRDefault="009543AA" w:rsidP="009543AA">
      <w:pPr>
        <w:tabs>
          <w:tab w:val="left" w:pos="1276"/>
        </w:tabs>
        <w:spacing w:line="360" w:lineRule="auto"/>
        <w:ind w:firstLine="709"/>
        <w:jc w:val="both"/>
        <w:rPr>
          <w:snapToGrid w:val="0"/>
          <w:sz w:val="28"/>
          <w:szCs w:val="28"/>
        </w:rPr>
      </w:pPr>
      <w:r w:rsidRPr="009543AA">
        <w:rPr>
          <w:snapToGrid w:val="0"/>
          <w:sz w:val="28"/>
          <w:szCs w:val="28"/>
        </w:rPr>
        <w:t>В качестве обосновывающих документов ООО «Новая сетевая компания» представило:</w:t>
      </w:r>
    </w:p>
    <w:p w14:paraId="30BEC55C" w14:textId="77777777" w:rsidR="009543AA" w:rsidRPr="009543AA" w:rsidRDefault="009543AA" w:rsidP="0092744B">
      <w:pPr>
        <w:widowControl w:val="0"/>
        <w:numPr>
          <w:ilvl w:val="0"/>
          <w:numId w:val="15"/>
        </w:numPr>
        <w:tabs>
          <w:tab w:val="left" w:pos="993"/>
        </w:tabs>
        <w:spacing w:line="360" w:lineRule="auto"/>
        <w:ind w:left="0" w:firstLine="709"/>
        <w:jc w:val="both"/>
        <w:rPr>
          <w:snapToGrid w:val="0"/>
          <w:sz w:val="28"/>
          <w:szCs w:val="28"/>
        </w:rPr>
      </w:pPr>
      <w:r w:rsidRPr="009543AA">
        <w:rPr>
          <w:snapToGrid w:val="0"/>
          <w:sz w:val="28"/>
          <w:szCs w:val="28"/>
        </w:rPr>
        <w:t>расчет затрат на покупку тепловых потерь на 2020 год (стр. 60 материалов тарифного дела);</w:t>
      </w:r>
    </w:p>
    <w:p w14:paraId="21A639E2" w14:textId="77777777" w:rsidR="009543AA" w:rsidRPr="009543AA" w:rsidRDefault="009543AA" w:rsidP="0092744B">
      <w:pPr>
        <w:widowControl w:val="0"/>
        <w:numPr>
          <w:ilvl w:val="0"/>
          <w:numId w:val="15"/>
        </w:numPr>
        <w:tabs>
          <w:tab w:val="left" w:pos="993"/>
        </w:tabs>
        <w:spacing w:line="360" w:lineRule="auto"/>
        <w:ind w:left="0" w:firstLine="709"/>
        <w:jc w:val="both"/>
        <w:rPr>
          <w:snapToGrid w:val="0"/>
          <w:sz w:val="28"/>
          <w:szCs w:val="28"/>
        </w:rPr>
      </w:pPr>
      <w:r w:rsidRPr="009543AA">
        <w:rPr>
          <w:snapToGrid w:val="0"/>
          <w:sz w:val="28"/>
          <w:szCs w:val="28"/>
        </w:rPr>
        <w:t xml:space="preserve">договор на оказание услуг по передаче тепловой энергии и горячей воды между ООО «Новая сетевая компания» и АО «Каскад-энерго» от 01.07.2013 </w:t>
      </w:r>
      <w:r w:rsidRPr="009543AA">
        <w:rPr>
          <w:snapToGrid w:val="0"/>
          <w:sz w:val="28"/>
          <w:szCs w:val="28"/>
        </w:rPr>
        <w:br/>
        <w:t>№ 89/11 (стр. 61-76 материалов тарифного дела).</w:t>
      </w:r>
    </w:p>
    <w:p w14:paraId="01075651"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Эксперты проанализировали все представленные в качестве обоснования документы.</w:t>
      </w:r>
    </w:p>
    <w:p w14:paraId="11871248"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Экспертами было принято количество потерь теплоносителя на уровне плана 2019 года, которое составило 63,275 тыс. м</w:t>
      </w:r>
      <w:r w:rsidRPr="009543AA">
        <w:rPr>
          <w:snapToGrid w:val="0"/>
          <w:sz w:val="28"/>
          <w:szCs w:val="28"/>
          <w:vertAlign w:val="superscript"/>
        </w:rPr>
        <w:t>3</w:t>
      </w:r>
      <w:r w:rsidRPr="009543AA">
        <w:rPr>
          <w:snapToGrid w:val="0"/>
          <w:sz w:val="28"/>
          <w:szCs w:val="28"/>
        </w:rPr>
        <w:t xml:space="preserve"> (36,784 тыс. м</w:t>
      </w:r>
      <w:r w:rsidRPr="009543AA">
        <w:rPr>
          <w:snapToGrid w:val="0"/>
          <w:sz w:val="28"/>
          <w:szCs w:val="28"/>
          <w:vertAlign w:val="superscript"/>
        </w:rPr>
        <w:t>3</w:t>
      </w:r>
      <w:r w:rsidRPr="009543AA">
        <w:rPr>
          <w:snapToGrid w:val="0"/>
          <w:sz w:val="28"/>
          <w:szCs w:val="28"/>
        </w:rPr>
        <w:t xml:space="preserve"> – в 1-ом полугодии, 26,491 тыс. м</w:t>
      </w:r>
      <w:r w:rsidRPr="009543AA">
        <w:rPr>
          <w:snapToGrid w:val="0"/>
          <w:sz w:val="28"/>
          <w:szCs w:val="28"/>
          <w:vertAlign w:val="superscript"/>
        </w:rPr>
        <w:t>3</w:t>
      </w:r>
      <w:r w:rsidRPr="009543AA">
        <w:rPr>
          <w:snapToGrid w:val="0"/>
          <w:sz w:val="28"/>
          <w:szCs w:val="28"/>
        </w:rPr>
        <w:t xml:space="preserve"> – во 2-ом полугодии), согласно п. 50 Методических указаний.</w:t>
      </w:r>
    </w:p>
    <w:p w14:paraId="05D5181F"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При определении плановой цены на 2020 год эксперты руководствовались </w:t>
      </w:r>
      <w:proofErr w:type="spellStart"/>
      <w:r w:rsidRPr="009543AA">
        <w:rPr>
          <w:snapToGrid w:val="0"/>
          <w:sz w:val="28"/>
          <w:szCs w:val="28"/>
        </w:rPr>
        <w:t>пп</w:t>
      </w:r>
      <w:proofErr w:type="spellEnd"/>
      <w:r w:rsidRPr="009543AA">
        <w:rPr>
          <w:snapToGrid w:val="0"/>
          <w:sz w:val="28"/>
          <w:szCs w:val="28"/>
        </w:rPr>
        <w:t xml:space="preserve">. а) п. 28 Основ ценообразования. Тарифы на тепловую энергию приняты экспертами согласно постановлению РЭК КО от ___.12.2019 № ___ «О внесении изменений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 АО «Каскад-энерго» на потребительском рынке </w:t>
      </w:r>
      <w:r w:rsidRPr="009543AA">
        <w:rPr>
          <w:snapToGrid w:val="0"/>
          <w:sz w:val="28"/>
          <w:szCs w:val="28"/>
        </w:rPr>
        <w:br/>
        <w:t xml:space="preserve">г. Анжеро-Судженска, на 2016-2018 годы» в части 2020 года», на уровне </w:t>
      </w:r>
      <w:r w:rsidRPr="009543AA">
        <w:rPr>
          <w:snapToGrid w:val="0"/>
          <w:sz w:val="28"/>
          <w:szCs w:val="28"/>
        </w:rPr>
        <w:br/>
      </w:r>
      <w:r w:rsidRPr="009543AA">
        <w:rPr>
          <w:snapToGrid w:val="0"/>
          <w:sz w:val="28"/>
          <w:szCs w:val="28"/>
        </w:rPr>
        <w:lastRenderedPageBreak/>
        <w:t xml:space="preserve">87,91 руб./Гкал в 1-ом полугодии 2020 года и 101,06 руб./Гкал во 2-ом полугодии </w:t>
      </w:r>
      <w:r w:rsidRPr="009543AA">
        <w:rPr>
          <w:snapToGrid w:val="0"/>
          <w:sz w:val="28"/>
          <w:szCs w:val="28"/>
        </w:rPr>
        <w:br/>
        <w:t>2020 года.</w:t>
      </w:r>
    </w:p>
    <w:p w14:paraId="5B0B1292"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Таким образом, расходы по данной статье, по мнению экспертов, на 2020 год составят 5 910,80 тыс. руб. (36,784 * 87,91 + 26,491 * 101,06 = 5 910,80). Корректировка относительно предложения предприятия на 2020 год в сторону снижения составила 71,20 тыс. руб. и обусловлена корректировкой планового объема и цены тепловой энергии на 2020 год.</w:t>
      </w:r>
    </w:p>
    <w:p w14:paraId="52D4612A" w14:textId="77777777" w:rsidR="009543AA" w:rsidRPr="009543AA" w:rsidRDefault="009543AA" w:rsidP="009543AA">
      <w:pPr>
        <w:widowControl w:val="0"/>
        <w:ind w:firstLine="709"/>
        <w:jc w:val="both"/>
        <w:rPr>
          <w:snapToGrid w:val="0"/>
          <w:sz w:val="28"/>
          <w:szCs w:val="28"/>
        </w:rPr>
      </w:pPr>
    </w:p>
    <w:p w14:paraId="38A05CA1" w14:textId="77777777" w:rsidR="009543AA" w:rsidRPr="009543AA" w:rsidRDefault="009543AA" w:rsidP="009543AA">
      <w:pPr>
        <w:widowControl w:val="0"/>
        <w:spacing w:line="360" w:lineRule="auto"/>
        <w:ind w:firstLine="709"/>
        <w:jc w:val="both"/>
        <w:rPr>
          <w:snapToGrid w:val="0"/>
          <w:sz w:val="28"/>
          <w:szCs w:val="28"/>
        </w:rPr>
      </w:pPr>
      <w:r w:rsidRPr="009543AA">
        <w:rPr>
          <w:snapToGrid w:val="0"/>
          <w:sz w:val="28"/>
          <w:szCs w:val="28"/>
        </w:rPr>
        <w:t xml:space="preserve">Проанализировав представленные материалы, эксперты предлагают принять затраты на энергетические ресурсы на 2020 год на уровне </w:t>
      </w:r>
      <w:r w:rsidRPr="009543AA">
        <w:rPr>
          <w:snapToGrid w:val="0"/>
          <w:sz w:val="28"/>
          <w:szCs w:val="28"/>
        </w:rPr>
        <w:br/>
        <w:t>39 459,63 тыс. руб. Постатейно расходы на энергетические ресурсы отражены в таблице 5.</w:t>
      </w:r>
    </w:p>
    <w:p w14:paraId="7B0E5431" w14:textId="77777777" w:rsidR="009543AA" w:rsidRPr="009543AA" w:rsidRDefault="009543AA" w:rsidP="009543AA">
      <w:pPr>
        <w:spacing w:line="360" w:lineRule="auto"/>
        <w:ind w:firstLine="851"/>
        <w:jc w:val="right"/>
        <w:rPr>
          <w:snapToGrid w:val="0"/>
          <w:sz w:val="28"/>
          <w:szCs w:val="28"/>
        </w:rPr>
      </w:pPr>
      <w:r w:rsidRPr="009543AA">
        <w:rPr>
          <w:snapToGrid w:val="0"/>
          <w:sz w:val="28"/>
          <w:szCs w:val="28"/>
        </w:rPr>
        <w:t>Таблица 5</w:t>
      </w:r>
    </w:p>
    <w:p w14:paraId="6FC0D57B" w14:textId="77777777" w:rsidR="009543AA" w:rsidRPr="009543AA" w:rsidRDefault="009543AA" w:rsidP="009543AA">
      <w:pPr>
        <w:jc w:val="center"/>
        <w:rPr>
          <w:b/>
          <w:snapToGrid w:val="0"/>
          <w:sz w:val="28"/>
          <w:szCs w:val="28"/>
        </w:rPr>
      </w:pPr>
      <w:r w:rsidRPr="009543AA">
        <w:rPr>
          <w:b/>
          <w:snapToGrid w:val="0"/>
          <w:sz w:val="28"/>
          <w:szCs w:val="28"/>
        </w:rPr>
        <w:t xml:space="preserve">Реестр расходов на приобретение энергетических ресурсов </w:t>
      </w:r>
      <w:r w:rsidRPr="009543AA">
        <w:rPr>
          <w:b/>
          <w:snapToGrid w:val="0"/>
          <w:sz w:val="28"/>
          <w:szCs w:val="28"/>
        </w:rPr>
        <w:br/>
        <w:t>ООО «Новая сетевая компания» на 2020 год</w:t>
      </w:r>
    </w:p>
    <w:p w14:paraId="53CACF49" w14:textId="77777777" w:rsidR="009543AA" w:rsidRPr="009543AA" w:rsidRDefault="009543AA" w:rsidP="009543AA">
      <w:pPr>
        <w:jc w:val="right"/>
        <w:rPr>
          <w:snapToGrid w:val="0"/>
          <w:sz w:val="28"/>
          <w:szCs w:val="28"/>
        </w:rPr>
      </w:pPr>
      <w:r w:rsidRPr="009543AA">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37"/>
        <w:gridCol w:w="1416"/>
        <w:gridCol w:w="1479"/>
        <w:gridCol w:w="1554"/>
        <w:gridCol w:w="1396"/>
      </w:tblGrid>
      <w:tr w:rsidR="009543AA" w:rsidRPr="009543AA" w14:paraId="421DF100" w14:textId="77777777" w:rsidTr="009543AA">
        <w:trPr>
          <w:trHeight w:val="394"/>
          <w:jc w:val="center"/>
        </w:trPr>
        <w:tc>
          <w:tcPr>
            <w:tcW w:w="588" w:type="dxa"/>
            <w:shd w:val="clear" w:color="auto" w:fill="auto"/>
            <w:vAlign w:val="center"/>
            <w:hideMark/>
          </w:tcPr>
          <w:p w14:paraId="267F0A40" w14:textId="77777777" w:rsidR="009543AA" w:rsidRPr="009543AA" w:rsidRDefault="009543AA" w:rsidP="009543AA">
            <w:pPr>
              <w:jc w:val="center"/>
              <w:rPr>
                <w:snapToGrid w:val="0"/>
                <w:sz w:val="23"/>
                <w:szCs w:val="23"/>
              </w:rPr>
            </w:pPr>
            <w:r w:rsidRPr="009543AA">
              <w:rPr>
                <w:snapToGrid w:val="0"/>
                <w:sz w:val="23"/>
                <w:szCs w:val="23"/>
              </w:rPr>
              <w:t>№ п/п</w:t>
            </w:r>
          </w:p>
        </w:tc>
        <w:tc>
          <w:tcPr>
            <w:tcW w:w="3381" w:type="dxa"/>
            <w:shd w:val="clear" w:color="auto" w:fill="auto"/>
            <w:vAlign w:val="center"/>
            <w:hideMark/>
          </w:tcPr>
          <w:p w14:paraId="72B8EDD9" w14:textId="77777777" w:rsidR="009543AA" w:rsidRPr="009543AA" w:rsidRDefault="009543AA" w:rsidP="009543AA">
            <w:pPr>
              <w:jc w:val="center"/>
              <w:rPr>
                <w:snapToGrid w:val="0"/>
                <w:sz w:val="23"/>
                <w:szCs w:val="23"/>
              </w:rPr>
            </w:pPr>
            <w:r w:rsidRPr="009543AA">
              <w:rPr>
                <w:snapToGrid w:val="0"/>
                <w:sz w:val="23"/>
                <w:szCs w:val="23"/>
              </w:rPr>
              <w:t>Наименование ресурса</w:t>
            </w:r>
          </w:p>
        </w:tc>
        <w:tc>
          <w:tcPr>
            <w:tcW w:w="1418" w:type="dxa"/>
            <w:shd w:val="clear" w:color="auto" w:fill="auto"/>
            <w:vAlign w:val="center"/>
            <w:hideMark/>
          </w:tcPr>
          <w:p w14:paraId="3B898B4E" w14:textId="77777777" w:rsidR="009543AA" w:rsidRPr="009543AA" w:rsidRDefault="009543AA" w:rsidP="009543AA">
            <w:pPr>
              <w:ind w:left="-72" w:right="-139"/>
              <w:jc w:val="center"/>
              <w:rPr>
                <w:snapToGrid w:val="0"/>
                <w:sz w:val="23"/>
                <w:szCs w:val="23"/>
              </w:rPr>
            </w:pPr>
            <w:r w:rsidRPr="009543AA">
              <w:rPr>
                <w:snapToGrid w:val="0"/>
                <w:sz w:val="23"/>
                <w:szCs w:val="23"/>
              </w:rPr>
              <w:t xml:space="preserve">Утверждено </w:t>
            </w:r>
            <w:r w:rsidRPr="009543AA">
              <w:rPr>
                <w:snapToGrid w:val="0"/>
                <w:sz w:val="23"/>
                <w:szCs w:val="23"/>
              </w:rPr>
              <w:br/>
              <w:t xml:space="preserve">РЭК КО </w:t>
            </w:r>
            <w:r w:rsidRPr="009543AA">
              <w:rPr>
                <w:snapToGrid w:val="0"/>
                <w:sz w:val="23"/>
                <w:szCs w:val="23"/>
              </w:rPr>
              <w:br/>
              <w:t>на 2019 год</w:t>
            </w:r>
          </w:p>
        </w:tc>
        <w:tc>
          <w:tcPr>
            <w:tcW w:w="1383" w:type="dxa"/>
            <w:vAlign w:val="center"/>
          </w:tcPr>
          <w:p w14:paraId="26B1F15A" w14:textId="77777777" w:rsidR="009543AA" w:rsidRPr="009543AA" w:rsidRDefault="009543AA" w:rsidP="009543AA">
            <w:pPr>
              <w:ind w:left="-77" w:right="-142"/>
              <w:jc w:val="center"/>
              <w:rPr>
                <w:snapToGrid w:val="0"/>
                <w:sz w:val="23"/>
                <w:szCs w:val="23"/>
              </w:rPr>
            </w:pPr>
            <w:r w:rsidRPr="009543AA">
              <w:rPr>
                <w:snapToGrid w:val="0"/>
                <w:sz w:val="23"/>
                <w:szCs w:val="23"/>
              </w:rPr>
              <w:t>Предложение предприятия на 2020 год</w:t>
            </w:r>
          </w:p>
        </w:tc>
        <w:tc>
          <w:tcPr>
            <w:tcW w:w="1556" w:type="dxa"/>
            <w:shd w:val="clear" w:color="auto" w:fill="auto"/>
            <w:vAlign w:val="center"/>
            <w:hideMark/>
          </w:tcPr>
          <w:p w14:paraId="1384BE26" w14:textId="77777777" w:rsidR="009543AA" w:rsidRPr="009543AA" w:rsidRDefault="009543AA" w:rsidP="009543AA">
            <w:pPr>
              <w:ind w:left="-74" w:right="-146"/>
              <w:jc w:val="center"/>
              <w:rPr>
                <w:snapToGrid w:val="0"/>
                <w:sz w:val="23"/>
                <w:szCs w:val="23"/>
              </w:rPr>
            </w:pPr>
            <w:r w:rsidRPr="009543AA">
              <w:rPr>
                <w:snapToGrid w:val="0"/>
                <w:sz w:val="23"/>
                <w:szCs w:val="23"/>
              </w:rPr>
              <w:t xml:space="preserve">Предложение экспертов </w:t>
            </w:r>
            <w:r w:rsidRPr="009543AA">
              <w:rPr>
                <w:snapToGrid w:val="0"/>
                <w:sz w:val="23"/>
                <w:szCs w:val="23"/>
              </w:rPr>
              <w:br/>
              <w:t>на 2020 год</w:t>
            </w:r>
          </w:p>
        </w:tc>
        <w:tc>
          <w:tcPr>
            <w:tcW w:w="1398" w:type="dxa"/>
            <w:vAlign w:val="center"/>
          </w:tcPr>
          <w:p w14:paraId="667F70F9" w14:textId="77777777" w:rsidR="009543AA" w:rsidRPr="009543AA" w:rsidRDefault="009543AA" w:rsidP="009543AA">
            <w:pPr>
              <w:ind w:left="-70" w:right="-165"/>
              <w:jc w:val="center"/>
              <w:rPr>
                <w:snapToGrid w:val="0"/>
                <w:sz w:val="23"/>
                <w:szCs w:val="23"/>
              </w:rPr>
            </w:pPr>
            <w:r w:rsidRPr="009543AA">
              <w:rPr>
                <w:snapToGrid w:val="0"/>
                <w:sz w:val="23"/>
                <w:szCs w:val="23"/>
              </w:rPr>
              <w:t>Отклонение</w:t>
            </w:r>
            <w:r w:rsidRPr="009543AA">
              <w:rPr>
                <w:snapToGrid w:val="0"/>
                <w:sz w:val="23"/>
                <w:szCs w:val="23"/>
              </w:rPr>
              <w:br/>
              <w:t>(5-4)</w:t>
            </w:r>
          </w:p>
        </w:tc>
      </w:tr>
      <w:tr w:rsidR="009543AA" w:rsidRPr="009543AA" w14:paraId="264E3558" w14:textId="77777777" w:rsidTr="009543AA">
        <w:trPr>
          <w:trHeight w:val="130"/>
          <w:jc w:val="center"/>
        </w:trPr>
        <w:tc>
          <w:tcPr>
            <w:tcW w:w="588" w:type="dxa"/>
            <w:shd w:val="clear" w:color="auto" w:fill="auto"/>
            <w:vAlign w:val="center"/>
          </w:tcPr>
          <w:p w14:paraId="11B36019" w14:textId="77777777" w:rsidR="009543AA" w:rsidRPr="009543AA" w:rsidRDefault="009543AA" w:rsidP="009543AA">
            <w:pPr>
              <w:jc w:val="center"/>
              <w:rPr>
                <w:snapToGrid w:val="0"/>
                <w:sz w:val="23"/>
                <w:szCs w:val="23"/>
              </w:rPr>
            </w:pPr>
            <w:r w:rsidRPr="009543AA">
              <w:rPr>
                <w:snapToGrid w:val="0"/>
                <w:sz w:val="23"/>
                <w:szCs w:val="23"/>
              </w:rPr>
              <w:t>1</w:t>
            </w:r>
          </w:p>
        </w:tc>
        <w:tc>
          <w:tcPr>
            <w:tcW w:w="3381" w:type="dxa"/>
            <w:shd w:val="clear" w:color="auto" w:fill="auto"/>
            <w:vAlign w:val="center"/>
          </w:tcPr>
          <w:p w14:paraId="297A636B" w14:textId="77777777" w:rsidR="009543AA" w:rsidRPr="009543AA" w:rsidRDefault="009543AA" w:rsidP="009543AA">
            <w:pPr>
              <w:jc w:val="center"/>
              <w:rPr>
                <w:snapToGrid w:val="0"/>
                <w:sz w:val="23"/>
                <w:szCs w:val="23"/>
              </w:rPr>
            </w:pPr>
            <w:r w:rsidRPr="009543AA">
              <w:rPr>
                <w:snapToGrid w:val="0"/>
                <w:sz w:val="23"/>
                <w:szCs w:val="23"/>
              </w:rPr>
              <w:t>2</w:t>
            </w:r>
          </w:p>
        </w:tc>
        <w:tc>
          <w:tcPr>
            <w:tcW w:w="1418" w:type="dxa"/>
            <w:shd w:val="clear" w:color="auto" w:fill="auto"/>
            <w:vAlign w:val="center"/>
          </w:tcPr>
          <w:p w14:paraId="5744CC86" w14:textId="77777777" w:rsidR="009543AA" w:rsidRPr="009543AA" w:rsidRDefault="009543AA" w:rsidP="009543AA">
            <w:pPr>
              <w:jc w:val="center"/>
              <w:rPr>
                <w:snapToGrid w:val="0"/>
                <w:sz w:val="23"/>
                <w:szCs w:val="23"/>
              </w:rPr>
            </w:pPr>
            <w:r w:rsidRPr="009543AA">
              <w:rPr>
                <w:snapToGrid w:val="0"/>
                <w:sz w:val="23"/>
                <w:szCs w:val="23"/>
              </w:rPr>
              <w:t>3</w:t>
            </w:r>
          </w:p>
        </w:tc>
        <w:tc>
          <w:tcPr>
            <w:tcW w:w="1383" w:type="dxa"/>
            <w:vAlign w:val="center"/>
          </w:tcPr>
          <w:p w14:paraId="0567038E" w14:textId="77777777" w:rsidR="009543AA" w:rsidRPr="009543AA" w:rsidRDefault="009543AA" w:rsidP="009543AA">
            <w:pPr>
              <w:jc w:val="center"/>
              <w:rPr>
                <w:snapToGrid w:val="0"/>
                <w:sz w:val="23"/>
                <w:szCs w:val="23"/>
              </w:rPr>
            </w:pPr>
            <w:r w:rsidRPr="009543AA">
              <w:rPr>
                <w:snapToGrid w:val="0"/>
                <w:sz w:val="23"/>
                <w:szCs w:val="23"/>
              </w:rPr>
              <w:t>4</w:t>
            </w:r>
          </w:p>
        </w:tc>
        <w:tc>
          <w:tcPr>
            <w:tcW w:w="1556" w:type="dxa"/>
            <w:shd w:val="clear" w:color="auto" w:fill="auto"/>
            <w:vAlign w:val="center"/>
          </w:tcPr>
          <w:p w14:paraId="5C000E04" w14:textId="77777777" w:rsidR="009543AA" w:rsidRPr="009543AA" w:rsidRDefault="009543AA" w:rsidP="009543AA">
            <w:pPr>
              <w:jc w:val="center"/>
              <w:rPr>
                <w:snapToGrid w:val="0"/>
                <w:sz w:val="23"/>
                <w:szCs w:val="23"/>
              </w:rPr>
            </w:pPr>
            <w:r w:rsidRPr="009543AA">
              <w:rPr>
                <w:snapToGrid w:val="0"/>
                <w:sz w:val="23"/>
                <w:szCs w:val="23"/>
              </w:rPr>
              <w:t>5</w:t>
            </w:r>
          </w:p>
        </w:tc>
        <w:tc>
          <w:tcPr>
            <w:tcW w:w="1398" w:type="dxa"/>
            <w:vAlign w:val="center"/>
          </w:tcPr>
          <w:p w14:paraId="09268879" w14:textId="77777777" w:rsidR="009543AA" w:rsidRPr="009543AA" w:rsidRDefault="009543AA" w:rsidP="009543AA">
            <w:pPr>
              <w:jc w:val="center"/>
              <w:rPr>
                <w:snapToGrid w:val="0"/>
                <w:sz w:val="23"/>
                <w:szCs w:val="23"/>
              </w:rPr>
            </w:pPr>
            <w:r w:rsidRPr="009543AA">
              <w:rPr>
                <w:snapToGrid w:val="0"/>
                <w:sz w:val="23"/>
                <w:szCs w:val="23"/>
              </w:rPr>
              <w:t>6</w:t>
            </w:r>
          </w:p>
        </w:tc>
      </w:tr>
      <w:tr w:rsidR="009543AA" w:rsidRPr="009543AA" w14:paraId="773384D0" w14:textId="77777777" w:rsidTr="009543AA">
        <w:trPr>
          <w:trHeight w:val="130"/>
          <w:jc w:val="center"/>
        </w:trPr>
        <w:tc>
          <w:tcPr>
            <w:tcW w:w="588" w:type="dxa"/>
            <w:shd w:val="clear" w:color="auto" w:fill="auto"/>
            <w:vAlign w:val="center"/>
            <w:hideMark/>
          </w:tcPr>
          <w:p w14:paraId="21612AF7" w14:textId="77777777" w:rsidR="009543AA" w:rsidRPr="009543AA" w:rsidRDefault="009543AA" w:rsidP="009543AA">
            <w:pPr>
              <w:jc w:val="center"/>
              <w:rPr>
                <w:snapToGrid w:val="0"/>
                <w:sz w:val="23"/>
                <w:szCs w:val="23"/>
              </w:rPr>
            </w:pPr>
            <w:r w:rsidRPr="009543AA">
              <w:rPr>
                <w:snapToGrid w:val="0"/>
                <w:sz w:val="23"/>
                <w:szCs w:val="23"/>
              </w:rPr>
              <w:t>1</w:t>
            </w:r>
          </w:p>
        </w:tc>
        <w:tc>
          <w:tcPr>
            <w:tcW w:w="3381" w:type="dxa"/>
            <w:shd w:val="clear" w:color="auto" w:fill="auto"/>
            <w:vAlign w:val="center"/>
            <w:hideMark/>
          </w:tcPr>
          <w:p w14:paraId="27BA0FD6" w14:textId="77777777" w:rsidR="009543AA" w:rsidRPr="009543AA" w:rsidRDefault="009543AA" w:rsidP="009543AA">
            <w:pPr>
              <w:rPr>
                <w:snapToGrid w:val="0"/>
                <w:sz w:val="23"/>
                <w:szCs w:val="23"/>
              </w:rPr>
            </w:pPr>
            <w:r w:rsidRPr="009543AA">
              <w:rPr>
                <w:snapToGrid w:val="0"/>
                <w:sz w:val="23"/>
                <w:szCs w:val="23"/>
              </w:rPr>
              <w:t>Расходы на топливо</w:t>
            </w:r>
          </w:p>
        </w:tc>
        <w:tc>
          <w:tcPr>
            <w:tcW w:w="1418" w:type="dxa"/>
            <w:shd w:val="clear" w:color="auto" w:fill="auto"/>
            <w:vAlign w:val="center"/>
          </w:tcPr>
          <w:p w14:paraId="27FE50DF" w14:textId="77777777" w:rsidR="009543AA" w:rsidRPr="009543AA" w:rsidRDefault="009543AA" w:rsidP="009543AA">
            <w:pPr>
              <w:jc w:val="center"/>
              <w:rPr>
                <w:snapToGrid w:val="0"/>
                <w:sz w:val="23"/>
                <w:szCs w:val="23"/>
              </w:rPr>
            </w:pPr>
            <w:r w:rsidRPr="009543AA">
              <w:rPr>
                <w:snapToGrid w:val="0"/>
                <w:sz w:val="23"/>
                <w:szCs w:val="23"/>
              </w:rPr>
              <w:t>0,00</w:t>
            </w:r>
          </w:p>
        </w:tc>
        <w:tc>
          <w:tcPr>
            <w:tcW w:w="1383" w:type="dxa"/>
            <w:vAlign w:val="center"/>
          </w:tcPr>
          <w:p w14:paraId="62714377" w14:textId="77777777" w:rsidR="009543AA" w:rsidRPr="009543AA" w:rsidRDefault="009543AA" w:rsidP="009543AA">
            <w:pPr>
              <w:jc w:val="center"/>
              <w:rPr>
                <w:snapToGrid w:val="0"/>
                <w:sz w:val="23"/>
                <w:szCs w:val="23"/>
              </w:rPr>
            </w:pPr>
            <w:r w:rsidRPr="009543AA">
              <w:rPr>
                <w:snapToGrid w:val="0"/>
                <w:sz w:val="23"/>
                <w:szCs w:val="23"/>
              </w:rPr>
              <w:t>0,00</w:t>
            </w:r>
          </w:p>
        </w:tc>
        <w:tc>
          <w:tcPr>
            <w:tcW w:w="1556" w:type="dxa"/>
            <w:shd w:val="clear" w:color="auto" w:fill="auto"/>
            <w:vAlign w:val="center"/>
          </w:tcPr>
          <w:p w14:paraId="2E361EDF" w14:textId="77777777" w:rsidR="009543AA" w:rsidRPr="009543AA" w:rsidRDefault="009543AA" w:rsidP="009543AA">
            <w:pPr>
              <w:jc w:val="center"/>
              <w:rPr>
                <w:snapToGrid w:val="0"/>
                <w:sz w:val="23"/>
                <w:szCs w:val="23"/>
              </w:rPr>
            </w:pPr>
            <w:r w:rsidRPr="009543AA">
              <w:rPr>
                <w:snapToGrid w:val="0"/>
                <w:sz w:val="23"/>
                <w:szCs w:val="23"/>
              </w:rPr>
              <w:t>0,00</w:t>
            </w:r>
          </w:p>
        </w:tc>
        <w:tc>
          <w:tcPr>
            <w:tcW w:w="1398" w:type="dxa"/>
            <w:vAlign w:val="center"/>
          </w:tcPr>
          <w:p w14:paraId="6D4B2767" w14:textId="77777777" w:rsidR="009543AA" w:rsidRPr="009543AA" w:rsidRDefault="009543AA" w:rsidP="009543AA">
            <w:pPr>
              <w:jc w:val="center"/>
              <w:rPr>
                <w:snapToGrid w:val="0"/>
                <w:sz w:val="23"/>
                <w:szCs w:val="23"/>
              </w:rPr>
            </w:pPr>
            <w:r w:rsidRPr="009543AA">
              <w:rPr>
                <w:snapToGrid w:val="0"/>
                <w:sz w:val="23"/>
                <w:szCs w:val="23"/>
              </w:rPr>
              <w:t>0,00</w:t>
            </w:r>
          </w:p>
        </w:tc>
      </w:tr>
      <w:tr w:rsidR="009543AA" w:rsidRPr="009543AA" w14:paraId="49F79FBB" w14:textId="77777777" w:rsidTr="009543AA">
        <w:trPr>
          <w:trHeight w:val="262"/>
          <w:jc w:val="center"/>
        </w:trPr>
        <w:tc>
          <w:tcPr>
            <w:tcW w:w="588" w:type="dxa"/>
            <w:shd w:val="clear" w:color="auto" w:fill="auto"/>
            <w:vAlign w:val="center"/>
            <w:hideMark/>
          </w:tcPr>
          <w:p w14:paraId="0E7B1D12" w14:textId="77777777" w:rsidR="009543AA" w:rsidRPr="009543AA" w:rsidRDefault="009543AA" w:rsidP="009543AA">
            <w:pPr>
              <w:jc w:val="center"/>
              <w:rPr>
                <w:snapToGrid w:val="0"/>
                <w:sz w:val="23"/>
                <w:szCs w:val="23"/>
              </w:rPr>
            </w:pPr>
            <w:r w:rsidRPr="009543AA">
              <w:rPr>
                <w:snapToGrid w:val="0"/>
                <w:sz w:val="23"/>
                <w:szCs w:val="23"/>
              </w:rPr>
              <w:t>2</w:t>
            </w:r>
          </w:p>
        </w:tc>
        <w:tc>
          <w:tcPr>
            <w:tcW w:w="3381" w:type="dxa"/>
            <w:shd w:val="clear" w:color="auto" w:fill="auto"/>
            <w:vAlign w:val="center"/>
            <w:hideMark/>
          </w:tcPr>
          <w:p w14:paraId="2416F89C" w14:textId="77777777" w:rsidR="009543AA" w:rsidRPr="009543AA" w:rsidRDefault="009543AA" w:rsidP="009543AA">
            <w:pPr>
              <w:rPr>
                <w:snapToGrid w:val="0"/>
                <w:sz w:val="23"/>
                <w:szCs w:val="23"/>
              </w:rPr>
            </w:pPr>
            <w:r w:rsidRPr="009543AA">
              <w:rPr>
                <w:snapToGrid w:val="0"/>
                <w:sz w:val="23"/>
                <w:szCs w:val="23"/>
              </w:rPr>
              <w:t>Расходы на электрическую энергию</w:t>
            </w:r>
          </w:p>
        </w:tc>
        <w:tc>
          <w:tcPr>
            <w:tcW w:w="1418" w:type="dxa"/>
            <w:shd w:val="clear" w:color="auto" w:fill="auto"/>
            <w:vAlign w:val="center"/>
          </w:tcPr>
          <w:p w14:paraId="204C2D93" w14:textId="77777777" w:rsidR="009543AA" w:rsidRPr="009543AA" w:rsidRDefault="009543AA" w:rsidP="009543AA">
            <w:pPr>
              <w:jc w:val="center"/>
              <w:rPr>
                <w:snapToGrid w:val="0"/>
                <w:sz w:val="23"/>
                <w:szCs w:val="23"/>
              </w:rPr>
            </w:pPr>
            <w:r w:rsidRPr="009543AA">
              <w:rPr>
                <w:snapToGrid w:val="0"/>
                <w:sz w:val="23"/>
                <w:szCs w:val="23"/>
              </w:rPr>
              <w:t>0,00</w:t>
            </w:r>
          </w:p>
        </w:tc>
        <w:tc>
          <w:tcPr>
            <w:tcW w:w="1383" w:type="dxa"/>
            <w:vAlign w:val="center"/>
          </w:tcPr>
          <w:p w14:paraId="257D1D05" w14:textId="77777777" w:rsidR="009543AA" w:rsidRPr="009543AA" w:rsidRDefault="009543AA" w:rsidP="009543AA">
            <w:pPr>
              <w:jc w:val="center"/>
              <w:rPr>
                <w:snapToGrid w:val="0"/>
                <w:sz w:val="23"/>
                <w:szCs w:val="23"/>
              </w:rPr>
            </w:pPr>
            <w:r w:rsidRPr="009543AA">
              <w:rPr>
                <w:snapToGrid w:val="0"/>
                <w:sz w:val="23"/>
                <w:szCs w:val="23"/>
              </w:rPr>
              <w:t>0,00</w:t>
            </w:r>
          </w:p>
        </w:tc>
        <w:tc>
          <w:tcPr>
            <w:tcW w:w="1556" w:type="dxa"/>
            <w:shd w:val="clear" w:color="auto" w:fill="auto"/>
            <w:vAlign w:val="center"/>
          </w:tcPr>
          <w:p w14:paraId="4BCF20A2" w14:textId="77777777" w:rsidR="009543AA" w:rsidRPr="009543AA" w:rsidRDefault="009543AA" w:rsidP="009543AA">
            <w:pPr>
              <w:jc w:val="center"/>
              <w:rPr>
                <w:snapToGrid w:val="0"/>
                <w:sz w:val="23"/>
                <w:szCs w:val="23"/>
              </w:rPr>
            </w:pPr>
            <w:r w:rsidRPr="009543AA">
              <w:rPr>
                <w:snapToGrid w:val="0"/>
                <w:sz w:val="23"/>
                <w:szCs w:val="23"/>
              </w:rPr>
              <w:t>0,00</w:t>
            </w:r>
          </w:p>
        </w:tc>
        <w:tc>
          <w:tcPr>
            <w:tcW w:w="1398" w:type="dxa"/>
            <w:vAlign w:val="center"/>
          </w:tcPr>
          <w:p w14:paraId="6423BC31" w14:textId="77777777" w:rsidR="009543AA" w:rsidRPr="009543AA" w:rsidRDefault="009543AA" w:rsidP="009543AA">
            <w:pPr>
              <w:jc w:val="center"/>
              <w:rPr>
                <w:snapToGrid w:val="0"/>
                <w:sz w:val="23"/>
                <w:szCs w:val="23"/>
              </w:rPr>
            </w:pPr>
            <w:r w:rsidRPr="009543AA">
              <w:rPr>
                <w:snapToGrid w:val="0"/>
                <w:sz w:val="23"/>
                <w:szCs w:val="23"/>
              </w:rPr>
              <w:t>0,00</w:t>
            </w:r>
          </w:p>
        </w:tc>
      </w:tr>
      <w:tr w:rsidR="009543AA" w:rsidRPr="009543AA" w14:paraId="49DF6FDF" w14:textId="77777777" w:rsidTr="009543AA">
        <w:trPr>
          <w:trHeight w:val="262"/>
          <w:jc w:val="center"/>
        </w:trPr>
        <w:tc>
          <w:tcPr>
            <w:tcW w:w="588" w:type="dxa"/>
            <w:shd w:val="clear" w:color="auto" w:fill="auto"/>
            <w:vAlign w:val="center"/>
            <w:hideMark/>
          </w:tcPr>
          <w:p w14:paraId="3BB7B368" w14:textId="77777777" w:rsidR="009543AA" w:rsidRPr="009543AA" w:rsidRDefault="009543AA" w:rsidP="009543AA">
            <w:pPr>
              <w:jc w:val="center"/>
              <w:rPr>
                <w:snapToGrid w:val="0"/>
                <w:sz w:val="23"/>
                <w:szCs w:val="23"/>
              </w:rPr>
            </w:pPr>
            <w:r w:rsidRPr="009543AA">
              <w:rPr>
                <w:snapToGrid w:val="0"/>
                <w:sz w:val="23"/>
                <w:szCs w:val="23"/>
              </w:rPr>
              <w:t>3</w:t>
            </w:r>
          </w:p>
        </w:tc>
        <w:tc>
          <w:tcPr>
            <w:tcW w:w="3381" w:type="dxa"/>
            <w:shd w:val="clear" w:color="auto" w:fill="auto"/>
            <w:vAlign w:val="center"/>
            <w:hideMark/>
          </w:tcPr>
          <w:p w14:paraId="116A7AE5" w14:textId="77777777" w:rsidR="009543AA" w:rsidRPr="009543AA" w:rsidRDefault="009543AA" w:rsidP="009543AA">
            <w:pPr>
              <w:rPr>
                <w:snapToGrid w:val="0"/>
                <w:sz w:val="23"/>
                <w:szCs w:val="23"/>
              </w:rPr>
            </w:pPr>
            <w:r w:rsidRPr="009543AA">
              <w:rPr>
                <w:snapToGrid w:val="0"/>
                <w:sz w:val="23"/>
                <w:szCs w:val="23"/>
              </w:rPr>
              <w:t>Расходы на тепловую энергию</w:t>
            </w:r>
          </w:p>
        </w:tc>
        <w:tc>
          <w:tcPr>
            <w:tcW w:w="1418" w:type="dxa"/>
            <w:shd w:val="clear" w:color="auto" w:fill="auto"/>
            <w:vAlign w:val="center"/>
          </w:tcPr>
          <w:p w14:paraId="3CF95C10" w14:textId="77777777" w:rsidR="009543AA" w:rsidRPr="009543AA" w:rsidRDefault="009543AA" w:rsidP="009543AA">
            <w:pPr>
              <w:jc w:val="center"/>
              <w:rPr>
                <w:snapToGrid w:val="0"/>
                <w:sz w:val="23"/>
                <w:szCs w:val="23"/>
              </w:rPr>
            </w:pPr>
            <w:r w:rsidRPr="009543AA">
              <w:rPr>
                <w:snapToGrid w:val="0"/>
                <w:sz w:val="23"/>
                <w:szCs w:val="23"/>
              </w:rPr>
              <w:t>31 362,00</w:t>
            </w:r>
          </w:p>
        </w:tc>
        <w:tc>
          <w:tcPr>
            <w:tcW w:w="1383" w:type="dxa"/>
            <w:vAlign w:val="center"/>
          </w:tcPr>
          <w:p w14:paraId="454DA67B" w14:textId="77777777" w:rsidR="009543AA" w:rsidRPr="009543AA" w:rsidRDefault="009543AA" w:rsidP="009543AA">
            <w:pPr>
              <w:jc w:val="center"/>
              <w:rPr>
                <w:snapToGrid w:val="0"/>
                <w:sz w:val="23"/>
                <w:szCs w:val="23"/>
              </w:rPr>
            </w:pPr>
            <w:r w:rsidRPr="009543AA">
              <w:rPr>
                <w:snapToGrid w:val="0"/>
                <w:sz w:val="23"/>
                <w:szCs w:val="23"/>
              </w:rPr>
              <w:t>33 661,00</w:t>
            </w:r>
          </w:p>
        </w:tc>
        <w:tc>
          <w:tcPr>
            <w:tcW w:w="1556" w:type="dxa"/>
            <w:shd w:val="clear" w:color="auto" w:fill="auto"/>
            <w:vAlign w:val="center"/>
          </w:tcPr>
          <w:p w14:paraId="4EF8A043" w14:textId="77777777" w:rsidR="009543AA" w:rsidRPr="009543AA" w:rsidRDefault="009543AA" w:rsidP="009543AA">
            <w:pPr>
              <w:jc w:val="center"/>
              <w:rPr>
                <w:snapToGrid w:val="0"/>
                <w:sz w:val="23"/>
                <w:szCs w:val="23"/>
              </w:rPr>
            </w:pPr>
            <w:r w:rsidRPr="009543AA">
              <w:rPr>
                <w:snapToGrid w:val="0"/>
                <w:sz w:val="23"/>
                <w:szCs w:val="23"/>
              </w:rPr>
              <w:t>33 548,83</w:t>
            </w:r>
          </w:p>
        </w:tc>
        <w:tc>
          <w:tcPr>
            <w:tcW w:w="1398" w:type="dxa"/>
            <w:vAlign w:val="center"/>
          </w:tcPr>
          <w:p w14:paraId="3329138A" w14:textId="77777777" w:rsidR="009543AA" w:rsidRPr="009543AA" w:rsidRDefault="009543AA" w:rsidP="009543AA">
            <w:pPr>
              <w:jc w:val="center"/>
              <w:rPr>
                <w:snapToGrid w:val="0"/>
                <w:sz w:val="23"/>
                <w:szCs w:val="23"/>
              </w:rPr>
            </w:pPr>
            <w:r w:rsidRPr="009543AA">
              <w:rPr>
                <w:snapToGrid w:val="0"/>
                <w:sz w:val="23"/>
                <w:szCs w:val="23"/>
              </w:rPr>
              <w:t>-112,17</w:t>
            </w:r>
          </w:p>
        </w:tc>
      </w:tr>
      <w:tr w:rsidR="009543AA" w:rsidRPr="009543AA" w14:paraId="3EBF39E9" w14:textId="77777777" w:rsidTr="009543AA">
        <w:trPr>
          <w:trHeight w:val="130"/>
          <w:jc w:val="center"/>
        </w:trPr>
        <w:tc>
          <w:tcPr>
            <w:tcW w:w="588" w:type="dxa"/>
            <w:shd w:val="clear" w:color="auto" w:fill="auto"/>
            <w:vAlign w:val="center"/>
            <w:hideMark/>
          </w:tcPr>
          <w:p w14:paraId="1BD39694" w14:textId="77777777" w:rsidR="009543AA" w:rsidRPr="009543AA" w:rsidRDefault="009543AA" w:rsidP="009543AA">
            <w:pPr>
              <w:jc w:val="center"/>
              <w:rPr>
                <w:snapToGrid w:val="0"/>
                <w:sz w:val="23"/>
                <w:szCs w:val="23"/>
              </w:rPr>
            </w:pPr>
            <w:r w:rsidRPr="009543AA">
              <w:rPr>
                <w:snapToGrid w:val="0"/>
                <w:sz w:val="23"/>
                <w:szCs w:val="23"/>
              </w:rPr>
              <w:t>4</w:t>
            </w:r>
          </w:p>
        </w:tc>
        <w:tc>
          <w:tcPr>
            <w:tcW w:w="3381" w:type="dxa"/>
            <w:shd w:val="clear" w:color="auto" w:fill="auto"/>
            <w:vAlign w:val="center"/>
            <w:hideMark/>
          </w:tcPr>
          <w:p w14:paraId="1F447A11" w14:textId="77777777" w:rsidR="009543AA" w:rsidRPr="009543AA" w:rsidRDefault="009543AA" w:rsidP="009543AA">
            <w:pPr>
              <w:rPr>
                <w:snapToGrid w:val="0"/>
                <w:sz w:val="23"/>
                <w:szCs w:val="23"/>
              </w:rPr>
            </w:pPr>
            <w:r w:rsidRPr="009543AA">
              <w:rPr>
                <w:snapToGrid w:val="0"/>
                <w:sz w:val="23"/>
                <w:szCs w:val="23"/>
              </w:rPr>
              <w:t>Расходы на холодную воду</w:t>
            </w:r>
          </w:p>
        </w:tc>
        <w:tc>
          <w:tcPr>
            <w:tcW w:w="1418" w:type="dxa"/>
            <w:shd w:val="clear" w:color="auto" w:fill="auto"/>
            <w:vAlign w:val="center"/>
          </w:tcPr>
          <w:p w14:paraId="210BB0E6" w14:textId="77777777" w:rsidR="009543AA" w:rsidRPr="009543AA" w:rsidRDefault="009543AA" w:rsidP="009543AA">
            <w:pPr>
              <w:jc w:val="center"/>
              <w:rPr>
                <w:snapToGrid w:val="0"/>
                <w:sz w:val="23"/>
                <w:szCs w:val="23"/>
              </w:rPr>
            </w:pPr>
            <w:r w:rsidRPr="009543AA">
              <w:rPr>
                <w:snapToGrid w:val="0"/>
                <w:sz w:val="23"/>
                <w:szCs w:val="23"/>
              </w:rPr>
              <w:t>0,00</w:t>
            </w:r>
          </w:p>
        </w:tc>
        <w:tc>
          <w:tcPr>
            <w:tcW w:w="1383" w:type="dxa"/>
            <w:vAlign w:val="center"/>
          </w:tcPr>
          <w:p w14:paraId="588E2F69" w14:textId="77777777" w:rsidR="009543AA" w:rsidRPr="009543AA" w:rsidRDefault="009543AA" w:rsidP="009543AA">
            <w:pPr>
              <w:jc w:val="center"/>
              <w:rPr>
                <w:snapToGrid w:val="0"/>
                <w:sz w:val="23"/>
                <w:szCs w:val="23"/>
              </w:rPr>
            </w:pPr>
            <w:r w:rsidRPr="009543AA">
              <w:rPr>
                <w:snapToGrid w:val="0"/>
                <w:sz w:val="23"/>
                <w:szCs w:val="23"/>
              </w:rPr>
              <w:t>0,00</w:t>
            </w:r>
          </w:p>
        </w:tc>
        <w:tc>
          <w:tcPr>
            <w:tcW w:w="1556" w:type="dxa"/>
            <w:shd w:val="clear" w:color="auto" w:fill="auto"/>
            <w:vAlign w:val="center"/>
          </w:tcPr>
          <w:p w14:paraId="61BDB066" w14:textId="77777777" w:rsidR="009543AA" w:rsidRPr="009543AA" w:rsidRDefault="009543AA" w:rsidP="009543AA">
            <w:pPr>
              <w:jc w:val="center"/>
              <w:rPr>
                <w:snapToGrid w:val="0"/>
                <w:sz w:val="23"/>
                <w:szCs w:val="23"/>
              </w:rPr>
            </w:pPr>
            <w:r w:rsidRPr="009543AA">
              <w:rPr>
                <w:snapToGrid w:val="0"/>
                <w:sz w:val="23"/>
                <w:szCs w:val="23"/>
              </w:rPr>
              <w:t>0,00</w:t>
            </w:r>
          </w:p>
        </w:tc>
        <w:tc>
          <w:tcPr>
            <w:tcW w:w="1398" w:type="dxa"/>
            <w:vAlign w:val="center"/>
          </w:tcPr>
          <w:p w14:paraId="4525306A" w14:textId="77777777" w:rsidR="009543AA" w:rsidRPr="009543AA" w:rsidRDefault="009543AA" w:rsidP="009543AA">
            <w:pPr>
              <w:jc w:val="center"/>
              <w:rPr>
                <w:snapToGrid w:val="0"/>
                <w:sz w:val="23"/>
                <w:szCs w:val="23"/>
              </w:rPr>
            </w:pPr>
            <w:r w:rsidRPr="009543AA">
              <w:rPr>
                <w:snapToGrid w:val="0"/>
                <w:sz w:val="23"/>
                <w:szCs w:val="23"/>
              </w:rPr>
              <w:t>0,00</w:t>
            </w:r>
          </w:p>
        </w:tc>
      </w:tr>
      <w:tr w:rsidR="009543AA" w:rsidRPr="009543AA" w14:paraId="7DE38AC9" w14:textId="77777777" w:rsidTr="009543AA">
        <w:trPr>
          <w:trHeight w:val="269"/>
          <w:jc w:val="center"/>
        </w:trPr>
        <w:tc>
          <w:tcPr>
            <w:tcW w:w="588" w:type="dxa"/>
            <w:shd w:val="clear" w:color="auto" w:fill="auto"/>
            <w:vAlign w:val="center"/>
            <w:hideMark/>
          </w:tcPr>
          <w:p w14:paraId="491D6C98" w14:textId="77777777" w:rsidR="009543AA" w:rsidRPr="009543AA" w:rsidRDefault="009543AA" w:rsidP="009543AA">
            <w:pPr>
              <w:jc w:val="center"/>
              <w:rPr>
                <w:snapToGrid w:val="0"/>
                <w:sz w:val="23"/>
                <w:szCs w:val="23"/>
              </w:rPr>
            </w:pPr>
            <w:r w:rsidRPr="009543AA">
              <w:rPr>
                <w:snapToGrid w:val="0"/>
                <w:sz w:val="23"/>
                <w:szCs w:val="23"/>
              </w:rPr>
              <w:t>5</w:t>
            </w:r>
          </w:p>
        </w:tc>
        <w:tc>
          <w:tcPr>
            <w:tcW w:w="3381" w:type="dxa"/>
            <w:shd w:val="clear" w:color="auto" w:fill="auto"/>
            <w:vAlign w:val="center"/>
            <w:hideMark/>
          </w:tcPr>
          <w:p w14:paraId="08DBF1F7" w14:textId="77777777" w:rsidR="009543AA" w:rsidRPr="009543AA" w:rsidRDefault="009543AA" w:rsidP="009543AA">
            <w:pPr>
              <w:rPr>
                <w:snapToGrid w:val="0"/>
                <w:sz w:val="23"/>
                <w:szCs w:val="23"/>
              </w:rPr>
            </w:pPr>
            <w:r w:rsidRPr="009543AA">
              <w:rPr>
                <w:snapToGrid w:val="0"/>
                <w:sz w:val="23"/>
                <w:szCs w:val="23"/>
              </w:rPr>
              <w:t>Расходы на теплоноситель</w:t>
            </w:r>
          </w:p>
        </w:tc>
        <w:tc>
          <w:tcPr>
            <w:tcW w:w="1418" w:type="dxa"/>
            <w:shd w:val="clear" w:color="auto" w:fill="auto"/>
            <w:vAlign w:val="center"/>
          </w:tcPr>
          <w:p w14:paraId="78DE5609" w14:textId="77777777" w:rsidR="009543AA" w:rsidRPr="009543AA" w:rsidRDefault="009543AA" w:rsidP="009543AA">
            <w:pPr>
              <w:jc w:val="center"/>
              <w:rPr>
                <w:snapToGrid w:val="0"/>
                <w:sz w:val="23"/>
                <w:szCs w:val="23"/>
              </w:rPr>
            </w:pPr>
            <w:r w:rsidRPr="009543AA">
              <w:rPr>
                <w:snapToGrid w:val="0"/>
                <w:sz w:val="23"/>
                <w:szCs w:val="23"/>
              </w:rPr>
              <w:t>4 016,00</w:t>
            </w:r>
          </w:p>
        </w:tc>
        <w:tc>
          <w:tcPr>
            <w:tcW w:w="1383" w:type="dxa"/>
            <w:vAlign w:val="center"/>
          </w:tcPr>
          <w:p w14:paraId="04979826" w14:textId="77777777" w:rsidR="009543AA" w:rsidRPr="009543AA" w:rsidRDefault="009543AA" w:rsidP="009543AA">
            <w:pPr>
              <w:jc w:val="center"/>
              <w:rPr>
                <w:snapToGrid w:val="0"/>
                <w:sz w:val="23"/>
                <w:szCs w:val="23"/>
              </w:rPr>
            </w:pPr>
            <w:r w:rsidRPr="009543AA">
              <w:rPr>
                <w:snapToGrid w:val="0"/>
                <w:sz w:val="23"/>
                <w:szCs w:val="23"/>
              </w:rPr>
              <w:t>5 982,00</w:t>
            </w:r>
          </w:p>
        </w:tc>
        <w:tc>
          <w:tcPr>
            <w:tcW w:w="1556" w:type="dxa"/>
            <w:shd w:val="clear" w:color="auto" w:fill="auto"/>
            <w:vAlign w:val="center"/>
          </w:tcPr>
          <w:p w14:paraId="46B4AD77" w14:textId="77777777" w:rsidR="009543AA" w:rsidRPr="009543AA" w:rsidRDefault="009543AA" w:rsidP="009543AA">
            <w:pPr>
              <w:jc w:val="center"/>
              <w:rPr>
                <w:snapToGrid w:val="0"/>
                <w:sz w:val="23"/>
                <w:szCs w:val="23"/>
              </w:rPr>
            </w:pPr>
            <w:r w:rsidRPr="009543AA">
              <w:rPr>
                <w:snapToGrid w:val="0"/>
                <w:sz w:val="23"/>
                <w:szCs w:val="23"/>
              </w:rPr>
              <w:t>5 910,80</w:t>
            </w:r>
          </w:p>
        </w:tc>
        <w:tc>
          <w:tcPr>
            <w:tcW w:w="1398" w:type="dxa"/>
            <w:vAlign w:val="center"/>
          </w:tcPr>
          <w:p w14:paraId="1C6F88E5" w14:textId="77777777" w:rsidR="009543AA" w:rsidRPr="009543AA" w:rsidRDefault="009543AA" w:rsidP="009543AA">
            <w:pPr>
              <w:jc w:val="center"/>
              <w:rPr>
                <w:snapToGrid w:val="0"/>
                <w:sz w:val="23"/>
                <w:szCs w:val="23"/>
              </w:rPr>
            </w:pPr>
            <w:r w:rsidRPr="009543AA">
              <w:rPr>
                <w:snapToGrid w:val="0"/>
                <w:sz w:val="23"/>
                <w:szCs w:val="23"/>
              </w:rPr>
              <w:t>-71,20</w:t>
            </w:r>
          </w:p>
        </w:tc>
      </w:tr>
      <w:tr w:rsidR="009543AA" w:rsidRPr="009543AA" w14:paraId="733E6785" w14:textId="77777777" w:rsidTr="009543AA">
        <w:trPr>
          <w:trHeight w:val="130"/>
          <w:jc w:val="center"/>
        </w:trPr>
        <w:tc>
          <w:tcPr>
            <w:tcW w:w="588" w:type="dxa"/>
            <w:shd w:val="clear" w:color="auto" w:fill="auto"/>
            <w:vAlign w:val="center"/>
            <w:hideMark/>
          </w:tcPr>
          <w:p w14:paraId="1D5039CE" w14:textId="77777777" w:rsidR="009543AA" w:rsidRPr="009543AA" w:rsidRDefault="009543AA" w:rsidP="009543AA">
            <w:pPr>
              <w:jc w:val="center"/>
              <w:rPr>
                <w:snapToGrid w:val="0"/>
                <w:sz w:val="23"/>
                <w:szCs w:val="23"/>
              </w:rPr>
            </w:pPr>
            <w:r w:rsidRPr="009543AA">
              <w:rPr>
                <w:snapToGrid w:val="0"/>
                <w:sz w:val="23"/>
                <w:szCs w:val="23"/>
              </w:rPr>
              <w:t>6</w:t>
            </w:r>
          </w:p>
        </w:tc>
        <w:tc>
          <w:tcPr>
            <w:tcW w:w="3381" w:type="dxa"/>
            <w:shd w:val="clear" w:color="auto" w:fill="auto"/>
            <w:vAlign w:val="center"/>
            <w:hideMark/>
          </w:tcPr>
          <w:p w14:paraId="29C6662F" w14:textId="77777777" w:rsidR="009543AA" w:rsidRPr="009543AA" w:rsidRDefault="009543AA" w:rsidP="009543AA">
            <w:pPr>
              <w:rPr>
                <w:snapToGrid w:val="0"/>
                <w:sz w:val="23"/>
                <w:szCs w:val="23"/>
              </w:rPr>
            </w:pPr>
            <w:r w:rsidRPr="009543AA">
              <w:rPr>
                <w:snapToGrid w:val="0"/>
                <w:sz w:val="23"/>
                <w:szCs w:val="23"/>
              </w:rPr>
              <w:t>ИТОГО</w:t>
            </w:r>
          </w:p>
        </w:tc>
        <w:tc>
          <w:tcPr>
            <w:tcW w:w="1418" w:type="dxa"/>
            <w:shd w:val="clear" w:color="auto" w:fill="auto"/>
            <w:vAlign w:val="center"/>
          </w:tcPr>
          <w:p w14:paraId="3B4AE474" w14:textId="77777777" w:rsidR="009543AA" w:rsidRPr="009543AA" w:rsidRDefault="009543AA" w:rsidP="009543AA">
            <w:pPr>
              <w:jc w:val="center"/>
              <w:rPr>
                <w:b/>
                <w:snapToGrid w:val="0"/>
                <w:sz w:val="23"/>
                <w:szCs w:val="23"/>
              </w:rPr>
            </w:pPr>
            <w:r w:rsidRPr="009543AA">
              <w:rPr>
                <w:b/>
                <w:snapToGrid w:val="0"/>
                <w:sz w:val="23"/>
                <w:szCs w:val="23"/>
              </w:rPr>
              <w:t>35 378,00</w:t>
            </w:r>
          </w:p>
        </w:tc>
        <w:tc>
          <w:tcPr>
            <w:tcW w:w="1383" w:type="dxa"/>
            <w:vAlign w:val="center"/>
          </w:tcPr>
          <w:p w14:paraId="432B05A4" w14:textId="77777777" w:rsidR="009543AA" w:rsidRPr="009543AA" w:rsidRDefault="009543AA" w:rsidP="009543AA">
            <w:pPr>
              <w:jc w:val="center"/>
              <w:rPr>
                <w:b/>
                <w:snapToGrid w:val="0"/>
                <w:sz w:val="23"/>
                <w:szCs w:val="23"/>
              </w:rPr>
            </w:pPr>
            <w:r w:rsidRPr="009543AA">
              <w:rPr>
                <w:b/>
                <w:snapToGrid w:val="0"/>
                <w:sz w:val="23"/>
                <w:szCs w:val="23"/>
              </w:rPr>
              <w:t>39 643,00</w:t>
            </w:r>
          </w:p>
        </w:tc>
        <w:tc>
          <w:tcPr>
            <w:tcW w:w="1556" w:type="dxa"/>
            <w:shd w:val="clear" w:color="auto" w:fill="auto"/>
            <w:vAlign w:val="center"/>
          </w:tcPr>
          <w:p w14:paraId="648433B3" w14:textId="77777777" w:rsidR="009543AA" w:rsidRPr="009543AA" w:rsidRDefault="009543AA" w:rsidP="009543AA">
            <w:pPr>
              <w:jc w:val="center"/>
              <w:rPr>
                <w:b/>
                <w:snapToGrid w:val="0"/>
                <w:sz w:val="23"/>
                <w:szCs w:val="23"/>
              </w:rPr>
            </w:pPr>
            <w:r w:rsidRPr="009543AA">
              <w:rPr>
                <w:b/>
                <w:snapToGrid w:val="0"/>
                <w:sz w:val="23"/>
                <w:szCs w:val="23"/>
              </w:rPr>
              <w:t>39 459,63</w:t>
            </w:r>
          </w:p>
        </w:tc>
        <w:tc>
          <w:tcPr>
            <w:tcW w:w="1398" w:type="dxa"/>
            <w:vAlign w:val="center"/>
          </w:tcPr>
          <w:p w14:paraId="3EC05309" w14:textId="77777777" w:rsidR="009543AA" w:rsidRPr="009543AA" w:rsidRDefault="009543AA" w:rsidP="009543AA">
            <w:pPr>
              <w:jc w:val="center"/>
              <w:rPr>
                <w:b/>
                <w:snapToGrid w:val="0"/>
                <w:sz w:val="23"/>
                <w:szCs w:val="23"/>
              </w:rPr>
            </w:pPr>
            <w:r w:rsidRPr="009543AA">
              <w:rPr>
                <w:b/>
                <w:snapToGrid w:val="0"/>
                <w:sz w:val="23"/>
                <w:szCs w:val="23"/>
              </w:rPr>
              <w:t>-183,37</w:t>
            </w:r>
          </w:p>
        </w:tc>
      </w:tr>
    </w:tbl>
    <w:p w14:paraId="3C163EB2" w14:textId="77777777" w:rsidR="009543AA" w:rsidRPr="009543AA" w:rsidRDefault="009543AA" w:rsidP="009543AA">
      <w:pPr>
        <w:rPr>
          <w:snapToGrid w:val="0"/>
          <w:sz w:val="28"/>
          <w:szCs w:val="28"/>
        </w:rPr>
      </w:pPr>
      <w:bookmarkStart w:id="42" w:name="_Toc499903424"/>
      <w:bookmarkStart w:id="43" w:name="_Toc24731924"/>
    </w:p>
    <w:p w14:paraId="3C70035D" w14:textId="77777777" w:rsidR="009543AA" w:rsidRPr="009543AA" w:rsidRDefault="009543AA" w:rsidP="009543AA">
      <w:pPr>
        <w:keepNext/>
        <w:keepLines/>
        <w:spacing w:before="40" w:line="360" w:lineRule="auto"/>
        <w:jc w:val="center"/>
        <w:outlineLvl w:val="2"/>
        <w:rPr>
          <w:b/>
          <w:snapToGrid w:val="0"/>
          <w:sz w:val="28"/>
        </w:rPr>
      </w:pPr>
      <w:bookmarkStart w:id="44" w:name="_Toc26967231"/>
      <w:r w:rsidRPr="009543AA">
        <w:rPr>
          <w:b/>
          <w:snapToGrid w:val="0"/>
          <w:sz w:val="28"/>
        </w:rPr>
        <w:t>4.5 Нормативная прибыль</w:t>
      </w:r>
      <w:bookmarkEnd w:id="44"/>
    </w:p>
    <w:p w14:paraId="303DD250" w14:textId="77777777" w:rsidR="009543AA" w:rsidRPr="009543AA" w:rsidRDefault="009543AA" w:rsidP="009543AA">
      <w:pPr>
        <w:spacing w:line="360" w:lineRule="auto"/>
        <w:ind w:firstLine="709"/>
        <w:jc w:val="both"/>
        <w:rPr>
          <w:snapToGrid w:val="0"/>
          <w:sz w:val="28"/>
          <w:szCs w:val="28"/>
          <w:lang w:eastAsia="en-US"/>
        </w:rPr>
      </w:pPr>
      <w:r w:rsidRPr="009543AA">
        <w:rPr>
          <w:snapToGrid w:val="0"/>
          <w:sz w:val="28"/>
          <w:szCs w:val="28"/>
          <w:lang w:eastAsia="en-US"/>
        </w:rPr>
        <w:t xml:space="preserve">В соответствии с Основами ценообразования, утвержденными постановлением Правительства РФ от 22.10.2012 № 1075 </w:t>
      </w:r>
      <w:r w:rsidRPr="009543AA">
        <w:rPr>
          <w:snapToGrid w:val="0"/>
          <w:sz w:val="28"/>
          <w:szCs w:val="28"/>
          <w:lang w:eastAsia="en-US"/>
        </w:rPr>
        <w:br/>
        <w:t xml:space="preserve">«О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w:t>
      </w:r>
      <w:r w:rsidRPr="009543AA">
        <w:rPr>
          <w:snapToGrid w:val="0"/>
          <w:sz w:val="28"/>
          <w:szCs w:val="28"/>
          <w:lang w:eastAsia="en-US"/>
        </w:rPr>
        <w:lastRenderedPageBreak/>
        <w:t>коллективными договорами, не учитываемые при определении налоговой базы налога на прибыль.</w:t>
      </w:r>
    </w:p>
    <w:p w14:paraId="4EBA247F" w14:textId="77777777" w:rsidR="009543AA" w:rsidRPr="009543AA" w:rsidRDefault="009543AA" w:rsidP="009543AA">
      <w:pPr>
        <w:spacing w:line="360" w:lineRule="auto"/>
        <w:ind w:firstLine="709"/>
        <w:jc w:val="both"/>
        <w:rPr>
          <w:snapToGrid w:val="0"/>
          <w:sz w:val="28"/>
          <w:szCs w:val="28"/>
          <w:lang w:eastAsia="en-US"/>
        </w:rPr>
      </w:pPr>
      <w:r w:rsidRPr="009543AA">
        <w:rPr>
          <w:snapToGrid w:val="0"/>
          <w:sz w:val="28"/>
          <w:szCs w:val="28"/>
        </w:rPr>
        <w:t xml:space="preserve">По данной статье предприятием заявлены расходы на 2020 год в размере </w:t>
      </w:r>
      <w:r w:rsidRPr="009543AA">
        <w:rPr>
          <w:snapToGrid w:val="0"/>
          <w:sz w:val="28"/>
          <w:szCs w:val="28"/>
        </w:rPr>
        <w:br/>
        <w:t>982,00 тыс. руб.</w:t>
      </w:r>
    </w:p>
    <w:p w14:paraId="56170962"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Постановлением РЭК Кемеровской области от 30.10.2018 № 307 «Об утверждении инвестиционной программы ООО «Новая сетевая компания» </w:t>
      </w:r>
      <w:r w:rsidRPr="009543AA">
        <w:rPr>
          <w:snapToGrid w:val="0"/>
          <w:sz w:val="28"/>
          <w:szCs w:val="28"/>
        </w:rPr>
        <w:br/>
        <w:t>(г. Анжеро-Судженск) в сфере теплоснабжения на 2019 - 2025 годы» инвестиционная программа утверждена на 2020 год в объеме 2 590,00 тыс. руб.</w:t>
      </w:r>
    </w:p>
    <w:p w14:paraId="4CCFC7FF"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Исходя из того, что величина амортизации на 2020 год планируется экспертами в размере 1 827,00 тыс. руб., прибыль, как источник финансирования инвестиционной программы, составит: 2 590,00 тыс. руб. – 1 827,00 тыс. руб. = 763,00 тыс. руб.</w:t>
      </w:r>
    </w:p>
    <w:p w14:paraId="5A3861D8" w14:textId="77777777" w:rsidR="009543AA" w:rsidRPr="009543AA" w:rsidRDefault="009543AA" w:rsidP="009543AA">
      <w:pPr>
        <w:ind w:firstLine="709"/>
        <w:jc w:val="both"/>
        <w:rPr>
          <w:snapToGrid w:val="0"/>
          <w:sz w:val="28"/>
          <w:szCs w:val="28"/>
          <w:lang w:eastAsia="en-US"/>
        </w:rPr>
      </w:pPr>
    </w:p>
    <w:p w14:paraId="400E7E00" w14:textId="77777777" w:rsidR="009543AA" w:rsidRPr="009543AA" w:rsidRDefault="009543AA" w:rsidP="009543AA">
      <w:pPr>
        <w:keepNext/>
        <w:keepLines/>
        <w:spacing w:before="40" w:line="360" w:lineRule="auto"/>
        <w:jc w:val="center"/>
        <w:outlineLvl w:val="2"/>
        <w:rPr>
          <w:b/>
          <w:snapToGrid w:val="0"/>
          <w:sz w:val="28"/>
          <w:lang w:eastAsia="en-US"/>
        </w:rPr>
      </w:pPr>
      <w:bookmarkStart w:id="45" w:name="_Toc26967232"/>
      <w:r w:rsidRPr="009543AA">
        <w:rPr>
          <w:b/>
          <w:snapToGrid w:val="0"/>
          <w:sz w:val="28"/>
          <w:lang w:eastAsia="en-US"/>
        </w:rPr>
        <w:t>4.5 Расчетная предпринимательская прибыль</w:t>
      </w:r>
      <w:bookmarkEnd w:id="45"/>
    </w:p>
    <w:p w14:paraId="07049A60"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По данной статье предприятием заявлены расходы на 2020 год в размере </w:t>
      </w:r>
      <w:r w:rsidRPr="009543AA">
        <w:rPr>
          <w:snapToGrid w:val="0"/>
          <w:sz w:val="28"/>
          <w:szCs w:val="28"/>
        </w:rPr>
        <w:br/>
        <w:t>693,00 тыс. руб.</w:t>
      </w:r>
    </w:p>
    <w:p w14:paraId="56A2F638"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44CC95AA" w14:textId="77777777" w:rsidR="009543AA" w:rsidRPr="009543AA" w:rsidRDefault="009543AA" w:rsidP="009543AA">
      <w:pPr>
        <w:spacing w:line="360" w:lineRule="auto"/>
        <w:ind w:firstLine="709"/>
        <w:jc w:val="both"/>
        <w:rPr>
          <w:snapToGrid w:val="0"/>
          <w:sz w:val="28"/>
          <w:szCs w:val="28"/>
          <w:lang w:eastAsia="en-US"/>
        </w:rPr>
      </w:pPr>
      <w:r w:rsidRPr="009543AA">
        <w:rPr>
          <w:snapToGrid w:val="0"/>
          <w:sz w:val="28"/>
          <w:szCs w:val="28"/>
        </w:rPr>
        <w:t>По расчету экспертов предпринимательская прибыль на 2020 год составит 655,40 тыс. руб. (13 107,91 * 5% = 655,40). Корректировка относительно предложения предприятия в сторону снижения составит 37,60 тыс. руб. и обусловлена корректировкой плановых расходов на 2020 год.</w:t>
      </w:r>
    </w:p>
    <w:p w14:paraId="779673FF" w14:textId="77777777" w:rsidR="009543AA" w:rsidRPr="009543AA" w:rsidRDefault="009543AA" w:rsidP="009543AA">
      <w:pPr>
        <w:spacing w:line="360" w:lineRule="auto"/>
        <w:ind w:firstLine="709"/>
        <w:jc w:val="both"/>
        <w:rPr>
          <w:snapToGrid w:val="0"/>
          <w:sz w:val="28"/>
          <w:szCs w:val="28"/>
          <w:lang w:eastAsia="en-US"/>
        </w:rPr>
      </w:pPr>
    </w:p>
    <w:p w14:paraId="61ECE449" w14:textId="77777777" w:rsidR="009543AA" w:rsidRPr="009543AA" w:rsidRDefault="009543AA" w:rsidP="009543AA">
      <w:pPr>
        <w:keepNext/>
        <w:keepLines/>
        <w:spacing w:before="40" w:line="360" w:lineRule="auto"/>
        <w:jc w:val="center"/>
        <w:outlineLvl w:val="2"/>
        <w:rPr>
          <w:b/>
          <w:snapToGrid w:val="0"/>
          <w:sz w:val="28"/>
        </w:rPr>
      </w:pPr>
      <w:bookmarkStart w:id="46" w:name="_Toc26967233"/>
      <w:r w:rsidRPr="009543AA">
        <w:rPr>
          <w:b/>
          <w:snapToGrid w:val="0"/>
          <w:sz w:val="28"/>
        </w:rPr>
        <w:lastRenderedPageBreak/>
        <w:t xml:space="preserve">5. </w:t>
      </w:r>
      <w:bookmarkEnd w:id="42"/>
      <w:r w:rsidRPr="009543AA">
        <w:rPr>
          <w:b/>
          <w:snapToGrid w:val="0"/>
          <w:sz w:val="28"/>
        </w:rPr>
        <w:t>Корректировка с целью учета отклонения фактических значений параметров расчета тарифов от значений, учтенных при установлении тарифов</w:t>
      </w:r>
      <w:bookmarkEnd w:id="43"/>
      <w:bookmarkEnd w:id="46"/>
    </w:p>
    <w:p w14:paraId="57FEBF07" w14:textId="77777777" w:rsidR="009543AA" w:rsidRPr="009543AA" w:rsidRDefault="009543AA" w:rsidP="009543AA">
      <w:pPr>
        <w:ind w:firstLine="720"/>
        <w:jc w:val="both"/>
        <w:rPr>
          <w:snapToGrid w:val="0"/>
          <w:sz w:val="28"/>
          <w:szCs w:val="28"/>
          <w:lang w:eastAsia="en-US"/>
        </w:rPr>
      </w:pPr>
    </w:p>
    <w:p w14:paraId="62F348B5" w14:textId="77777777" w:rsidR="009543AA" w:rsidRPr="009543AA" w:rsidRDefault="009543AA" w:rsidP="009543AA">
      <w:pPr>
        <w:spacing w:line="360" w:lineRule="auto"/>
        <w:ind w:firstLine="720"/>
        <w:jc w:val="both"/>
        <w:rPr>
          <w:snapToGrid w:val="0"/>
          <w:sz w:val="28"/>
          <w:szCs w:val="28"/>
          <w:lang w:eastAsia="en-US"/>
        </w:rPr>
      </w:pPr>
      <w:r w:rsidRPr="009543AA">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w:t>
      </w:r>
    </w:p>
    <w:p w14:paraId="2A392770" w14:textId="77777777" w:rsidR="009543AA" w:rsidRPr="009543AA" w:rsidRDefault="009543AA" w:rsidP="009543AA">
      <w:pPr>
        <w:spacing w:line="360" w:lineRule="auto"/>
        <w:ind w:firstLine="720"/>
        <w:jc w:val="both"/>
        <w:rPr>
          <w:snapToGrid w:val="0"/>
          <w:sz w:val="28"/>
          <w:szCs w:val="28"/>
          <w:lang w:eastAsia="en-US"/>
        </w:rPr>
      </w:pPr>
      <w:r w:rsidRPr="009543AA">
        <w:rPr>
          <w:snapToGrid w:val="0"/>
          <w:sz w:val="28"/>
          <w:szCs w:val="28"/>
          <w:lang w:eastAsia="en-US"/>
        </w:rPr>
        <w:t>В расчет фактической необходимой валовой выручки, согласно Методическим указаниям, включаются:</w:t>
      </w:r>
    </w:p>
    <w:p w14:paraId="6DAACBCD" w14:textId="77777777" w:rsidR="009543AA" w:rsidRPr="009543AA" w:rsidRDefault="009543AA" w:rsidP="009543AA">
      <w:pPr>
        <w:spacing w:line="360" w:lineRule="auto"/>
        <w:ind w:firstLine="720"/>
        <w:jc w:val="both"/>
        <w:rPr>
          <w:snapToGrid w:val="0"/>
          <w:sz w:val="28"/>
          <w:szCs w:val="28"/>
          <w:lang w:eastAsia="en-US"/>
        </w:rPr>
      </w:pPr>
      <w:r w:rsidRPr="009543AA">
        <w:rPr>
          <w:snapToGrid w:val="0"/>
          <w:sz w:val="28"/>
          <w:szCs w:val="28"/>
          <w:lang w:eastAsia="en-US"/>
        </w:rPr>
        <w:t>- операционные расходы предприятия на уровне базовых значений (согласно пункту 55 Методических указаний);</w:t>
      </w:r>
    </w:p>
    <w:p w14:paraId="4C5968B0" w14:textId="77777777" w:rsidR="009543AA" w:rsidRPr="009543AA" w:rsidRDefault="009543AA" w:rsidP="009543AA">
      <w:pPr>
        <w:spacing w:line="360" w:lineRule="auto"/>
        <w:ind w:firstLine="720"/>
        <w:jc w:val="both"/>
        <w:rPr>
          <w:snapToGrid w:val="0"/>
          <w:sz w:val="28"/>
          <w:szCs w:val="28"/>
          <w:lang w:eastAsia="en-US"/>
        </w:rPr>
      </w:pPr>
      <w:r w:rsidRPr="009543AA">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D121376" w14:textId="77777777" w:rsidR="009543AA" w:rsidRPr="009543AA" w:rsidRDefault="009543AA" w:rsidP="009543AA">
      <w:pPr>
        <w:spacing w:line="360" w:lineRule="auto"/>
        <w:ind w:firstLine="720"/>
        <w:jc w:val="both"/>
        <w:rPr>
          <w:snapToGrid w:val="0"/>
          <w:sz w:val="28"/>
          <w:szCs w:val="28"/>
          <w:lang w:eastAsia="en-US"/>
        </w:rPr>
      </w:pPr>
      <w:r w:rsidRPr="009543AA">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9816271" w14:textId="77777777" w:rsidR="009543AA" w:rsidRPr="009543AA" w:rsidRDefault="009543AA" w:rsidP="009543AA">
      <w:pPr>
        <w:spacing w:line="360" w:lineRule="auto"/>
        <w:ind w:firstLine="720"/>
        <w:jc w:val="both"/>
        <w:rPr>
          <w:snapToGrid w:val="0"/>
          <w:sz w:val="28"/>
          <w:szCs w:val="28"/>
          <w:lang w:eastAsia="en-US"/>
        </w:rPr>
      </w:pPr>
      <w:r w:rsidRPr="009543AA">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3AA7B51" w14:textId="77777777" w:rsidR="009543AA" w:rsidRPr="009543AA" w:rsidRDefault="009543AA" w:rsidP="009543AA">
      <w:pPr>
        <w:spacing w:line="360" w:lineRule="auto"/>
        <w:ind w:firstLine="720"/>
        <w:jc w:val="both"/>
        <w:rPr>
          <w:snapToGrid w:val="0"/>
          <w:position w:val="-68"/>
          <w:sz w:val="28"/>
          <w:szCs w:val="28"/>
        </w:rPr>
      </w:pPr>
      <w:r w:rsidRPr="009543AA">
        <w:rPr>
          <w:snapToGrid w:val="0"/>
          <w:sz w:val="28"/>
          <w:szCs w:val="28"/>
          <w:lang w:eastAsia="en-US"/>
        </w:rPr>
        <w:t>- фактическая прибыль.</w:t>
      </w:r>
    </w:p>
    <w:p w14:paraId="4E49AC57"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передачу </w:t>
      </w:r>
      <w:r w:rsidRPr="009543AA">
        <w:rPr>
          <w:snapToGrid w:val="0"/>
          <w:sz w:val="28"/>
          <w:szCs w:val="28"/>
        </w:rPr>
        <w:lastRenderedPageBreak/>
        <w:t>тепловой энергии, с учетом нормативных показателей, рассчитана экспертами по группам статей.</w:t>
      </w:r>
    </w:p>
    <w:p w14:paraId="7B655E3E" w14:textId="77777777" w:rsidR="009543AA" w:rsidRPr="009543AA" w:rsidRDefault="009543AA" w:rsidP="009543AA">
      <w:pPr>
        <w:widowControl w:val="0"/>
        <w:spacing w:line="360" w:lineRule="auto"/>
        <w:ind w:firstLine="720"/>
        <w:jc w:val="both"/>
        <w:rPr>
          <w:snapToGrid w:val="0"/>
          <w:sz w:val="28"/>
          <w:szCs w:val="28"/>
          <w:lang w:eastAsia="en-US"/>
        </w:rPr>
      </w:pPr>
      <w:r w:rsidRPr="009543AA">
        <w:rPr>
          <w:snapToGrid w:val="0"/>
          <w:sz w:val="28"/>
          <w:szCs w:val="28"/>
          <w:lang w:eastAsia="en-US"/>
        </w:rPr>
        <w:t xml:space="preserve">На момент составления данного отчета эксперты руководствовались Прогнозом Минэкономразвития, опубликованным на сайте 30.09.2019, </w:t>
      </w:r>
      <w:r w:rsidRPr="009543AA">
        <w:rPr>
          <w:snapToGrid w:val="0"/>
          <w:sz w:val="28"/>
          <w:szCs w:val="28"/>
          <w:lang w:eastAsia="en-US"/>
        </w:rPr>
        <w:br/>
        <w:t>в соответствии с которым ИПЦ на 2018 год составляет 102,9%.</w:t>
      </w:r>
    </w:p>
    <w:p w14:paraId="7ADD6C27"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 xml:space="preserve">1. </w:t>
      </w:r>
      <w:r w:rsidRPr="009543AA">
        <w:rPr>
          <w:snapToGrid w:val="0"/>
          <w:sz w:val="28"/>
          <w:szCs w:val="28"/>
          <w:u w:val="single"/>
        </w:rPr>
        <w:t>Операционные расходы</w:t>
      </w:r>
      <w:r w:rsidRPr="009543AA">
        <w:rPr>
          <w:snapToGrid w:val="0"/>
          <w:sz w:val="28"/>
          <w:szCs w:val="28"/>
        </w:rPr>
        <w:t xml:space="preserve">, определенные исходя из фактических значений параметров расчета тарифов (согласно пункту 56 Методических указаний </w:t>
      </w:r>
      <w:r w:rsidRPr="009543AA">
        <w:rPr>
          <w:snapToGrid w:val="0"/>
          <w:sz w:val="28"/>
          <w:szCs w:val="28"/>
          <w:lang w:eastAsia="en-US"/>
        </w:rPr>
        <w:t>по расчету регулируемых цен (тарифов) в сфере теплоснабжения утвержденных Приказом ФСТ России от 13.06.2013 № 760-э</w:t>
      </w:r>
      <w:r w:rsidRPr="009543AA">
        <w:rPr>
          <w:snapToGrid w:val="0"/>
          <w:sz w:val="28"/>
          <w:szCs w:val="28"/>
        </w:rPr>
        <w:t>).</w:t>
      </w:r>
    </w:p>
    <w:p w14:paraId="1B8B0949"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Фактические операционные расходы за 2018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Минэкономразвития России от 30.09.2019, фактический индекс изменения активов) взамен прогнозных, по формуле 27 Методических указаний:</w:t>
      </w:r>
    </w:p>
    <w:p w14:paraId="3FEFE566" w14:textId="2F806132" w:rsidR="009543AA" w:rsidRPr="009543AA" w:rsidRDefault="009543AA" w:rsidP="009543AA">
      <w:pPr>
        <w:spacing w:line="360" w:lineRule="auto"/>
        <w:jc w:val="center"/>
        <w:rPr>
          <w:rFonts w:eastAsia="Calibri"/>
          <w:snapToGrid w:val="0"/>
          <w:position w:val="-33"/>
          <w:sz w:val="28"/>
          <w:szCs w:val="28"/>
        </w:rPr>
      </w:pPr>
      <w:r w:rsidRPr="009543AA">
        <w:rPr>
          <w:rFonts w:eastAsia="Calibri"/>
          <w:noProof/>
          <w:position w:val="-33"/>
          <w:sz w:val="28"/>
          <w:szCs w:val="28"/>
        </w:rPr>
        <w:drawing>
          <wp:inline distT="0" distB="0" distL="0" distR="0" wp14:anchorId="180EB8F0" wp14:editId="760817A7">
            <wp:extent cx="5700395" cy="605790"/>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00395" cy="605790"/>
                    </a:xfrm>
                    <a:prstGeom prst="rect">
                      <a:avLst/>
                    </a:prstGeom>
                    <a:noFill/>
                    <a:ln>
                      <a:noFill/>
                    </a:ln>
                  </pic:spPr>
                </pic:pic>
              </a:graphicData>
            </a:graphic>
          </wp:inline>
        </w:drawing>
      </w:r>
    </w:p>
    <w:p w14:paraId="71405683"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где:</w:t>
      </w:r>
    </w:p>
    <w:p w14:paraId="4C43E556"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i0 - первый год текущего долгосрочного периода регулирования;</w:t>
      </w:r>
    </w:p>
    <w:p w14:paraId="63C1F6EC" w14:textId="32371FCE" w:rsidR="009543AA" w:rsidRPr="009543AA" w:rsidRDefault="009543AA" w:rsidP="009543AA">
      <w:pPr>
        <w:widowControl w:val="0"/>
        <w:spacing w:line="360" w:lineRule="auto"/>
        <w:ind w:firstLine="720"/>
        <w:jc w:val="both"/>
        <w:rPr>
          <w:snapToGrid w:val="0"/>
          <w:sz w:val="28"/>
          <w:szCs w:val="28"/>
        </w:rPr>
      </w:pPr>
      <w:r w:rsidRPr="009543AA">
        <w:rPr>
          <w:noProof/>
          <w:sz w:val="28"/>
          <w:szCs w:val="28"/>
        </w:rPr>
        <w:drawing>
          <wp:inline distT="0" distB="0" distL="0" distR="0" wp14:anchorId="07D988A9" wp14:editId="3FD6E5B5">
            <wp:extent cx="3683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8300" cy="285115"/>
                    </a:xfrm>
                    <a:prstGeom prst="rect">
                      <a:avLst/>
                    </a:prstGeom>
                    <a:noFill/>
                    <a:ln>
                      <a:noFill/>
                    </a:ln>
                  </pic:spPr>
                </pic:pic>
              </a:graphicData>
            </a:graphic>
          </wp:inline>
        </w:drawing>
      </w:r>
      <w:r w:rsidRPr="009543AA">
        <w:rPr>
          <w:snapToGrid w:val="0"/>
          <w:sz w:val="28"/>
          <w:szCs w:val="28"/>
        </w:rPr>
        <w:t xml:space="preserve"> - операционные расходы, определенные на i-й год исходя </w:t>
      </w:r>
      <w:r w:rsidRPr="009543AA">
        <w:rPr>
          <w:snapToGrid w:val="0"/>
          <w:sz w:val="28"/>
          <w:szCs w:val="28"/>
        </w:rPr>
        <w:br/>
        <w:t>из фактических значений параметров расчета тарифов, тыс. руб.;</w:t>
      </w:r>
    </w:p>
    <w:p w14:paraId="232A9E0B" w14:textId="77777777" w:rsidR="009543AA" w:rsidRPr="009543AA" w:rsidRDefault="009543AA" w:rsidP="009543AA">
      <w:pPr>
        <w:widowControl w:val="0"/>
        <w:spacing w:line="360" w:lineRule="auto"/>
        <w:ind w:firstLine="720"/>
        <w:jc w:val="both"/>
        <w:rPr>
          <w:snapToGrid w:val="0"/>
          <w:sz w:val="28"/>
          <w:szCs w:val="28"/>
        </w:rPr>
      </w:pPr>
      <w:r w:rsidRPr="009543AA">
        <w:rPr>
          <w:rFonts w:eastAsia="Calibri"/>
          <w:snapToGrid w:val="0"/>
          <w:sz w:val="28"/>
          <w:szCs w:val="28"/>
        </w:rPr>
        <w:t>ОР</w:t>
      </w:r>
      <w:r w:rsidRPr="009543AA">
        <w:rPr>
          <w:rFonts w:eastAsia="Calibri"/>
          <w:snapToGrid w:val="0"/>
          <w:sz w:val="28"/>
          <w:szCs w:val="28"/>
          <w:vertAlign w:val="subscript"/>
        </w:rPr>
        <w:t>i0</w:t>
      </w:r>
      <w:r w:rsidRPr="009543AA">
        <w:rPr>
          <w:rFonts w:eastAsia="Calibri"/>
          <w:snapToGrid w:val="0"/>
          <w:sz w:val="28"/>
          <w:szCs w:val="28"/>
        </w:rPr>
        <w:t xml:space="preserve"> </w:t>
      </w:r>
      <w:r w:rsidRPr="009543AA">
        <w:rPr>
          <w:snapToGrid w:val="0"/>
          <w:sz w:val="28"/>
          <w:szCs w:val="28"/>
        </w:rPr>
        <w:t xml:space="preserve">- базовый уровень операционных расходов, установленный </w:t>
      </w:r>
      <w:r w:rsidRPr="009543AA">
        <w:rPr>
          <w:snapToGrid w:val="0"/>
          <w:sz w:val="28"/>
          <w:szCs w:val="28"/>
        </w:rPr>
        <w:br/>
        <w:t xml:space="preserve">на долгосрочный период регулирования в соответствии с </w:t>
      </w:r>
      <w:hyperlink r:id="rId55" w:history="1">
        <w:r w:rsidRPr="009543AA">
          <w:rPr>
            <w:snapToGrid w:val="0"/>
            <w:sz w:val="28"/>
            <w:szCs w:val="28"/>
          </w:rPr>
          <w:t>п.37</w:t>
        </w:r>
      </w:hyperlink>
      <w:r w:rsidRPr="009543AA">
        <w:rPr>
          <w:snapToGrid w:val="0"/>
          <w:sz w:val="28"/>
          <w:szCs w:val="28"/>
        </w:rPr>
        <w:t xml:space="preserve"> Методических указаний </w:t>
      </w:r>
      <w:r w:rsidRPr="009543AA">
        <w:rPr>
          <w:snapToGrid w:val="0"/>
          <w:sz w:val="28"/>
          <w:szCs w:val="28"/>
          <w:lang w:eastAsia="en-US"/>
        </w:rPr>
        <w:t>по расчету регулируемых цен (тарифов) в сфере теплоснабжения утвержденных Приказом ФСТ России от 13.06.2013 № 760-э</w:t>
      </w:r>
      <w:r w:rsidRPr="009543AA">
        <w:rPr>
          <w:snapToGrid w:val="0"/>
          <w:sz w:val="28"/>
          <w:szCs w:val="28"/>
        </w:rPr>
        <w:t>, тыс. руб.;</w:t>
      </w:r>
    </w:p>
    <w:p w14:paraId="34FDCB76"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 xml:space="preserve">ИОР - индекс эффективности операционных расходов, выраженный </w:t>
      </w:r>
      <w:r w:rsidRPr="009543AA">
        <w:rPr>
          <w:snapToGrid w:val="0"/>
          <w:sz w:val="28"/>
          <w:szCs w:val="28"/>
        </w:rPr>
        <w:br/>
        <w:t>в процентах;</w:t>
      </w:r>
    </w:p>
    <w:p w14:paraId="077341F1" w14:textId="28604A11" w:rsidR="009543AA" w:rsidRPr="009543AA" w:rsidRDefault="009543AA" w:rsidP="009543AA">
      <w:pPr>
        <w:spacing w:line="360" w:lineRule="auto"/>
        <w:ind w:firstLine="720"/>
        <w:jc w:val="both"/>
        <w:rPr>
          <w:snapToGrid w:val="0"/>
          <w:sz w:val="28"/>
          <w:szCs w:val="28"/>
        </w:rPr>
      </w:pPr>
      <w:r w:rsidRPr="009543AA">
        <w:rPr>
          <w:noProof/>
          <w:sz w:val="28"/>
          <w:szCs w:val="28"/>
        </w:rPr>
        <w:drawing>
          <wp:inline distT="0" distB="0" distL="0" distR="0" wp14:anchorId="3F5C7B15" wp14:editId="12357899">
            <wp:extent cx="558165" cy="3086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58165" cy="308610"/>
                    </a:xfrm>
                    <a:prstGeom prst="rect">
                      <a:avLst/>
                    </a:prstGeom>
                    <a:noFill/>
                    <a:ln>
                      <a:noFill/>
                    </a:ln>
                  </pic:spPr>
                </pic:pic>
              </a:graphicData>
            </a:graphic>
          </wp:inline>
        </w:drawing>
      </w:r>
      <w:r w:rsidRPr="009543AA">
        <w:rPr>
          <w:snapToGrid w:val="0"/>
          <w:sz w:val="28"/>
          <w:szCs w:val="28"/>
        </w:rPr>
        <w:t xml:space="preserve">, </w:t>
      </w:r>
      <w:proofErr w:type="spellStart"/>
      <w:r w:rsidRPr="009543AA">
        <w:rPr>
          <w:snapToGrid w:val="0"/>
          <w:sz w:val="28"/>
          <w:szCs w:val="28"/>
        </w:rPr>
        <w:t>ИПЦj</w:t>
      </w:r>
      <w:proofErr w:type="spellEnd"/>
      <w:r w:rsidRPr="009543AA">
        <w:rPr>
          <w:snapToGrid w:val="0"/>
          <w:sz w:val="28"/>
          <w:szCs w:val="28"/>
        </w:rPr>
        <w:t xml:space="preserve"> - соответственно фактический и прогнозный индексы изменения потребительских цен в j-м году;</w:t>
      </w:r>
    </w:p>
    <w:p w14:paraId="6BB56662" w14:textId="77777777" w:rsidR="009543AA" w:rsidRPr="009543AA" w:rsidRDefault="009543AA" w:rsidP="009543AA">
      <w:pPr>
        <w:spacing w:line="360" w:lineRule="auto"/>
        <w:ind w:firstLine="720"/>
        <w:jc w:val="both"/>
        <w:rPr>
          <w:snapToGrid w:val="0"/>
          <w:sz w:val="28"/>
          <w:szCs w:val="28"/>
        </w:rPr>
      </w:pPr>
      <w:proofErr w:type="spellStart"/>
      <w:r w:rsidRPr="009543AA">
        <w:rPr>
          <w:snapToGrid w:val="0"/>
          <w:sz w:val="28"/>
          <w:szCs w:val="28"/>
        </w:rPr>
        <w:lastRenderedPageBreak/>
        <w:t>Кэл</w:t>
      </w:r>
      <w:proofErr w:type="spellEnd"/>
      <w:r w:rsidRPr="009543AA">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925A168" w14:textId="0FFDE366" w:rsidR="009543AA" w:rsidRPr="009543AA" w:rsidRDefault="009543AA" w:rsidP="009543AA">
      <w:pPr>
        <w:widowControl w:val="0"/>
        <w:spacing w:line="360" w:lineRule="auto"/>
        <w:ind w:firstLine="720"/>
        <w:jc w:val="both"/>
        <w:rPr>
          <w:snapToGrid w:val="0"/>
          <w:sz w:val="28"/>
          <w:szCs w:val="28"/>
        </w:rPr>
      </w:pPr>
      <w:r w:rsidRPr="009543AA">
        <w:rPr>
          <w:noProof/>
          <w:sz w:val="28"/>
          <w:szCs w:val="28"/>
        </w:rPr>
        <w:drawing>
          <wp:inline distT="0" distB="0" distL="0" distR="0" wp14:anchorId="59EABD9A" wp14:editId="2A7CC77E">
            <wp:extent cx="498475" cy="2971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8475" cy="297180"/>
                    </a:xfrm>
                    <a:prstGeom prst="rect">
                      <a:avLst/>
                    </a:prstGeom>
                    <a:noFill/>
                    <a:ln>
                      <a:noFill/>
                    </a:ln>
                  </pic:spPr>
                </pic:pic>
              </a:graphicData>
            </a:graphic>
          </wp:inline>
        </w:drawing>
      </w:r>
      <w:r w:rsidRPr="009543AA">
        <w:rPr>
          <w:snapToGrid w:val="0"/>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58" w:history="1">
        <w:r w:rsidRPr="009543AA">
          <w:rPr>
            <w:snapToGrid w:val="0"/>
            <w:sz w:val="28"/>
            <w:szCs w:val="28"/>
          </w:rPr>
          <w:t>формуле 31.1</w:t>
        </w:r>
      </w:hyperlink>
      <w:r w:rsidRPr="009543AA">
        <w:rPr>
          <w:snapToGrid w:val="0"/>
          <w:sz w:val="28"/>
          <w:szCs w:val="28"/>
        </w:rPr>
        <w:t xml:space="preserve"> Методических указаний </w:t>
      </w:r>
      <w:r w:rsidRPr="009543AA">
        <w:rPr>
          <w:snapToGrid w:val="0"/>
          <w:sz w:val="28"/>
          <w:szCs w:val="28"/>
          <w:lang w:eastAsia="en-US"/>
        </w:rPr>
        <w:t>по расчету регулируемых цен (тарифов) в сфере теплоснабжения утвержденных Приказом ФСТ России от 13.06.2013 №760-э</w:t>
      </w:r>
      <w:r w:rsidRPr="009543AA">
        <w:rPr>
          <w:snapToGrid w:val="0"/>
          <w:sz w:val="28"/>
          <w:szCs w:val="28"/>
        </w:rPr>
        <w:t>.</w:t>
      </w:r>
    </w:p>
    <w:p w14:paraId="23ADEA86" w14:textId="77777777" w:rsidR="009543AA" w:rsidRPr="009543AA" w:rsidRDefault="009543AA" w:rsidP="009543AA">
      <w:pPr>
        <w:widowControl w:val="0"/>
        <w:spacing w:line="360" w:lineRule="auto"/>
        <w:ind w:firstLine="720"/>
        <w:jc w:val="both"/>
        <w:rPr>
          <w:snapToGrid w:val="0"/>
          <w:sz w:val="28"/>
          <w:szCs w:val="28"/>
        </w:rPr>
      </w:pPr>
      <w:r w:rsidRPr="009543AA">
        <w:rPr>
          <w:snapToGrid w:val="0"/>
          <w:sz w:val="28"/>
          <w:szCs w:val="28"/>
        </w:rPr>
        <w:t xml:space="preserve">Расчет фактических операционных расходов на 2018 год представлен </w:t>
      </w:r>
      <w:r w:rsidRPr="009543AA">
        <w:rPr>
          <w:snapToGrid w:val="0"/>
          <w:sz w:val="28"/>
          <w:szCs w:val="28"/>
        </w:rPr>
        <w:br/>
        <w:t>в таблице 6.</w:t>
      </w:r>
    </w:p>
    <w:p w14:paraId="620AE50E" w14:textId="77777777" w:rsidR="009543AA" w:rsidRPr="009543AA" w:rsidRDefault="009543AA" w:rsidP="009543AA">
      <w:pPr>
        <w:widowControl w:val="0"/>
        <w:spacing w:line="360" w:lineRule="auto"/>
        <w:ind w:firstLine="720"/>
        <w:jc w:val="right"/>
        <w:rPr>
          <w:snapToGrid w:val="0"/>
          <w:sz w:val="28"/>
          <w:szCs w:val="28"/>
        </w:rPr>
      </w:pPr>
      <w:r w:rsidRPr="009543AA">
        <w:rPr>
          <w:snapToGrid w:val="0"/>
          <w:sz w:val="28"/>
          <w:szCs w:val="28"/>
        </w:rPr>
        <w:t>Таблица 6</w:t>
      </w:r>
    </w:p>
    <w:p w14:paraId="570223C6" w14:textId="77777777" w:rsidR="009543AA" w:rsidRPr="009543AA" w:rsidRDefault="009543AA" w:rsidP="009543AA">
      <w:pPr>
        <w:autoSpaceDE w:val="0"/>
        <w:autoSpaceDN w:val="0"/>
        <w:adjustRightInd w:val="0"/>
        <w:ind w:firstLine="540"/>
        <w:jc w:val="center"/>
        <w:rPr>
          <w:rFonts w:eastAsia="Calibri"/>
          <w:b/>
          <w:snapToGrid w:val="0"/>
          <w:sz w:val="28"/>
          <w:szCs w:val="28"/>
        </w:rPr>
      </w:pPr>
      <w:r w:rsidRPr="009543AA">
        <w:rPr>
          <w:rFonts w:eastAsia="Calibri"/>
          <w:b/>
          <w:snapToGrid w:val="0"/>
          <w:sz w:val="28"/>
          <w:szCs w:val="28"/>
        </w:rPr>
        <w:t>Расчет фактических операционных (подконтрольных)</w:t>
      </w:r>
    </w:p>
    <w:p w14:paraId="08234D08" w14:textId="77777777" w:rsidR="009543AA" w:rsidRPr="009543AA" w:rsidRDefault="009543AA" w:rsidP="009543AA">
      <w:pPr>
        <w:autoSpaceDE w:val="0"/>
        <w:autoSpaceDN w:val="0"/>
        <w:adjustRightInd w:val="0"/>
        <w:jc w:val="center"/>
        <w:rPr>
          <w:rFonts w:eastAsia="Calibri"/>
          <w:b/>
          <w:snapToGrid w:val="0"/>
          <w:sz w:val="28"/>
          <w:szCs w:val="28"/>
        </w:rPr>
      </w:pPr>
      <w:r w:rsidRPr="009543AA">
        <w:rPr>
          <w:rFonts w:eastAsia="Calibri"/>
          <w:b/>
          <w:snapToGrid w:val="0"/>
          <w:sz w:val="28"/>
          <w:szCs w:val="28"/>
        </w:rPr>
        <w:t>расходов за 2016-2018 годы</w:t>
      </w:r>
    </w:p>
    <w:p w14:paraId="4D4EE72D" w14:textId="77777777" w:rsidR="009543AA" w:rsidRPr="009543AA" w:rsidRDefault="009543AA" w:rsidP="009543AA">
      <w:pPr>
        <w:autoSpaceDE w:val="0"/>
        <w:autoSpaceDN w:val="0"/>
        <w:adjustRightInd w:val="0"/>
        <w:spacing w:line="360" w:lineRule="auto"/>
        <w:ind w:firstLine="851"/>
        <w:contextualSpacing/>
        <w:jc w:val="right"/>
        <w:rPr>
          <w:rFonts w:eastAsia="Calibri"/>
          <w:snapToGrid w:val="0"/>
          <w:sz w:val="28"/>
          <w:szCs w:val="28"/>
        </w:rPr>
      </w:pPr>
      <w:r w:rsidRPr="009543AA">
        <w:rPr>
          <w:rFonts w:eastAsia="Calibri"/>
          <w:snapToGrid w:val="0"/>
          <w:sz w:val="28"/>
          <w:szCs w:val="28"/>
        </w:rPr>
        <w:t>тыс. руб.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134"/>
        <w:gridCol w:w="1275"/>
        <w:gridCol w:w="1276"/>
        <w:gridCol w:w="1134"/>
      </w:tblGrid>
      <w:tr w:rsidR="009543AA" w:rsidRPr="009543AA" w14:paraId="69BBBE43" w14:textId="77777777" w:rsidTr="009543AA">
        <w:trPr>
          <w:trHeight w:val="447"/>
          <w:tblHeader/>
          <w:jc w:val="center"/>
        </w:trPr>
        <w:tc>
          <w:tcPr>
            <w:tcW w:w="567" w:type="dxa"/>
            <w:shd w:val="clear" w:color="auto" w:fill="auto"/>
            <w:vAlign w:val="center"/>
          </w:tcPr>
          <w:p w14:paraId="670776D2"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п/п</w:t>
            </w:r>
          </w:p>
        </w:tc>
        <w:tc>
          <w:tcPr>
            <w:tcW w:w="4395" w:type="dxa"/>
            <w:shd w:val="clear" w:color="auto" w:fill="auto"/>
            <w:vAlign w:val="center"/>
          </w:tcPr>
          <w:p w14:paraId="24664F73"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Параметры расчета расходов</w:t>
            </w:r>
          </w:p>
        </w:tc>
        <w:tc>
          <w:tcPr>
            <w:tcW w:w="1134" w:type="dxa"/>
            <w:shd w:val="clear" w:color="auto" w:fill="auto"/>
            <w:vAlign w:val="center"/>
          </w:tcPr>
          <w:p w14:paraId="0402BD9B"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Ед. изм.</w:t>
            </w:r>
          </w:p>
        </w:tc>
        <w:tc>
          <w:tcPr>
            <w:tcW w:w="1275" w:type="dxa"/>
            <w:vAlign w:val="center"/>
          </w:tcPr>
          <w:p w14:paraId="78309A14" w14:textId="77777777" w:rsidR="009543AA" w:rsidRPr="009543AA" w:rsidRDefault="009543AA" w:rsidP="009543AA">
            <w:pPr>
              <w:autoSpaceDE w:val="0"/>
              <w:autoSpaceDN w:val="0"/>
              <w:adjustRightInd w:val="0"/>
              <w:ind w:left="-137" w:right="-147"/>
              <w:contextualSpacing/>
              <w:jc w:val="center"/>
              <w:rPr>
                <w:rFonts w:eastAsia="Calibri"/>
                <w:snapToGrid w:val="0"/>
              </w:rPr>
            </w:pPr>
            <w:r w:rsidRPr="009543AA">
              <w:rPr>
                <w:rFonts w:eastAsia="Calibri"/>
                <w:snapToGrid w:val="0"/>
              </w:rPr>
              <w:t>2016 год</w:t>
            </w:r>
          </w:p>
        </w:tc>
        <w:tc>
          <w:tcPr>
            <w:tcW w:w="1276" w:type="dxa"/>
            <w:shd w:val="clear" w:color="auto" w:fill="auto"/>
            <w:vAlign w:val="center"/>
          </w:tcPr>
          <w:p w14:paraId="7B93E8FF" w14:textId="77777777" w:rsidR="009543AA" w:rsidRPr="009543AA" w:rsidRDefault="009543AA" w:rsidP="009543AA">
            <w:pPr>
              <w:autoSpaceDE w:val="0"/>
              <w:autoSpaceDN w:val="0"/>
              <w:adjustRightInd w:val="0"/>
              <w:ind w:left="-137" w:right="-147"/>
              <w:contextualSpacing/>
              <w:jc w:val="center"/>
              <w:rPr>
                <w:rFonts w:eastAsia="Calibri"/>
                <w:snapToGrid w:val="0"/>
              </w:rPr>
            </w:pPr>
            <w:r w:rsidRPr="009543AA">
              <w:rPr>
                <w:rFonts w:eastAsia="Calibri"/>
                <w:snapToGrid w:val="0"/>
              </w:rPr>
              <w:t>2017 год</w:t>
            </w:r>
          </w:p>
        </w:tc>
        <w:tc>
          <w:tcPr>
            <w:tcW w:w="1134" w:type="dxa"/>
            <w:shd w:val="clear" w:color="auto" w:fill="auto"/>
            <w:vAlign w:val="center"/>
          </w:tcPr>
          <w:p w14:paraId="745E8907" w14:textId="77777777" w:rsidR="009543AA" w:rsidRPr="009543AA" w:rsidRDefault="009543AA" w:rsidP="009543AA">
            <w:pPr>
              <w:autoSpaceDE w:val="0"/>
              <w:autoSpaceDN w:val="0"/>
              <w:adjustRightInd w:val="0"/>
              <w:ind w:left="-108" w:right="-108"/>
              <w:contextualSpacing/>
              <w:jc w:val="center"/>
              <w:rPr>
                <w:rFonts w:eastAsia="Calibri"/>
                <w:snapToGrid w:val="0"/>
              </w:rPr>
            </w:pPr>
            <w:r w:rsidRPr="009543AA">
              <w:rPr>
                <w:rFonts w:eastAsia="Calibri"/>
                <w:snapToGrid w:val="0"/>
              </w:rPr>
              <w:t>2018 год</w:t>
            </w:r>
          </w:p>
        </w:tc>
      </w:tr>
      <w:tr w:rsidR="009543AA" w:rsidRPr="009543AA" w14:paraId="31BB7339" w14:textId="77777777" w:rsidTr="009543AA">
        <w:trPr>
          <w:tblHeader/>
          <w:jc w:val="center"/>
        </w:trPr>
        <w:tc>
          <w:tcPr>
            <w:tcW w:w="567" w:type="dxa"/>
            <w:shd w:val="clear" w:color="auto" w:fill="auto"/>
            <w:vAlign w:val="center"/>
          </w:tcPr>
          <w:p w14:paraId="627EFFC2"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1</w:t>
            </w:r>
          </w:p>
        </w:tc>
        <w:tc>
          <w:tcPr>
            <w:tcW w:w="4395" w:type="dxa"/>
            <w:shd w:val="clear" w:color="auto" w:fill="auto"/>
            <w:vAlign w:val="center"/>
          </w:tcPr>
          <w:p w14:paraId="3D269323"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2</w:t>
            </w:r>
          </w:p>
        </w:tc>
        <w:tc>
          <w:tcPr>
            <w:tcW w:w="1134" w:type="dxa"/>
            <w:shd w:val="clear" w:color="auto" w:fill="auto"/>
            <w:vAlign w:val="center"/>
          </w:tcPr>
          <w:p w14:paraId="0BE78181"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3</w:t>
            </w:r>
          </w:p>
        </w:tc>
        <w:tc>
          <w:tcPr>
            <w:tcW w:w="1275" w:type="dxa"/>
            <w:vAlign w:val="center"/>
          </w:tcPr>
          <w:p w14:paraId="4B5FF8E5"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4</w:t>
            </w:r>
          </w:p>
        </w:tc>
        <w:tc>
          <w:tcPr>
            <w:tcW w:w="1276" w:type="dxa"/>
            <w:shd w:val="clear" w:color="auto" w:fill="auto"/>
            <w:vAlign w:val="center"/>
          </w:tcPr>
          <w:p w14:paraId="3BDC4A86"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5</w:t>
            </w:r>
          </w:p>
        </w:tc>
        <w:tc>
          <w:tcPr>
            <w:tcW w:w="1134" w:type="dxa"/>
            <w:shd w:val="clear" w:color="auto" w:fill="auto"/>
            <w:vAlign w:val="center"/>
          </w:tcPr>
          <w:p w14:paraId="0D23CEA6"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6</w:t>
            </w:r>
          </w:p>
        </w:tc>
      </w:tr>
      <w:tr w:rsidR="009543AA" w:rsidRPr="009543AA" w14:paraId="284C867E" w14:textId="77777777" w:rsidTr="009543AA">
        <w:trPr>
          <w:jc w:val="center"/>
        </w:trPr>
        <w:tc>
          <w:tcPr>
            <w:tcW w:w="567" w:type="dxa"/>
            <w:shd w:val="clear" w:color="auto" w:fill="auto"/>
            <w:vAlign w:val="center"/>
          </w:tcPr>
          <w:p w14:paraId="7F401F08"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1</w:t>
            </w:r>
          </w:p>
        </w:tc>
        <w:tc>
          <w:tcPr>
            <w:tcW w:w="4395" w:type="dxa"/>
            <w:shd w:val="clear" w:color="auto" w:fill="auto"/>
            <w:vAlign w:val="center"/>
          </w:tcPr>
          <w:p w14:paraId="59F36121"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Индекс потребительских цен на расчетный период регулирования (ИПЦ)</w:t>
            </w:r>
          </w:p>
        </w:tc>
        <w:tc>
          <w:tcPr>
            <w:tcW w:w="1134" w:type="dxa"/>
            <w:shd w:val="clear" w:color="auto" w:fill="auto"/>
            <w:vAlign w:val="center"/>
          </w:tcPr>
          <w:p w14:paraId="68E20621" w14:textId="77777777" w:rsidR="009543AA" w:rsidRPr="009543AA" w:rsidRDefault="009543AA" w:rsidP="009543AA">
            <w:pPr>
              <w:autoSpaceDE w:val="0"/>
              <w:autoSpaceDN w:val="0"/>
              <w:adjustRightInd w:val="0"/>
              <w:contextualSpacing/>
              <w:jc w:val="center"/>
              <w:rPr>
                <w:rFonts w:eastAsia="Calibri"/>
                <w:snapToGrid w:val="0"/>
              </w:rPr>
            </w:pPr>
          </w:p>
        </w:tc>
        <w:tc>
          <w:tcPr>
            <w:tcW w:w="1275" w:type="dxa"/>
            <w:vAlign w:val="center"/>
          </w:tcPr>
          <w:p w14:paraId="42120358"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276" w:type="dxa"/>
            <w:shd w:val="clear" w:color="auto" w:fill="auto"/>
            <w:vAlign w:val="center"/>
          </w:tcPr>
          <w:p w14:paraId="48171B43"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1,04</w:t>
            </w:r>
          </w:p>
        </w:tc>
        <w:tc>
          <w:tcPr>
            <w:tcW w:w="1134" w:type="dxa"/>
            <w:shd w:val="clear" w:color="auto" w:fill="auto"/>
            <w:vAlign w:val="center"/>
          </w:tcPr>
          <w:p w14:paraId="397DC071"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1,029</w:t>
            </w:r>
          </w:p>
        </w:tc>
      </w:tr>
      <w:tr w:rsidR="009543AA" w:rsidRPr="009543AA" w14:paraId="5A85E64F" w14:textId="77777777" w:rsidTr="009543AA">
        <w:trPr>
          <w:jc w:val="center"/>
        </w:trPr>
        <w:tc>
          <w:tcPr>
            <w:tcW w:w="567" w:type="dxa"/>
            <w:shd w:val="clear" w:color="auto" w:fill="auto"/>
            <w:vAlign w:val="center"/>
          </w:tcPr>
          <w:p w14:paraId="1AD068A4"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2</w:t>
            </w:r>
          </w:p>
        </w:tc>
        <w:tc>
          <w:tcPr>
            <w:tcW w:w="4395" w:type="dxa"/>
            <w:shd w:val="clear" w:color="auto" w:fill="auto"/>
            <w:vAlign w:val="center"/>
          </w:tcPr>
          <w:p w14:paraId="484B1F63"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Индекс эффективности операционных расходов (ИР)</w:t>
            </w:r>
          </w:p>
        </w:tc>
        <w:tc>
          <w:tcPr>
            <w:tcW w:w="1134" w:type="dxa"/>
            <w:shd w:val="clear" w:color="auto" w:fill="auto"/>
            <w:vAlign w:val="center"/>
          </w:tcPr>
          <w:p w14:paraId="05000192"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275" w:type="dxa"/>
            <w:vAlign w:val="center"/>
          </w:tcPr>
          <w:p w14:paraId="6C48E107"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276" w:type="dxa"/>
            <w:shd w:val="clear" w:color="auto" w:fill="auto"/>
            <w:vAlign w:val="center"/>
          </w:tcPr>
          <w:p w14:paraId="42EDC314"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1</w:t>
            </w:r>
          </w:p>
        </w:tc>
        <w:tc>
          <w:tcPr>
            <w:tcW w:w="1134" w:type="dxa"/>
            <w:shd w:val="clear" w:color="auto" w:fill="auto"/>
            <w:vAlign w:val="center"/>
          </w:tcPr>
          <w:p w14:paraId="3661A1B8"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1</w:t>
            </w:r>
          </w:p>
        </w:tc>
      </w:tr>
      <w:tr w:rsidR="009543AA" w:rsidRPr="009543AA" w14:paraId="2354C801" w14:textId="77777777" w:rsidTr="009543AA">
        <w:trPr>
          <w:trHeight w:val="503"/>
          <w:jc w:val="center"/>
        </w:trPr>
        <w:tc>
          <w:tcPr>
            <w:tcW w:w="567" w:type="dxa"/>
            <w:shd w:val="clear" w:color="auto" w:fill="auto"/>
            <w:vAlign w:val="center"/>
          </w:tcPr>
          <w:p w14:paraId="5DE15610"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3</w:t>
            </w:r>
          </w:p>
        </w:tc>
        <w:tc>
          <w:tcPr>
            <w:tcW w:w="4395" w:type="dxa"/>
            <w:shd w:val="clear" w:color="auto" w:fill="auto"/>
            <w:vAlign w:val="center"/>
          </w:tcPr>
          <w:p w14:paraId="28AF9D33"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Индекс изменения количества активов (ИКА)</w:t>
            </w:r>
          </w:p>
        </w:tc>
        <w:tc>
          <w:tcPr>
            <w:tcW w:w="1134" w:type="dxa"/>
            <w:shd w:val="clear" w:color="auto" w:fill="auto"/>
            <w:vAlign w:val="center"/>
          </w:tcPr>
          <w:p w14:paraId="742E6AE4" w14:textId="77777777" w:rsidR="009543AA" w:rsidRPr="009543AA" w:rsidRDefault="009543AA" w:rsidP="009543AA">
            <w:pPr>
              <w:autoSpaceDE w:val="0"/>
              <w:autoSpaceDN w:val="0"/>
              <w:adjustRightInd w:val="0"/>
              <w:contextualSpacing/>
              <w:jc w:val="center"/>
              <w:rPr>
                <w:rFonts w:eastAsia="Calibri"/>
                <w:snapToGrid w:val="0"/>
              </w:rPr>
            </w:pPr>
          </w:p>
        </w:tc>
        <w:tc>
          <w:tcPr>
            <w:tcW w:w="1275" w:type="dxa"/>
            <w:vAlign w:val="center"/>
          </w:tcPr>
          <w:p w14:paraId="33C7A3F7"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276" w:type="dxa"/>
            <w:shd w:val="clear" w:color="auto" w:fill="auto"/>
            <w:vAlign w:val="center"/>
          </w:tcPr>
          <w:p w14:paraId="0CEA0D61"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0</w:t>
            </w:r>
          </w:p>
        </w:tc>
        <w:tc>
          <w:tcPr>
            <w:tcW w:w="1134" w:type="dxa"/>
            <w:shd w:val="clear" w:color="auto" w:fill="auto"/>
            <w:vAlign w:val="center"/>
          </w:tcPr>
          <w:p w14:paraId="0A100321"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0</w:t>
            </w:r>
          </w:p>
        </w:tc>
      </w:tr>
      <w:tr w:rsidR="009543AA" w:rsidRPr="009543AA" w14:paraId="57FA6253" w14:textId="77777777" w:rsidTr="009543AA">
        <w:trPr>
          <w:jc w:val="center"/>
        </w:trPr>
        <w:tc>
          <w:tcPr>
            <w:tcW w:w="567" w:type="dxa"/>
            <w:shd w:val="clear" w:color="auto" w:fill="auto"/>
            <w:vAlign w:val="center"/>
          </w:tcPr>
          <w:p w14:paraId="06899EFD"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3.1</w:t>
            </w:r>
          </w:p>
        </w:tc>
        <w:tc>
          <w:tcPr>
            <w:tcW w:w="4395" w:type="dxa"/>
            <w:shd w:val="clear" w:color="auto" w:fill="auto"/>
            <w:vAlign w:val="center"/>
          </w:tcPr>
          <w:p w14:paraId="68A51478"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200F2127"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У.е.</w:t>
            </w:r>
          </w:p>
        </w:tc>
        <w:tc>
          <w:tcPr>
            <w:tcW w:w="1275" w:type="dxa"/>
            <w:vAlign w:val="center"/>
          </w:tcPr>
          <w:p w14:paraId="7F779BAC"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563,14</w:t>
            </w:r>
          </w:p>
        </w:tc>
        <w:tc>
          <w:tcPr>
            <w:tcW w:w="1276" w:type="dxa"/>
            <w:shd w:val="clear" w:color="auto" w:fill="auto"/>
            <w:vAlign w:val="center"/>
          </w:tcPr>
          <w:p w14:paraId="2A9C12C4"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563,14</w:t>
            </w:r>
          </w:p>
        </w:tc>
        <w:tc>
          <w:tcPr>
            <w:tcW w:w="1134" w:type="dxa"/>
            <w:shd w:val="clear" w:color="auto" w:fill="auto"/>
            <w:vAlign w:val="center"/>
          </w:tcPr>
          <w:p w14:paraId="4088B7A7"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563,14</w:t>
            </w:r>
          </w:p>
        </w:tc>
      </w:tr>
      <w:tr w:rsidR="009543AA" w:rsidRPr="009543AA" w14:paraId="154C24F2" w14:textId="77777777" w:rsidTr="009543AA">
        <w:trPr>
          <w:jc w:val="center"/>
        </w:trPr>
        <w:tc>
          <w:tcPr>
            <w:tcW w:w="567" w:type="dxa"/>
            <w:shd w:val="clear" w:color="auto" w:fill="auto"/>
            <w:vAlign w:val="center"/>
          </w:tcPr>
          <w:p w14:paraId="3B9AF021"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3.2</w:t>
            </w:r>
          </w:p>
        </w:tc>
        <w:tc>
          <w:tcPr>
            <w:tcW w:w="4395" w:type="dxa"/>
            <w:shd w:val="clear" w:color="auto" w:fill="auto"/>
            <w:vAlign w:val="center"/>
          </w:tcPr>
          <w:p w14:paraId="41FB03FF"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установленная тепловая мощность источника тепловой энергии</w:t>
            </w:r>
          </w:p>
        </w:tc>
        <w:tc>
          <w:tcPr>
            <w:tcW w:w="1134" w:type="dxa"/>
            <w:shd w:val="clear" w:color="auto" w:fill="auto"/>
            <w:vAlign w:val="center"/>
          </w:tcPr>
          <w:p w14:paraId="55D51797" w14:textId="77777777" w:rsidR="009543AA" w:rsidRPr="009543AA" w:rsidRDefault="009543AA" w:rsidP="009543AA">
            <w:pPr>
              <w:autoSpaceDE w:val="0"/>
              <w:autoSpaceDN w:val="0"/>
              <w:adjustRightInd w:val="0"/>
              <w:ind w:left="-157" w:right="-108"/>
              <w:contextualSpacing/>
              <w:jc w:val="center"/>
              <w:rPr>
                <w:rFonts w:eastAsia="Calibri"/>
                <w:snapToGrid w:val="0"/>
              </w:rPr>
            </w:pPr>
            <w:r w:rsidRPr="009543AA">
              <w:rPr>
                <w:rFonts w:eastAsia="Calibri"/>
                <w:snapToGrid w:val="0"/>
              </w:rPr>
              <w:t>Гкал/ч</w:t>
            </w:r>
          </w:p>
        </w:tc>
        <w:tc>
          <w:tcPr>
            <w:tcW w:w="1275" w:type="dxa"/>
            <w:vAlign w:val="center"/>
          </w:tcPr>
          <w:p w14:paraId="6AF6E068"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276" w:type="dxa"/>
            <w:shd w:val="clear" w:color="auto" w:fill="auto"/>
            <w:vAlign w:val="center"/>
          </w:tcPr>
          <w:p w14:paraId="1C0BECD8"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134" w:type="dxa"/>
            <w:shd w:val="clear" w:color="auto" w:fill="auto"/>
            <w:vAlign w:val="center"/>
          </w:tcPr>
          <w:p w14:paraId="1089E613"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r>
      <w:tr w:rsidR="009543AA" w:rsidRPr="009543AA" w14:paraId="26748486" w14:textId="77777777" w:rsidTr="009543AA">
        <w:trPr>
          <w:jc w:val="center"/>
        </w:trPr>
        <w:tc>
          <w:tcPr>
            <w:tcW w:w="567" w:type="dxa"/>
            <w:shd w:val="clear" w:color="auto" w:fill="auto"/>
            <w:vAlign w:val="center"/>
          </w:tcPr>
          <w:p w14:paraId="25321AAD"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4</w:t>
            </w:r>
          </w:p>
        </w:tc>
        <w:tc>
          <w:tcPr>
            <w:tcW w:w="4395" w:type="dxa"/>
            <w:shd w:val="clear" w:color="auto" w:fill="auto"/>
            <w:vAlign w:val="center"/>
          </w:tcPr>
          <w:p w14:paraId="0E36329F"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Коэффициент эластичности затрат по росту активов (</w:t>
            </w:r>
            <w:proofErr w:type="spellStart"/>
            <w:r w:rsidRPr="009543AA">
              <w:rPr>
                <w:rFonts w:eastAsia="Calibri"/>
                <w:snapToGrid w:val="0"/>
              </w:rPr>
              <w:t>Кэл</w:t>
            </w:r>
            <w:proofErr w:type="spellEnd"/>
            <w:r w:rsidRPr="009543AA">
              <w:rPr>
                <w:rFonts w:eastAsia="Calibri"/>
                <w:snapToGrid w:val="0"/>
              </w:rPr>
              <w:t>)</w:t>
            </w:r>
          </w:p>
        </w:tc>
        <w:tc>
          <w:tcPr>
            <w:tcW w:w="1134" w:type="dxa"/>
            <w:shd w:val="clear" w:color="auto" w:fill="auto"/>
            <w:vAlign w:val="center"/>
          </w:tcPr>
          <w:p w14:paraId="5040B416" w14:textId="77777777" w:rsidR="009543AA" w:rsidRPr="009543AA" w:rsidRDefault="009543AA" w:rsidP="009543AA">
            <w:pPr>
              <w:autoSpaceDE w:val="0"/>
              <w:autoSpaceDN w:val="0"/>
              <w:adjustRightInd w:val="0"/>
              <w:contextualSpacing/>
              <w:jc w:val="center"/>
              <w:rPr>
                <w:rFonts w:eastAsia="Calibri"/>
                <w:snapToGrid w:val="0"/>
              </w:rPr>
            </w:pPr>
          </w:p>
        </w:tc>
        <w:tc>
          <w:tcPr>
            <w:tcW w:w="1275" w:type="dxa"/>
            <w:vAlign w:val="center"/>
          </w:tcPr>
          <w:p w14:paraId="5D497DEB"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w:t>
            </w:r>
          </w:p>
        </w:tc>
        <w:tc>
          <w:tcPr>
            <w:tcW w:w="1276" w:type="dxa"/>
            <w:shd w:val="clear" w:color="auto" w:fill="auto"/>
            <w:vAlign w:val="center"/>
          </w:tcPr>
          <w:p w14:paraId="6770769D"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0,75</w:t>
            </w:r>
          </w:p>
        </w:tc>
        <w:tc>
          <w:tcPr>
            <w:tcW w:w="1134" w:type="dxa"/>
            <w:shd w:val="clear" w:color="auto" w:fill="auto"/>
            <w:vAlign w:val="center"/>
          </w:tcPr>
          <w:p w14:paraId="6083417F"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0,75</w:t>
            </w:r>
          </w:p>
        </w:tc>
      </w:tr>
      <w:tr w:rsidR="009543AA" w:rsidRPr="009543AA" w14:paraId="1C7C241E" w14:textId="77777777" w:rsidTr="009543AA">
        <w:trPr>
          <w:trHeight w:val="393"/>
          <w:jc w:val="center"/>
        </w:trPr>
        <w:tc>
          <w:tcPr>
            <w:tcW w:w="567" w:type="dxa"/>
            <w:shd w:val="clear" w:color="auto" w:fill="auto"/>
            <w:vAlign w:val="center"/>
          </w:tcPr>
          <w:p w14:paraId="5F0CC4EC" w14:textId="77777777" w:rsidR="009543AA" w:rsidRPr="009543AA" w:rsidRDefault="009543AA" w:rsidP="009543AA">
            <w:pPr>
              <w:autoSpaceDE w:val="0"/>
              <w:autoSpaceDN w:val="0"/>
              <w:adjustRightInd w:val="0"/>
              <w:contextualSpacing/>
              <w:jc w:val="center"/>
              <w:rPr>
                <w:rFonts w:eastAsia="Calibri"/>
                <w:snapToGrid w:val="0"/>
              </w:rPr>
            </w:pPr>
            <w:r w:rsidRPr="009543AA">
              <w:rPr>
                <w:rFonts w:eastAsia="Calibri"/>
                <w:snapToGrid w:val="0"/>
              </w:rPr>
              <w:t>5</w:t>
            </w:r>
          </w:p>
        </w:tc>
        <w:tc>
          <w:tcPr>
            <w:tcW w:w="4395" w:type="dxa"/>
            <w:shd w:val="clear" w:color="auto" w:fill="auto"/>
            <w:vAlign w:val="center"/>
          </w:tcPr>
          <w:p w14:paraId="07EB6D13" w14:textId="77777777" w:rsidR="009543AA" w:rsidRPr="009543AA" w:rsidRDefault="009543AA" w:rsidP="009543AA">
            <w:pPr>
              <w:autoSpaceDE w:val="0"/>
              <w:autoSpaceDN w:val="0"/>
              <w:adjustRightInd w:val="0"/>
              <w:contextualSpacing/>
              <w:rPr>
                <w:rFonts w:eastAsia="Calibri"/>
                <w:snapToGrid w:val="0"/>
              </w:rPr>
            </w:pPr>
            <w:r w:rsidRPr="009543AA">
              <w:rPr>
                <w:rFonts w:eastAsia="Calibri"/>
                <w:snapToGrid w:val="0"/>
              </w:rPr>
              <w:t>Операционные (подконтрольные) расходы</w:t>
            </w:r>
          </w:p>
        </w:tc>
        <w:tc>
          <w:tcPr>
            <w:tcW w:w="1134" w:type="dxa"/>
            <w:shd w:val="clear" w:color="auto" w:fill="auto"/>
            <w:vAlign w:val="center"/>
          </w:tcPr>
          <w:p w14:paraId="6DC4357C" w14:textId="77777777" w:rsidR="009543AA" w:rsidRPr="009543AA" w:rsidRDefault="009543AA" w:rsidP="009543AA">
            <w:pPr>
              <w:autoSpaceDE w:val="0"/>
              <w:autoSpaceDN w:val="0"/>
              <w:adjustRightInd w:val="0"/>
              <w:ind w:left="-108" w:right="-108"/>
              <w:contextualSpacing/>
              <w:jc w:val="center"/>
              <w:rPr>
                <w:rFonts w:eastAsia="Calibri"/>
                <w:snapToGrid w:val="0"/>
              </w:rPr>
            </w:pPr>
            <w:r w:rsidRPr="009543AA">
              <w:rPr>
                <w:rFonts w:eastAsia="Calibri"/>
                <w:snapToGrid w:val="0"/>
              </w:rPr>
              <w:t>Тыс. руб.</w:t>
            </w:r>
          </w:p>
        </w:tc>
        <w:tc>
          <w:tcPr>
            <w:tcW w:w="1275" w:type="dxa"/>
            <w:vAlign w:val="center"/>
          </w:tcPr>
          <w:p w14:paraId="1B44D01C" w14:textId="77777777" w:rsidR="009543AA" w:rsidRPr="009543AA" w:rsidRDefault="009543AA" w:rsidP="009543AA">
            <w:pPr>
              <w:autoSpaceDE w:val="0"/>
              <w:autoSpaceDN w:val="0"/>
              <w:adjustRightInd w:val="0"/>
              <w:ind w:left="-108" w:right="-108"/>
              <w:contextualSpacing/>
              <w:jc w:val="center"/>
              <w:rPr>
                <w:rFonts w:eastAsia="Calibri"/>
                <w:snapToGrid w:val="0"/>
              </w:rPr>
            </w:pPr>
            <w:r w:rsidRPr="009543AA">
              <w:rPr>
                <w:rFonts w:eastAsia="Calibri"/>
                <w:snapToGrid w:val="0"/>
              </w:rPr>
              <w:t>9 066,00</w:t>
            </w:r>
          </w:p>
        </w:tc>
        <w:tc>
          <w:tcPr>
            <w:tcW w:w="1276" w:type="dxa"/>
            <w:shd w:val="clear" w:color="auto" w:fill="auto"/>
            <w:vAlign w:val="center"/>
          </w:tcPr>
          <w:p w14:paraId="39F0719A" w14:textId="77777777" w:rsidR="009543AA" w:rsidRPr="009543AA" w:rsidRDefault="009543AA" w:rsidP="009543AA">
            <w:pPr>
              <w:autoSpaceDE w:val="0"/>
              <w:autoSpaceDN w:val="0"/>
              <w:adjustRightInd w:val="0"/>
              <w:ind w:left="-108" w:right="-108"/>
              <w:contextualSpacing/>
              <w:jc w:val="center"/>
              <w:rPr>
                <w:rFonts w:eastAsia="Calibri"/>
                <w:snapToGrid w:val="0"/>
              </w:rPr>
            </w:pPr>
            <w:r w:rsidRPr="009543AA">
              <w:rPr>
                <w:rFonts w:eastAsia="Calibri"/>
                <w:snapToGrid w:val="0"/>
              </w:rPr>
              <w:t>9 334,75</w:t>
            </w:r>
          </w:p>
        </w:tc>
        <w:tc>
          <w:tcPr>
            <w:tcW w:w="1134" w:type="dxa"/>
            <w:shd w:val="clear" w:color="auto" w:fill="auto"/>
            <w:vAlign w:val="center"/>
          </w:tcPr>
          <w:p w14:paraId="5842F9F5" w14:textId="77777777" w:rsidR="009543AA" w:rsidRPr="009543AA" w:rsidRDefault="009543AA" w:rsidP="009543AA">
            <w:pPr>
              <w:autoSpaceDE w:val="0"/>
              <w:autoSpaceDN w:val="0"/>
              <w:adjustRightInd w:val="0"/>
              <w:ind w:left="-108" w:right="-108"/>
              <w:contextualSpacing/>
              <w:jc w:val="center"/>
              <w:rPr>
                <w:rFonts w:eastAsia="Calibri"/>
                <w:snapToGrid w:val="0"/>
              </w:rPr>
            </w:pPr>
            <w:r w:rsidRPr="009543AA">
              <w:rPr>
                <w:rFonts w:eastAsia="Calibri"/>
                <w:snapToGrid w:val="0"/>
              </w:rPr>
              <w:t>9 509,40</w:t>
            </w:r>
          </w:p>
        </w:tc>
      </w:tr>
    </w:tbl>
    <w:p w14:paraId="61824CE4" w14:textId="77777777" w:rsidR="009543AA" w:rsidRPr="009543AA" w:rsidRDefault="009543AA" w:rsidP="009543AA">
      <w:pPr>
        <w:widowControl w:val="0"/>
        <w:tabs>
          <w:tab w:val="left" w:pos="1890"/>
        </w:tabs>
        <w:spacing w:line="360" w:lineRule="auto"/>
        <w:ind w:firstLine="720"/>
        <w:jc w:val="both"/>
        <w:rPr>
          <w:snapToGrid w:val="0"/>
          <w:sz w:val="28"/>
          <w:szCs w:val="28"/>
        </w:rPr>
      </w:pPr>
    </w:p>
    <w:p w14:paraId="5ECCB74B"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Таким образом, фактические операционные расходы за 2018 год составили 9 509,40 тыс. руб.</w:t>
      </w:r>
    </w:p>
    <w:p w14:paraId="6EA0AABC"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2. </w:t>
      </w:r>
      <w:r w:rsidRPr="009543AA">
        <w:rPr>
          <w:snapToGrid w:val="0"/>
          <w:sz w:val="28"/>
          <w:szCs w:val="28"/>
          <w:u w:val="single"/>
        </w:rPr>
        <w:t>Неподконтрольные расходы</w:t>
      </w:r>
      <w:r w:rsidRPr="009543AA">
        <w:rPr>
          <w:snapToGrid w:val="0"/>
          <w:sz w:val="28"/>
          <w:szCs w:val="28"/>
        </w:rPr>
        <w:t xml:space="preserve"> (расходы на обязательное страхование, расходы на уплату налогов, сборов и других обязательных платежей, отчисления на социальные нужды, амортизация), проанализированы экспертами на предмет </w:t>
      </w:r>
      <w:r w:rsidRPr="009543AA">
        <w:rPr>
          <w:snapToGrid w:val="0"/>
          <w:sz w:val="28"/>
          <w:szCs w:val="28"/>
        </w:rPr>
        <w:lastRenderedPageBreak/>
        <w:t>документального подтверждения и фактического отражения в бухгалтерском учете. В качестве обоснования экспертами были проанализированы:</w:t>
      </w:r>
    </w:p>
    <w:p w14:paraId="24C2DD1E"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отчет по проводкам 91.02,68 за 2018 год (стр. 67 фактической отчетности);</w:t>
      </w:r>
    </w:p>
    <w:p w14:paraId="62A99440"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отчет по проводкам 26,68 за 2018 год (стр. 68 фактической отчетности);</w:t>
      </w:r>
    </w:p>
    <w:p w14:paraId="1EA9389D"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налоговая декларация по налогу на имущество за 2018 год (стр. 69-81 фактической отчетности);</w:t>
      </w:r>
    </w:p>
    <w:p w14:paraId="5CED9EF3"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налоговая декларация по транспортному налогу за 2018 год (стр. 82-84 фактической отчетности);</w:t>
      </w:r>
    </w:p>
    <w:p w14:paraId="22F7A7CC"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xml:space="preserve">- данные о расходах на страхование производственных объектов за </w:t>
      </w:r>
      <w:r w:rsidRPr="009543AA">
        <w:rPr>
          <w:snapToGrid w:val="0"/>
          <w:sz w:val="28"/>
          <w:szCs w:val="28"/>
        </w:rPr>
        <w:br/>
        <w:t>2018 год (стр. 85 фактической отчетности);</w:t>
      </w:r>
    </w:p>
    <w:p w14:paraId="11ECF695"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xml:space="preserve">- отчет по проводкам 20,76 «ОСАГО» и «Страхование имущества» за </w:t>
      </w:r>
      <w:r w:rsidRPr="009543AA">
        <w:rPr>
          <w:snapToGrid w:val="0"/>
          <w:sz w:val="28"/>
          <w:szCs w:val="28"/>
        </w:rPr>
        <w:br/>
        <w:t>2018 год (стр. 86-91 фактической отчетности);</w:t>
      </w:r>
    </w:p>
    <w:p w14:paraId="4ABC71D1"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пояснительная записка по отчислениям на социальные нужды за 2018 год (стр. 92 фактической отчетности);</w:t>
      </w:r>
    </w:p>
    <w:p w14:paraId="3A6747E7"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отчет по проводкам 26,69 за 2018 год (стр. 93-99 фактической отчетности);</w:t>
      </w:r>
    </w:p>
    <w:p w14:paraId="273E2EC1"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xml:space="preserve">- </w:t>
      </w:r>
      <w:proofErr w:type="spellStart"/>
      <w:r w:rsidRPr="009543AA">
        <w:rPr>
          <w:snapToGrid w:val="0"/>
          <w:sz w:val="28"/>
          <w:szCs w:val="28"/>
        </w:rPr>
        <w:t>оборотно</w:t>
      </w:r>
      <w:proofErr w:type="spellEnd"/>
      <w:r w:rsidRPr="009543AA">
        <w:rPr>
          <w:snapToGrid w:val="0"/>
          <w:sz w:val="28"/>
          <w:szCs w:val="28"/>
        </w:rPr>
        <w:t>-сальдовая ведомость по счету 02 за 2018 год (стр. 100-109 фактической отчетности);</w:t>
      </w:r>
    </w:p>
    <w:p w14:paraId="179460AE"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отчет по проводкам 20,02 за 2018 год (стр. 110-125 фактической отчетности);</w:t>
      </w:r>
    </w:p>
    <w:p w14:paraId="324DC063"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обороты счета 68.04 за 2018 год «Налог на прибыль» (стр. 13 дополнительных материалов);</w:t>
      </w:r>
    </w:p>
    <w:p w14:paraId="6BDA7340" w14:textId="77777777" w:rsidR="009543AA" w:rsidRPr="009543AA" w:rsidRDefault="009543AA" w:rsidP="009543AA">
      <w:pPr>
        <w:widowControl w:val="0"/>
        <w:tabs>
          <w:tab w:val="left" w:pos="1890"/>
        </w:tabs>
        <w:spacing w:line="360" w:lineRule="auto"/>
        <w:ind w:firstLine="720"/>
        <w:jc w:val="both"/>
        <w:rPr>
          <w:snapToGrid w:val="0"/>
          <w:sz w:val="28"/>
          <w:szCs w:val="28"/>
        </w:rPr>
      </w:pPr>
      <w:r w:rsidRPr="009543AA">
        <w:rPr>
          <w:snapToGrid w:val="0"/>
          <w:sz w:val="28"/>
          <w:szCs w:val="28"/>
        </w:rPr>
        <w:t>- отчет по проводкам 68, 68.04 за 2018 год «Налог на прибыль» (стр. 14 дополнительных материалов).</w:t>
      </w:r>
    </w:p>
    <w:p w14:paraId="36843D8F"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В целях формирования НВВ на основе фактических значений параметров взамен прогнозных, экспертами учитываются фактически произведенные в </w:t>
      </w:r>
      <w:r w:rsidRPr="009543AA">
        <w:rPr>
          <w:snapToGrid w:val="0"/>
          <w:sz w:val="28"/>
          <w:szCs w:val="28"/>
        </w:rPr>
        <w:br/>
        <w:t>2018 году неподконтрольные расходы (в соответствии с п. 39 Методических указаний), в размере 10 546,21 тыс. руб. Фактические неподконтрольные расходы ООО «Новая сетевая компания» за 2018 год постатейно отражены в таблице 7.</w:t>
      </w:r>
    </w:p>
    <w:p w14:paraId="0A3A7297" w14:textId="77777777" w:rsidR="009543AA" w:rsidRPr="009543AA" w:rsidRDefault="009543AA" w:rsidP="009543AA">
      <w:pPr>
        <w:tabs>
          <w:tab w:val="left" w:pos="1890"/>
        </w:tabs>
        <w:spacing w:line="360" w:lineRule="auto"/>
        <w:ind w:left="1440" w:right="-2"/>
        <w:jc w:val="right"/>
        <w:rPr>
          <w:snapToGrid w:val="0"/>
          <w:sz w:val="28"/>
          <w:szCs w:val="28"/>
          <w:lang w:eastAsia="en-US"/>
        </w:rPr>
      </w:pPr>
    </w:p>
    <w:p w14:paraId="7F4AC3F3" w14:textId="77777777" w:rsidR="009543AA" w:rsidRPr="009543AA" w:rsidRDefault="009543AA" w:rsidP="009543AA">
      <w:pPr>
        <w:tabs>
          <w:tab w:val="left" w:pos="1890"/>
        </w:tabs>
        <w:spacing w:line="360" w:lineRule="auto"/>
        <w:ind w:left="1440" w:right="-2"/>
        <w:jc w:val="right"/>
        <w:rPr>
          <w:snapToGrid w:val="0"/>
          <w:sz w:val="28"/>
          <w:szCs w:val="28"/>
          <w:lang w:eastAsia="en-US"/>
        </w:rPr>
      </w:pPr>
    </w:p>
    <w:p w14:paraId="724C2AD9" w14:textId="77777777" w:rsidR="009543AA" w:rsidRPr="009543AA" w:rsidRDefault="009543AA" w:rsidP="009543AA">
      <w:pPr>
        <w:tabs>
          <w:tab w:val="left" w:pos="1890"/>
        </w:tabs>
        <w:spacing w:line="360" w:lineRule="auto"/>
        <w:ind w:left="1440" w:right="-2"/>
        <w:jc w:val="right"/>
        <w:rPr>
          <w:snapToGrid w:val="0"/>
          <w:sz w:val="28"/>
          <w:szCs w:val="28"/>
          <w:lang w:eastAsia="en-US"/>
        </w:rPr>
      </w:pPr>
      <w:r w:rsidRPr="009543AA">
        <w:rPr>
          <w:snapToGrid w:val="0"/>
          <w:sz w:val="28"/>
          <w:szCs w:val="28"/>
          <w:lang w:eastAsia="en-US"/>
        </w:rPr>
        <w:lastRenderedPageBreak/>
        <w:t>Таблица 7</w:t>
      </w:r>
    </w:p>
    <w:p w14:paraId="6F14C47C" w14:textId="77777777" w:rsidR="009543AA" w:rsidRPr="009543AA" w:rsidRDefault="009543AA" w:rsidP="009543AA">
      <w:pPr>
        <w:jc w:val="center"/>
        <w:rPr>
          <w:b/>
          <w:snapToGrid w:val="0"/>
          <w:sz w:val="28"/>
          <w:szCs w:val="28"/>
        </w:rPr>
      </w:pPr>
      <w:bookmarkStart w:id="47" w:name="_Toc435981491"/>
      <w:bookmarkStart w:id="48" w:name="_Toc470509579"/>
      <w:r w:rsidRPr="009543AA">
        <w:rPr>
          <w:b/>
          <w:snapToGrid w:val="0"/>
          <w:sz w:val="28"/>
          <w:szCs w:val="28"/>
        </w:rPr>
        <w:t>Реестр фактических неподконтрольных расходов</w:t>
      </w:r>
      <w:bookmarkEnd w:id="47"/>
      <w:r w:rsidRPr="009543AA">
        <w:rPr>
          <w:b/>
          <w:snapToGrid w:val="0"/>
          <w:sz w:val="28"/>
          <w:szCs w:val="28"/>
        </w:rPr>
        <w:t xml:space="preserve"> по передаче </w:t>
      </w:r>
      <w:r w:rsidRPr="009543AA">
        <w:rPr>
          <w:b/>
          <w:snapToGrid w:val="0"/>
          <w:sz w:val="28"/>
          <w:szCs w:val="28"/>
        </w:rPr>
        <w:br/>
        <w:t>тепловой энергии</w:t>
      </w:r>
      <w:bookmarkEnd w:id="48"/>
    </w:p>
    <w:p w14:paraId="0AC2BA6B" w14:textId="77777777" w:rsidR="009543AA" w:rsidRPr="009543AA" w:rsidRDefault="009543AA" w:rsidP="009543AA">
      <w:pPr>
        <w:ind w:right="-1"/>
        <w:jc w:val="right"/>
        <w:rPr>
          <w:snapToGrid w:val="0"/>
          <w:sz w:val="28"/>
          <w:szCs w:val="28"/>
        </w:rPr>
      </w:pPr>
      <w:r w:rsidRPr="009543AA">
        <w:rPr>
          <w:snapToGrid w:val="0"/>
          <w:sz w:val="28"/>
          <w:szCs w:val="28"/>
        </w:rPr>
        <w:t>Тыс. руб.</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984"/>
      </w:tblGrid>
      <w:tr w:rsidR="009543AA" w:rsidRPr="009543AA" w14:paraId="70845D4C" w14:textId="77777777" w:rsidTr="009543AA">
        <w:trPr>
          <w:trHeight w:val="525"/>
          <w:tblHeader/>
          <w:jc w:val="center"/>
        </w:trPr>
        <w:tc>
          <w:tcPr>
            <w:tcW w:w="959" w:type="dxa"/>
            <w:shd w:val="clear" w:color="auto" w:fill="auto"/>
            <w:vAlign w:val="center"/>
            <w:hideMark/>
          </w:tcPr>
          <w:p w14:paraId="6B76479A" w14:textId="77777777" w:rsidR="009543AA" w:rsidRPr="009543AA" w:rsidRDefault="009543AA" w:rsidP="009543AA">
            <w:pPr>
              <w:jc w:val="center"/>
              <w:rPr>
                <w:snapToGrid w:val="0"/>
                <w:sz w:val="28"/>
              </w:rPr>
            </w:pPr>
            <w:r w:rsidRPr="009543AA">
              <w:rPr>
                <w:snapToGrid w:val="0"/>
                <w:sz w:val="28"/>
              </w:rPr>
              <w:t>№ п/п</w:t>
            </w:r>
          </w:p>
        </w:tc>
        <w:tc>
          <w:tcPr>
            <w:tcW w:w="6833" w:type="dxa"/>
            <w:shd w:val="clear" w:color="auto" w:fill="auto"/>
            <w:vAlign w:val="center"/>
            <w:hideMark/>
          </w:tcPr>
          <w:p w14:paraId="33A5C9A5" w14:textId="77777777" w:rsidR="009543AA" w:rsidRPr="009543AA" w:rsidRDefault="009543AA" w:rsidP="009543AA">
            <w:pPr>
              <w:jc w:val="center"/>
              <w:rPr>
                <w:snapToGrid w:val="0"/>
                <w:sz w:val="28"/>
              </w:rPr>
            </w:pPr>
            <w:r w:rsidRPr="009543AA">
              <w:rPr>
                <w:snapToGrid w:val="0"/>
                <w:sz w:val="28"/>
              </w:rPr>
              <w:t>Наименование расхода</w:t>
            </w:r>
          </w:p>
        </w:tc>
        <w:tc>
          <w:tcPr>
            <w:tcW w:w="1984" w:type="dxa"/>
            <w:shd w:val="clear" w:color="auto" w:fill="auto"/>
            <w:vAlign w:val="center"/>
            <w:hideMark/>
          </w:tcPr>
          <w:p w14:paraId="7A358B97" w14:textId="77777777" w:rsidR="009543AA" w:rsidRPr="009543AA" w:rsidRDefault="009543AA" w:rsidP="009543AA">
            <w:pPr>
              <w:ind w:left="-138" w:right="-153"/>
              <w:jc w:val="center"/>
              <w:rPr>
                <w:snapToGrid w:val="0"/>
                <w:sz w:val="28"/>
              </w:rPr>
            </w:pPr>
            <w:r w:rsidRPr="009543AA">
              <w:rPr>
                <w:snapToGrid w:val="0"/>
                <w:sz w:val="28"/>
              </w:rPr>
              <w:t>Факт</w:t>
            </w:r>
          </w:p>
          <w:p w14:paraId="73391916" w14:textId="77777777" w:rsidR="009543AA" w:rsidRPr="009543AA" w:rsidRDefault="009543AA" w:rsidP="009543AA">
            <w:pPr>
              <w:ind w:left="-138" w:right="-153"/>
              <w:jc w:val="center"/>
              <w:rPr>
                <w:snapToGrid w:val="0"/>
                <w:sz w:val="28"/>
              </w:rPr>
            </w:pPr>
            <w:r w:rsidRPr="009543AA">
              <w:rPr>
                <w:snapToGrid w:val="0"/>
                <w:sz w:val="28"/>
              </w:rPr>
              <w:t>2018 года</w:t>
            </w:r>
          </w:p>
        </w:tc>
      </w:tr>
      <w:tr w:rsidR="009543AA" w:rsidRPr="009543AA" w14:paraId="47A9C16D" w14:textId="77777777" w:rsidTr="009543AA">
        <w:trPr>
          <w:trHeight w:val="267"/>
          <w:tblHeader/>
          <w:jc w:val="center"/>
        </w:trPr>
        <w:tc>
          <w:tcPr>
            <w:tcW w:w="959" w:type="dxa"/>
            <w:shd w:val="clear" w:color="auto" w:fill="auto"/>
            <w:vAlign w:val="center"/>
          </w:tcPr>
          <w:p w14:paraId="20FC13A3" w14:textId="77777777" w:rsidR="009543AA" w:rsidRPr="009543AA" w:rsidRDefault="009543AA" w:rsidP="009543AA">
            <w:pPr>
              <w:jc w:val="center"/>
              <w:rPr>
                <w:snapToGrid w:val="0"/>
                <w:sz w:val="28"/>
              </w:rPr>
            </w:pPr>
            <w:r w:rsidRPr="009543AA">
              <w:rPr>
                <w:snapToGrid w:val="0"/>
                <w:sz w:val="28"/>
              </w:rPr>
              <w:t>1</w:t>
            </w:r>
          </w:p>
        </w:tc>
        <w:tc>
          <w:tcPr>
            <w:tcW w:w="6833" w:type="dxa"/>
            <w:shd w:val="clear" w:color="auto" w:fill="auto"/>
            <w:vAlign w:val="center"/>
          </w:tcPr>
          <w:p w14:paraId="018A24C4" w14:textId="77777777" w:rsidR="009543AA" w:rsidRPr="009543AA" w:rsidRDefault="009543AA" w:rsidP="009543AA">
            <w:pPr>
              <w:jc w:val="center"/>
              <w:rPr>
                <w:snapToGrid w:val="0"/>
                <w:sz w:val="28"/>
              </w:rPr>
            </w:pPr>
            <w:r w:rsidRPr="009543AA">
              <w:rPr>
                <w:snapToGrid w:val="0"/>
                <w:sz w:val="28"/>
              </w:rPr>
              <w:t>2</w:t>
            </w:r>
          </w:p>
        </w:tc>
        <w:tc>
          <w:tcPr>
            <w:tcW w:w="1984" w:type="dxa"/>
            <w:shd w:val="clear" w:color="auto" w:fill="auto"/>
            <w:vAlign w:val="center"/>
          </w:tcPr>
          <w:p w14:paraId="2BB130CC" w14:textId="77777777" w:rsidR="009543AA" w:rsidRPr="009543AA" w:rsidRDefault="009543AA" w:rsidP="009543AA">
            <w:pPr>
              <w:ind w:left="-138" w:right="-153"/>
              <w:jc w:val="center"/>
              <w:rPr>
                <w:snapToGrid w:val="0"/>
                <w:sz w:val="28"/>
              </w:rPr>
            </w:pPr>
            <w:r w:rsidRPr="009543AA">
              <w:rPr>
                <w:snapToGrid w:val="0"/>
                <w:sz w:val="28"/>
              </w:rPr>
              <w:t>3</w:t>
            </w:r>
          </w:p>
        </w:tc>
      </w:tr>
      <w:tr w:rsidR="009543AA" w:rsidRPr="009543AA" w14:paraId="1214B6A4" w14:textId="77777777" w:rsidTr="009543AA">
        <w:trPr>
          <w:trHeight w:val="278"/>
          <w:jc w:val="center"/>
        </w:trPr>
        <w:tc>
          <w:tcPr>
            <w:tcW w:w="959" w:type="dxa"/>
            <w:shd w:val="clear" w:color="auto" w:fill="auto"/>
            <w:noWrap/>
            <w:vAlign w:val="center"/>
            <w:hideMark/>
          </w:tcPr>
          <w:p w14:paraId="566E443B" w14:textId="77777777" w:rsidR="009543AA" w:rsidRPr="009543AA" w:rsidRDefault="009543AA" w:rsidP="009543AA">
            <w:pPr>
              <w:jc w:val="center"/>
              <w:rPr>
                <w:snapToGrid w:val="0"/>
                <w:sz w:val="28"/>
              </w:rPr>
            </w:pPr>
            <w:r w:rsidRPr="009543AA">
              <w:rPr>
                <w:snapToGrid w:val="0"/>
                <w:sz w:val="28"/>
              </w:rPr>
              <w:t>1.1</w:t>
            </w:r>
          </w:p>
        </w:tc>
        <w:tc>
          <w:tcPr>
            <w:tcW w:w="6833" w:type="dxa"/>
            <w:shd w:val="clear" w:color="auto" w:fill="auto"/>
            <w:vAlign w:val="center"/>
            <w:hideMark/>
          </w:tcPr>
          <w:p w14:paraId="5F3C747B" w14:textId="77777777" w:rsidR="009543AA" w:rsidRPr="009543AA" w:rsidRDefault="009543AA" w:rsidP="009543AA">
            <w:pPr>
              <w:rPr>
                <w:snapToGrid w:val="0"/>
                <w:sz w:val="28"/>
              </w:rPr>
            </w:pPr>
            <w:r w:rsidRPr="009543AA">
              <w:rPr>
                <w:snapToGrid w:val="0"/>
                <w:sz w:val="28"/>
              </w:rPr>
              <w:t>Расходы на оплату услуг, оказываемых организациями, осуществляющими регулируемые виды деятельности</w:t>
            </w:r>
          </w:p>
        </w:tc>
        <w:tc>
          <w:tcPr>
            <w:tcW w:w="1984" w:type="dxa"/>
            <w:shd w:val="clear" w:color="auto" w:fill="auto"/>
            <w:vAlign w:val="center"/>
          </w:tcPr>
          <w:p w14:paraId="2D4D85DA"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09D42B71" w14:textId="77777777" w:rsidTr="009543AA">
        <w:trPr>
          <w:trHeight w:val="360"/>
          <w:jc w:val="center"/>
        </w:trPr>
        <w:tc>
          <w:tcPr>
            <w:tcW w:w="959" w:type="dxa"/>
            <w:shd w:val="clear" w:color="auto" w:fill="auto"/>
            <w:noWrap/>
            <w:vAlign w:val="center"/>
            <w:hideMark/>
          </w:tcPr>
          <w:p w14:paraId="3FAF7F21" w14:textId="77777777" w:rsidR="009543AA" w:rsidRPr="009543AA" w:rsidRDefault="009543AA" w:rsidP="009543AA">
            <w:pPr>
              <w:jc w:val="center"/>
              <w:rPr>
                <w:snapToGrid w:val="0"/>
                <w:sz w:val="28"/>
              </w:rPr>
            </w:pPr>
            <w:r w:rsidRPr="009543AA">
              <w:rPr>
                <w:snapToGrid w:val="0"/>
                <w:sz w:val="28"/>
              </w:rPr>
              <w:t>1.2</w:t>
            </w:r>
          </w:p>
        </w:tc>
        <w:tc>
          <w:tcPr>
            <w:tcW w:w="6833" w:type="dxa"/>
            <w:shd w:val="clear" w:color="auto" w:fill="auto"/>
            <w:noWrap/>
            <w:vAlign w:val="center"/>
            <w:hideMark/>
          </w:tcPr>
          <w:p w14:paraId="4AACEEC1" w14:textId="77777777" w:rsidR="009543AA" w:rsidRPr="009543AA" w:rsidRDefault="009543AA" w:rsidP="009543AA">
            <w:pPr>
              <w:rPr>
                <w:snapToGrid w:val="0"/>
                <w:sz w:val="28"/>
              </w:rPr>
            </w:pPr>
            <w:r w:rsidRPr="009543AA">
              <w:rPr>
                <w:snapToGrid w:val="0"/>
                <w:sz w:val="28"/>
              </w:rPr>
              <w:t>Арендная плата</w:t>
            </w:r>
          </w:p>
        </w:tc>
        <w:tc>
          <w:tcPr>
            <w:tcW w:w="1984" w:type="dxa"/>
            <w:shd w:val="clear" w:color="auto" w:fill="auto"/>
            <w:vAlign w:val="center"/>
          </w:tcPr>
          <w:p w14:paraId="67502CD1"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01D1DACC" w14:textId="77777777" w:rsidTr="009543AA">
        <w:trPr>
          <w:trHeight w:val="360"/>
          <w:jc w:val="center"/>
        </w:trPr>
        <w:tc>
          <w:tcPr>
            <w:tcW w:w="959" w:type="dxa"/>
            <w:shd w:val="clear" w:color="auto" w:fill="auto"/>
            <w:noWrap/>
            <w:vAlign w:val="center"/>
            <w:hideMark/>
          </w:tcPr>
          <w:p w14:paraId="2B93358A" w14:textId="77777777" w:rsidR="009543AA" w:rsidRPr="009543AA" w:rsidRDefault="009543AA" w:rsidP="009543AA">
            <w:pPr>
              <w:jc w:val="center"/>
              <w:rPr>
                <w:snapToGrid w:val="0"/>
                <w:sz w:val="28"/>
              </w:rPr>
            </w:pPr>
            <w:r w:rsidRPr="009543AA">
              <w:rPr>
                <w:snapToGrid w:val="0"/>
                <w:sz w:val="28"/>
              </w:rPr>
              <w:t>1.3</w:t>
            </w:r>
          </w:p>
        </w:tc>
        <w:tc>
          <w:tcPr>
            <w:tcW w:w="6833" w:type="dxa"/>
            <w:shd w:val="clear" w:color="auto" w:fill="auto"/>
            <w:noWrap/>
            <w:vAlign w:val="center"/>
            <w:hideMark/>
          </w:tcPr>
          <w:p w14:paraId="4979BE68" w14:textId="77777777" w:rsidR="009543AA" w:rsidRPr="009543AA" w:rsidRDefault="009543AA" w:rsidP="009543AA">
            <w:pPr>
              <w:rPr>
                <w:snapToGrid w:val="0"/>
                <w:sz w:val="28"/>
              </w:rPr>
            </w:pPr>
            <w:r w:rsidRPr="009543AA">
              <w:rPr>
                <w:snapToGrid w:val="0"/>
                <w:sz w:val="28"/>
              </w:rPr>
              <w:t>Концессионная плата</w:t>
            </w:r>
          </w:p>
        </w:tc>
        <w:tc>
          <w:tcPr>
            <w:tcW w:w="1984" w:type="dxa"/>
            <w:shd w:val="clear" w:color="auto" w:fill="auto"/>
            <w:vAlign w:val="center"/>
          </w:tcPr>
          <w:p w14:paraId="5E8A7C5D"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5A639B14" w14:textId="77777777" w:rsidTr="009543AA">
        <w:trPr>
          <w:trHeight w:val="720"/>
          <w:jc w:val="center"/>
        </w:trPr>
        <w:tc>
          <w:tcPr>
            <w:tcW w:w="959" w:type="dxa"/>
            <w:shd w:val="clear" w:color="auto" w:fill="auto"/>
            <w:noWrap/>
            <w:vAlign w:val="center"/>
            <w:hideMark/>
          </w:tcPr>
          <w:p w14:paraId="6AC383DF" w14:textId="77777777" w:rsidR="009543AA" w:rsidRPr="009543AA" w:rsidRDefault="009543AA" w:rsidP="009543AA">
            <w:pPr>
              <w:jc w:val="center"/>
              <w:rPr>
                <w:snapToGrid w:val="0"/>
                <w:sz w:val="28"/>
              </w:rPr>
            </w:pPr>
            <w:r w:rsidRPr="009543AA">
              <w:rPr>
                <w:snapToGrid w:val="0"/>
                <w:sz w:val="28"/>
              </w:rPr>
              <w:t>1.4</w:t>
            </w:r>
          </w:p>
        </w:tc>
        <w:tc>
          <w:tcPr>
            <w:tcW w:w="6833" w:type="dxa"/>
            <w:shd w:val="clear" w:color="auto" w:fill="auto"/>
            <w:vAlign w:val="center"/>
            <w:hideMark/>
          </w:tcPr>
          <w:p w14:paraId="69A6F1F4" w14:textId="77777777" w:rsidR="009543AA" w:rsidRPr="009543AA" w:rsidRDefault="009543AA" w:rsidP="009543AA">
            <w:pPr>
              <w:rPr>
                <w:snapToGrid w:val="0"/>
                <w:sz w:val="28"/>
              </w:rPr>
            </w:pPr>
            <w:r w:rsidRPr="009543AA">
              <w:rPr>
                <w:snapToGrid w:val="0"/>
                <w:sz w:val="28"/>
              </w:rPr>
              <w:t>Расходы на уплату налогов, сборов и других обязательных платежей, в том числе:</w:t>
            </w:r>
            <w:r w:rsidRPr="009543AA">
              <w:rPr>
                <w:snapToGrid w:val="0"/>
                <w:sz w:val="28"/>
              </w:rPr>
              <w:br/>
              <w:t>Стр. 1.4 = стр. 1.4.1 + стр. 1.4.2</w:t>
            </w:r>
          </w:p>
        </w:tc>
        <w:tc>
          <w:tcPr>
            <w:tcW w:w="1984" w:type="dxa"/>
            <w:shd w:val="clear" w:color="auto" w:fill="auto"/>
            <w:vAlign w:val="center"/>
          </w:tcPr>
          <w:p w14:paraId="449D1CB8" w14:textId="77777777" w:rsidR="009543AA" w:rsidRPr="009543AA" w:rsidRDefault="009543AA" w:rsidP="009543AA">
            <w:pPr>
              <w:jc w:val="center"/>
              <w:rPr>
                <w:snapToGrid w:val="0"/>
                <w:sz w:val="28"/>
                <w:szCs w:val="28"/>
              </w:rPr>
            </w:pPr>
            <w:r w:rsidRPr="009543AA">
              <w:rPr>
                <w:snapToGrid w:val="0"/>
                <w:sz w:val="28"/>
                <w:szCs w:val="28"/>
              </w:rPr>
              <w:t>899,12</w:t>
            </w:r>
          </w:p>
        </w:tc>
      </w:tr>
      <w:tr w:rsidR="009543AA" w:rsidRPr="009543AA" w14:paraId="278D4A61" w14:textId="77777777" w:rsidTr="009543AA">
        <w:trPr>
          <w:trHeight w:val="346"/>
          <w:jc w:val="center"/>
        </w:trPr>
        <w:tc>
          <w:tcPr>
            <w:tcW w:w="959" w:type="dxa"/>
            <w:shd w:val="clear" w:color="auto" w:fill="auto"/>
            <w:noWrap/>
            <w:vAlign w:val="center"/>
            <w:hideMark/>
          </w:tcPr>
          <w:p w14:paraId="3A413F1C" w14:textId="77777777" w:rsidR="009543AA" w:rsidRPr="009543AA" w:rsidRDefault="009543AA" w:rsidP="009543AA">
            <w:pPr>
              <w:jc w:val="center"/>
              <w:rPr>
                <w:snapToGrid w:val="0"/>
                <w:sz w:val="28"/>
              </w:rPr>
            </w:pPr>
            <w:r w:rsidRPr="009543AA">
              <w:rPr>
                <w:snapToGrid w:val="0"/>
                <w:sz w:val="28"/>
              </w:rPr>
              <w:t>1.4.1</w:t>
            </w:r>
          </w:p>
        </w:tc>
        <w:tc>
          <w:tcPr>
            <w:tcW w:w="6833" w:type="dxa"/>
            <w:shd w:val="clear" w:color="auto" w:fill="auto"/>
            <w:vAlign w:val="center"/>
            <w:hideMark/>
          </w:tcPr>
          <w:p w14:paraId="741EDDC6" w14:textId="77777777" w:rsidR="009543AA" w:rsidRPr="009543AA" w:rsidRDefault="009543AA" w:rsidP="009543AA">
            <w:pPr>
              <w:rPr>
                <w:snapToGrid w:val="0"/>
                <w:sz w:val="28"/>
              </w:rPr>
            </w:pPr>
            <w:r w:rsidRPr="009543AA">
              <w:rPr>
                <w:snapToGrid w:val="0"/>
                <w:sz w:val="28"/>
              </w:rPr>
              <w:t>расходы на обязательное страхование</w:t>
            </w:r>
          </w:p>
        </w:tc>
        <w:tc>
          <w:tcPr>
            <w:tcW w:w="1984" w:type="dxa"/>
            <w:shd w:val="clear" w:color="auto" w:fill="auto"/>
            <w:vAlign w:val="center"/>
          </w:tcPr>
          <w:p w14:paraId="5F2EF581" w14:textId="77777777" w:rsidR="009543AA" w:rsidRPr="009543AA" w:rsidRDefault="009543AA" w:rsidP="009543AA">
            <w:pPr>
              <w:jc w:val="center"/>
              <w:rPr>
                <w:snapToGrid w:val="0"/>
                <w:sz w:val="28"/>
                <w:szCs w:val="28"/>
              </w:rPr>
            </w:pPr>
            <w:r w:rsidRPr="009543AA">
              <w:rPr>
                <w:snapToGrid w:val="0"/>
                <w:sz w:val="28"/>
                <w:szCs w:val="28"/>
              </w:rPr>
              <w:t>82,99</w:t>
            </w:r>
          </w:p>
        </w:tc>
      </w:tr>
      <w:tr w:rsidR="009543AA" w:rsidRPr="009543AA" w14:paraId="20F80BE3" w14:textId="77777777" w:rsidTr="009543AA">
        <w:trPr>
          <w:trHeight w:val="360"/>
          <w:jc w:val="center"/>
        </w:trPr>
        <w:tc>
          <w:tcPr>
            <w:tcW w:w="959" w:type="dxa"/>
            <w:shd w:val="clear" w:color="auto" w:fill="auto"/>
            <w:noWrap/>
            <w:vAlign w:val="center"/>
            <w:hideMark/>
          </w:tcPr>
          <w:p w14:paraId="726B3005" w14:textId="77777777" w:rsidR="009543AA" w:rsidRPr="009543AA" w:rsidRDefault="009543AA" w:rsidP="009543AA">
            <w:pPr>
              <w:jc w:val="center"/>
              <w:rPr>
                <w:snapToGrid w:val="0"/>
                <w:sz w:val="28"/>
              </w:rPr>
            </w:pPr>
            <w:r w:rsidRPr="009543AA">
              <w:rPr>
                <w:snapToGrid w:val="0"/>
                <w:sz w:val="28"/>
              </w:rPr>
              <w:t>1.4.2</w:t>
            </w:r>
          </w:p>
        </w:tc>
        <w:tc>
          <w:tcPr>
            <w:tcW w:w="6833" w:type="dxa"/>
            <w:shd w:val="clear" w:color="auto" w:fill="auto"/>
            <w:vAlign w:val="center"/>
            <w:hideMark/>
          </w:tcPr>
          <w:p w14:paraId="151E2648" w14:textId="77777777" w:rsidR="009543AA" w:rsidRPr="009543AA" w:rsidRDefault="009543AA" w:rsidP="009543AA">
            <w:pPr>
              <w:rPr>
                <w:snapToGrid w:val="0"/>
                <w:sz w:val="28"/>
              </w:rPr>
            </w:pPr>
            <w:r w:rsidRPr="009543AA">
              <w:rPr>
                <w:snapToGrid w:val="0"/>
                <w:sz w:val="28"/>
              </w:rPr>
              <w:t>иные расходы</w:t>
            </w:r>
          </w:p>
        </w:tc>
        <w:tc>
          <w:tcPr>
            <w:tcW w:w="1984" w:type="dxa"/>
            <w:shd w:val="clear" w:color="auto" w:fill="auto"/>
            <w:vAlign w:val="center"/>
          </w:tcPr>
          <w:p w14:paraId="40AF5260" w14:textId="77777777" w:rsidR="009543AA" w:rsidRPr="009543AA" w:rsidRDefault="009543AA" w:rsidP="009543AA">
            <w:pPr>
              <w:jc w:val="center"/>
              <w:rPr>
                <w:snapToGrid w:val="0"/>
                <w:sz w:val="28"/>
                <w:szCs w:val="28"/>
              </w:rPr>
            </w:pPr>
            <w:r w:rsidRPr="009543AA">
              <w:rPr>
                <w:snapToGrid w:val="0"/>
                <w:sz w:val="28"/>
                <w:szCs w:val="28"/>
              </w:rPr>
              <w:t>816,12</w:t>
            </w:r>
          </w:p>
        </w:tc>
      </w:tr>
      <w:tr w:rsidR="009543AA" w:rsidRPr="009543AA" w14:paraId="793F778F" w14:textId="77777777" w:rsidTr="009543AA">
        <w:trPr>
          <w:trHeight w:val="360"/>
          <w:jc w:val="center"/>
        </w:trPr>
        <w:tc>
          <w:tcPr>
            <w:tcW w:w="959" w:type="dxa"/>
            <w:shd w:val="clear" w:color="auto" w:fill="auto"/>
            <w:noWrap/>
            <w:vAlign w:val="center"/>
            <w:hideMark/>
          </w:tcPr>
          <w:p w14:paraId="66ECC33A" w14:textId="77777777" w:rsidR="009543AA" w:rsidRPr="009543AA" w:rsidRDefault="009543AA" w:rsidP="009543AA">
            <w:pPr>
              <w:jc w:val="center"/>
              <w:rPr>
                <w:snapToGrid w:val="0"/>
                <w:sz w:val="28"/>
              </w:rPr>
            </w:pPr>
            <w:r w:rsidRPr="009543AA">
              <w:rPr>
                <w:snapToGrid w:val="0"/>
                <w:sz w:val="28"/>
              </w:rPr>
              <w:t>1.5</w:t>
            </w:r>
          </w:p>
        </w:tc>
        <w:tc>
          <w:tcPr>
            <w:tcW w:w="6833" w:type="dxa"/>
            <w:shd w:val="clear" w:color="auto" w:fill="auto"/>
            <w:vAlign w:val="center"/>
            <w:hideMark/>
          </w:tcPr>
          <w:p w14:paraId="240A7804" w14:textId="77777777" w:rsidR="009543AA" w:rsidRPr="009543AA" w:rsidRDefault="009543AA" w:rsidP="009543AA">
            <w:pPr>
              <w:rPr>
                <w:snapToGrid w:val="0"/>
                <w:sz w:val="28"/>
              </w:rPr>
            </w:pPr>
            <w:r w:rsidRPr="009543AA">
              <w:rPr>
                <w:snapToGrid w:val="0"/>
                <w:sz w:val="28"/>
              </w:rPr>
              <w:t>Отчисления на социальные нужды</w:t>
            </w:r>
          </w:p>
        </w:tc>
        <w:tc>
          <w:tcPr>
            <w:tcW w:w="1984" w:type="dxa"/>
            <w:shd w:val="clear" w:color="auto" w:fill="auto"/>
            <w:vAlign w:val="center"/>
          </w:tcPr>
          <w:p w14:paraId="40AAF32A" w14:textId="77777777" w:rsidR="009543AA" w:rsidRPr="009543AA" w:rsidRDefault="009543AA" w:rsidP="009543AA">
            <w:pPr>
              <w:jc w:val="center"/>
              <w:rPr>
                <w:snapToGrid w:val="0"/>
                <w:sz w:val="28"/>
                <w:szCs w:val="28"/>
              </w:rPr>
            </w:pPr>
            <w:r w:rsidRPr="009543AA">
              <w:rPr>
                <w:snapToGrid w:val="0"/>
                <w:sz w:val="28"/>
                <w:szCs w:val="28"/>
              </w:rPr>
              <w:t>475,33</w:t>
            </w:r>
          </w:p>
        </w:tc>
      </w:tr>
      <w:tr w:rsidR="009543AA" w:rsidRPr="009543AA" w14:paraId="6DA0BF74" w14:textId="77777777" w:rsidTr="009543AA">
        <w:trPr>
          <w:trHeight w:val="360"/>
          <w:jc w:val="center"/>
        </w:trPr>
        <w:tc>
          <w:tcPr>
            <w:tcW w:w="959" w:type="dxa"/>
            <w:shd w:val="clear" w:color="auto" w:fill="auto"/>
            <w:noWrap/>
            <w:vAlign w:val="center"/>
            <w:hideMark/>
          </w:tcPr>
          <w:p w14:paraId="12DA98F8" w14:textId="77777777" w:rsidR="009543AA" w:rsidRPr="009543AA" w:rsidRDefault="009543AA" w:rsidP="009543AA">
            <w:pPr>
              <w:jc w:val="center"/>
              <w:rPr>
                <w:snapToGrid w:val="0"/>
                <w:sz w:val="28"/>
              </w:rPr>
            </w:pPr>
            <w:r w:rsidRPr="009543AA">
              <w:rPr>
                <w:snapToGrid w:val="0"/>
                <w:sz w:val="28"/>
              </w:rPr>
              <w:t>1.6</w:t>
            </w:r>
          </w:p>
        </w:tc>
        <w:tc>
          <w:tcPr>
            <w:tcW w:w="6833" w:type="dxa"/>
            <w:shd w:val="clear" w:color="auto" w:fill="auto"/>
            <w:vAlign w:val="center"/>
            <w:hideMark/>
          </w:tcPr>
          <w:p w14:paraId="672B2AD9" w14:textId="77777777" w:rsidR="009543AA" w:rsidRPr="009543AA" w:rsidRDefault="009543AA" w:rsidP="009543AA">
            <w:pPr>
              <w:rPr>
                <w:snapToGrid w:val="0"/>
                <w:sz w:val="28"/>
              </w:rPr>
            </w:pPr>
            <w:r w:rsidRPr="009543AA">
              <w:rPr>
                <w:snapToGrid w:val="0"/>
                <w:sz w:val="28"/>
              </w:rPr>
              <w:t>Расходы по сомнительным долгам</w:t>
            </w:r>
          </w:p>
        </w:tc>
        <w:tc>
          <w:tcPr>
            <w:tcW w:w="1984" w:type="dxa"/>
            <w:shd w:val="clear" w:color="auto" w:fill="auto"/>
            <w:vAlign w:val="center"/>
          </w:tcPr>
          <w:p w14:paraId="7E17AEFB"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4A00A976" w14:textId="77777777" w:rsidTr="009543AA">
        <w:trPr>
          <w:trHeight w:val="355"/>
          <w:jc w:val="center"/>
        </w:trPr>
        <w:tc>
          <w:tcPr>
            <w:tcW w:w="959" w:type="dxa"/>
            <w:shd w:val="clear" w:color="auto" w:fill="auto"/>
            <w:noWrap/>
            <w:vAlign w:val="center"/>
            <w:hideMark/>
          </w:tcPr>
          <w:p w14:paraId="4ADDB11D" w14:textId="77777777" w:rsidR="009543AA" w:rsidRPr="009543AA" w:rsidRDefault="009543AA" w:rsidP="009543AA">
            <w:pPr>
              <w:jc w:val="center"/>
              <w:rPr>
                <w:snapToGrid w:val="0"/>
                <w:sz w:val="28"/>
              </w:rPr>
            </w:pPr>
            <w:r w:rsidRPr="009543AA">
              <w:rPr>
                <w:snapToGrid w:val="0"/>
                <w:sz w:val="28"/>
              </w:rPr>
              <w:t>1.7</w:t>
            </w:r>
          </w:p>
        </w:tc>
        <w:tc>
          <w:tcPr>
            <w:tcW w:w="6833" w:type="dxa"/>
            <w:shd w:val="clear" w:color="auto" w:fill="auto"/>
            <w:vAlign w:val="center"/>
            <w:hideMark/>
          </w:tcPr>
          <w:p w14:paraId="35E075A2" w14:textId="77777777" w:rsidR="009543AA" w:rsidRPr="009543AA" w:rsidRDefault="009543AA" w:rsidP="009543AA">
            <w:pPr>
              <w:rPr>
                <w:snapToGrid w:val="0"/>
                <w:sz w:val="28"/>
              </w:rPr>
            </w:pPr>
            <w:r w:rsidRPr="009543AA">
              <w:rPr>
                <w:snapToGrid w:val="0"/>
                <w:sz w:val="28"/>
              </w:rPr>
              <w:t>Амортизация основных средств и нематериальных активов</w:t>
            </w:r>
          </w:p>
        </w:tc>
        <w:tc>
          <w:tcPr>
            <w:tcW w:w="1984" w:type="dxa"/>
            <w:shd w:val="clear" w:color="auto" w:fill="auto"/>
            <w:vAlign w:val="center"/>
          </w:tcPr>
          <w:p w14:paraId="7F0DA85B" w14:textId="77777777" w:rsidR="009543AA" w:rsidRPr="009543AA" w:rsidRDefault="009543AA" w:rsidP="009543AA">
            <w:pPr>
              <w:jc w:val="center"/>
              <w:rPr>
                <w:snapToGrid w:val="0"/>
                <w:sz w:val="28"/>
                <w:szCs w:val="28"/>
              </w:rPr>
            </w:pPr>
            <w:r w:rsidRPr="009543AA">
              <w:rPr>
                <w:snapToGrid w:val="0"/>
                <w:sz w:val="28"/>
                <w:szCs w:val="28"/>
              </w:rPr>
              <w:t>8 961,03</w:t>
            </w:r>
          </w:p>
        </w:tc>
      </w:tr>
      <w:tr w:rsidR="009543AA" w:rsidRPr="009543AA" w14:paraId="05E034BF" w14:textId="77777777" w:rsidTr="009543AA">
        <w:trPr>
          <w:trHeight w:val="617"/>
          <w:jc w:val="center"/>
        </w:trPr>
        <w:tc>
          <w:tcPr>
            <w:tcW w:w="959" w:type="dxa"/>
            <w:shd w:val="clear" w:color="auto" w:fill="auto"/>
            <w:noWrap/>
            <w:vAlign w:val="center"/>
            <w:hideMark/>
          </w:tcPr>
          <w:p w14:paraId="1671FE31" w14:textId="77777777" w:rsidR="009543AA" w:rsidRPr="009543AA" w:rsidRDefault="009543AA" w:rsidP="009543AA">
            <w:pPr>
              <w:jc w:val="center"/>
              <w:rPr>
                <w:snapToGrid w:val="0"/>
                <w:sz w:val="28"/>
              </w:rPr>
            </w:pPr>
            <w:r w:rsidRPr="009543AA">
              <w:rPr>
                <w:snapToGrid w:val="0"/>
                <w:sz w:val="28"/>
              </w:rPr>
              <w:t>1.8</w:t>
            </w:r>
          </w:p>
        </w:tc>
        <w:tc>
          <w:tcPr>
            <w:tcW w:w="6833" w:type="dxa"/>
            <w:shd w:val="clear" w:color="auto" w:fill="auto"/>
            <w:noWrap/>
            <w:vAlign w:val="center"/>
            <w:hideMark/>
          </w:tcPr>
          <w:p w14:paraId="2E316DFA" w14:textId="77777777" w:rsidR="009543AA" w:rsidRPr="009543AA" w:rsidRDefault="009543AA" w:rsidP="009543AA">
            <w:pPr>
              <w:rPr>
                <w:snapToGrid w:val="0"/>
                <w:sz w:val="28"/>
              </w:rPr>
            </w:pPr>
            <w:r w:rsidRPr="009543AA">
              <w:rPr>
                <w:snapToGrid w:val="0"/>
                <w:sz w:val="28"/>
              </w:rPr>
              <w:t>Расходы на выплаты по договорам займа и кредитным договорам, включая проценты по ним</w:t>
            </w:r>
          </w:p>
        </w:tc>
        <w:tc>
          <w:tcPr>
            <w:tcW w:w="1984" w:type="dxa"/>
            <w:shd w:val="clear" w:color="auto" w:fill="auto"/>
            <w:vAlign w:val="center"/>
          </w:tcPr>
          <w:p w14:paraId="3954D0EF"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329C2356" w14:textId="77777777" w:rsidTr="009543AA">
        <w:trPr>
          <w:trHeight w:val="360"/>
          <w:jc w:val="center"/>
        </w:trPr>
        <w:tc>
          <w:tcPr>
            <w:tcW w:w="959" w:type="dxa"/>
            <w:shd w:val="clear" w:color="auto" w:fill="auto"/>
            <w:noWrap/>
            <w:vAlign w:val="center"/>
            <w:hideMark/>
          </w:tcPr>
          <w:p w14:paraId="055447A6" w14:textId="77777777" w:rsidR="009543AA" w:rsidRPr="009543AA" w:rsidRDefault="009543AA" w:rsidP="009543AA">
            <w:pPr>
              <w:jc w:val="center"/>
              <w:rPr>
                <w:snapToGrid w:val="0"/>
                <w:sz w:val="28"/>
              </w:rPr>
            </w:pPr>
          </w:p>
        </w:tc>
        <w:tc>
          <w:tcPr>
            <w:tcW w:w="6833" w:type="dxa"/>
            <w:shd w:val="clear" w:color="auto" w:fill="auto"/>
            <w:noWrap/>
            <w:vAlign w:val="center"/>
            <w:hideMark/>
          </w:tcPr>
          <w:p w14:paraId="0D4D70FE" w14:textId="77777777" w:rsidR="009543AA" w:rsidRPr="009543AA" w:rsidRDefault="009543AA" w:rsidP="009543AA">
            <w:pPr>
              <w:rPr>
                <w:snapToGrid w:val="0"/>
                <w:sz w:val="28"/>
              </w:rPr>
            </w:pPr>
            <w:r w:rsidRPr="009543AA">
              <w:rPr>
                <w:snapToGrid w:val="0"/>
                <w:sz w:val="28"/>
              </w:rPr>
              <w:t>ИТОГО</w:t>
            </w:r>
          </w:p>
        </w:tc>
        <w:tc>
          <w:tcPr>
            <w:tcW w:w="1984" w:type="dxa"/>
            <w:shd w:val="clear" w:color="auto" w:fill="auto"/>
            <w:vAlign w:val="center"/>
          </w:tcPr>
          <w:p w14:paraId="6EF470E6" w14:textId="77777777" w:rsidR="009543AA" w:rsidRPr="009543AA" w:rsidRDefault="009543AA" w:rsidP="009543AA">
            <w:pPr>
              <w:jc w:val="center"/>
              <w:rPr>
                <w:snapToGrid w:val="0"/>
                <w:sz w:val="28"/>
                <w:szCs w:val="28"/>
              </w:rPr>
            </w:pPr>
            <w:r w:rsidRPr="009543AA">
              <w:rPr>
                <w:snapToGrid w:val="0"/>
                <w:sz w:val="28"/>
                <w:szCs w:val="28"/>
              </w:rPr>
              <w:t>10 335,47</w:t>
            </w:r>
          </w:p>
        </w:tc>
      </w:tr>
      <w:tr w:rsidR="009543AA" w:rsidRPr="009543AA" w14:paraId="47FE2F4F" w14:textId="77777777" w:rsidTr="009543AA">
        <w:trPr>
          <w:trHeight w:val="360"/>
          <w:jc w:val="center"/>
        </w:trPr>
        <w:tc>
          <w:tcPr>
            <w:tcW w:w="959" w:type="dxa"/>
            <w:shd w:val="clear" w:color="auto" w:fill="auto"/>
            <w:noWrap/>
            <w:vAlign w:val="center"/>
            <w:hideMark/>
          </w:tcPr>
          <w:p w14:paraId="2B0476C8" w14:textId="77777777" w:rsidR="009543AA" w:rsidRPr="009543AA" w:rsidRDefault="009543AA" w:rsidP="009543AA">
            <w:pPr>
              <w:jc w:val="center"/>
              <w:rPr>
                <w:snapToGrid w:val="0"/>
                <w:sz w:val="28"/>
              </w:rPr>
            </w:pPr>
            <w:r w:rsidRPr="009543AA">
              <w:rPr>
                <w:snapToGrid w:val="0"/>
                <w:sz w:val="28"/>
              </w:rPr>
              <w:t>2</w:t>
            </w:r>
          </w:p>
        </w:tc>
        <w:tc>
          <w:tcPr>
            <w:tcW w:w="6833" w:type="dxa"/>
            <w:shd w:val="clear" w:color="auto" w:fill="auto"/>
            <w:noWrap/>
            <w:vAlign w:val="center"/>
            <w:hideMark/>
          </w:tcPr>
          <w:p w14:paraId="654D96A5" w14:textId="77777777" w:rsidR="009543AA" w:rsidRPr="009543AA" w:rsidRDefault="009543AA" w:rsidP="009543AA">
            <w:pPr>
              <w:rPr>
                <w:snapToGrid w:val="0"/>
                <w:sz w:val="28"/>
              </w:rPr>
            </w:pPr>
            <w:r w:rsidRPr="009543AA">
              <w:rPr>
                <w:sz w:val="28"/>
                <w:szCs w:val="28"/>
              </w:rPr>
              <w:t>Налог на прибыль</w:t>
            </w:r>
          </w:p>
        </w:tc>
        <w:tc>
          <w:tcPr>
            <w:tcW w:w="1984" w:type="dxa"/>
            <w:shd w:val="clear" w:color="auto" w:fill="auto"/>
            <w:vAlign w:val="center"/>
          </w:tcPr>
          <w:p w14:paraId="6C99166C" w14:textId="77777777" w:rsidR="009543AA" w:rsidRPr="009543AA" w:rsidRDefault="009543AA" w:rsidP="009543AA">
            <w:pPr>
              <w:jc w:val="center"/>
              <w:rPr>
                <w:snapToGrid w:val="0"/>
                <w:sz w:val="28"/>
                <w:szCs w:val="28"/>
              </w:rPr>
            </w:pPr>
            <w:r w:rsidRPr="009543AA">
              <w:rPr>
                <w:snapToGrid w:val="0"/>
                <w:sz w:val="28"/>
                <w:szCs w:val="28"/>
              </w:rPr>
              <w:t>210,74</w:t>
            </w:r>
          </w:p>
        </w:tc>
      </w:tr>
      <w:tr w:rsidR="009543AA" w:rsidRPr="009543AA" w14:paraId="36DA3F1A" w14:textId="77777777" w:rsidTr="009543AA">
        <w:trPr>
          <w:trHeight w:val="792"/>
          <w:jc w:val="center"/>
        </w:trPr>
        <w:tc>
          <w:tcPr>
            <w:tcW w:w="959" w:type="dxa"/>
            <w:shd w:val="clear" w:color="auto" w:fill="auto"/>
            <w:noWrap/>
            <w:vAlign w:val="center"/>
            <w:hideMark/>
          </w:tcPr>
          <w:p w14:paraId="7D69D01F" w14:textId="77777777" w:rsidR="009543AA" w:rsidRPr="009543AA" w:rsidRDefault="009543AA" w:rsidP="009543AA">
            <w:pPr>
              <w:jc w:val="center"/>
              <w:rPr>
                <w:snapToGrid w:val="0"/>
                <w:sz w:val="28"/>
              </w:rPr>
            </w:pPr>
            <w:r w:rsidRPr="009543AA">
              <w:rPr>
                <w:snapToGrid w:val="0"/>
                <w:sz w:val="28"/>
              </w:rPr>
              <w:t>3</w:t>
            </w:r>
          </w:p>
        </w:tc>
        <w:tc>
          <w:tcPr>
            <w:tcW w:w="6833" w:type="dxa"/>
            <w:shd w:val="clear" w:color="auto" w:fill="auto"/>
            <w:noWrap/>
            <w:vAlign w:val="center"/>
            <w:hideMark/>
          </w:tcPr>
          <w:p w14:paraId="5F624114" w14:textId="77777777" w:rsidR="009543AA" w:rsidRPr="009543AA" w:rsidRDefault="009543AA" w:rsidP="009543AA">
            <w:pPr>
              <w:rPr>
                <w:snapToGrid w:val="0"/>
                <w:sz w:val="28"/>
              </w:rPr>
            </w:pPr>
            <w:r w:rsidRPr="009543AA">
              <w:rPr>
                <w:snapToGrid w:val="0"/>
                <w:sz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84" w:type="dxa"/>
            <w:shd w:val="clear" w:color="auto" w:fill="auto"/>
            <w:vAlign w:val="center"/>
          </w:tcPr>
          <w:p w14:paraId="57677401"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2EA57C8F" w14:textId="77777777" w:rsidTr="009543AA">
        <w:trPr>
          <w:trHeight w:val="360"/>
          <w:jc w:val="center"/>
        </w:trPr>
        <w:tc>
          <w:tcPr>
            <w:tcW w:w="959" w:type="dxa"/>
            <w:shd w:val="clear" w:color="auto" w:fill="auto"/>
            <w:noWrap/>
            <w:vAlign w:val="center"/>
            <w:hideMark/>
          </w:tcPr>
          <w:p w14:paraId="6DB3A222" w14:textId="77777777" w:rsidR="009543AA" w:rsidRPr="009543AA" w:rsidRDefault="009543AA" w:rsidP="009543AA">
            <w:pPr>
              <w:jc w:val="center"/>
              <w:rPr>
                <w:snapToGrid w:val="0"/>
                <w:sz w:val="28"/>
              </w:rPr>
            </w:pPr>
            <w:r w:rsidRPr="009543AA">
              <w:rPr>
                <w:snapToGrid w:val="0"/>
                <w:sz w:val="28"/>
              </w:rPr>
              <w:t>4</w:t>
            </w:r>
          </w:p>
        </w:tc>
        <w:tc>
          <w:tcPr>
            <w:tcW w:w="6833" w:type="dxa"/>
            <w:shd w:val="clear" w:color="auto" w:fill="auto"/>
            <w:vAlign w:val="center"/>
            <w:hideMark/>
          </w:tcPr>
          <w:p w14:paraId="1F5FDC74" w14:textId="77777777" w:rsidR="009543AA" w:rsidRPr="009543AA" w:rsidRDefault="009543AA" w:rsidP="009543AA">
            <w:pPr>
              <w:autoSpaceDE w:val="0"/>
              <w:autoSpaceDN w:val="0"/>
              <w:adjustRightInd w:val="0"/>
              <w:jc w:val="both"/>
              <w:rPr>
                <w:snapToGrid w:val="0"/>
                <w:sz w:val="28"/>
              </w:rPr>
            </w:pPr>
            <w:r w:rsidRPr="009543AA">
              <w:rPr>
                <w:snapToGrid w:val="0"/>
                <w:sz w:val="28"/>
              </w:rPr>
              <w:t>Итого неподконтрольных расходов</w:t>
            </w:r>
          </w:p>
          <w:p w14:paraId="3B990969" w14:textId="77777777" w:rsidR="009543AA" w:rsidRPr="009543AA" w:rsidRDefault="009543AA" w:rsidP="009543AA">
            <w:pPr>
              <w:autoSpaceDE w:val="0"/>
              <w:autoSpaceDN w:val="0"/>
              <w:adjustRightInd w:val="0"/>
              <w:jc w:val="both"/>
              <w:rPr>
                <w:snapToGrid w:val="0"/>
                <w:sz w:val="28"/>
              </w:rPr>
            </w:pPr>
            <w:r w:rsidRPr="009543AA">
              <w:rPr>
                <w:snapToGrid w:val="0"/>
                <w:sz w:val="28"/>
              </w:rPr>
              <w:t xml:space="preserve">Стр. 4 = стр. 1.1 + стр. 1.2 + стр. 1.3 + стр. 1.4 + </w:t>
            </w:r>
            <w:r w:rsidRPr="009543AA">
              <w:rPr>
                <w:snapToGrid w:val="0"/>
                <w:sz w:val="28"/>
              </w:rPr>
              <w:br/>
              <w:t>стр. 1.5 + стр. 1.6 + стр. 1.7 + стр. 1.8 + стр. 2 + стр. 3.</w:t>
            </w:r>
          </w:p>
        </w:tc>
        <w:tc>
          <w:tcPr>
            <w:tcW w:w="1984" w:type="dxa"/>
            <w:shd w:val="clear" w:color="auto" w:fill="auto"/>
            <w:vAlign w:val="center"/>
          </w:tcPr>
          <w:p w14:paraId="790ACE9E" w14:textId="77777777" w:rsidR="009543AA" w:rsidRPr="009543AA" w:rsidRDefault="009543AA" w:rsidP="009543AA">
            <w:pPr>
              <w:jc w:val="center"/>
              <w:rPr>
                <w:snapToGrid w:val="0"/>
                <w:sz w:val="28"/>
                <w:szCs w:val="28"/>
              </w:rPr>
            </w:pPr>
            <w:r w:rsidRPr="009543AA">
              <w:rPr>
                <w:snapToGrid w:val="0"/>
                <w:sz w:val="28"/>
                <w:szCs w:val="28"/>
              </w:rPr>
              <w:t>10 546,21</w:t>
            </w:r>
          </w:p>
        </w:tc>
      </w:tr>
    </w:tbl>
    <w:p w14:paraId="1DA848DA" w14:textId="77777777" w:rsidR="009543AA" w:rsidRPr="009543AA" w:rsidRDefault="009543AA" w:rsidP="009543AA">
      <w:pPr>
        <w:tabs>
          <w:tab w:val="left" w:pos="1890"/>
        </w:tabs>
        <w:spacing w:line="360" w:lineRule="auto"/>
        <w:jc w:val="both"/>
        <w:rPr>
          <w:snapToGrid w:val="0"/>
          <w:sz w:val="28"/>
          <w:szCs w:val="28"/>
        </w:rPr>
      </w:pPr>
      <w:bookmarkStart w:id="49" w:name="_Toc470509583"/>
    </w:p>
    <w:p w14:paraId="5BFF90EF" w14:textId="77777777" w:rsidR="009543AA" w:rsidRPr="009543AA" w:rsidRDefault="009543AA" w:rsidP="009543AA">
      <w:pPr>
        <w:tabs>
          <w:tab w:val="left" w:pos="1890"/>
        </w:tabs>
        <w:spacing w:line="360" w:lineRule="auto"/>
        <w:ind w:firstLine="709"/>
        <w:jc w:val="both"/>
        <w:rPr>
          <w:snapToGrid w:val="0"/>
          <w:sz w:val="28"/>
          <w:szCs w:val="28"/>
        </w:rPr>
      </w:pPr>
      <w:r w:rsidRPr="009543AA">
        <w:rPr>
          <w:snapToGrid w:val="0"/>
          <w:sz w:val="28"/>
          <w:szCs w:val="28"/>
        </w:rPr>
        <w:t xml:space="preserve">3. </w:t>
      </w:r>
      <w:r w:rsidRPr="009543AA">
        <w:rPr>
          <w:snapToGrid w:val="0"/>
          <w:sz w:val="28"/>
          <w:szCs w:val="28"/>
          <w:u w:val="single"/>
        </w:rPr>
        <w:t>Расходы на приобретение энергетических ресурсов, холодной воды, теплоносителя</w:t>
      </w:r>
      <w:r w:rsidRPr="009543AA">
        <w:rPr>
          <w:snapToGrid w:val="0"/>
          <w:sz w:val="28"/>
          <w:szCs w:val="28"/>
        </w:rPr>
        <w:t>,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6681470"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По расчетам экспертов, фактические расходы на приобретение энергетических ресурсов, холодной воды, теплоносителя в 2018 году, в целях </w:t>
      </w:r>
      <w:r w:rsidRPr="009543AA">
        <w:rPr>
          <w:snapToGrid w:val="0"/>
          <w:sz w:val="28"/>
          <w:szCs w:val="28"/>
        </w:rPr>
        <w:lastRenderedPageBreak/>
        <w:t>настоящей статьи, составили 27 764,02 тыс. руб. Реестр фактических расходов на приобретение энергетических ресурсов, холодной воды и теплоносителя для передачи тепловой энергии ООО «Новая сетевая компания» за 2018 год постатейно отражены в таблице 8.</w:t>
      </w:r>
    </w:p>
    <w:p w14:paraId="11E4F0F2" w14:textId="77777777" w:rsidR="009543AA" w:rsidRPr="009543AA" w:rsidRDefault="009543AA" w:rsidP="009543AA">
      <w:pPr>
        <w:tabs>
          <w:tab w:val="left" w:pos="1890"/>
        </w:tabs>
        <w:spacing w:line="360" w:lineRule="auto"/>
        <w:ind w:left="1440" w:right="-1"/>
        <w:jc w:val="right"/>
        <w:rPr>
          <w:snapToGrid w:val="0"/>
          <w:sz w:val="28"/>
          <w:szCs w:val="28"/>
        </w:rPr>
      </w:pPr>
      <w:r w:rsidRPr="009543AA">
        <w:rPr>
          <w:snapToGrid w:val="0"/>
          <w:sz w:val="28"/>
          <w:szCs w:val="28"/>
        </w:rPr>
        <w:t>Таблица 8</w:t>
      </w:r>
    </w:p>
    <w:p w14:paraId="16FC28E4" w14:textId="77777777" w:rsidR="009543AA" w:rsidRPr="009543AA" w:rsidRDefault="009543AA" w:rsidP="009543AA">
      <w:pPr>
        <w:jc w:val="center"/>
        <w:rPr>
          <w:b/>
          <w:snapToGrid w:val="0"/>
          <w:sz w:val="28"/>
          <w:szCs w:val="28"/>
        </w:rPr>
      </w:pPr>
      <w:r w:rsidRPr="009543AA">
        <w:rPr>
          <w:b/>
          <w:snapToGrid w:val="0"/>
          <w:sz w:val="28"/>
          <w:szCs w:val="28"/>
        </w:rPr>
        <w:t>Реестр фактических расходов на приобретение энергетических ресурсов, холодной воды и теплоносителя для передачи тепловой энергии</w:t>
      </w:r>
      <w:bookmarkEnd w:id="49"/>
      <w:r w:rsidRPr="009543AA">
        <w:rPr>
          <w:b/>
          <w:snapToGrid w:val="0"/>
          <w:sz w:val="28"/>
          <w:szCs w:val="28"/>
        </w:rPr>
        <w:t xml:space="preserve"> </w:t>
      </w:r>
      <w:r w:rsidRPr="009543AA">
        <w:rPr>
          <w:b/>
          <w:snapToGrid w:val="0"/>
          <w:sz w:val="28"/>
          <w:szCs w:val="28"/>
        </w:rPr>
        <w:br/>
        <w:t>ООО «Новая сетевая компания» за 2018 год</w:t>
      </w:r>
    </w:p>
    <w:p w14:paraId="62B97669" w14:textId="77777777" w:rsidR="009543AA" w:rsidRPr="009543AA" w:rsidRDefault="009543AA" w:rsidP="009543AA">
      <w:pPr>
        <w:jc w:val="right"/>
        <w:rPr>
          <w:snapToGrid w:val="0"/>
          <w:sz w:val="28"/>
          <w:szCs w:val="28"/>
        </w:rPr>
      </w:pPr>
      <w:r w:rsidRPr="009543AA">
        <w:rPr>
          <w:snapToGrid w:val="0"/>
          <w:sz w:val="28"/>
          <w:szCs w:val="28"/>
        </w:rPr>
        <w:t>Тыс. руб.</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67"/>
        <w:gridCol w:w="2661"/>
      </w:tblGrid>
      <w:tr w:rsidR="009543AA" w:rsidRPr="009543AA" w14:paraId="11180C4F" w14:textId="77777777" w:rsidTr="009543AA">
        <w:trPr>
          <w:trHeight w:val="507"/>
          <w:jc w:val="center"/>
        </w:trPr>
        <w:tc>
          <w:tcPr>
            <w:tcW w:w="648" w:type="dxa"/>
            <w:shd w:val="clear" w:color="auto" w:fill="auto"/>
            <w:vAlign w:val="center"/>
            <w:hideMark/>
          </w:tcPr>
          <w:p w14:paraId="00009435" w14:textId="77777777" w:rsidR="009543AA" w:rsidRPr="009543AA" w:rsidRDefault="009543AA" w:rsidP="009543AA">
            <w:pPr>
              <w:jc w:val="center"/>
              <w:rPr>
                <w:snapToGrid w:val="0"/>
                <w:sz w:val="28"/>
              </w:rPr>
            </w:pPr>
            <w:r w:rsidRPr="009543AA">
              <w:rPr>
                <w:snapToGrid w:val="0"/>
                <w:sz w:val="28"/>
              </w:rPr>
              <w:t>№ п/п</w:t>
            </w:r>
          </w:p>
        </w:tc>
        <w:tc>
          <w:tcPr>
            <w:tcW w:w="6467" w:type="dxa"/>
            <w:shd w:val="clear" w:color="auto" w:fill="auto"/>
            <w:vAlign w:val="center"/>
            <w:hideMark/>
          </w:tcPr>
          <w:p w14:paraId="3142649C" w14:textId="77777777" w:rsidR="009543AA" w:rsidRPr="009543AA" w:rsidRDefault="009543AA" w:rsidP="009543AA">
            <w:pPr>
              <w:jc w:val="center"/>
              <w:rPr>
                <w:snapToGrid w:val="0"/>
                <w:sz w:val="28"/>
              </w:rPr>
            </w:pPr>
            <w:r w:rsidRPr="009543AA">
              <w:rPr>
                <w:snapToGrid w:val="0"/>
                <w:sz w:val="28"/>
              </w:rPr>
              <w:t>Наименование расхода</w:t>
            </w:r>
          </w:p>
        </w:tc>
        <w:tc>
          <w:tcPr>
            <w:tcW w:w="2661" w:type="dxa"/>
            <w:shd w:val="clear" w:color="auto" w:fill="auto"/>
            <w:vAlign w:val="center"/>
            <w:hideMark/>
          </w:tcPr>
          <w:p w14:paraId="5B1A86B8" w14:textId="77777777" w:rsidR="009543AA" w:rsidRPr="009543AA" w:rsidRDefault="009543AA" w:rsidP="009543AA">
            <w:pPr>
              <w:ind w:left="-138" w:right="-153"/>
              <w:jc w:val="center"/>
              <w:rPr>
                <w:snapToGrid w:val="0"/>
                <w:sz w:val="28"/>
              </w:rPr>
            </w:pPr>
            <w:r w:rsidRPr="009543AA">
              <w:rPr>
                <w:snapToGrid w:val="0"/>
                <w:sz w:val="28"/>
              </w:rPr>
              <w:t>Факт</w:t>
            </w:r>
          </w:p>
          <w:p w14:paraId="23AF2480" w14:textId="77777777" w:rsidR="009543AA" w:rsidRPr="009543AA" w:rsidRDefault="009543AA" w:rsidP="009543AA">
            <w:pPr>
              <w:ind w:left="-138" w:right="-153"/>
              <w:jc w:val="center"/>
              <w:rPr>
                <w:snapToGrid w:val="0"/>
                <w:sz w:val="28"/>
              </w:rPr>
            </w:pPr>
            <w:r w:rsidRPr="009543AA">
              <w:rPr>
                <w:snapToGrid w:val="0"/>
                <w:sz w:val="28"/>
              </w:rPr>
              <w:t>2018 года</w:t>
            </w:r>
          </w:p>
        </w:tc>
      </w:tr>
      <w:tr w:rsidR="009543AA" w:rsidRPr="009543AA" w14:paraId="1C5669C3" w14:textId="77777777" w:rsidTr="009543AA">
        <w:trPr>
          <w:trHeight w:val="353"/>
          <w:jc w:val="center"/>
        </w:trPr>
        <w:tc>
          <w:tcPr>
            <w:tcW w:w="648" w:type="dxa"/>
            <w:shd w:val="clear" w:color="auto" w:fill="auto"/>
            <w:vAlign w:val="center"/>
            <w:hideMark/>
          </w:tcPr>
          <w:p w14:paraId="629CE2F4" w14:textId="77777777" w:rsidR="009543AA" w:rsidRPr="009543AA" w:rsidRDefault="009543AA" w:rsidP="009543AA">
            <w:pPr>
              <w:jc w:val="center"/>
              <w:rPr>
                <w:snapToGrid w:val="0"/>
                <w:sz w:val="28"/>
              </w:rPr>
            </w:pPr>
            <w:r w:rsidRPr="009543AA">
              <w:rPr>
                <w:snapToGrid w:val="0"/>
                <w:sz w:val="28"/>
              </w:rPr>
              <w:t>1</w:t>
            </w:r>
          </w:p>
        </w:tc>
        <w:tc>
          <w:tcPr>
            <w:tcW w:w="6467" w:type="dxa"/>
            <w:shd w:val="clear" w:color="auto" w:fill="auto"/>
            <w:vAlign w:val="center"/>
            <w:hideMark/>
          </w:tcPr>
          <w:p w14:paraId="37BB8395" w14:textId="77777777" w:rsidR="009543AA" w:rsidRPr="009543AA" w:rsidRDefault="009543AA" w:rsidP="009543AA">
            <w:pPr>
              <w:rPr>
                <w:snapToGrid w:val="0"/>
                <w:sz w:val="28"/>
              </w:rPr>
            </w:pPr>
            <w:r w:rsidRPr="009543AA">
              <w:rPr>
                <w:snapToGrid w:val="0"/>
                <w:sz w:val="28"/>
              </w:rPr>
              <w:t>Расходы на топливо</w:t>
            </w:r>
          </w:p>
        </w:tc>
        <w:tc>
          <w:tcPr>
            <w:tcW w:w="2661" w:type="dxa"/>
            <w:shd w:val="clear" w:color="auto" w:fill="auto"/>
            <w:vAlign w:val="center"/>
          </w:tcPr>
          <w:p w14:paraId="2FB3B5E9"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0BB4E668" w14:textId="77777777" w:rsidTr="009543AA">
        <w:trPr>
          <w:trHeight w:val="353"/>
          <w:jc w:val="center"/>
        </w:trPr>
        <w:tc>
          <w:tcPr>
            <w:tcW w:w="648" w:type="dxa"/>
            <w:shd w:val="clear" w:color="auto" w:fill="auto"/>
            <w:vAlign w:val="center"/>
            <w:hideMark/>
          </w:tcPr>
          <w:p w14:paraId="3A242792" w14:textId="77777777" w:rsidR="009543AA" w:rsidRPr="009543AA" w:rsidRDefault="009543AA" w:rsidP="009543AA">
            <w:pPr>
              <w:jc w:val="center"/>
              <w:rPr>
                <w:snapToGrid w:val="0"/>
                <w:sz w:val="28"/>
              </w:rPr>
            </w:pPr>
            <w:r w:rsidRPr="009543AA">
              <w:rPr>
                <w:snapToGrid w:val="0"/>
                <w:sz w:val="28"/>
              </w:rPr>
              <w:t>2</w:t>
            </w:r>
          </w:p>
        </w:tc>
        <w:tc>
          <w:tcPr>
            <w:tcW w:w="6467" w:type="dxa"/>
            <w:shd w:val="clear" w:color="auto" w:fill="auto"/>
            <w:vAlign w:val="center"/>
            <w:hideMark/>
          </w:tcPr>
          <w:p w14:paraId="180EDBB1" w14:textId="77777777" w:rsidR="009543AA" w:rsidRPr="009543AA" w:rsidRDefault="009543AA" w:rsidP="009543AA">
            <w:pPr>
              <w:rPr>
                <w:snapToGrid w:val="0"/>
                <w:sz w:val="28"/>
              </w:rPr>
            </w:pPr>
            <w:r w:rsidRPr="009543AA">
              <w:rPr>
                <w:snapToGrid w:val="0"/>
                <w:sz w:val="28"/>
              </w:rPr>
              <w:t>Расходы на электрическую энергию</w:t>
            </w:r>
          </w:p>
        </w:tc>
        <w:tc>
          <w:tcPr>
            <w:tcW w:w="2661" w:type="dxa"/>
            <w:shd w:val="clear" w:color="auto" w:fill="auto"/>
            <w:vAlign w:val="center"/>
          </w:tcPr>
          <w:p w14:paraId="0D0ECC00"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76ED3636" w14:textId="77777777" w:rsidTr="009543AA">
        <w:trPr>
          <w:trHeight w:val="353"/>
          <w:jc w:val="center"/>
        </w:trPr>
        <w:tc>
          <w:tcPr>
            <w:tcW w:w="648" w:type="dxa"/>
            <w:shd w:val="clear" w:color="auto" w:fill="auto"/>
            <w:vAlign w:val="center"/>
            <w:hideMark/>
          </w:tcPr>
          <w:p w14:paraId="35F7E56B" w14:textId="77777777" w:rsidR="009543AA" w:rsidRPr="009543AA" w:rsidRDefault="009543AA" w:rsidP="009543AA">
            <w:pPr>
              <w:jc w:val="center"/>
              <w:rPr>
                <w:snapToGrid w:val="0"/>
                <w:sz w:val="28"/>
              </w:rPr>
            </w:pPr>
            <w:r w:rsidRPr="009543AA">
              <w:rPr>
                <w:snapToGrid w:val="0"/>
                <w:sz w:val="28"/>
              </w:rPr>
              <w:t>3</w:t>
            </w:r>
          </w:p>
        </w:tc>
        <w:tc>
          <w:tcPr>
            <w:tcW w:w="6467" w:type="dxa"/>
            <w:shd w:val="clear" w:color="auto" w:fill="auto"/>
            <w:vAlign w:val="center"/>
            <w:hideMark/>
          </w:tcPr>
          <w:p w14:paraId="02291836" w14:textId="77777777" w:rsidR="009543AA" w:rsidRPr="009543AA" w:rsidRDefault="009543AA" w:rsidP="009543AA">
            <w:pPr>
              <w:rPr>
                <w:snapToGrid w:val="0"/>
                <w:sz w:val="28"/>
              </w:rPr>
            </w:pPr>
            <w:r w:rsidRPr="009543AA">
              <w:rPr>
                <w:snapToGrid w:val="0"/>
                <w:sz w:val="28"/>
              </w:rPr>
              <w:t>Расходы на тепловую энергию</w:t>
            </w:r>
          </w:p>
        </w:tc>
        <w:tc>
          <w:tcPr>
            <w:tcW w:w="2661" w:type="dxa"/>
            <w:shd w:val="clear" w:color="auto" w:fill="auto"/>
            <w:vAlign w:val="center"/>
          </w:tcPr>
          <w:p w14:paraId="7D927707" w14:textId="77777777" w:rsidR="009543AA" w:rsidRPr="009543AA" w:rsidRDefault="009543AA" w:rsidP="009543AA">
            <w:pPr>
              <w:jc w:val="center"/>
              <w:rPr>
                <w:snapToGrid w:val="0"/>
                <w:sz w:val="28"/>
                <w:szCs w:val="28"/>
              </w:rPr>
            </w:pPr>
            <w:r w:rsidRPr="009543AA">
              <w:rPr>
                <w:snapToGrid w:val="0"/>
                <w:sz w:val="28"/>
                <w:szCs w:val="28"/>
              </w:rPr>
              <w:t>25 134,72</w:t>
            </w:r>
          </w:p>
        </w:tc>
      </w:tr>
      <w:tr w:rsidR="009543AA" w:rsidRPr="009543AA" w14:paraId="430F766D" w14:textId="77777777" w:rsidTr="009543AA">
        <w:trPr>
          <w:trHeight w:val="353"/>
          <w:jc w:val="center"/>
        </w:trPr>
        <w:tc>
          <w:tcPr>
            <w:tcW w:w="648" w:type="dxa"/>
            <w:shd w:val="clear" w:color="auto" w:fill="auto"/>
            <w:vAlign w:val="center"/>
            <w:hideMark/>
          </w:tcPr>
          <w:p w14:paraId="0545B154" w14:textId="77777777" w:rsidR="009543AA" w:rsidRPr="009543AA" w:rsidRDefault="009543AA" w:rsidP="009543AA">
            <w:pPr>
              <w:jc w:val="center"/>
              <w:rPr>
                <w:snapToGrid w:val="0"/>
                <w:sz w:val="28"/>
              </w:rPr>
            </w:pPr>
            <w:r w:rsidRPr="009543AA">
              <w:rPr>
                <w:snapToGrid w:val="0"/>
                <w:sz w:val="28"/>
              </w:rPr>
              <w:t>4</w:t>
            </w:r>
          </w:p>
        </w:tc>
        <w:tc>
          <w:tcPr>
            <w:tcW w:w="6467" w:type="dxa"/>
            <w:shd w:val="clear" w:color="auto" w:fill="auto"/>
            <w:vAlign w:val="center"/>
            <w:hideMark/>
          </w:tcPr>
          <w:p w14:paraId="5DB092CB" w14:textId="77777777" w:rsidR="009543AA" w:rsidRPr="009543AA" w:rsidRDefault="009543AA" w:rsidP="009543AA">
            <w:pPr>
              <w:rPr>
                <w:snapToGrid w:val="0"/>
                <w:sz w:val="28"/>
              </w:rPr>
            </w:pPr>
            <w:r w:rsidRPr="009543AA">
              <w:rPr>
                <w:snapToGrid w:val="0"/>
                <w:sz w:val="28"/>
              </w:rPr>
              <w:t>Расходы на холодную воду</w:t>
            </w:r>
          </w:p>
        </w:tc>
        <w:tc>
          <w:tcPr>
            <w:tcW w:w="2661" w:type="dxa"/>
            <w:shd w:val="clear" w:color="auto" w:fill="auto"/>
            <w:vAlign w:val="center"/>
          </w:tcPr>
          <w:p w14:paraId="59FC6730" w14:textId="77777777" w:rsidR="009543AA" w:rsidRPr="009543AA" w:rsidRDefault="009543AA" w:rsidP="009543AA">
            <w:pPr>
              <w:jc w:val="center"/>
              <w:rPr>
                <w:snapToGrid w:val="0"/>
                <w:sz w:val="28"/>
                <w:szCs w:val="28"/>
              </w:rPr>
            </w:pPr>
            <w:r w:rsidRPr="009543AA">
              <w:rPr>
                <w:snapToGrid w:val="0"/>
                <w:sz w:val="28"/>
                <w:szCs w:val="28"/>
              </w:rPr>
              <w:t>0,00</w:t>
            </w:r>
          </w:p>
        </w:tc>
      </w:tr>
      <w:tr w:rsidR="009543AA" w:rsidRPr="009543AA" w14:paraId="3A2C1E67" w14:textId="77777777" w:rsidTr="009543AA">
        <w:trPr>
          <w:trHeight w:val="353"/>
          <w:jc w:val="center"/>
        </w:trPr>
        <w:tc>
          <w:tcPr>
            <w:tcW w:w="648" w:type="dxa"/>
            <w:shd w:val="clear" w:color="auto" w:fill="auto"/>
            <w:vAlign w:val="center"/>
            <w:hideMark/>
          </w:tcPr>
          <w:p w14:paraId="433F1335" w14:textId="77777777" w:rsidR="009543AA" w:rsidRPr="009543AA" w:rsidRDefault="009543AA" w:rsidP="009543AA">
            <w:pPr>
              <w:jc w:val="center"/>
              <w:rPr>
                <w:snapToGrid w:val="0"/>
                <w:sz w:val="28"/>
              </w:rPr>
            </w:pPr>
            <w:r w:rsidRPr="009543AA">
              <w:rPr>
                <w:snapToGrid w:val="0"/>
                <w:sz w:val="28"/>
              </w:rPr>
              <w:t>5</w:t>
            </w:r>
          </w:p>
        </w:tc>
        <w:tc>
          <w:tcPr>
            <w:tcW w:w="6467" w:type="dxa"/>
            <w:shd w:val="clear" w:color="auto" w:fill="auto"/>
            <w:vAlign w:val="center"/>
            <w:hideMark/>
          </w:tcPr>
          <w:p w14:paraId="65D0A966" w14:textId="77777777" w:rsidR="009543AA" w:rsidRPr="009543AA" w:rsidRDefault="009543AA" w:rsidP="009543AA">
            <w:pPr>
              <w:rPr>
                <w:snapToGrid w:val="0"/>
                <w:sz w:val="28"/>
              </w:rPr>
            </w:pPr>
            <w:r w:rsidRPr="009543AA">
              <w:rPr>
                <w:snapToGrid w:val="0"/>
                <w:sz w:val="28"/>
              </w:rPr>
              <w:t>Расходы на теплоноситель</w:t>
            </w:r>
          </w:p>
        </w:tc>
        <w:tc>
          <w:tcPr>
            <w:tcW w:w="2661" w:type="dxa"/>
            <w:shd w:val="clear" w:color="auto" w:fill="auto"/>
            <w:vAlign w:val="center"/>
          </w:tcPr>
          <w:p w14:paraId="10FFA365" w14:textId="77777777" w:rsidR="009543AA" w:rsidRPr="009543AA" w:rsidRDefault="009543AA" w:rsidP="009543AA">
            <w:pPr>
              <w:jc w:val="center"/>
              <w:rPr>
                <w:snapToGrid w:val="0"/>
                <w:sz w:val="28"/>
                <w:szCs w:val="28"/>
              </w:rPr>
            </w:pPr>
            <w:r w:rsidRPr="009543AA">
              <w:rPr>
                <w:snapToGrid w:val="0"/>
                <w:sz w:val="28"/>
                <w:szCs w:val="28"/>
              </w:rPr>
              <w:t>2 629,30</w:t>
            </w:r>
          </w:p>
        </w:tc>
      </w:tr>
      <w:tr w:rsidR="009543AA" w:rsidRPr="009543AA" w14:paraId="7BE9D64B" w14:textId="77777777" w:rsidTr="009543AA">
        <w:trPr>
          <w:trHeight w:val="353"/>
          <w:jc w:val="center"/>
        </w:trPr>
        <w:tc>
          <w:tcPr>
            <w:tcW w:w="648" w:type="dxa"/>
            <w:shd w:val="clear" w:color="auto" w:fill="auto"/>
            <w:vAlign w:val="center"/>
            <w:hideMark/>
          </w:tcPr>
          <w:p w14:paraId="49971E8C" w14:textId="77777777" w:rsidR="009543AA" w:rsidRPr="009543AA" w:rsidRDefault="009543AA" w:rsidP="009543AA">
            <w:pPr>
              <w:jc w:val="center"/>
              <w:rPr>
                <w:snapToGrid w:val="0"/>
                <w:sz w:val="28"/>
              </w:rPr>
            </w:pPr>
            <w:r w:rsidRPr="009543AA">
              <w:rPr>
                <w:snapToGrid w:val="0"/>
                <w:sz w:val="28"/>
              </w:rPr>
              <w:t>6</w:t>
            </w:r>
          </w:p>
        </w:tc>
        <w:tc>
          <w:tcPr>
            <w:tcW w:w="6467" w:type="dxa"/>
            <w:shd w:val="clear" w:color="auto" w:fill="auto"/>
            <w:vAlign w:val="center"/>
            <w:hideMark/>
          </w:tcPr>
          <w:p w14:paraId="457BC57D" w14:textId="77777777" w:rsidR="009543AA" w:rsidRPr="009543AA" w:rsidRDefault="009543AA" w:rsidP="009543AA">
            <w:pPr>
              <w:rPr>
                <w:snapToGrid w:val="0"/>
                <w:sz w:val="28"/>
              </w:rPr>
            </w:pPr>
            <w:r w:rsidRPr="009543AA">
              <w:rPr>
                <w:snapToGrid w:val="0"/>
                <w:sz w:val="28"/>
              </w:rPr>
              <w:t>ИТОГО:</w:t>
            </w:r>
          </w:p>
          <w:p w14:paraId="38542414" w14:textId="77777777" w:rsidR="009543AA" w:rsidRPr="009543AA" w:rsidRDefault="009543AA" w:rsidP="009543AA">
            <w:pPr>
              <w:autoSpaceDE w:val="0"/>
              <w:autoSpaceDN w:val="0"/>
              <w:adjustRightInd w:val="0"/>
              <w:jc w:val="both"/>
              <w:rPr>
                <w:snapToGrid w:val="0"/>
                <w:sz w:val="28"/>
              </w:rPr>
            </w:pPr>
            <w:r w:rsidRPr="009543AA">
              <w:rPr>
                <w:snapToGrid w:val="0"/>
                <w:sz w:val="28"/>
              </w:rPr>
              <w:t>(Стр. 6 = стр. 1 + стр.2 + стр. 3 + стр. 4 + стр. 5.)</w:t>
            </w:r>
          </w:p>
        </w:tc>
        <w:tc>
          <w:tcPr>
            <w:tcW w:w="2661" w:type="dxa"/>
            <w:shd w:val="clear" w:color="auto" w:fill="auto"/>
            <w:vAlign w:val="center"/>
          </w:tcPr>
          <w:p w14:paraId="0EF8DAAD" w14:textId="77777777" w:rsidR="009543AA" w:rsidRPr="009543AA" w:rsidRDefault="009543AA" w:rsidP="009543AA">
            <w:pPr>
              <w:jc w:val="center"/>
              <w:rPr>
                <w:snapToGrid w:val="0"/>
                <w:sz w:val="28"/>
                <w:szCs w:val="28"/>
              </w:rPr>
            </w:pPr>
            <w:r w:rsidRPr="009543AA">
              <w:rPr>
                <w:snapToGrid w:val="0"/>
                <w:sz w:val="28"/>
                <w:szCs w:val="28"/>
              </w:rPr>
              <w:t>27 764,02</w:t>
            </w:r>
          </w:p>
        </w:tc>
      </w:tr>
    </w:tbl>
    <w:p w14:paraId="54CEE4F8" w14:textId="77777777" w:rsidR="009543AA" w:rsidRPr="009543AA" w:rsidRDefault="009543AA" w:rsidP="009543AA">
      <w:pPr>
        <w:tabs>
          <w:tab w:val="left" w:pos="1890"/>
        </w:tabs>
        <w:spacing w:line="360" w:lineRule="auto"/>
        <w:ind w:firstLine="720"/>
        <w:jc w:val="both"/>
        <w:rPr>
          <w:snapToGrid w:val="0"/>
          <w:sz w:val="28"/>
          <w:szCs w:val="28"/>
        </w:rPr>
      </w:pPr>
    </w:p>
    <w:p w14:paraId="2032E353"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 xml:space="preserve">4. </w:t>
      </w:r>
      <w:r w:rsidRPr="009543AA">
        <w:rPr>
          <w:snapToGrid w:val="0"/>
          <w:sz w:val="28"/>
          <w:szCs w:val="28"/>
          <w:u w:val="single"/>
        </w:rPr>
        <w:t>Фактическая прибыль</w:t>
      </w:r>
      <w:r w:rsidRPr="009543AA">
        <w:rPr>
          <w:snapToGrid w:val="0"/>
          <w:sz w:val="28"/>
          <w:szCs w:val="28"/>
        </w:rPr>
        <w:t>, рассчитываемая по формуле:</w:t>
      </w:r>
    </w:p>
    <w:p w14:paraId="5B47A9D6" w14:textId="2A480129" w:rsidR="009543AA" w:rsidRPr="009543AA" w:rsidRDefault="009543AA" w:rsidP="009543AA">
      <w:pPr>
        <w:autoSpaceDE w:val="0"/>
        <w:autoSpaceDN w:val="0"/>
        <w:adjustRightInd w:val="0"/>
        <w:jc w:val="center"/>
        <w:rPr>
          <w:snapToGrid w:val="0"/>
          <w:position w:val="-68"/>
          <w:sz w:val="28"/>
          <w:szCs w:val="28"/>
        </w:rPr>
      </w:pPr>
      <w:r w:rsidRPr="009543AA">
        <w:rPr>
          <w:noProof/>
          <w:position w:val="-68"/>
          <w:sz w:val="28"/>
          <w:szCs w:val="28"/>
        </w:rPr>
        <w:drawing>
          <wp:inline distT="0" distB="0" distL="0" distR="0" wp14:anchorId="1D78A925" wp14:editId="724DB5E5">
            <wp:extent cx="2790825" cy="9023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90825" cy="902335"/>
                    </a:xfrm>
                    <a:prstGeom prst="rect">
                      <a:avLst/>
                    </a:prstGeom>
                    <a:noFill/>
                    <a:ln>
                      <a:noFill/>
                    </a:ln>
                  </pic:spPr>
                </pic:pic>
              </a:graphicData>
            </a:graphic>
          </wp:inline>
        </w:drawing>
      </w:r>
    </w:p>
    <w:p w14:paraId="674B69E8" w14:textId="77777777" w:rsidR="009543AA" w:rsidRPr="009543AA" w:rsidRDefault="009543AA" w:rsidP="009543AA">
      <w:pPr>
        <w:tabs>
          <w:tab w:val="left" w:pos="1890"/>
        </w:tabs>
        <w:spacing w:line="360" w:lineRule="auto"/>
        <w:ind w:firstLine="720"/>
        <w:jc w:val="both"/>
        <w:rPr>
          <w:snapToGrid w:val="0"/>
          <w:sz w:val="28"/>
          <w:szCs w:val="28"/>
        </w:rPr>
      </w:pPr>
      <w:r w:rsidRPr="009543AA">
        <w:rPr>
          <w:snapToGrid w:val="0"/>
          <w:sz w:val="28"/>
          <w:szCs w:val="28"/>
        </w:rPr>
        <w:t>Постановлением РЭК Кемеровской области от 20.11.2015 №</w:t>
      </w:r>
      <w:r w:rsidRPr="009543AA">
        <w:rPr>
          <w:snapToGrid w:val="0"/>
          <w:sz w:val="28"/>
        </w:rPr>
        <w:t> 541</w:t>
      </w:r>
      <w:r w:rsidRPr="009543AA">
        <w:rPr>
          <w:snapToGrid w:val="0"/>
          <w:sz w:val="28"/>
          <w:szCs w:val="28"/>
        </w:rPr>
        <w:t xml:space="preserve">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 на 2016-2018 годы», нормативный уровень прибыли установлен в размере 0,00 %. Таким образом, расчетные фактические расходы из прибыли за 2018 год, в целях настоящей статьи, рассчитанные по вышеприведённой формуле, составят 0,00 тыс. руб.</w:t>
      </w:r>
    </w:p>
    <w:p w14:paraId="532ACA16"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По результатам анализа всех статей, экспертами определена фактическая необходимая валовая выручка, которая в 2018 году составила 53 215,63 тыс. руб.</w:t>
      </w:r>
    </w:p>
    <w:p w14:paraId="2B97A1E8" w14:textId="77777777" w:rsidR="009543AA" w:rsidRPr="009543AA" w:rsidRDefault="009543AA" w:rsidP="009543AA">
      <w:pPr>
        <w:spacing w:line="360" w:lineRule="auto"/>
        <w:ind w:firstLine="720"/>
        <w:jc w:val="both"/>
        <w:rPr>
          <w:snapToGrid w:val="0"/>
          <w:color w:val="000000"/>
          <w:sz w:val="28"/>
          <w:szCs w:val="28"/>
        </w:rPr>
      </w:pPr>
      <w:r w:rsidRPr="009543AA">
        <w:rPr>
          <w:snapToGrid w:val="0"/>
          <w:sz w:val="28"/>
          <w:szCs w:val="28"/>
        </w:rPr>
        <w:t xml:space="preserve">Товарная выручка от реализации услуг по передаче тепловой энергии на потребительский рынок за 2018 год составила 41 989,30 тыс. руб. (273,33 * 90,332 </w:t>
      </w:r>
      <w:r w:rsidRPr="009543AA">
        <w:rPr>
          <w:snapToGrid w:val="0"/>
          <w:sz w:val="28"/>
          <w:szCs w:val="28"/>
        </w:rPr>
        <w:lastRenderedPageBreak/>
        <w:t xml:space="preserve">+ 285,36 * 60,621 = 41 989,30). </w:t>
      </w:r>
      <w:r w:rsidRPr="009543AA">
        <w:rPr>
          <w:snapToGrid w:val="0"/>
          <w:color w:val="000000"/>
          <w:sz w:val="28"/>
          <w:szCs w:val="28"/>
        </w:rPr>
        <w:t xml:space="preserve">Данная величина рассчитана исходя из фактического полезного отпуска тепловой энергии за 2018 год, и утвержденных тарифов на передачу тепловой энергии, согласно постановлению РЭК Кемеровской области </w:t>
      </w:r>
      <w:r w:rsidRPr="009543AA">
        <w:rPr>
          <w:snapToGrid w:val="0"/>
          <w:sz w:val="28"/>
          <w:szCs w:val="28"/>
        </w:rPr>
        <w:t>от 23.11.2017 №</w:t>
      </w:r>
      <w:r w:rsidRPr="009543AA">
        <w:rPr>
          <w:snapToGrid w:val="0"/>
          <w:sz w:val="28"/>
        </w:rPr>
        <w:t> 401</w:t>
      </w:r>
      <w:r w:rsidRPr="009543AA">
        <w:rPr>
          <w:snapToGrid w:val="0"/>
          <w:color w:val="000000"/>
          <w:sz w:val="28"/>
          <w:szCs w:val="28"/>
        </w:rPr>
        <w:t xml:space="preserve"> (с 1 января 2018 года 273,33 руб./Гкал, с 1 июля 2018 года 285,36 руб./Гкал). Расчет произведен исходя из объемов отпуска, принятых экспертами согласно контролю отчетности системы ЕИАС за 2018 год, заверенных электронной подписью руководителя предприятия.</w:t>
      </w:r>
    </w:p>
    <w:p w14:paraId="732B1B0B"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11 226,32 тыс. руб., в сторону увеличения. Расчет фактической необходимой валовой выручки ООО «Новая сетевая компания» за 2018 год приведен в таблице 9.</w:t>
      </w:r>
    </w:p>
    <w:p w14:paraId="57B96610" w14:textId="77777777" w:rsidR="009543AA" w:rsidRPr="009543AA" w:rsidRDefault="009543AA" w:rsidP="009543AA">
      <w:pPr>
        <w:tabs>
          <w:tab w:val="left" w:pos="1890"/>
        </w:tabs>
        <w:ind w:left="1440" w:right="-1"/>
        <w:jc w:val="right"/>
        <w:rPr>
          <w:snapToGrid w:val="0"/>
          <w:sz w:val="28"/>
          <w:szCs w:val="28"/>
          <w:lang w:eastAsia="en-US"/>
        </w:rPr>
      </w:pPr>
      <w:r w:rsidRPr="009543AA">
        <w:rPr>
          <w:snapToGrid w:val="0"/>
          <w:sz w:val="28"/>
          <w:szCs w:val="28"/>
        </w:rPr>
        <w:t>Таблица 9</w:t>
      </w:r>
    </w:p>
    <w:p w14:paraId="7E8D5165" w14:textId="77777777" w:rsidR="009543AA" w:rsidRPr="009543AA" w:rsidRDefault="009543AA" w:rsidP="009543AA">
      <w:pPr>
        <w:jc w:val="center"/>
        <w:rPr>
          <w:b/>
          <w:snapToGrid w:val="0"/>
          <w:sz w:val="28"/>
          <w:szCs w:val="28"/>
        </w:rPr>
      </w:pPr>
      <w:r w:rsidRPr="009543AA">
        <w:rPr>
          <w:b/>
          <w:snapToGrid w:val="0"/>
          <w:sz w:val="28"/>
          <w:szCs w:val="28"/>
        </w:rPr>
        <w:t>Расчет фактической необходимой валовой выручки на услуги по передаче тепловой энергии ООО «Новая сетевая компания» за 2018 год</w:t>
      </w:r>
    </w:p>
    <w:p w14:paraId="0E788AE0" w14:textId="77777777" w:rsidR="009543AA" w:rsidRPr="009543AA" w:rsidRDefault="009543AA" w:rsidP="009543AA">
      <w:pPr>
        <w:jc w:val="right"/>
        <w:rPr>
          <w:snapToGrid w:val="0"/>
          <w:sz w:val="28"/>
          <w:szCs w:val="28"/>
        </w:rPr>
      </w:pPr>
      <w:r w:rsidRPr="009543AA">
        <w:rPr>
          <w:snapToGrid w:val="0"/>
          <w:sz w:val="28"/>
          <w:szCs w:val="28"/>
        </w:rPr>
        <w:t>тыс. руб.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66"/>
        <w:gridCol w:w="2069"/>
      </w:tblGrid>
      <w:tr w:rsidR="009543AA" w:rsidRPr="009543AA" w14:paraId="4C87D547" w14:textId="77777777" w:rsidTr="009543AA">
        <w:trPr>
          <w:trHeight w:val="507"/>
          <w:tblHeader/>
          <w:jc w:val="center"/>
        </w:trPr>
        <w:tc>
          <w:tcPr>
            <w:tcW w:w="846" w:type="dxa"/>
            <w:vMerge w:val="restart"/>
            <w:shd w:val="clear" w:color="auto" w:fill="auto"/>
            <w:vAlign w:val="center"/>
            <w:hideMark/>
          </w:tcPr>
          <w:p w14:paraId="41747E87" w14:textId="77777777" w:rsidR="009543AA" w:rsidRPr="009543AA" w:rsidRDefault="009543AA" w:rsidP="009543AA">
            <w:pPr>
              <w:jc w:val="center"/>
              <w:rPr>
                <w:snapToGrid w:val="0"/>
                <w:sz w:val="28"/>
              </w:rPr>
            </w:pPr>
            <w:r w:rsidRPr="009543AA">
              <w:rPr>
                <w:snapToGrid w:val="0"/>
                <w:sz w:val="28"/>
              </w:rPr>
              <w:t>№ п/п</w:t>
            </w:r>
          </w:p>
        </w:tc>
        <w:tc>
          <w:tcPr>
            <w:tcW w:w="6866" w:type="dxa"/>
            <w:vMerge w:val="restart"/>
            <w:shd w:val="clear" w:color="auto" w:fill="auto"/>
            <w:vAlign w:val="center"/>
            <w:hideMark/>
          </w:tcPr>
          <w:p w14:paraId="2D26E200" w14:textId="77777777" w:rsidR="009543AA" w:rsidRPr="009543AA" w:rsidRDefault="009543AA" w:rsidP="009543AA">
            <w:pPr>
              <w:jc w:val="center"/>
              <w:rPr>
                <w:snapToGrid w:val="0"/>
                <w:sz w:val="28"/>
              </w:rPr>
            </w:pPr>
            <w:r w:rsidRPr="009543AA">
              <w:rPr>
                <w:snapToGrid w:val="0"/>
                <w:sz w:val="28"/>
              </w:rPr>
              <w:t>Наименование расхода</w:t>
            </w:r>
          </w:p>
        </w:tc>
        <w:tc>
          <w:tcPr>
            <w:tcW w:w="2069" w:type="dxa"/>
            <w:vMerge w:val="restart"/>
            <w:shd w:val="clear" w:color="auto" w:fill="auto"/>
            <w:vAlign w:val="center"/>
            <w:hideMark/>
          </w:tcPr>
          <w:p w14:paraId="47B8F57D" w14:textId="77777777" w:rsidR="009543AA" w:rsidRPr="009543AA" w:rsidRDefault="009543AA" w:rsidP="009543AA">
            <w:pPr>
              <w:jc w:val="center"/>
              <w:rPr>
                <w:snapToGrid w:val="0"/>
                <w:sz w:val="28"/>
              </w:rPr>
            </w:pPr>
            <w:r w:rsidRPr="009543AA">
              <w:rPr>
                <w:snapToGrid w:val="0"/>
                <w:sz w:val="28"/>
              </w:rPr>
              <w:t>Факт</w:t>
            </w:r>
          </w:p>
          <w:p w14:paraId="1DAE8DEF" w14:textId="77777777" w:rsidR="009543AA" w:rsidRPr="009543AA" w:rsidRDefault="009543AA" w:rsidP="009543AA">
            <w:pPr>
              <w:jc w:val="center"/>
              <w:rPr>
                <w:snapToGrid w:val="0"/>
                <w:sz w:val="28"/>
              </w:rPr>
            </w:pPr>
            <w:r w:rsidRPr="009543AA">
              <w:rPr>
                <w:snapToGrid w:val="0"/>
                <w:sz w:val="28"/>
              </w:rPr>
              <w:t>2018 года</w:t>
            </w:r>
          </w:p>
        </w:tc>
      </w:tr>
      <w:tr w:rsidR="009543AA" w:rsidRPr="009543AA" w14:paraId="097D0BA5" w14:textId="77777777" w:rsidTr="009543AA">
        <w:trPr>
          <w:trHeight w:val="507"/>
          <w:tblHeader/>
          <w:jc w:val="center"/>
        </w:trPr>
        <w:tc>
          <w:tcPr>
            <w:tcW w:w="846" w:type="dxa"/>
            <w:vMerge/>
            <w:shd w:val="clear" w:color="auto" w:fill="auto"/>
            <w:vAlign w:val="center"/>
            <w:hideMark/>
          </w:tcPr>
          <w:p w14:paraId="120DDB43" w14:textId="77777777" w:rsidR="009543AA" w:rsidRPr="009543AA" w:rsidRDefault="009543AA" w:rsidP="009543AA">
            <w:pPr>
              <w:jc w:val="center"/>
              <w:rPr>
                <w:snapToGrid w:val="0"/>
                <w:sz w:val="28"/>
              </w:rPr>
            </w:pPr>
          </w:p>
        </w:tc>
        <w:tc>
          <w:tcPr>
            <w:tcW w:w="6866" w:type="dxa"/>
            <w:vMerge/>
            <w:shd w:val="clear" w:color="auto" w:fill="auto"/>
            <w:vAlign w:val="center"/>
            <w:hideMark/>
          </w:tcPr>
          <w:p w14:paraId="38A16458" w14:textId="77777777" w:rsidR="009543AA" w:rsidRPr="009543AA" w:rsidRDefault="009543AA" w:rsidP="009543AA">
            <w:pPr>
              <w:jc w:val="center"/>
              <w:rPr>
                <w:snapToGrid w:val="0"/>
                <w:sz w:val="28"/>
              </w:rPr>
            </w:pPr>
          </w:p>
        </w:tc>
        <w:tc>
          <w:tcPr>
            <w:tcW w:w="2069" w:type="dxa"/>
            <w:vMerge/>
            <w:shd w:val="clear" w:color="auto" w:fill="auto"/>
            <w:vAlign w:val="center"/>
            <w:hideMark/>
          </w:tcPr>
          <w:p w14:paraId="229356FE" w14:textId="77777777" w:rsidR="009543AA" w:rsidRPr="009543AA" w:rsidRDefault="009543AA" w:rsidP="009543AA">
            <w:pPr>
              <w:jc w:val="center"/>
              <w:rPr>
                <w:snapToGrid w:val="0"/>
                <w:sz w:val="28"/>
                <w:szCs w:val="28"/>
              </w:rPr>
            </w:pPr>
          </w:p>
        </w:tc>
      </w:tr>
      <w:tr w:rsidR="009543AA" w:rsidRPr="009543AA" w14:paraId="2E060928" w14:textId="77777777" w:rsidTr="009543AA">
        <w:trPr>
          <w:trHeight w:val="322"/>
          <w:tblHeader/>
          <w:jc w:val="center"/>
        </w:trPr>
        <w:tc>
          <w:tcPr>
            <w:tcW w:w="846" w:type="dxa"/>
            <w:shd w:val="clear" w:color="auto" w:fill="auto"/>
            <w:vAlign w:val="center"/>
          </w:tcPr>
          <w:p w14:paraId="1D34635A" w14:textId="77777777" w:rsidR="009543AA" w:rsidRPr="009543AA" w:rsidRDefault="009543AA" w:rsidP="009543AA">
            <w:pPr>
              <w:jc w:val="center"/>
              <w:rPr>
                <w:snapToGrid w:val="0"/>
                <w:sz w:val="28"/>
              </w:rPr>
            </w:pPr>
            <w:r w:rsidRPr="009543AA">
              <w:rPr>
                <w:snapToGrid w:val="0"/>
                <w:sz w:val="28"/>
              </w:rPr>
              <w:t>1</w:t>
            </w:r>
          </w:p>
        </w:tc>
        <w:tc>
          <w:tcPr>
            <w:tcW w:w="6866" w:type="dxa"/>
            <w:shd w:val="clear" w:color="auto" w:fill="auto"/>
            <w:vAlign w:val="center"/>
          </w:tcPr>
          <w:p w14:paraId="7DD44630" w14:textId="77777777" w:rsidR="009543AA" w:rsidRPr="009543AA" w:rsidRDefault="009543AA" w:rsidP="009543AA">
            <w:pPr>
              <w:jc w:val="center"/>
              <w:rPr>
                <w:snapToGrid w:val="0"/>
                <w:sz w:val="28"/>
              </w:rPr>
            </w:pPr>
            <w:r w:rsidRPr="009543AA">
              <w:rPr>
                <w:snapToGrid w:val="0"/>
                <w:sz w:val="28"/>
              </w:rPr>
              <w:t>2</w:t>
            </w:r>
          </w:p>
        </w:tc>
        <w:tc>
          <w:tcPr>
            <w:tcW w:w="2069" w:type="dxa"/>
            <w:shd w:val="clear" w:color="auto" w:fill="auto"/>
            <w:vAlign w:val="center"/>
          </w:tcPr>
          <w:p w14:paraId="53959F1D" w14:textId="77777777" w:rsidR="009543AA" w:rsidRPr="009543AA" w:rsidRDefault="009543AA" w:rsidP="009543AA">
            <w:pPr>
              <w:jc w:val="center"/>
              <w:rPr>
                <w:snapToGrid w:val="0"/>
                <w:sz w:val="28"/>
                <w:szCs w:val="28"/>
              </w:rPr>
            </w:pPr>
            <w:r w:rsidRPr="009543AA">
              <w:rPr>
                <w:snapToGrid w:val="0"/>
                <w:sz w:val="28"/>
                <w:szCs w:val="28"/>
              </w:rPr>
              <w:t>3</w:t>
            </w:r>
          </w:p>
        </w:tc>
      </w:tr>
      <w:tr w:rsidR="009543AA" w:rsidRPr="009543AA" w14:paraId="4AC95B7D" w14:textId="77777777" w:rsidTr="009543AA">
        <w:trPr>
          <w:trHeight w:val="360"/>
          <w:jc w:val="center"/>
        </w:trPr>
        <w:tc>
          <w:tcPr>
            <w:tcW w:w="846" w:type="dxa"/>
            <w:shd w:val="clear" w:color="auto" w:fill="auto"/>
            <w:vAlign w:val="center"/>
            <w:hideMark/>
          </w:tcPr>
          <w:p w14:paraId="389A1368" w14:textId="77777777" w:rsidR="009543AA" w:rsidRPr="009543AA" w:rsidRDefault="009543AA" w:rsidP="009543AA">
            <w:pPr>
              <w:jc w:val="center"/>
              <w:rPr>
                <w:snapToGrid w:val="0"/>
                <w:sz w:val="28"/>
              </w:rPr>
            </w:pPr>
            <w:r w:rsidRPr="009543AA">
              <w:rPr>
                <w:snapToGrid w:val="0"/>
                <w:sz w:val="28"/>
              </w:rPr>
              <w:t>1</w:t>
            </w:r>
          </w:p>
        </w:tc>
        <w:tc>
          <w:tcPr>
            <w:tcW w:w="6866" w:type="dxa"/>
            <w:shd w:val="clear" w:color="auto" w:fill="auto"/>
            <w:vAlign w:val="center"/>
            <w:hideMark/>
          </w:tcPr>
          <w:p w14:paraId="09E74863" w14:textId="77777777" w:rsidR="009543AA" w:rsidRPr="009543AA" w:rsidRDefault="009543AA" w:rsidP="009543AA">
            <w:pPr>
              <w:rPr>
                <w:snapToGrid w:val="0"/>
                <w:sz w:val="28"/>
              </w:rPr>
            </w:pPr>
            <w:r w:rsidRPr="009543AA">
              <w:rPr>
                <w:snapToGrid w:val="0"/>
                <w:sz w:val="28"/>
              </w:rPr>
              <w:t>Операционные (подконтрольные) расходы</w:t>
            </w:r>
          </w:p>
        </w:tc>
        <w:tc>
          <w:tcPr>
            <w:tcW w:w="2069" w:type="dxa"/>
            <w:shd w:val="clear" w:color="auto" w:fill="auto"/>
            <w:vAlign w:val="center"/>
          </w:tcPr>
          <w:p w14:paraId="08D0BC02" w14:textId="77777777" w:rsidR="009543AA" w:rsidRPr="009543AA" w:rsidRDefault="009543AA" w:rsidP="009543AA">
            <w:pPr>
              <w:jc w:val="center"/>
              <w:rPr>
                <w:snapToGrid w:val="0"/>
                <w:sz w:val="28"/>
                <w:szCs w:val="28"/>
              </w:rPr>
            </w:pPr>
            <w:r w:rsidRPr="009543AA">
              <w:rPr>
                <w:snapToGrid w:val="0"/>
                <w:sz w:val="28"/>
                <w:szCs w:val="28"/>
              </w:rPr>
              <w:t>9 509,40</w:t>
            </w:r>
          </w:p>
        </w:tc>
      </w:tr>
      <w:tr w:rsidR="009543AA" w:rsidRPr="009543AA" w14:paraId="7500106C" w14:textId="77777777" w:rsidTr="009543AA">
        <w:trPr>
          <w:trHeight w:val="360"/>
          <w:jc w:val="center"/>
        </w:trPr>
        <w:tc>
          <w:tcPr>
            <w:tcW w:w="846" w:type="dxa"/>
            <w:shd w:val="clear" w:color="auto" w:fill="auto"/>
            <w:vAlign w:val="center"/>
            <w:hideMark/>
          </w:tcPr>
          <w:p w14:paraId="29C79E2F" w14:textId="77777777" w:rsidR="009543AA" w:rsidRPr="009543AA" w:rsidRDefault="009543AA" w:rsidP="009543AA">
            <w:pPr>
              <w:jc w:val="center"/>
              <w:rPr>
                <w:snapToGrid w:val="0"/>
                <w:sz w:val="28"/>
              </w:rPr>
            </w:pPr>
            <w:r w:rsidRPr="009543AA">
              <w:rPr>
                <w:snapToGrid w:val="0"/>
                <w:sz w:val="28"/>
              </w:rPr>
              <w:t>2</w:t>
            </w:r>
          </w:p>
        </w:tc>
        <w:tc>
          <w:tcPr>
            <w:tcW w:w="6866" w:type="dxa"/>
            <w:shd w:val="clear" w:color="auto" w:fill="auto"/>
            <w:vAlign w:val="center"/>
            <w:hideMark/>
          </w:tcPr>
          <w:p w14:paraId="6A0C2765" w14:textId="77777777" w:rsidR="009543AA" w:rsidRPr="009543AA" w:rsidRDefault="009543AA" w:rsidP="009543AA">
            <w:pPr>
              <w:rPr>
                <w:snapToGrid w:val="0"/>
                <w:sz w:val="28"/>
              </w:rPr>
            </w:pPr>
            <w:r w:rsidRPr="009543AA">
              <w:rPr>
                <w:snapToGrid w:val="0"/>
                <w:sz w:val="28"/>
              </w:rPr>
              <w:t>Неподконтрольные расходы</w:t>
            </w:r>
          </w:p>
        </w:tc>
        <w:tc>
          <w:tcPr>
            <w:tcW w:w="2069" w:type="dxa"/>
            <w:shd w:val="clear" w:color="auto" w:fill="auto"/>
            <w:vAlign w:val="center"/>
          </w:tcPr>
          <w:p w14:paraId="6F5041FA" w14:textId="77777777" w:rsidR="009543AA" w:rsidRPr="009543AA" w:rsidRDefault="009543AA" w:rsidP="009543AA">
            <w:pPr>
              <w:jc w:val="center"/>
              <w:rPr>
                <w:snapToGrid w:val="0"/>
                <w:sz w:val="28"/>
                <w:szCs w:val="28"/>
              </w:rPr>
            </w:pPr>
            <w:r w:rsidRPr="009543AA">
              <w:rPr>
                <w:snapToGrid w:val="0"/>
                <w:sz w:val="28"/>
                <w:szCs w:val="28"/>
              </w:rPr>
              <w:t>10 546,21</w:t>
            </w:r>
          </w:p>
        </w:tc>
      </w:tr>
      <w:tr w:rsidR="009543AA" w:rsidRPr="009543AA" w14:paraId="749D69FA" w14:textId="77777777" w:rsidTr="009543AA">
        <w:trPr>
          <w:trHeight w:val="497"/>
          <w:jc w:val="center"/>
        </w:trPr>
        <w:tc>
          <w:tcPr>
            <w:tcW w:w="846" w:type="dxa"/>
            <w:shd w:val="clear" w:color="auto" w:fill="auto"/>
            <w:vAlign w:val="center"/>
            <w:hideMark/>
          </w:tcPr>
          <w:p w14:paraId="1E830223" w14:textId="77777777" w:rsidR="009543AA" w:rsidRPr="009543AA" w:rsidRDefault="009543AA" w:rsidP="009543AA">
            <w:pPr>
              <w:jc w:val="center"/>
              <w:rPr>
                <w:snapToGrid w:val="0"/>
                <w:sz w:val="28"/>
              </w:rPr>
            </w:pPr>
            <w:r w:rsidRPr="009543AA">
              <w:rPr>
                <w:snapToGrid w:val="0"/>
                <w:sz w:val="28"/>
              </w:rPr>
              <w:t>3</w:t>
            </w:r>
          </w:p>
        </w:tc>
        <w:tc>
          <w:tcPr>
            <w:tcW w:w="6866" w:type="dxa"/>
            <w:shd w:val="clear" w:color="auto" w:fill="auto"/>
            <w:vAlign w:val="center"/>
            <w:hideMark/>
          </w:tcPr>
          <w:p w14:paraId="22F5B8C8" w14:textId="77777777" w:rsidR="009543AA" w:rsidRPr="009543AA" w:rsidRDefault="009543AA" w:rsidP="009543AA">
            <w:pPr>
              <w:rPr>
                <w:snapToGrid w:val="0"/>
                <w:sz w:val="28"/>
              </w:rPr>
            </w:pPr>
            <w:r w:rsidRPr="009543AA">
              <w:rPr>
                <w:snapToGrid w:val="0"/>
                <w:sz w:val="28"/>
              </w:rPr>
              <w:t>Расходы на приобретение (производство) энергетических ресурсов, холодной воды и теплоносителя</w:t>
            </w:r>
          </w:p>
        </w:tc>
        <w:tc>
          <w:tcPr>
            <w:tcW w:w="2069" w:type="dxa"/>
            <w:shd w:val="clear" w:color="auto" w:fill="auto"/>
            <w:vAlign w:val="center"/>
          </w:tcPr>
          <w:p w14:paraId="47BE8FBF" w14:textId="77777777" w:rsidR="009543AA" w:rsidRPr="009543AA" w:rsidRDefault="009543AA" w:rsidP="009543AA">
            <w:pPr>
              <w:jc w:val="center"/>
              <w:rPr>
                <w:snapToGrid w:val="0"/>
                <w:sz w:val="28"/>
                <w:szCs w:val="28"/>
              </w:rPr>
            </w:pPr>
            <w:r w:rsidRPr="009543AA">
              <w:rPr>
                <w:snapToGrid w:val="0"/>
                <w:sz w:val="28"/>
                <w:szCs w:val="28"/>
              </w:rPr>
              <w:t>27 764,02</w:t>
            </w:r>
          </w:p>
        </w:tc>
      </w:tr>
      <w:tr w:rsidR="009543AA" w:rsidRPr="009543AA" w14:paraId="78CBC2FA" w14:textId="77777777" w:rsidTr="009543AA">
        <w:trPr>
          <w:trHeight w:val="360"/>
          <w:jc w:val="center"/>
        </w:trPr>
        <w:tc>
          <w:tcPr>
            <w:tcW w:w="846" w:type="dxa"/>
            <w:shd w:val="clear" w:color="auto" w:fill="auto"/>
            <w:vAlign w:val="center"/>
            <w:hideMark/>
          </w:tcPr>
          <w:p w14:paraId="55F7829F" w14:textId="77777777" w:rsidR="009543AA" w:rsidRPr="009543AA" w:rsidRDefault="009543AA" w:rsidP="009543AA">
            <w:pPr>
              <w:jc w:val="center"/>
              <w:rPr>
                <w:snapToGrid w:val="0"/>
                <w:sz w:val="28"/>
              </w:rPr>
            </w:pPr>
            <w:r w:rsidRPr="009543AA">
              <w:rPr>
                <w:snapToGrid w:val="0"/>
                <w:sz w:val="28"/>
              </w:rPr>
              <w:t>4</w:t>
            </w:r>
          </w:p>
        </w:tc>
        <w:tc>
          <w:tcPr>
            <w:tcW w:w="6866" w:type="dxa"/>
            <w:shd w:val="clear" w:color="auto" w:fill="auto"/>
            <w:vAlign w:val="center"/>
            <w:hideMark/>
          </w:tcPr>
          <w:p w14:paraId="135AEFB2" w14:textId="77777777" w:rsidR="009543AA" w:rsidRPr="009543AA" w:rsidRDefault="009543AA" w:rsidP="009543AA">
            <w:pPr>
              <w:rPr>
                <w:snapToGrid w:val="0"/>
                <w:sz w:val="28"/>
              </w:rPr>
            </w:pPr>
            <w:r w:rsidRPr="009543AA">
              <w:rPr>
                <w:snapToGrid w:val="0"/>
                <w:sz w:val="28"/>
              </w:rPr>
              <w:t>Прибыль</w:t>
            </w:r>
          </w:p>
        </w:tc>
        <w:tc>
          <w:tcPr>
            <w:tcW w:w="2069" w:type="dxa"/>
            <w:shd w:val="clear" w:color="auto" w:fill="auto"/>
            <w:vAlign w:val="center"/>
          </w:tcPr>
          <w:p w14:paraId="22AA42A7"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63A3D71D" w14:textId="77777777" w:rsidTr="009543AA">
        <w:trPr>
          <w:trHeight w:val="351"/>
          <w:jc w:val="center"/>
        </w:trPr>
        <w:tc>
          <w:tcPr>
            <w:tcW w:w="846" w:type="dxa"/>
            <w:shd w:val="clear" w:color="auto" w:fill="auto"/>
            <w:vAlign w:val="center"/>
            <w:hideMark/>
          </w:tcPr>
          <w:p w14:paraId="3C03E782" w14:textId="77777777" w:rsidR="009543AA" w:rsidRPr="009543AA" w:rsidRDefault="009543AA" w:rsidP="009543AA">
            <w:pPr>
              <w:jc w:val="center"/>
              <w:rPr>
                <w:snapToGrid w:val="0"/>
                <w:sz w:val="28"/>
              </w:rPr>
            </w:pPr>
            <w:r w:rsidRPr="009543AA">
              <w:rPr>
                <w:snapToGrid w:val="0"/>
                <w:sz w:val="28"/>
              </w:rPr>
              <w:t>5</w:t>
            </w:r>
          </w:p>
        </w:tc>
        <w:tc>
          <w:tcPr>
            <w:tcW w:w="6866" w:type="dxa"/>
            <w:shd w:val="clear" w:color="auto" w:fill="auto"/>
            <w:vAlign w:val="center"/>
            <w:hideMark/>
          </w:tcPr>
          <w:p w14:paraId="7CD53546" w14:textId="77777777" w:rsidR="009543AA" w:rsidRPr="009543AA" w:rsidRDefault="009543AA" w:rsidP="009543AA">
            <w:pPr>
              <w:rPr>
                <w:snapToGrid w:val="0"/>
                <w:sz w:val="28"/>
              </w:rPr>
            </w:pPr>
            <w:r w:rsidRPr="009543AA">
              <w:rPr>
                <w:snapToGrid w:val="0"/>
                <w:sz w:val="28"/>
              </w:rPr>
              <w:t>Расчетная предпринимательская прибыль</w:t>
            </w:r>
          </w:p>
        </w:tc>
        <w:tc>
          <w:tcPr>
            <w:tcW w:w="2069" w:type="dxa"/>
            <w:shd w:val="clear" w:color="auto" w:fill="auto"/>
            <w:vAlign w:val="center"/>
          </w:tcPr>
          <w:p w14:paraId="1A69B079"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471EB267" w14:textId="77777777" w:rsidTr="009543AA">
        <w:trPr>
          <w:trHeight w:val="360"/>
          <w:jc w:val="center"/>
        </w:trPr>
        <w:tc>
          <w:tcPr>
            <w:tcW w:w="846" w:type="dxa"/>
            <w:shd w:val="clear" w:color="auto" w:fill="auto"/>
            <w:vAlign w:val="center"/>
            <w:hideMark/>
          </w:tcPr>
          <w:p w14:paraId="1F80667A" w14:textId="77777777" w:rsidR="009543AA" w:rsidRPr="009543AA" w:rsidRDefault="009543AA" w:rsidP="009543AA">
            <w:pPr>
              <w:jc w:val="center"/>
              <w:rPr>
                <w:snapToGrid w:val="0"/>
                <w:sz w:val="28"/>
              </w:rPr>
            </w:pPr>
            <w:r w:rsidRPr="009543AA">
              <w:rPr>
                <w:snapToGrid w:val="0"/>
                <w:sz w:val="28"/>
              </w:rPr>
              <w:t>6</w:t>
            </w:r>
          </w:p>
        </w:tc>
        <w:tc>
          <w:tcPr>
            <w:tcW w:w="6866" w:type="dxa"/>
            <w:shd w:val="clear" w:color="auto" w:fill="auto"/>
            <w:vAlign w:val="center"/>
            <w:hideMark/>
          </w:tcPr>
          <w:p w14:paraId="1BE8223A" w14:textId="77777777" w:rsidR="009543AA" w:rsidRPr="009543AA" w:rsidRDefault="009543AA" w:rsidP="009543AA">
            <w:pPr>
              <w:rPr>
                <w:snapToGrid w:val="0"/>
                <w:sz w:val="28"/>
              </w:rPr>
            </w:pPr>
            <w:r w:rsidRPr="009543AA">
              <w:rPr>
                <w:snapToGrid w:val="0"/>
                <w:sz w:val="28"/>
              </w:rPr>
              <w:t>Результаты деятельности до перехода к регулированию цен (тарифов) на основе долгосрочных параметров регулирования</w:t>
            </w:r>
          </w:p>
        </w:tc>
        <w:tc>
          <w:tcPr>
            <w:tcW w:w="2069" w:type="dxa"/>
            <w:shd w:val="clear" w:color="auto" w:fill="auto"/>
            <w:vAlign w:val="center"/>
          </w:tcPr>
          <w:p w14:paraId="3375BE9F"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50DD4F77" w14:textId="77777777" w:rsidTr="009543AA">
        <w:trPr>
          <w:trHeight w:val="439"/>
          <w:jc w:val="center"/>
        </w:trPr>
        <w:tc>
          <w:tcPr>
            <w:tcW w:w="846" w:type="dxa"/>
            <w:shd w:val="clear" w:color="auto" w:fill="auto"/>
            <w:vAlign w:val="center"/>
            <w:hideMark/>
          </w:tcPr>
          <w:p w14:paraId="7FAEEEAF" w14:textId="77777777" w:rsidR="009543AA" w:rsidRPr="009543AA" w:rsidRDefault="009543AA" w:rsidP="009543AA">
            <w:pPr>
              <w:jc w:val="center"/>
              <w:rPr>
                <w:snapToGrid w:val="0"/>
                <w:sz w:val="28"/>
              </w:rPr>
            </w:pPr>
            <w:r w:rsidRPr="009543AA">
              <w:rPr>
                <w:snapToGrid w:val="0"/>
                <w:sz w:val="28"/>
              </w:rPr>
              <w:t>7</w:t>
            </w:r>
          </w:p>
        </w:tc>
        <w:tc>
          <w:tcPr>
            <w:tcW w:w="6866" w:type="dxa"/>
            <w:shd w:val="clear" w:color="auto" w:fill="auto"/>
            <w:vAlign w:val="center"/>
          </w:tcPr>
          <w:p w14:paraId="7507A489" w14:textId="77777777" w:rsidR="009543AA" w:rsidRPr="009543AA" w:rsidRDefault="009543AA" w:rsidP="009543AA">
            <w:pPr>
              <w:rPr>
                <w:snapToGrid w:val="0"/>
                <w:sz w:val="28"/>
              </w:rPr>
            </w:pPr>
            <w:r w:rsidRPr="009543AA">
              <w:rPr>
                <w:snapToGrid w:val="0"/>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69" w:type="dxa"/>
            <w:shd w:val="clear" w:color="auto" w:fill="auto"/>
            <w:vAlign w:val="center"/>
          </w:tcPr>
          <w:p w14:paraId="41400A70" w14:textId="77777777" w:rsidR="009543AA" w:rsidRPr="009543AA" w:rsidRDefault="009543AA" w:rsidP="009543AA">
            <w:pPr>
              <w:jc w:val="center"/>
              <w:rPr>
                <w:snapToGrid w:val="0"/>
                <w:sz w:val="28"/>
                <w:szCs w:val="28"/>
              </w:rPr>
            </w:pPr>
            <w:r w:rsidRPr="009543AA">
              <w:rPr>
                <w:snapToGrid w:val="0"/>
                <w:sz w:val="28"/>
                <w:szCs w:val="28"/>
              </w:rPr>
              <w:t>4 687,00</w:t>
            </w:r>
          </w:p>
        </w:tc>
      </w:tr>
      <w:tr w:rsidR="009543AA" w:rsidRPr="009543AA" w14:paraId="6FA665C9" w14:textId="77777777" w:rsidTr="009543AA">
        <w:trPr>
          <w:trHeight w:val="439"/>
          <w:jc w:val="center"/>
        </w:trPr>
        <w:tc>
          <w:tcPr>
            <w:tcW w:w="846" w:type="dxa"/>
            <w:shd w:val="clear" w:color="auto" w:fill="auto"/>
            <w:vAlign w:val="center"/>
          </w:tcPr>
          <w:p w14:paraId="553E6DD5" w14:textId="77777777" w:rsidR="009543AA" w:rsidRPr="009543AA" w:rsidRDefault="009543AA" w:rsidP="009543AA">
            <w:pPr>
              <w:jc w:val="center"/>
              <w:rPr>
                <w:snapToGrid w:val="0"/>
                <w:sz w:val="28"/>
              </w:rPr>
            </w:pPr>
            <w:r w:rsidRPr="009543AA">
              <w:rPr>
                <w:snapToGrid w:val="0"/>
                <w:sz w:val="28"/>
              </w:rPr>
              <w:t>8</w:t>
            </w:r>
          </w:p>
        </w:tc>
        <w:tc>
          <w:tcPr>
            <w:tcW w:w="6866" w:type="dxa"/>
            <w:shd w:val="clear" w:color="auto" w:fill="auto"/>
            <w:vAlign w:val="center"/>
          </w:tcPr>
          <w:p w14:paraId="570869E8" w14:textId="77777777" w:rsidR="009543AA" w:rsidRPr="009543AA" w:rsidRDefault="009543AA" w:rsidP="009543AA">
            <w:pPr>
              <w:rPr>
                <w:snapToGrid w:val="0"/>
                <w:sz w:val="28"/>
              </w:rPr>
            </w:pPr>
            <w:r w:rsidRPr="009543AA">
              <w:rPr>
                <w:snapToGrid w:val="0"/>
                <w:sz w:val="28"/>
              </w:rPr>
              <w:t>Корректировка с учетом надежности и качества реализуемых товаров (оказываемых услуг), подлежащая учету в НВВ</w:t>
            </w:r>
          </w:p>
        </w:tc>
        <w:tc>
          <w:tcPr>
            <w:tcW w:w="2069" w:type="dxa"/>
            <w:shd w:val="clear" w:color="auto" w:fill="auto"/>
            <w:vAlign w:val="center"/>
          </w:tcPr>
          <w:p w14:paraId="78D3C7D6"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7D818DE6" w14:textId="77777777" w:rsidTr="009543AA">
        <w:trPr>
          <w:trHeight w:val="439"/>
          <w:jc w:val="center"/>
        </w:trPr>
        <w:tc>
          <w:tcPr>
            <w:tcW w:w="846" w:type="dxa"/>
            <w:shd w:val="clear" w:color="auto" w:fill="auto"/>
            <w:vAlign w:val="center"/>
          </w:tcPr>
          <w:p w14:paraId="5D9BB266" w14:textId="77777777" w:rsidR="009543AA" w:rsidRPr="009543AA" w:rsidRDefault="009543AA" w:rsidP="009543AA">
            <w:pPr>
              <w:jc w:val="center"/>
              <w:rPr>
                <w:snapToGrid w:val="0"/>
                <w:sz w:val="28"/>
              </w:rPr>
            </w:pPr>
            <w:r w:rsidRPr="009543AA">
              <w:rPr>
                <w:snapToGrid w:val="0"/>
                <w:sz w:val="28"/>
              </w:rPr>
              <w:t>9</w:t>
            </w:r>
          </w:p>
        </w:tc>
        <w:tc>
          <w:tcPr>
            <w:tcW w:w="6866" w:type="dxa"/>
            <w:shd w:val="clear" w:color="auto" w:fill="auto"/>
            <w:vAlign w:val="center"/>
          </w:tcPr>
          <w:p w14:paraId="3917DFED" w14:textId="77777777" w:rsidR="009543AA" w:rsidRPr="009543AA" w:rsidRDefault="009543AA" w:rsidP="009543AA">
            <w:pPr>
              <w:rPr>
                <w:snapToGrid w:val="0"/>
                <w:sz w:val="28"/>
              </w:rPr>
            </w:pPr>
            <w:r w:rsidRPr="009543AA">
              <w:rPr>
                <w:snapToGrid w:val="0"/>
                <w:sz w:val="28"/>
              </w:rPr>
              <w:t>Корректировка НВВ в связи с изменением (неисполнением) инвестиционной программы</w:t>
            </w:r>
          </w:p>
        </w:tc>
        <w:tc>
          <w:tcPr>
            <w:tcW w:w="2069" w:type="dxa"/>
            <w:shd w:val="clear" w:color="auto" w:fill="auto"/>
            <w:vAlign w:val="center"/>
          </w:tcPr>
          <w:p w14:paraId="63F65E03" w14:textId="77777777" w:rsidR="009543AA" w:rsidRPr="009543AA" w:rsidRDefault="009543AA" w:rsidP="009543AA">
            <w:pPr>
              <w:jc w:val="center"/>
              <w:rPr>
                <w:snapToGrid w:val="0"/>
                <w:sz w:val="28"/>
                <w:szCs w:val="28"/>
              </w:rPr>
            </w:pPr>
            <w:r w:rsidRPr="009543AA">
              <w:rPr>
                <w:snapToGrid w:val="0"/>
                <w:sz w:val="28"/>
                <w:szCs w:val="28"/>
              </w:rPr>
              <w:t>709,00</w:t>
            </w:r>
          </w:p>
        </w:tc>
      </w:tr>
      <w:tr w:rsidR="009543AA" w:rsidRPr="009543AA" w14:paraId="7FBF7590" w14:textId="77777777" w:rsidTr="009543AA">
        <w:trPr>
          <w:trHeight w:val="439"/>
          <w:jc w:val="center"/>
        </w:trPr>
        <w:tc>
          <w:tcPr>
            <w:tcW w:w="846" w:type="dxa"/>
            <w:shd w:val="clear" w:color="auto" w:fill="auto"/>
            <w:vAlign w:val="center"/>
          </w:tcPr>
          <w:p w14:paraId="6E2DB793" w14:textId="77777777" w:rsidR="009543AA" w:rsidRPr="009543AA" w:rsidRDefault="009543AA" w:rsidP="009543AA">
            <w:pPr>
              <w:jc w:val="center"/>
              <w:rPr>
                <w:snapToGrid w:val="0"/>
                <w:sz w:val="28"/>
              </w:rPr>
            </w:pPr>
            <w:r w:rsidRPr="009543AA">
              <w:rPr>
                <w:snapToGrid w:val="0"/>
                <w:sz w:val="28"/>
              </w:rPr>
              <w:lastRenderedPageBreak/>
              <w:t>10</w:t>
            </w:r>
          </w:p>
        </w:tc>
        <w:tc>
          <w:tcPr>
            <w:tcW w:w="6866" w:type="dxa"/>
            <w:shd w:val="clear" w:color="auto" w:fill="auto"/>
            <w:vAlign w:val="center"/>
          </w:tcPr>
          <w:p w14:paraId="6AE86887" w14:textId="77777777" w:rsidR="009543AA" w:rsidRPr="009543AA" w:rsidRDefault="009543AA" w:rsidP="009543AA">
            <w:pPr>
              <w:rPr>
                <w:snapToGrid w:val="0"/>
                <w:sz w:val="28"/>
              </w:rPr>
            </w:pPr>
            <w:r w:rsidRPr="009543AA">
              <w:rPr>
                <w:snapToGrid w:val="0"/>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069" w:type="dxa"/>
            <w:shd w:val="clear" w:color="auto" w:fill="auto"/>
            <w:vAlign w:val="center"/>
          </w:tcPr>
          <w:p w14:paraId="70FEF30F" w14:textId="77777777" w:rsidR="009543AA" w:rsidRPr="009543AA" w:rsidRDefault="009543AA" w:rsidP="009543AA">
            <w:pPr>
              <w:jc w:val="center"/>
              <w:rPr>
                <w:snapToGrid w:val="0"/>
                <w:sz w:val="28"/>
                <w:szCs w:val="28"/>
              </w:rPr>
            </w:pPr>
            <w:r w:rsidRPr="009543AA">
              <w:rPr>
                <w:snapToGrid w:val="0"/>
                <w:sz w:val="28"/>
                <w:szCs w:val="28"/>
              </w:rPr>
              <w:t>0</w:t>
            </w:r>
          </w:p>
        </w:tc>
      </w:tr>
      <w:tr w:rsidR="009543AA" w:rsidRPr="009543AA" w14:paraId="32303C68" w14:textId="77777777" w:rsidTr="009543AA">
        <w:trPr>
          <w:trHeight w:val="360"/>
          <w:jc w:val="center"/>
        </w:trPr>
        <w:tc>
          <w:tcPr>
            <w:tcW w:w="846" w:type="dxa"/>
            <w:shd w:val="clear" w:color="auto" w:fill="auto"/>
            <w:vAlign w:val="center"/>
          </w:tcPr>
          <w:p w14:paraId="6F0E23E6" w14:textId="77777777" w:rsidR="009543AA" w:rsidRPr="009543AA" w:rsidRDefault="009543AA" w:rsidP="009543AA">
            <w:pPr>
              <w:jc w:val="center"/>
              <w:rPr>
                <w:snapToGrid w:val="0"/>
                <w:sz w:val="28"/>
              </w:rPr>
            </w:pPr>
            <w:r w:rsidRPr="009543AA">
              <w:rPr>
                <w:snapToGrid w:val="0"/>
                <w:sz w:val="28"/>
              </w:rPr>
              <w:t>11</w:t>
            </w:r>
          </w:p>
        </w:tc>
        <w:tc>
          <w:tcPr>
            <w:tcW w:w="6866" w:type="dxa"/>
            <w:shd w:val="clear" w:color="auto" w:fill="auto"/>
            <w:vAlign w:val="center"/>
          </w:tcPr>
          <w:p w14:paraId="0C8421DF" w14:textId="77777777" w:rsidR="009543AA" w:rsidRPr="009543AA" w:rsidRDefault="009543AA" w:rsidP="009543AA">
            <w:pPr>
              <w:autoSpaceDE w:val="0"/>
              <w:autoSpaceDN w:val="0"/>
              <w:adjustRightInd w:val="0"/>
              <w:jc w:val="both"/>
              <w:rPr>
                <w:snapToGrid w:val="0"/>
                <w:sz w:val="28"/>
              </w:rPr>
            </w:pPr>
            <w:r w:rsidRPr="009543AA">
              <w:rPr>
                <w:snapToGrid w:val="0"/>
                <w:sz w:val="28"/>
              </w:rPr>
              <w:t>ИТОГО необходимая валовая выручка:</w:t>
            </w:r>
          </w:p>
          <w:p w14:paraId="44143078" w14:textId="77777777" w:rsidR="009543AA" w:rsidRPr="009543AA" w:rsidRDefault="009543AA" w:rsidP="009543AA">
            <w:pPr>
              <w:autoSpaceDE w:val="0"/>
              <w:autoSpaceDN w:val="0"/>
              <w:adjustRightInd w:val="0"/>
              <w:jc w:val="both"/>
              <w:rPr>
                <w:snapToGrid w:val="0"/>
                <w:sz w:val="28"/>
              </w:rPr>
            </w:pPr>
            <w:r w:rsidRPr="009543AA">
              <w:rPr>
                <w:snapToGrid w:val="0"/>
                <w:sz w:val="28"/>
              </w:rPr>
              <w:t>(Стр. 11 = стр. 1 + стр.2 + стр. 3 + стр. 4 + стр. 5 + стр. 6 + стр. 7 + стр. 8 + стр. 9 + стр. 10.)</w:t>
            </w:r>
          </w:p>
        </w:tc>
        <w:tc>
          <w:tcPr>
            <w:tcW w:w="2069" w:type="dxa"/>
            <w:shd w:val="clear" w:color="auto" w:fill="auto"/>
            <w:vAlign w:val="center"/>
          </w:tcPr>
          <w:p w14:paraId="559437DF" w14:textId="77777777" w:rsidR="009543AA" w:rsidRPr="009543AA" w:rsidRDefault="009543AA" w:rsidP="009543AA">
            <w:pPr>
              <w:jc w:val="center"/>
              <w:rPr>
                <w:snapToGrid w:val="0"/>
                <w:sz w:val="28"/>
                <w:szCs w:val="28"/>
              </w:rPr>
            </w:pPr>
            <w:r w:rsidRPr="009543AA">
              <w:rPr>
                <w:snapToGrid w:val="0"/>
                <w:sz w:val="28"/>
                <w:szCs w:val="28"/>
              </w:rPr>
              <w:t>53 215,63</w:t>
            </w:r>
          </w:p>
        </w:tc>
      </w:tr>
      <w:tr w:rsidR="009543AA" w:rsidRPr="009543AA" w14:paraId="6F006DE3" w14:textId="77777777" w:rsidTr="009543AA">
        <w:trPr>
          <w:trHeight w:val="457"/>
          <w:jc w:val="center"/>
        </w:trPr>
        <w:tc>
          <w:tcPr>
            <w:tcW w:w="846" w:type="dxa"/>
            <w:shd w:val="clear" w:color="auto" w:fill="auto"/>
            <w:vAlign w:val="center"/>
          </w:tcPr>
          <w:p w14:paraId="7F8A25D0" w14:textId="77777777" w:rsidR="009543AA" w:rsidRPr="009543AA" w:rsidRDefault="009543AA" w:rsidP="009543AA">
            <w:pPr>
              <w:jc w:val="center"/>
              <w:rPr>
                <w:snapToGrid w:val="0"/>
                <w:sz w:val="28"/>
              </w:rPr>
            </w:pPr>
            <w:r w:rsidRPr="009543AA">
              <w:rPr>
                <w:snapToGrid w:val="0"/>
                <w:sz w:val="28"/>
              </w:rPr>
              <w:t>12</w:t>
            </w:r>
          </w:p>
        </w:tc>
        <w:tc>
          <w:tcPr>
            <w:tcW w:w="6866" w:type="dxa"/>
            <w:shd w:val="clear" w:color="auto" w:fill="auto"/>
            <w:vAlign w:val="center"/>
          </w:tcPr>
          <w:p w14:paraId="71D99A11" w14:textId="77777777" w:rsidR="009543AA" w:rsidRPr="009543AA" w:rsidRDefault="009543AA" w:rsidP="009543AA">
            <w:pPr>
              <w:autoSpaceDE w:val="0"/>
              <w:autoSpaceDN w:val="0"/>
              <w:adjustRightInd w:val="0"/>
              <w:jc w:val="both"/>
              <w:rPr>
                <w:snapToGrid w:val="0"/>
                <w:sz w:val="28"/>
              </w:rPr>
            </w:pPr>
            <w:r w:rsidRPr="009543AA">
              <w:rPr>
                <w:snapToGrid w:val="0"/>
                <w:sz w:val="28"/>
              </w:rPr>
              <w:t>Товарная выручка</w:t>
            </w:r>
          </w:p>
          <w:p w14:paraId="43F8619B" w14:textId="77777777" w:rsidR="009543AA" w:rsidRPr="009543AA" w:rsidRDefault="009543AA" w:rsidP="009543AA">
            <w:pPr>
              <w:autoSpaceDE w:val="0"/>
              <w:autoSpaceDN w:val="0"/>
              <w:adjustRightInd w:val="0"/>
              <w:jc w:val="both"/>
              <w:rPr>
                <w:snapToGrid w:val="0"/>
                <w:sz w:val="28"/>
              </w:rPr>
            </w:pPr>
            <w:r w:rsidRPr="009543AA">
              <w:rPr>
                <w:snapToGrid w:val="0"/>
                <w:sz w:val="28"/>
              </w:rPr>
              <w:t>Стр. 12 = Объем реализованной тепловой энергии за отчетный период * Тариф регулируемой организации, действовавший в отчетном периоде.</w:t>
            </w:r>
          </w:p>
        </w:tc>
        <w:tc>
          <w:tcPr>
            <w:tcW w:w="2069" w:type="dxa"/>
            <w:shd w:val="clear" w:color="auto" w:fill="auto"/>
            <w:vAlign w:val="center"/>
          </w:tcPr>
          <w:p w14:paraId="2AC552A6" w14:textId="77777777" w:rsidR="009543AA" w:rsidRPr="009543AA" w:rsidRDefault="009543AA" w:rsidP="009543AA">
            <w:pPr>
              <w:jc w:val="center"/>
              <w:rPr>
                <w:snapToGrid w:val="0"/>
                <w:sz w:val="28"/>
                <w:szCs w:val="28"/>
              </w:rPr>
            </w:pPr>
            <w:r w:rsidRPr="009543AA">
              <w:rPr>
                <w:snapToGrid w:val="0"/>
                <w:sz w:val="28"/>
                <w:szCs w:val="28"/>
              </w:rPr>
              <w:t>41 989,30</w:t>
            </w:r>
          </w:p>
        </w:tc>
      </w:tr>
      <w:tr w:rsidR="009543AA" w:rsidRPr="009543AA" w14:paraId="41BA8113" w14:textId="77777777" w:rsidTr="009543AA">
        <w:trPr>
          <w:trHeight w:val="360"/>
          <w:jc w:val="center"/>
        </w:trPr>
        <w:tc>
          <w:tcPr>
            <w:tcW w:w="846" w:type="dxa"/>
            <w:shd w:val="clear" w:color="auto" w:fill="auto"/>
            <w:vAlign w:val="center"/>
          </w:tcPr>
          <w:p w14:paraId="7E849785" w14:textId="77777777" w:rsidR="009543AA" w:rsidRPr="009543AA" w:rsidRDefault="009543AA" w:rsidP="009543AA">
            <w:pPr>
              <w:jc w:val="center"/>
              <w:rPr>
                <w:snapToGrid w:val="0"/>
                <w:sz w:val="28"/>
              </w:rPr>
            </w:pPr>
            <w:r w:rsidRPr="009543AA">
              <w:rPr>
                <w:snapToGrid w:val="0"/>
                <w:sz w:val="28"/>
              </w:rPr>
              <w:t>13</w:t>
            </w:r>
          </w:p>
        </w:tc>
        <w:tc>
          <w:tcPr>
            <w:tcW w:w="6866" w:type="dxa"/>
            <w:shd w:val="clear" w:color="auto" w:fill="auto"/>
            <w:vAlign w:val="center"/>
          </w:tcPr>
          <w:p w14:paraId="3FB5C579" w14:textId="77777777" w:rsidR="009543AA" w:rsidRPr="009543AA" w:rsidRDefault="009543AA" w:rsidP="009543AA">
            <w:pPr>
              <w:autoSpaceDE w:val="0"/>
              <w:autoSpaceDN w:val="0"/>
              <w:adjustRightInd w:val="0"/>
              <w:jc w:val="both"/>
              <w:rPr>
                <w:snapToGrid w:val="0"/>
                <w:sz w:val="28"/>
              </w:rPr>
            </w:pPr>
            <w:r w:rsidRPr="009543AA">
              <w:rPr>
                <w:snapToGrid w:val="0"/>
                <w:sz w:val="28"/>
              </w:rPr>
              <w:t>Размер корректировки (Стр. 13 = стр. 11 – стр. 12)</w:t>
            </w:r>
          </w:p>
        </w:tc>
        <w:tc>
          <w:tcPr>
            <w:tcW w:w="2069" w:type="dxa"/>
            <w:shd w:val="clear" w:color="auto" w:fill="auto"/>
            <w:vAlign w:val="center"/>
          </w:tcPr>
          <w:p w14:paraId="3B658C0C" w14:textId="77777777" w:rsidR="009543AA" w:rsidRPr="009543AA" w:rsidRDefault="009543AA" w:rsidP="009543AA">
            <w:pPr>
              <w:jc w:val="center"/>
              <w:rPr>
                <w:snapToGrid w:val="0"/>
                <w:sz w:val="28"/>
                <w:szCs w:val="28"/>
              </w:rPr>
            </w:pPr>
            <w:r w:rsidRPr="009543AA">
              <w:rPr>
                <w:snapToGrid w:val="0"/>
                <w:sz w:val="28"/>
                <w:szCs w:val="28"/>
              </w:rPr>
              <w:t>11 226,32</w:t>
            </w:r>
          </w:p>
        </w:tc>
      </w:tr>
    </w:tbl>
    <w:p w14:paraId="2AF69224" w14:textId="77777777" w:rsidR="009543AA" w:rsidRPr="009543AA" w:rsidRDefault="009543AA" w:rsidP="009543AA">
      <w:pPr>
        <w:spacing w:line="360" w:lineRule="auto"/>
        <w:ind w:firstLine="720"/>
        <w:jc w:val="both"/>
        <w:rPr>
          <w:snapToGrid w:val="0"/>
          <w:sz w:val="28"/>
          <w:szCs w:val="28"/>
        </w:rPr>
      </w:pPr>
    </w:p>
    <w:p w14:paraId="5051398E"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Рассчитанный размер корректировки, в соответствии с пунктом 51 Методических указаний подлежит умножению на индексы потребительских цен 2019-2020 годов (104,7% и 103,0%). Таким образом, в необходимую валовую выручку по передаче тепловой энергии на 2020 год необходимо включить 12 106,58 тыс. руб. (11 226,32 * 1,047 * 1,03 = 12 106,58).</w:t>
      </w:r>
    </w:p>
    <w:p w14:paraId="5719EB8E" w14:textId="77777777" w:rsidR="009543AA" w:rsidRPr="009543AA" w:rsidRDefault="009543AA" w:rsidP="009543AA">
      <w:pPr>
        <w:ind w:firstLine="720"/>
        <w:jc w:val="both"/>
        <w:rPr>
          <w:b/>
          <w:snapToGrid w:val="0"/>
          <w:sz w:val="28"/>
          <w:szCs w:val="28"/>
        </w:rPr>
      </w:pPr>
    </w:p>
    <w:p w14:paraId="186E80CD" w14:textId="77777777" w:rsidR="009543AA" w:rsidRPr="009543AA" w:rsidRDefault="009543AA" w:rsidP="009543AA">
      <w:pPr>
        <w:keepNext/>
        <w:keepLines/>
        <w:spacing w:before="40" w:line="360" w:lineRule="auto"/>
        <w:jc w:val="center"/>
        <w:outlineLvl w:val="2"/>
        <w:rPr>
          <w:b/>
          <w:snapToGrid w:val="0"/>
          <w:sz w:val="28"/>
        </w:rPr>
      </w:pPr>
      <w:bookmarkStart w:id="50" w:name="_Toc26967234"/>
      <w:r w:rsidRPr="009543AA">
        <w:rPr>
          <w:b/>
          <w:snapToGrid w:val="0"/>
          <w:sz w:val="28"/>
        </w:rPr>
        <w:t>5. Корректировка необходимой валовой выручки, в связи с изменением (неисполнением) инвестиционной программы</w:t>
      </w:r>
      <w:bookmarkEnd w:id="50"/>
    </w:p>
    <w:p w14:paraId="6250069F" w14:textId="58028BA9" w:rsidR="009543AA" w:rsidRPr="009543AA" w:rsidRDefault="009543AA" w:rsidP="009543AA">
      <w:pPr>
        <w:autoSpaceDE w:val="0"/>
        <w:autoSpaceDN w:val="0"/>
        <w:adjustRightInd w:val="0"/>
        <w:spacing w:line="360" w:lineRule="auto"/>
        <w:ind w:firstLine="540"/>
        <w:jc w:val="both"/>
        <w:rPr>
          <w:sz w:val="28"/>
          <w:szCs w:val="28"/>
        </w:rPr>
      </w:pPr>
      <w:r w:rsidRPr="009543AA">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9543AA">
        <w:rPr>
          <w:sz w:val="28"/>
          <w:szCs w:val="28"/>
        </w:rPr>
        <w:t xml:space="preserve">размер корректировки необходимой валовой выручки, в связи с изменением (неисполнением) инвестиционной программы, </w:t>
      </w:r>
      <w:r w:rsidRPr="009543AA">
        <w:rPr>
          <w:noProof/>
          <w:position w:val="-12"/>
          <w:sz w:val="28"/>
          <w:szCs w:val="28"/>
        </w:rPr>
        <w:drawing>
          <wp:inline distT="0" distB="0" distL="0" distR="0" wp14:anchorId="38FDAF02" wp14:editId="1F7EA166">
            <wp:extent cx="700405" cy="320675"/>
            <wp:effectExtent l="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0405" cy="320675"/>
                    </a:xfrm>
                    <a:prstGeom prst="rect">
                      <a:avLst/>
                    </a:prstGeom>
                    <a:noFill/>
                    <a:ln>
                      <a:noFill/>
                    </a:ln>
                  </pic:spPr>
                </pic:pic>
              </a:graphicData>
            </a:graphic>
          </wp:inline>
        </w:drawing>
      </w:r>
      <w:r w:rsidRPr="009543AA">
        <w:rPr>
          <w:sz w:val="28"/>
          <w:szCs w:val="28"/>
        </w:rPr>
        <w:t>, рассчитывается по формуле:</w:t>
      </w:r>
    </w:p>
    <w:p w14:paraId="331AECE9" w14:textId="5FB26A48" w:rsidR="009543AA" w:rsidRPr="009543AA" w:rsidRDefault="009543AA" w:rsidP="009543AA">
      <w:pPr>
        <w:autoSpaceDE w:val="0"/>
        <w:autoSpaceDN w:val="0"/>
        <w:adjustRightInd w:val="0"/>
        <w:spacing w:line="360" w:lineRule="auto"/>
        <w:ind w:firstLine="540"/>
        <w:jc w:val="both"/>
        <w:rPr>
          <w:sz w:val="28"/>
        </w:rPr>
      </w:pPr>
      <w:r w:rsidRPr="009543AA">
        <w:rPr>
          <w:noProof/>
          <w:sz w:val="28"/>
          <w:szCs w:val="28"/>
        </w:rPr>
        <w:lastRenderedPageBreak/>
        <w:drawing>
          <wp:inline distT="0" distB="0" distL="0" distR="0" wp14:anchorId="772FACE6" wp14:editId="6618C7B5">
            <wp:extent cx="3348990" cy="74803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48990" cy="748030"/>
                    </a:xfrm>
                    <a:prstGeom prst="rect">
                      <a:avLst/>
                    </a:prstGeom>
                    <a:noFill/>
                    <a:ln>
                      <a:noFill/>
                    </a:ln>
                  </pic:spPr>
                </pic:pic>
              </a:graphicData>
            </a:graphic>
          </wp:inline>
        </w:drawing>
      </w:r>
      <w:r w:rsidRPr="009543AA">
        <w:rPr>
          <w:sz w:val="28"/>
          <w:szCs w:val="28"/>
        </w:rPr>
        <w:t xml:space="preserve"> </w:t>
      </w:r>
      <w:r w:rsidRPr="009543AA">
        <w:rPr>
          <w:sz w:val="28"/>
        </w:rPr>
        <w:t>, где</w:t>
      </w:r>
    </w:p>
    <w:p w14:paraId="2AFF76BF" w14:textId="0B47407D" w:rsidR="009543AA" w:rsidRPr="009543AA" w:rsidRDefault="009543AA" w:rsidP="009543AA">
      <w:pPr>
        <w:autoSpaceDE w:val="0"/>
        <w:autoSpaceDN w:val="0"/>
        <w:adjustRightInd w:val="0"/>
        <w:spacing w:line="360" w:lineRule="auto"/>
        <w:ind w:firstLine="540"/>
        <w:jc w:val="both"/>
        <w:rPr>
          <w:sz w:val="28"/>
          <w:szCs w:val="28"/>
        </w:rPr>
      </w:pPr>
      <w:r w:rsidRPr="009543AA">
        <w:rPr>
          <w:noProof/>
          <w:position w:val="-14"/>
          <w:sz w:val="28"/>
          <w:szCs w:val="28"/>
        </w:rPr>
        <w:drawing>
          <wp:inline distT="0" distB="0" distL="0" distR="0" wp14:anchorId="7B08F733" wp14:editId="0B6A623C">
            <wp:extent cx="558165" cy="3562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58165" cy="356235"/>
                    </a:xfrm>
                    <a:prstGeom prst="rect">
                      <a:avLst/>
                    </a:prstGeom>
                    <a:noFill/>
                    <a:ln>
                      <a:noFill/>
                    </a:ln>
                  </pic:spPr>
                </pic:pic>
              </a:graphicData>
            </a:graphic>
          </wp:inline>
        </w:drawing>
      </w:r>
      <w:r w:rsidRPr="009543AA">
        <w:rPr>
          <w:sz w:val="28"/>
          <w:szCs w:val="28"/>
        </w:rPr>
        <w:t xml:space="preserve"> - объем собственных средств на реализацию инвестиционной программы;</w:t>
      </w:r>
    </w:p>
    <w:p w14:paraId="257B3788" w14:textId="014CDF21" w:rsidR="009543AA" w:rsidRPr="009543AA" w:rsidRDefault="009543AA" w:rsidP="009543AA">
      <w:pPr>
        <w:autoSpaceDE w:val="0"/>
        <w:autoSpaceDN w:val="0"/>
        <w:adjustRightInd w:val="0"/>
        <w:spacing w:line="360" w:lineRule="auto"/>
        <w:ind w:firstLine="540"/>
        <w:jc w:val="both"/>
        <w:rPr>
          <w:sz w:val="28"/>
          <w:szCs w:val="28"/>
        </w:rPr>
      </w:pPr>
      <w:r w:rsidRPr="009543AA">
        <w:rPr>
          <w:noProof/>
          <w:position w:val="-14"/>
          <w:sz w:val="28"/>
          <w:szCs w:val="28"/>
        </w:rPr>
        <w:drawing>
          <wp:inline distT="0" distB="0" distL="0" distR="0" wp14:anchorId="22006547" wp14:editId="3E73F362">
            <wp:extent cx="570230" cy="3562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0230" cy="356235"/>
                    </a:xfrm>
                    <a:prstGeom prst="rect">
                      <a:avLst/>
                    </a:prstGeom>
                    <a:noFill/>
                    <a:ln>
                      <a:noFill/>
                    </a:ln>
                  </pic:spPr>
                </pic:pic>
              </a:graphicData>
            </a:graphic>
          </wp:inline>
        </w:drawing>
      </w:r>
      <w:r w:rsidRPr="009543AA">
        <w:rPr>
          <w:sz w:val="28"/>
          <w:szCs w:val="28"/>
        </w:rPr>
        <w:t xml:space="preserve"> - объем фактического исполнения инвестиционной программы;</w:t>
      </w:r>
    </w:p>
    <w:p w14:paraId="030E3473" w14:textId="47144EF3" w:rsidR="009543AA" w:rsidRPr="009543AA" w:rsidRDefault="009543AA" w:rsidP="009543AA">
      <w:pPr>
        <w:autoSpaceDE w:val="0"/>
        <w:autoSpaceDN w:val="0"/>
        <w:adjustRightInd w:val="0"/>
        <w:spacing w:line="360" w:lineRule="auto"/>
        <w:ind w:firstLine="540"/>
        <w:jc w:val="both"/>
        <w:rPr>
          <w:position w:val="-14"/>
          <w:sz w:val="28"/>
          <w:szCs w:val="28"/>
        </w:rPr>
      </w:pPr>
      <w:r w:rsidRPr="009543AA">
        <w:rPr>
          <w:noProof/>
          <w:position w:val="-14"/>
          <w:sz w:val="28"/>
          <w:szCs w:val="28"/>
        </w:rPr>
        <w:drawing>
          <wp:inline distT="0" distB="0" distL="0" distR="0" wp14:anchorId="043A111D" wp14:editId="2DCA5B10">
            <wp:extent cx="570230" cy="3562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0230" cy="356235"/>
                    </a:xfrm>
                    <a:prstGeom prst="rect">
                      <a:avLst/>
                    </a:prstGeom>
                    <a:noFill/>
                    <a:ln>
                      <a:noFill/>
                    </a:ln>
                  </pic:spPr>
                </pic:pic>
              </a:graphicData>
            </a:graphic>
          </wp:inline>
        </w:drawing>
      </w:r>
      <w:r w:rsidRPr="009543AA">
        <w:rPr>
          <w:sz w:val="28"/>
          <w:szCs w:val="28"/>
        </w:rPr>
        <w:t xml:space="preserve"> - плановый размер финансирования инвестиционной программы, при этом </w:t>
      </w:r>
      <w:r w:rsidRPr="009543AA">
        <w:rPr>
          <w:noProof/>
          <w:position w:val="-14"/>
          <w:sz w:val="28"/>
          <w:szCs w:val="28"/>
        </w:rPr>
        <w:drawing>
          <wp:inline distT="0" distB="0" distL="0" distR="0" wp14:anchorId="42AF417A" wp14:editId="303BA24C">
            <wp:extent cx="570230" cy="3562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0230" cy="356235"/>
                    </a:xfrm>
                    <a:prstGeom prst="rect">
                      <a:avLst/>
                    </a:prstGeom>
                    <a:noFill/>
                    <a:ln>
                      <a:noFill/>
                    </a:ln>
                  </pic:spPr>
                </pic:pic>
              </a:graphicData>
            </a:graphic>
          </wp:inline>
        </w:drawing>
      </w:r>
      <w:r w:rsidRPr="009543AA">
        <w:rPr>
          <w:sz w:val="28"/>
          <w:szCs w:val="28"/>
        </w:rPr>
        <w:t xml:space="preserve">= </w:t>
      </w:r>
      <w:r w:rsidRPr="009543AA">
        <w:rPr>
          <w:noProof/>
          <w:position w:val="-14"/>
          <w:sz w:val="28"/>
          <w:szCs w:val="28"/>
        </w:rPr>
        <w:drawing>
          <wp:inline distT="0" distB="0" distL="0" distR="0" wp14:anchorId="586FCB26" wp14:editId="23B2A04B">
            <wp:extent cx="866775" cy="35623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66775" cy="356235"/>
                    </a:xfrm>
                    <a:prstGeom prst="rect">
                      <a:avLst/>
                    </a:prstGeom>
                    <a:noFill/>
                    <a:ln>
                      <a:noFill/>
                    </a:ln>
                  </pic:spPr>
                </pic:pic>
              </a:graphicData>
            </a:graphic>
          </wp:inline>
        </w:drawing>
      </w:r>
      <w:r w:rsidRPr="009543AA">
        <w:rPr>
          <w:position w:val="-14"/>
          <w:sz w:val="28"/>
          <w:szCs w:val="28"/>
        </w:rPr>
        <w:t>, где</w:t>
      </w:r>
    </w:p>
    <w:p w14:paraId="52FEE3A9" w14:textId="0FD01A7B" w:rsidR="009543AA" w:rsidRPr="009543AA" w:rsidRDefault="009543AA" w:rsidP="009543AA">
      <w:pPr>
        <w:autoSpaceDE w:val="0"/>
        <w:autoSpaceDN w:val="0"/>
        <w:adjustRightInd w:val="0"/>
        <w:spacing w:line="360" w:lineRule="auto"/>
        <w:ind w:firstLine="540"/>
        <w:jc w:val="both"/>
        <w:rPr>
          <w:sz w:val="28"/>
          <w:szCs w:val="28"/>
        </w:rPr>
      </w:pPr>
      <w:r w:rsidRPr="009543AA">
        <w:rPr>
          <w:noProof/>
          <w:position w:val="-32"/>
        </w:rPr>
        <w:drawing>
          <wp:inline distT="0" distB="0" distL="0" distR="0" wp14:anchorId="53D144E0" wp14:editId="703A8368">
            <wp:extent cx="2576830" cy="688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76830" cy="688975"/>
                    </a:xfrm>
                    <a:prstGeom prst="rect">
                      <a:avLst/>
                    </a:prstGeom>
                    <a:noFill/>
                    <a:ln>
                      <a:noFill/>
                    </a:ln>
                  </pic:spPr>
                </pic:pic>
              </a:graphicData>
            </a:graphic>
          </wp:inline>
        </w:drawing>
      </w:r>
      <w:r w:rsidRPr="009543AA">
        <w:t xml:space="preserve"> </w:t>
      </w:r>
      <w:r w:rsidRPr="009543AA">
        <w:rPr>
          <w:sz w:val="28"/>
        </w:rPr>
        <w:t>, где</w:t>
      </w:r>
    </w:p>
    <w:p w14:paraId="1770B9F8" w14:textId="2EC04601" w:rsidR="009543AA" w:rsidRPr="009543AA" w:rsidRDefault="009543AA" w:rsidP="009543AA">
      <w:pPr>
        <w:autoSpaceDE w:val="0"/>
        <w:autoSpaceDN w:val="0"/>
        <w:adjustRightInd w:val="0"/>
        <w:spacing w:line="360" w:lineRule="auto"/>
        <w:ind w:firstLine="540"/>
        <w:jc w:val="both"/>
        <w:rPr>
          <w:sz w:val="28"/>
          <w:szCs w:val="28"/>
        </w:rPr>
      </w:pPr>
      <w:r w:rsidRPr="009543AA">
        <w:rPr>
          <w:noProof/>
          <w:position w:val="-14"/>
          <w:sz w:val="28"/>
          <w:szCs w:val="28"/>
        </w:rPr>
        <w:drawing>
          <wp:inline distT="0" distB="0" distL="0" distR="0" wp14:anchorId="1E4C1793" wp14:editId="1992C5F0">
            <wp:extent cx="581660" cy="368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1660" cy="368300"/>
                    </a:xfrm>
                    <a:prstGeom prst="rect">
                      <a:avLst/>
                    </a:prstGeom>
                    <a:noFill/>
                    <a:ln>
                      <a:noFill/>
                    </a:ln>
                  </pic:spPr>
                </pic:pic>
              </a:graphicData>
            </a:graphic>
          </wp:inline>
        </w:drawing>
      </w:r>
      <w:r w:rsidRPr="009543AA">
        <w:rPr>
          <w:sz w:val="28"/>
          <w:szCs w:val="28"/>
        </w:rPr>
        <w:t xml:space="preserve"> - фактический объем полезного отпуска;</w:t>
      </w:r>
    </w:p>
    <w:p w14:paraId="5A9B14F7" w14:textId="4FBF4B48" w:rsidR="009543AA" w:rsidRPr="009543AA" w:rsidRDefault="009543AA" w:rsidP="009543AA">
      <w:pPr>
        <w:autoSpaceDE w:val="0"/>
        <w:autoSpaceDN w:val="0"/>
        <w:adjustRightInd w:val="0"/>
        <w:spacing w:line="360" w:lineRule="auto"/>
        <w:ind w:firstLine="540"/>
        <w:jc w:val="both"/>
        <w:rPr>
          <w:sz w:val="28"/>
          <w:szCs w:val="28"/>
        </w:rPr>
      </w:pPr>
      <w:r w:rsidRPr="009543AA">
        <w:rPr>
          <w:noProof/>
          <w:position w:val="-14"/>
          <w:sz w:val="28"/>
          <w:szCs w:val="28"/>
        </w:rPr>
        <w:drawing>
          <wp:inline distT="0" distB="0" distL="0" distR="0" wp14:anchorId="68311FD7" wp14:editId="0FF1F136">
            <wp:extent cx="427355" cy="3562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27355" cy="356235"/>
                    </a:xfrm>
                    <a:prstGeom prst="rect">
                      <a:avLst/>
                    </a:prstGeom>
                    <a:noFill/>
                    <a:ln>
                      <a:noFill/>
                    </a:ln>
                  </pic:spPr>
                </pic:pic>
              </a:graphicData>
            </a:graphic>
          </wp:inline>
        </w:drawing>
      </w:r>
      <w:r w:rsidRPr="009543AA">
        <w:rPr>
          <w:sz w:val="28"/>
          <w:szCs w:val="28"/>
        </w:rPr>
        <w:t xml:space="preserve"> - плановый объем полезного отпуска.</w:t>
      </w:r>
    </w:p>
    <w:p w14:paraId="0A803893" w14:textId="77777777" w:rsidR="009543AA" w:rsidRPr="009543AA" w:rsidRDefault="009543AA" w:rsidP="009543AA">
      <w:pPr>
        <w:spacing w:line="360" w:lineRule="auto"/>
        <w:ind w:firstLine="720"/>
        <w:jc w:val="both"/>
        <w:rPr>
          <w:sz w:val="28"/>
          <w:szCs w:val="28"/>
        </w:rPr>
      </w:pPr>
      <w:r w:rsidRPr="009543AA">
        <w:rPr>
          <w:snapToGrid w:val="0"/>
          <w:sz w:val="28"/>
          <w:szCs w:val="28"/>
        </w:rPr>
        <w:t xml:space="preserve">Таким образом расчет </w:t>
      </w:r>
      <w:r w:rsidRPr="009543AA">
        <w:rPr>
          <w:sz w:val="28"/>
          <w:szCs w:val="28"/>
        </w:rPr>
        <w:t>корректировки необходимой валовой выручки, в связи с изменением (неисполнением) инвестиционной программы выглядит следующим образом:</w:t>
      </w:r>
    </w:p>
    <w:p w14:paraId="74072801" w14:textId="1624541B" w:rsidR="009543AA" w:rsidRPr="009543AA" w:rsidRDefault="009543AA" w:rsidP="009543AA">
      <w:pPr>
        <w:spacing w:line="360" w:lineRule="auto"/>
        <w:ind w:firstLine="720"/>
        <w:jc w:val="both"/>
        <w:rPr>
          <w:sz w:val="28"/>
          <w:szCs w:val="28"/>
        </w:rPr>
      </w:pPr>
      <w:r w:rsidRPr="009543AA">
        <w:rPr>
          <w:noProof/>
          <w:position w:val="-14"/>
          <w:sz w:val="28"/>
          <w:szCs w:val="28"/>
        </w:rPr>
        <w:drawing>
          <wp:inline distT="0" distB="0" distL="0" distR="0" wp14:anchorId="3F9F7936" wp14:editId="26689B8E">
            <wp:extent cx="570230" cy="356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0230" cy="356235"/>
                    </a:xfrm>
                    <a:prstGeom prst="rect">
                      <a:avLst/>
                    </a:prstGeom>
                    <a:noFill/>
                    <a:ln>
                      <a:noFill/>
                    </a:ln>
                  </pic:spPr>
                </pic:pic>
              </a:graphicData>
            </a:graphic>
          </wp:inline>
        </w:drawing>
      </w:r>
      <w:r w:rsidRPr="009543AA">
        <w:rPr>
          <w:sz w:val="28"/>
          <w:szCs w:val="28"/>
        </w:rPr>
        <w:t xml:space="preserve">= 150,953 тыс. Гкал ÷ 159,978 тыс. Гкал × 5 844,00 тыс. руб. = </w:t>
      </w:r>
      <w:r w:rsidRPr="009543AA">
        <w:rPr>
          <w:sz w:val="28"/>
          <w:szCs w:val="28"/>
        </w:rPr>
        <w:br/>
        <w:t>5 514,32 тыс. руб.</w:t>
      </w:r>
    </w:p>
    <w:p w14:paraId="5196AEF1" w14:textId="0AE340D1" w:rsidR="009543AA" w:rsidRPr="009543AA" w:rsidRDefault="009543AA" w:rsidP="009543AA">
      <w:pPr>
        <w:spacing w:line="360" w:lineRule="auto"/>
        <w:ind w:firstLine="720"/>
        <w:jc w:val="both"/>
        <w:rPr>
          <w:sz w:val="28"/>
          <w:szCs w:val="28"/>
        </w:rPr>
      </w:pPr>
      <w:r w:rsidRPr="009543AA">
        <w:rPr>
          <w:noProof/>
          <w:position w:val="-12"/>
          <w:sz w:val="28"/>
          <w:szCs w:val="28"/>
        </w:rPr>
        <w:drawing>
          <wp:inline distT="0" distB="0" distL="0" distR="0" wp14:anchorId="63F9DAFE" wp14:editId="6A639F4D">
            <wp:extent cx="700405" cy="32067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0405" cy="320675"/>
                    </a:xfrm>
                    <a:prstGeom prst="rect">
                      <a:avLst/>
                    </a:prstGeom>
                    <a:noFill/>
                    <a:ln>
                      <a:noFill/>
                    </a:ln>
                  </pic:spPr>
                </pic:pic>
              </a:graphicData>
            </a:graphic>
          </wp:inline>
        </w:drawing>
      </w:r>
      <w:r w:rsidRPr="009543AA">
        <w:rPr>
          <w:sz w:val="28"/>
          <w:szCs w:val="28"/>
        </w:rPr>
        <w:t xml:space="preserve">= 5 844,00 тыс. руб. × (1 694,02 тыс. руб. ÷ 5 514,32 тыс. руб. – </w:t>
      </w:r>
      <w:proofErr w:type="gramStart"/>
      <w:r w:rsidRPr="009543AA">
        <w:rPr>
          <w:sz w:val="28"/>
          <w:szCs w:val="28"/>
        </w:rPr>
        <w:t>1)=</w:t>
      </w:r>
      <w:proofErr w:type="gramEnd"/>
      <w:r w:rsidRPr="009543AA">
        <w:rPr>
          <w:sz w:val="28"/>
          <w:szCs w:val="28"/>
        </w:rPr>
        <w:t xml:space="preserve"> -4 048,705 тыс. руб.</w:t>
      </w:r>
    </w:p>
    <w:p w14:paraId="1CC221B4" w14:textId="77777777" w:rsidR="009543AA" w:rsidRPr="009543AA" w:rsidRDefault="009543AA" w:rsidP="009543AA">
      <w:pPr>
        <w:ind w:firstLine="709"/>
        <w:rPr>
          <w:snapToGrid w:val="0"/>
          <w:sz w:val="28"/>
          <w:szCs w:val="28"/>
        </w:rPr>
        <w:sectPr w:rsidR="009543AA" w:rsidRPr="009543AA" w:rsidSect="009543AA">
          <w:pgSz w:w="11906" w:h="16838"/>
          <w:pgMar w:top="1134" w:right="709" w:bottom="709" w:left="1418" w:header="709" w:footer="709" w:gutter="0"/>
          <w:cols w:space="708"/>
          <w:titlePg/>
          <w:docGrid w:linePitch="360"/>
        </w:sectPr>
      </w:pPr>
      <w:r w:rsidRPr="009543AA">
        <w:rPr>
          <w:sz w:val="28"/>
          <w:szCs w:val="28"/>
        </w:rPr>
        <w:t>Данная величина подлежит исключению из НВВ предприятия на 2020 год.</w:t>
      </w:r>
    </w:p>
    <w:p w14:paraId="5E93BB2C" w14:textId="77777777" w:rsidR="009543AA" w:rsidRPr="009543AA" w:rsidRDefault="009543AA" w:rsidP="009543AA">
      <w:pPr>
        <w:keepNext/>
        <w:jc w:val="center"/>
        <w:outlineLvl w:val="3"/>
        <w:rPr>
          <w:b/>
          <w:bCs/>
          <w:sz w:val="28"/>
          <w:szCs w:val="28"/>
          <w:lang w:val="x-none" w:eastAsia="x-none"/>
        </w:rPr>
      </w:pPr>
      <w:bookmarkStart w:id="51" w:name="_Toc26967235"/>
      <w:bookmarkStart w:id="52" w:name="_Toc532493868"/>
      <w:bookmarkStart w:id="53" w:name="_Toc498530988"/>
      <w:bookmarkEnd w:id="33"/>
      <w:r w:rsidRPr="009543AA">
        <w:rPr>
          <w:b/>
          <w:bCs/>
          <w:sz w:val="28"/>
          <w:szCs w:val="28"/>
          <w:lang w:val="x-none" w:eastAsia="x-none"/>
        </w:rPr>
        <w:lastRenderedPageBreak/>
        <w:t xml:space="preserve">6. Расчет необходимой валовой выручки </w:t>
      </w:r>
      <w:r w:rsidRPr="009543AA">
        <w:rPr>
          <w:b/>
          <w:bCs/>
          <w:sz w:val="28"/>
          <w:szCs w:val="28"/>
          <w:lang w:val="x-none" w:eastAsia="x-none"/>
        </w:rPr>
        <w:br/>
      </w:r>
      <w:r w:rsidRPr="009543AA">
        <w:rPr>
          <w:b/>
          <w:bCs/>
          <w:sz w:val="28"/>
          <w:szCs w:val="28"/>
          <w:lang w:eastAsia="x-none"/>
        </w:rPr>
        <w:t xml:space="preserve">ООО «Новая сетевая компания» </w:t>
      </w:r>
      <w:r w:rsidRPr="009543AA">
        <w:rPr>
          <w:b/>
          <w:bCs/>
          <w:sz w:val="28"/>
          <w:szCs w:val="28"/>
          <w:lang w:val="x-none" w:eastAsia="x-none"/>
        </w:rPr>
        <w:t xml:space="preserve">на </w:t>
      </w:r>
      <w:r w:rsidRPr="009543AA">
        <w:rPr>
          <w:b/>
          <w:bCs/>
          <w:sz w:val="28"/>
          <w:szCs w:val="28"/>
          <w:lang w:eastAsia="x-none"/>
        </w:rPr>
        <w:t>2020 год</w:t>
      </w:r>
      <w:bookmarkEnd w:id="51"/>
      <w:r w:rsidRPr="009543AA">
        <w:rPr>
          <w:b/>
          <w:bCs/>
          <w:sz w:val="28"/>
          <w:szCs w:val="28"/>
          <w:lang w:val="x-none" w:eastAsia="x-none"/>
        </w:rPr>
        <w:t xml:space="preserve"> </w:t>
      </w:r>
      <w:bookmarkEnd w:id="52"/>
      <w:r w:rsidRPr="009543AA">
        <w:rPr>
          <w:b/>
          <w:bCs/>
          <w:sz w:val="28"/>
          <w:szCs w:val="28"/>
          <w:lang w:val="x-none" w:eastAsia="x-none"/>
        </w:rPr>
        <w:br/>
      </w:r>
    </w:p>
    <w:p w14:paraId="64807D72"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Необходимая валовая выручка рассчитана на основе рассчитанных долгосрочных параметров регулирования на 2019-2023 годы и прогнозных параметров регулирования ООО «Новая сетевая компания» на 2020 год.</w:t>
      </w:r>
    </w:p>
    <w:p w14:paraId="30595EEC" w14:textId="77777777" w:rsidR="009543AA" w:rsidRPr="009543AA" w:rsidRDefault="009543AA" w:rsidP="009543AA">
      <w:pPr>
        <w:spacing w:line="360" w:lineRule="auto"/>
        <w:ind w:firstLine="720"/>
        <w:jc w:val="both"/>
        <w:rPr>
          <w:snapToGrid w:val="0"/>
          <w:sz w:val="28"/>
          <w:szCs w:val="28"/>
        </w:rPr>
      </w:pPr>
      <w:r w:rsidRPr="009543AA">
        <w:rPr>
          <w:snapToGrid w:val="0"/>
          <w:sz w:val="28"/>
          <w:szCs w:val="28"/>
        </w:rPr>
        <w:t>Расчет необходимой валовой выручки представлен в таблице 10.</w:t>
      </w:r>
    </w:p>
    <w:p w14:paraId="6F9B5BC6" w14:textId="77777777" w:rsidR="009543AA" w:rsidRPr="009543AA" w:rsidRDefault="009543AA" w:rsidP="009543AA">
      <w:pPr>
        <w:spacing w:line="360" w:lineRule="auto"/>
        <w:ind w:firstLine="709"/>
        <w:jc w:val="right"/>
        <w:rPr>
          <w:snapToGrid w:val="0"/>
          <w:sz w:val="28"/>
          <w:szCs w:val="28"/>
        </w:rPr>
      </w:pPr>
      <w:r w:rsidRPr="009543AA">
        <w:rPr>
          <w:snapToGrid w:val="0"/>
          <w:sz w:val="28"/>
          <w:szCs w:val="28"/>
        </w:rPr>
        <w:t>Таблица 10</w:t>
      </w:r>
    </w:p>
    <w:p w14:paraId="361CA52E" w14:textId="77777777" w:rsidR="009543AA" w:rsidRPr="009543AA" w:rsidRDefault="009543AA" w:rsidP="009543AA">
      <w:pPr>
        <w:jc w:val="center"/>
        <w:rPr>
          <w:snapToGrid w:val="0"/>
          <w:sz w:val="28"/>
          <w:szCs w:val="28"/>
        </w:rPr>
      </w:pPr>
      <w:r w:rsidRPr="009543AA">
        <w:rPr>
          <w:snapToGrid w:val="0"/>
          <w:sz w:val="28"/>
          <w:szCs w:val="28"/>
        </w:rPr>
        <w:t xml:space="preserve">Расчет необходимой валовой выручки </w:t>
      </w:r>
      <w:r w:rsidRPr="009543AA">
        <w:rPr>
          <w:snapToGrid w:val="0"/>
          <w:sz w:val="28"/>
          <w:szCs w:val="28"/>
        </w:rPr>
        <w:br/>
        <w:t>ООО «Новая сетевая компания» на 2020 год</w:t>
      </w:r>
    </w:p>
    <w:p w14:paraId="03F99F12" w14:textId="77777777" w:rsidR="009543AA" w:rsidRPr="009543AA" w:rsidRDefault="009543AA" w:rsidP="009543AA">
      <w:pPr>
        <w:spacing w:line="360" w:lineRule="auto"/>
        <w:ind w:firstLine="709"/>
        <w:jc w:val="right"/>
        <w:rPr>
          <w:snapToGrid w:val="0"/>
        </w:rPr>
      </w:pPr>
      <w:r w:rsidRPr="009543AA">
        <w:rPr>
          <w:snapToGrid w:val="0"/>
        </w:rPr>
        <w:t>Тыс. руб.</w:t>
      </w:r>
    </w:p>
    <w:tbl>
      <w:tblPr>
        <w:tblW w:w="9464" w:type="dxa"/>
        <w:jc w:val="center"/>
        <w:tblLayout w:type="fixed"/>
        <w:tblLook w:val="04A0" w:firstRow="1" w:lastRow="0" w:firstColumn="1" w:lastColumn="0" w:noHBand="0" w:noVBand="1"/>
      </w:tblPr>
      <w:tblGrid>
        <w:gridCol w:w="534"/>
        <w:gridCol w:w="3685"/>
        <w:gridCol w:w="1276"/>
        <w:gridCol w:w="1417"/>
        <w:gridCol w:w="1418"/>
        <w:gridCol w:w="1134"/>
      </w:tblGrid>
      <w:tr w:rsidR="009543AA" w:rsidRPr="009543AA" w14:paraId="48ACF8C8" w14:textId="77777777" w:rsidTr="009543AA">
        <w:trPr>
          <w:trHeight w:val="964"/>
          <w:tblHeade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82259" w14:textId="77777777" w:rsidR="009543AA" w:rsidRPr="009543AA" w:rsidRDefault="009543AA" w:rsidP="009543AA">
            <w:pPr>
              <w:ind w:left="-142" w:right="-108"/>
              <w:jc w:val="center"/>
              <w:rPr>
                <w:snapToGrid w:val="0"/>
                <w:sz w:val="22"/>
                <w:szCs w:val="22"/>
              </w:rPr>
            </w:pPr>
            <w:r w:rsidRPr="009543AA">
              <w:rPr>
                <w:snapToGrid w:val="0"/>
                <w:sz w:val="22"/>
                <w:szCs w:val="22"/>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22A7BA3" w14:textId="77777777" w:rsidR="009543AA" w:rsidRPr="009543AA" w:rsidRDefault="009543AA" w:rsidP="009543AA">
            <w:pPr>
              <w:jc w:val="center"/>
              <w:rPr>
                <w:snapToGrid w:val="0"/>
                <w:sz w:val="22"/>
                <w:szCs w:val="22"/>
              </w:rPr>
            </w:pPr>
            <w:r w:rsidRPr="009543AA">
              <w:rPr>
                <w:snapToGrid w:val="0"/>
                <w:sz w:val="22"/>
                <w:szCs w:val="22"/>
              </w:rPr>
              <w:t>Наименование расхода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D5E4BE" w14:textId="77777777" w:rsidR="009543AA" w:rsidRPr="009543AA" w:rsidRDefault="009543AA" w:rsidP="009543AA">
            <w:pPr>
              <w:ind w:left="-108" w:right="-108"/>
              <w:jc w:val="center"/>
              <w:rPr>
                <w:snapToGrid w:val="0"/>
                <w:sz w:val="22"/>
                <w:szCs w:val="22"/>
              </w:rPr>
            </w:pPr>
            <w:r w:rsidRPr="009543AA">
              <w:rPr>
                <w:snapToGrid w:val="0"/>
                <w:sz w:val="22"/>
                <w:szCs w:val="22"/>
              </w:rPr>
              <w:t>Утверждено РЭК КО на 2019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546A3" w14:textId="77777777" w:rsidR="009543AA" w:rsidRPr="009543AA" w:rsidRDefault="009543AA" w:rsidP="009543AA">
            <w:pPr>
              <w:ind w:left="-108" w:right="-108"/>
              <w:jc w:val="center"/>
              <w:rPr>
                <w:snapToGrid w:val="0"/>
                <w:sz w:val="22"/>
                <w:szCs w:val="22"/>
              </w:rPr>
            </w:pPr>
            <w:r w:rsidRPr="009543AA">
              <w:rPr>
                <w:snapToGrid w:val="0"/>
                <w:sz w:val="22"/>
                <w:szCs w:val="22"/>
              </w:rPr>
              <w:t>Предложение предприятия на 2020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638732" w14:textId="77777777" w:rsidR="009543AA" w:rsidRPr="009543AA" w:rsidRDefault="009543AA" w:rsidP="009543AA">
            <w:pPr>
              <w:ind w:left="-108" w:right="-108"/>
              <w:jc w:val="center"/>
              <w:rPr>
                <w:snapToGrid w:val="0"/>
                <w:sz w:val="22"/>
                <w:szCs w:val="22"/>
              </w:rPr>
            </w:pPr>
            <w:r w:rsidRPr="009543AA">
              <w:rPr>
                <w:snapToGrid w:val="0"/>
                <w:sz w:val="22"/>
                <w:szCs w:val="22"/>
              </w:rPr>
              <w:t>Предложение экспертов на 2020 год</w:t>
            </w:r>
          </w:p>
        </w:tc>
        <w:tc>
          <w:tcPr>
            <w:tcW w:w="1134" w:type="dxa"/>
            <w:tcBorders>
              <w:top w:val="single" w:sz="4" w:space="0" w:color="auto"/>
              <w:left w:val="single" w:sz="4" w:space="0" w:color="auto"/>
              <w:bottom w:val="single" w:sz="4" w:space="0" w:color="auto"/>
              <w:right w:val="single" w:sz="4" w:space="0" w:color="auto"/>
            </w:tcBorders>
            <w:vAlign w:val="center"/>
          </w:tcPr>
          <w:p w14:paraId="38467AE8" w14:textId="77777777" w:rsidR="009543AA" w:rsidRPr="009543AA" w:rsidRDefault="009543AA" w:rsidP="009543AA">
            <w:pPr>
              <w:ind w:left="-108" w:right="-108"/>
              <w:jc w:val="center"/>
              <w:rPr>
                <w:snapToGrid w:val="0"/>
                <w:sz w:val="22"/>
                <w:szCs w:val="22"/>
              </w:rPr>
            </w:pPr>
            <w:r w:rsidRPr="009543AA">
              <w:rPr>
                <w:snapToGrid w:val="0"/>
                <w:sz w:val="22"/>
                <w:szCs w:val="22"/>
              </w:rPr>
              <w:t>Отклонение</w:t>
            </w:r>
          </w:p>
          <w:p w14:paraId="02E5E5C9" w14:textId="77777777" w:rsidR="009543AA" w:rsidRPr="009543AA" w:rsidRDefault="009543AA" w:rsidP="009543AA">
            <w:pPr>
              <w:ind w:left="-108" w:right="-108"/>
              <w:jc w:val="center"/>
              <w:rPr>
                <w:snapToGrid w:val="0"/>
                <w:sz w:val="22"/>
                <w:szCs w:val="22"/>
              </w:rPr>
            </w:pPr>
            <w:r w:rsidRPr="009543AA">
              <w:rPr>
                <w:snapToGrid w:val="0"/>
                <w:sz w:val="22"/>
                <w:szCs w:val="22"/>
              </w:rPr>
              <w:t>(5-4)</w:t>
            </w:r>
          </w:p>
        </w:tc>
      </w:tr>
      <w:tr w:rsidR="009543AA" w:rsidRPr="009543AA" w14:paraId="1DDCB5FE" w14:textId="77777777" w:rsidTr="009543AA">
        <w:trPr>
          <w:trHeight w:val="25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ED0E34E" w14:textId="77777777" w:rsidR="009543AA" w:rsidRPr="009543AA" w:rsidRDefault="009543AA" w:rsidP="009543AA">
            <w:pPr>
              <w:jc w:val="center"/>
              <w:rPr>
                <w:snapToGrid w:val="0"/>
                <w:sz w:val="22"/>
                <w:szCs w:val="22"/>
              </w:rPr>
            </w:pPr>
            <w:r w:rsidRPr="009543AA">
              <w:rPr>
                <w:snapToGrid w:val="0"/>
                <w:sz w:val="22"/>
                <w:szCs w:val="22"/>
              </w:rPr>
              <w:t>1</w:t>
            </w:r>
          </w:p>
        </w:tc>
        <w:tc>
          <w:tcPr>
            <w:tcW w:w="3685" w:type="dxa"/>
            <w:tcBorders>
              <w:top w:val="single" w:sz="4" w:space="0" w:color="auto"/>
              <w:left w:val="nil"/>
              <w:bottom w:val="single" w:sz="4" w:space="0" w:color="auto"/>
              <w:right w:val="single" w:sz="4" w:space="0" w:color="auto"/>
            </w:tcBorders>
            <w:shd w:val="clear" w:color="auto" w:fill="auto"/>
            <w:vAlign w:val="center"/>
          </w:tcPr>
          <w:p w14:paraId="1EACFF3B" w14:textId="77777777" w:rsidR="009543AA" w:rsidRPr="009543AA" w:rsidRDefault="009543AA" w:rsidP="009543AA">
            <w:pPr>
              <w:jc w:val="center"/>
              <w:rPr>
                <w:snapToGrid w:val="0"/>
                <w:sz w:val="22"/>
                <w:szCs w:val="22"/>
              </w:rPr>
            </w:pPr>
            <w:r w:rsidRPr="009543AA">
              <w:rPr>
                <w:snapToGrid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C83061" w14:textId="77777777" w:rsidR="009543AA" w:rsidRPr="009543AA" w:rsidRDefault="009543AA" w:rsidP="009543AA">
            <w:pPr>
              <w:jc w:val="center"/>
              <w:rPr>
                <w:snapToGrid w:val="0"/>
                <w:sz w:val="22"/>
                <w:szCs w:val="22"/>
              </w:rPr>
            </w:pPr>
            <w:r w:rsidRPr="009543AA">
              <w:rPr>
                <w:snapToGrid w:val="0"/>
                <w:sz w:val="22"/>
                <w:szCs w:val="22"/>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F4F10D" w14:textId="77777777" w:rsidR="009543AA" w:rsidRPr="009543AA" w:rsidRDefault="009543AA" w:rsidP="009543AA">
            <w:pPr>
              <w:jc w:val="center"/>
              <w:rPr>
                <w:snapToGrid w:val="0"/>
                <w:sz w:val="22"/>
                <w:szCs w:val="22"/>
              </w:rPr>
            </w:pPr>
            <w:r w:rsidRPr="009543AA">
              <w:rPr>
                <w:snapToGrid w:val="0"/>
                <w:sz w:val="22"/>
                <w:szCs w:val="22"/>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D04448" w14:textId="77777777" w:rsidR="009543AA" w:rsidRPr="009543AA" w:rsidRDefault="009543AA" w:rsidP="009543AA">
            <w:pPr>
              <w:jc w:val="center"/>
              <w:rPr>
                <w:snapToGrid w:val="0"/>
                <w:sz w:val="22"/>
                <w:szCs w:val="22"/>
              </w:rPr>
            </w:pPr>
            <w:r w:rsidRPr="009543AA">
              <w:rPr>
                <w:snapToGrid w:val="0"/>
                <w:sz w:val="22"/>
                <w:szCs w:val="22"/>
              </w:rPr>
              <w:t>5</w:t>
            </w:r>
          </w:p>
        </w:tc>
        <w:tc>
          <w:tcPr>
            <w:tcW w:w="1134" w:type="dxa"/>
            <w:tcBorders>
              <w:top w:val="single" w:sz="4" w:space="0" w:color="auto"/>
              <w:left w:val="nil"/>
              <w:bottom w:val="single" w:sz="4" w:space="0" w:color="auto"/>
              <w:right w:val="single" w:sz="4" w:space="0" w:color="auto"/>
            </w:tcBorders>
            <w:vAlign w:val="center"/>
          </w:tcPr>
          <w:p w14:paraId="0ED85FB7" w14:textId="77777777" w:rsidR="009543AA" w:rsidRPr="009543AA" w:rsidRDefault="009543AA" w:rsidP="009543AA">
            <w:pPr>
              <w:jc w:val="center"/>
              <w:rPr>
                <w:snapToGrid w:val="0"/>
                <w:sz w:val="22"/>
                <w:szCs w:val="22"/>
              </w:rPr>
            </w:pPr>
            <w:r w:rsidRPr="009543AA">
              <w:rPr>
                <w:snapToGrid w:val="0"/>
                <w:sz w:val="22"/>
                <w:szCs w:val="22"/>
              </w:rPr>
              <w:t>6</w:t>
            </w:r>
          </w:p>
        </w:tc>
      </w:tr>
      <w:tr w:rsidR="009543AA" w:rsidRPr="009543AA" w14:paraId="1AF95961" w14:textId="77777777" w:rsidTr="009543AA">
        <w:trPr>
          <w:trHeight w:val="331"/>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E81D4" w14:textId="77777777" w:rsidR="009543AA" w:rsidRPr="009543AA" w:rsidRDefault="009543AA" w:rsidP="009543AA">
            <w:pPr>
              <w:jc w:val="center"/>
              <w:rPr>
                <w:snapToGrid w:val="0"/>
                <w:sz w:val="22"/>
                <w:szCs w:val="22"/>
              </w:rPr>
            </w:pPr>
            <w:r w:rsidRPr="009543AA">
              <w:rPr>
                <w:snapToGrid w:val="0"/>
                <w:sz w:val="22"/>
                <w:szCs w:val="22"/>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4077076" w14:textId="77777777" w:rsidR="009543AA" w:rsidRPr="009543AA" w:rsidRDefault="009543AA" w:rsidP="009543AA">
            <w:pPr>
              <w:rPr>
                <w:snapToGrid w:val="0"/>
                <w:sz w:val="22"/>
                <w:szCs w:val="22"/>
              </w:rPr>
            </w:pPr>
            <w:r w:rsidRPr="009543AA">
              <w:rPr>
                <w:snapToGrid w:val="0"/>
                <w:sz w:val="22"/>
                <w:szCs w:val="22"/>
              </w:rPr>
              <w:t>Операционные (подконтрольные) расходы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7265E3" w14:textId="77777777" w:rsidR="009543AA" w:rsidRPr="009543AA" w:rsidRDefault="009543AA" w:rsidP="009543AA">
            <w:pPr>
              <w:jc w:val="center"/>
              <w:rPr>
                <w:snapToGrid w:val="0"/>
                <w:sz w:val="22"/>
                <w:szCs w:val="22"/>
              </w:rPr>
            </w:pPr>
            <w:r w:rsidRPr="009543AA">
              <w:rPr>
                <w:snapToGrid w:val="0"/>
                <w:sz w:val="22"/>
                <w:szCs w:val="22"/>
              </w:rPr>
              <w:t>9 957,00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BB9B98" w14:textId="77777777" w:rsidR="009543AA" w:rsidRPr="009543AA" w:rsidRDefault="009543AA" w:rsidP="009543AA">
            <w:pPr>
              <w:jc w:val="center"/>
              <w:rPr>
                <w:snapToGrid w:val="0"/>
                <w:sz w:val="22"/>
                <w:szCs w:val="22"/>
              </w:rPr>
            </w:pPr>
            <w:r w:rsidRPr="009543AA">
              <w:rPr>
                <w:snapToGrid w:val="0"/>
                <w:sz w:val="22"/>
                <w:szCs w:val="22"/>
              </w:rPr>
              <w:t>10 355,00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74CDFCC" w14:textId="77777777" w:rsidR="009543AA" w:rsidRPr="009543AA" w:rsidRDefault="009543AA" w:rsidP="009543AA">
            <w:pPr>
              <w:jc w:val="center"/>
              <w:rPr>
                <w:snapToGrid w:val="0"/>
                <w:sz w:val="22"/>
                <w:szCs w:val="22"/>
              </w:rPr>
            </w:pPr>
            <w:r w:rsidRPr="009543AA">
              <w:rPr>
                <w:snapToGrid w:val="0"/>
                <w:sz w:val="22"/>
                <w:szCs w:val="22"/>
              </w:rPr>
              <w:t>10 153,41</w:t>
            </w:r>
          </w:p>
        </w:tc>
        <w:tc>
          <w:tcPr>
            <w:tcW w:w="1134" w:type="dxa"/>
            <w:tcBorders>
              <w:top w:val="single" w:sz="4" w:space="0" w:color="auto"/>
              <w:left w:val="nil"/>
              <w:bottom w:val="single" w:sz="4" w:space="0" w:color="auto"/>
              <w:right w:val="single" w:sz="4" w:space="0" w:color="auto"/>
            </w:tcBorders>
            <w:vAlign w:val="center"/>
          </w:tcPr>
          <w:p w14:paraId="3B327D2F" w14:textId="77777777" w:rsidR="009543AA" w:rsidRPr="009543AA" w:rsidRDefault="009543AA" w:rsidP="009543AA">
            <w:pPr>
              <w:ind w:left="-108" w:right="-108"/>
              <w:jc w:val="center"/>
              <w:rPr>
                <w:snapToGrid w:val="0"/>
                <w:sz w:val="22"/>
                <w:szCs w:val="22"/>
              </w:rPr>
            </w:pPr>
            <w:r w:rsidRPr="009543AA">
              <w:rPr>
                <w:snapToGrid w:val="0"/>
                <w:sz w:val="22"/>
                <w:szCs w:val="22"/>
              </w:rPr>
              <w:t>-201,59</w:t>
            </w:r>
          </w:p>
        </w:tc>
      </w:tr>
      <w:tr w:rsidR="009543AA" w:rsidRPr="009543AA" w14:paraId="580ECF93" w14:textId="77777777" w:rsidTr="009543AA">
        <w:trPr>
          <w:trHeight w:val="307"/>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AE6A7E4" w14:textId="77777777" w:rsidR="009543AA" w:rsidRPr="009543AA" w:rsidRDefault="009543AA" w:rsidP="009543AA">
            <w:pPr>
              <w:jc w:val="center"/>
              <w:rPr>
                <w:snapToGrid w:val="0"/>
                <w:sz w:val="22"/>
                <w:szCs w:val="22"/>
              </w:rPr>
            </w:pPr>
            <w:r w:rsidRPr="009543AA">
              <w:rPr>
                <w:snapToGrid w:val="0"/>
                <w:sz w:val="22"/>
                <w:szCs w:val="22"/>
              </w:rPr>
              <w:t>2</w:t>
            </w:r>
          </w:p>
        </w:tc>
        <w:tc>
          <w:tcPr>
            <w:tcW w:w="3685" w:type="dxa"/>
            <w:tcBorders>
              <w:top w:val="nil"/>
              <w:left w:val="nil"/>
              <w:bottom w:val="single" w:sz="4" w:space="0" w:color="auto"/>
              <w:right w:val="single" w:sz="4" w:space="0" w:color="auto"/>
            </w:tcBorders>
            <w:shd w:val="clear" w:color="auto" w:fill="auto"/>
            <w:vAlign w:val="center"/>
            <w:hideMark/>
          </w:tcPr>
          <w:p w14:paraId="2DC3C4E0" w14:textId="77777777" w:rsidR="009543AA" w:rsidRPr="009543AA" w:rsidRDefault="009543AA" w:rsidP="009543AA">
            <w:pPr>
              <w:jc w:val="both"/>
              <w:rPr>
                <w:snapToGrid w:val="0"/>
                <w:sz w:val="22"/>
                <w:szCs w:val="22"/>
              </w:rPr>
            </w:pPr>
            <w:r w:rsidRPr="009543AA">
              <w:rPr>
                <w:snapToGrid w:val="0"/>
                <w:sz w:val="22"/>
                <w:szCs w:val="22"/>
              </w:rPr>
              <w:t>Неподконтрольные расходы</w:t>
            </w:r>
          </w:p>
        </w:tc>
        <w:tc>
          <w:tcPr>
            <w:tcW w:w="1276" w:type="dxa"/>
            <w:tcBorders>
              <w:top w:val="nil"/>
              <w:left w:val="nil"/>
              <w:bottom w:val="single" w:sz="4" w:space="0" w:color="auto"/>
              <w:right w:val="single" w:sz="4" w:space="0" w:color="auto"/>
            </w:tcBorders>
            <w:shd w:val="clear" w:color="auto" w:fill="auto"/>
            <w:vAlign w:val="center"/>
          </w:tcPr>
          <w:p w14:paraId="4A648058" w14:textId="77777777" w:rsidR="009543AA" w:rsidRPr="009543AA" w:rsidRDefault="009543AA" w:rsidP="009543AA">
            <w:pPr>
              <w:jc w:val="center"/>
              <w:rPr>
                <w:snapToGrid w:val="0"/>
                <w:sz w:val="22"/>
                <w:szCs w:val="22"/>
              </w:rPr>
            </w:pPr>
            <w:r w:rsidRPr="009543AA">
              <w:rPr>
                <w:snapToGrid w:val="0"/>
                <w:sz w:val="22"/>
                <w:szCs w:val="22"/>
              </w:rPr>
              <w:t>2 774,00</w:t>
            </w:r>
          </w:p>
        </w:tc>
        <w:tc>
          <w:tcPr>
            <w:tcW w:w="1417" w:type="dxa"/>
            <w:tcBorders>
              <w:top w:val="nil"/>
              <w:left w:val="nil"/>
              <w:bottom w:val="single" w:sz="4" w:space="0" w:color="auto"/>
              <w:right w:val="single" w:sz="4" w:space="0" w:color="auto"/>
            </w:tcBorders>
            <w:shd w:val="clear" w:color="auto" w:fill="auto"/>
            <w:vAlign w:val="center"/>
          </w:tcPr>
          <w:p w14:paraId="0C9C87F0" w14:textId="77777777" w:rsidR="009543AA" w:rsidRPr="009543AA" w:rsidRDefault="009543AA" w:rsidP="009543AA">
            <w:pPr>
              <w:jc w:val="center"/>
              <w:rPr>
                <w:snapToGrid w:val="0"/>
                <w:sz w:val="22"/>
                <w:szCs w:val="22"/>
              </w:rPr>
            </w:pPr>
            <w:r w:rsidRPr="009543AA">
              <w:rPr>
                <w:snapToGrid w:val="0"/>
                <w:sz w:val="22"/>
                <w:szCs w:val="22"/>
              </w:rPr>
              <w:t>3 500,00</w:t>
            </w:r>
          </w:p>
        </w:tc>
        <w:tc>
          <w:tcPr>
            <w:tcW w:w="1418" w:type="dxa"/>
            <w:tcBorders>
              <w:top w:val="nil"/>
              <w:left w:val="nil"/>
              <w:bottom w:val="single" w:sz="4" w:space="0" w:color="auto"/>
              <w:right w:val="single" w:sz="4" w:space="0" w:color="auto"/>
            </w:tcBorders>
            <w:shd w:val="clear" w:color="auto" w:fill="auto"/>
            <w:vAlign w:val="center"/>
          </w:tcPr>
          <w:p w14:paraId="6C17BF1A" w14:textId="77777777" w:rsidR="009543AA" w:rsidRPr="009543AA" w:rsidRDefault="009543AA" w:rsidP="009543AA">
            <w:pPr>
              <w:jc w:val="center"/>
              <w:rPr>
                <w:snapToGrid w:val="0"/>
                <w:sz w:val="22"/>
                <w:szCs w:val="22"/>
              </w:rPr>
            </w:pPr>
            <w:r w:rsidRPr="009543AA">
              <w:rPr>
                <w:snapToGrid w:val="0"/>
                <w:sz w:val="22"/>
                <w:szCs w:val="22"/>
              </w:rPr>
              <w:t>3 145,25</w:t>
            </w:r>
          </w:p>
        </w:tc>
        <w:tc>
          <w:tcPr>
            <w:tcW w:w="1134" w:type="dxa"/>
            <w:tcBorders>
              <w:top w:val="nil"/>
              <w:left w:val="nil"/>
              <w:bottom w:val="single" w:sz="4" w:space="0" w:color="auto"/>
              <w:right w:val="single" w:sz="4" w:space="0" w:color="auto"/>
            </w:tcBorders>
            <w:vAlign w:val="center"/>
          </w:tcPr>
          <w:p w14:paraId="660B3C22" w14:textId="77777777" w:rsidR="009543AA" w:rsidRPr="009543AA" w:rsidRDefault="009543AA" w:rsidP="009543AA">
            <w:pPr>
              <w:ind w:left="-108" w:right="-108"/>
              <w:jc w:val="center"/>
              <w:rPr>
                <w:snapToGrid w:val="0"/>
                <w:sz w:val="22"/>
                <w:szCs w:val="22"/>
              </w:rPr>
            </w:pPr>
            <w:r w:rsidRPr="009543AA">
              <w:rPr>
                <w:snapToGrid w:val="0"/>
                <w:sz w:val="22"/>
                <w:szCs w:val="22"/>
              </w:rPr>
              <w:t>-354,75</w:t>
            </w:r>
          </w:p>
        </w:tc>
      </w:tr>
      <w:tr w:rsidR="009543AA" w:rsidRPr="009543AA" w14:paraId="17915C54" w14:textId="77777777" w:rsidTr="009543AA">
        <w:trPr>
          <w:trHeight w:val="882"/>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B3E1178" w14:textId="77777777" w:rsidR="009543AA" w:rsidRPr="009543AA" w:rsidRDefault="009543AA" w:rsidP="009543AA">
            <w:pPr>
              <w:jc w:val="center"/>
              <w:rPr>
                <w:snapToGrid w:val="0"/>
                <w:sz w:val="22"/>
                <w:szCs w:val="22"/>
              </w:rPr>
            </w:pPr>
            <w:r w:rsidRPr="009543AA">
              <w:rPr>
                <w:snapToGrid w:val="0"/>
                <w:sz w:val="22"/>
                <w:szCs w:val="22"/>
              </w:rPr>
              <w:t>3</w:t>
            </w:r>
          </w:p>
        </w:tc>
        <w:tc>
          <w:tcPr>
            <w:tcW w:w="3685" w:type="dxa"/>
            <w:tcBorders>
              <w:top w:val="nil"/>
              <w:left w:val="nil"/>
              <w:bottom w:val="single" w:sz="4" w:space="0" w:color="auto"/>
              <w:right w:val="single" w:sz="4" w:space="0" w:color="auto"/>
            </w:tcBorders>
            <w:shd w:val="clear" w:color="auto" w:fill="auto"/>
            <w:vAlign w:val="center"/>
            <w:hideMark/>
          </w:tcPr>
          <w:p w14:paraId="273104FB" w14:textId="77777777" w:rsidR="009543AA" w:rsidRPr="009543AA" w:rsidRDefault="009543AA" w:rsidP="009543AA">
            <w:pPr>
              <w:rPr>
                <w:snapToGrid w:val="0"/>
                <w:sz w:val="22"/>
                <w:szCs w:val="22"/>
              </w:rPr>
            </w:pPr>
            <w:r w:rsidRPr="009543AA">
              <w:rPr>
                <w:snapToGrid w:val="0"/>
                <w:sz w:val="22"/>
                <w:szCs w:val="22"/>
              </w:rPr>
              <w:t>Расходы на приобретение (производство) энергетических ресурсов, холодной воды и теплоносителя</w:t>
            </w:r>
          </w:p>
        </w:tc>
        <w:tc>
          <w:tcPr>
            <w:tcW w:w="1276" w:type="dxa"/>
            <w:tcBorders>
              <w:top w:val="nil"/>
              <w:left w:val="nil"/>
              <w:bottom w:val="single" w:sz="4" w:space="0" w:color="auto"/>
              <w:right w:val="single" w:sz="4" w:space="0" w:color="auto"/>
            </w:tcBorders>
            <w:shd w:val="clear" w:color="auto" w:fill="auto"/>
            <w:vAlign w:val="center"/>
          </w:tcPr>
          <w:p w14:paraId="1E98E99A" w14:textId="77777777" w:rsidR="009543AA" w:rsidRPr="009543AA" w:rsidRDefault="009543AA" w:rsidP="009543AA">
            <w:pPr>
              <w:jc w:val="center"/>
              <w:rPr>
                <w:snapToGrid w:val="0"/>
                <w:sz w:val="22"/>
                <w:szCs w:val="22"/>
              </w:rPr>
            </w:pPr>
            <w:r w:rsidRPr="009543AA">
              <w:rPr>
                <w:snapToGrid w:val="0"/>
                <w:sz w:val="22"/>
                <w:szCs w:val="22"/>
              </w:rPr>
              <w:t>35 378,00</w:t>
            </w:r>
          </w:p>
        </w:tc>
        <w:tc>
          <w:tcPr>
            <w:tcW w:w="1417" w:type="dxa"/>
            <w:tcBorders>
              <w:top w:val="nil"/>
              <w:left w:val="nil"/>
              <w:bottom w:val="single" w:sz="4" w:space="0" w:color="auto"/>
              <w:right w:val="single" w:sz="4" w:space="0" w:color="auto"/>
            </w:tcBorders>
            <w:shd w:val="clear" w:color="auto" w:fill="auto"/>
            <w:vAlign w:val="center"/>
          </w:tcPr>
          <w:p w14:paraId="6B46794E" w14:textId="77777777" w:rsidR="009543AA" w:rsidRPr="009543AA" w:rsidRDefault="009543AA" w:rsidP="009543AA">
            <w:pPr>
              <w:jc w:val="center"/>
              <w:rPr>
                <w:snapToGrid w:val="0"/>
                <w:sz w:val="22"/>
                <w:szCs w:val="22"/>
              </w:rPr>
            </w:pPr>
            <w:r w:rsidRPr="009543AA">
              <w:rPr>
                <w:snapToGrid w:val="0"/>
                <w:sz w:val="22"/>
                <w:szCs w:val="22"/>
              </w:rPr>
              <w:t>39 643,00</w:t>
            </w:r>
          </w:p>
        </w:tc>
        <w:tc>
          <w:tcPr>
            <w:tcW w:w="1418" w:type="dxa"/>
            <w:tcBorders>
              <w:top w:val="nil"/>
              <w:left w:val="nil"/>
              <w:bottom w:val="single" w:sz="4" w:space="0" w:color="auto"/>
              <w:right w:val="single" w:sz="4" w:space="0" w:color="auto"/>
            </w:tcBorders>
            <w:shd w:val="clear" w:color="auto" w:fill="auto"/>
            <w:vAlign w:val="center"/>
          </w:tcPr>
          <w:p w14:paraId="09A8A6AA" w14:textId="77777777" w:rsidR="009543AA" w:rsidRPr="009543AA" w:rsidRDefault="009543AA" w:rsidP="009543AA">
            <w:pPr>
              <w:jc w:val="center"/>
              <w:rPr>
                <w:snapToGrid w:val="0"/>
                <w:sz w:val="22"/>
                <w:szCs w:val="22"/>
              </w:rPr>
            </w:pPr>
            <w:r w:rsidRPr="009543AA">
              <w:rPr>
                <w:snapToGrid w:val="0"/>
                <w:sz w:val="22"/>
                <w:szCs w:val="22"/>
              </w:rPr>
              <w:t>39 459,63</w:t>
            </w:r>
          </w:p>
        </w:tc>
        <w:tc>
          <w:tcPr>
            <w:tcW w:w="1134" w:type="dxa"/>
            <w:tcBorders>
              <w:top w:val="nil"/>
              <w:left w:val="nil"/>
              <w:bottom w:val="single" w:sz="4" w:space="0" w:color="auto"/>
              <w:right w:val="single" w:sz="4" w:space="0" w:color="auto"/>
            </w:tcBorders>
            <w:vAlign w:val="center"/>
          </w:tcPr>
          <w:p w14:paraId="260E8F04" w14:textId="77777777" w:rsidR="009543AA" w:rsidRPr="009543AA" w:rsidRDefault="009543AA" w:rsidP="009543AA">
            <w:pPr>
              <w:ind w:left="-108" w:right="-108"/>
              <w:jc w:val="center"/>
              <w:rPr>
                <w:snapToGrid w:val="0"/>
                <w:sz w:val="22"/>
                <w:szCs w:val="22"/>
              </w:rPr>
            </w:pPr>
            <w:r w:rsidRPr="009543AA">
              <w:rPr>
                <w:snapToGrid w:val="0"/>
                <w:sz w:val="22"/>
                <w:szCs w:val="22"/>
              </w:rPr>
              <w:t>-183,37</w:t>
            </w:r>
          </w:p>
        </w:tc>
      </w:tr>
      <w:tr w:rsidR="009543AA" w:rsidRPr="009543AA" w14:paraId="5281AC13" w14:textId="77777777" w:rsidTr="009543AA">
        <w:trPr>
          <w:trHeight w:val="297"/>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E8FCE1E" w14:textId="77777777" w:rsidR="009543AA" w:rsidRPr="009543AA" w:rsidRDefault="009543AA" w:rsidP="009543AA">
            <w:pPr>
              <w:jc w:val="center"/>
              <w:rPr>
                <w:snapToGrid w:val="0"/>
                <w:sz w:val="22"/>
                <w:szCs w:val="22"/>
              </w:rPr>
            </w:pPr>
            <w:r w:rsidRPr="009543AA">
              <w:rPr>
                <w:snapToGrid w:val="0"/>
                <w:sz w:val="22"/>
                <w:szCs w:val="22"/>
              </w:rPr>
              <w:t>4</w:t>
            </w:r>
          </w:p>
        </w:tc>
        <w:tc>
          <w:tcPr>
            <w:tcW w:w="3685" w:type="dxa"/>
            <w:tcBorders>
              <w:top w:val="nil"/>
              <w:left w:val="nil"/>
              <w:bottom w:val="single" w:sz="4" w:space="0" w:color="auto"/>
              <w:right w:val="single" w:sz="4" w:space="0" w:color="auto"/>
            </w:tcBorders>
            <w:shd w:val="clear" w:color="auto" w:fill="auto"/>
            <w:vAlign w:val="center"/>
            <w:hideMark/>
          </w:tcPr>
          <w:p w14:paraId="2DE3394E" w14:textId="77777777" w:rsidR="009543AA" w:rsidRPr="009543AA" w:rsidRDefault="009543AA" w:rsidP="009543AA">
            <w:pPr>
              <w:jc w:val="both"/>
              <w:rPr>
                <w:snapToGrid w:val="0"/>
                <w:sz w:val="22"/>
                <w:szCs w:val="22"/>
              </w:rPr>
            </w:pPr>
            <w:r w:rsidRPr="009543AA">
              <w:rPr>
                <w:snapToGrid w:val="0"/>
                <w:sz w:val="22"/>
                <w:szCs w:val="22"/>
              </w:rPr>
              <w:t>Прибыль</w:t>
            </w:r>
          </w:p>
        </w:tc>
        <w:tc>
          <w:tcPr>
            <w:tcW w:w="1276" w:type="dxa"/>
            <w:tcBorders>
              <w:top w:val="nil"/>
              <w:left w:val="nil"/>
              <w:bottom w:val="single" w:sz="4" w:space="0" w:color="auto"/>
              <w:right w:val="single" w:sz="4" w:space="0" w:color="auto"/>
            </w:tcBorders>
            <w:shd w:val="clear" w:color="auto" w:fill="auto"/>
            <w:vAlign w:val="center"/>
          </w:tcPr>
          <w:p w14:paraId="011A281A" w14:textId="77777777" w:rsidR="009543AA" w:rsidRPr="009543AA" w:rsidRDefault="009543AA" w:rsidP="009543AA">
            <w:pPr>
              <w:jc w:val="center"/>
              <w:rPr>
                <w:snapToGrid w:val="0"/>
                <w:sz w:val="22"/>
                <w:szCs w:val="22"/>
              </w:rPr>
            </w:pPr>
            <w:r w:rsidRPr="009543AA">
              <w:rPr>
                <w:snapToGrid w:val="0"/>
                <w:sz w:val="22"/>
                <w:szCs w:val="22"/>
              </w:rPr>
              <w:t>921,00</w:t>
            </w:r>
          </w:p>
        </w:tc>
        <w:tc>
          <w:tcPr>
            <w:tcW w:w="1417" w:type="dxa"/>
            <w:tcBorders>
              <w:top w:val="nil"/>
              <w:left w:val="nil"/>
              <w:bottom w:val="single" w:sz="4" w:space="0" w:color="auto"/>
              <w:right w:val="single" w:sz="4" w:space="0" w:color="auto"/>
            </w:tcBorders>
            <w:shd w:val="clear" w:color="auto" w:fill="auto"/>
            <w:vAlign w:val="center"/>
          </w:tcPr>
          <w:p w14:paraId="63811ADA" w14:textId="77777777" w:rsidR="009543AA" w:rsidRPr="009543AA" w:rsidRDefault="009543AA" w:rsidP="009543AA">
            <w:pPr>
              <w:jc w:val="center"/>
              <w:rPr>
                <w:snapToGrid w:val="0"/>
                <w:sz w:val="28"/>
                <w:szCs w:val="28"/>
              </w:rPr>
            </w:pPr>
            <w:r w:rsidRPr="009543AA">
              <w:rPr>
                <w:snapToGrid w:val="0"/>
                <w:sz w:val="22"/>
                <w:szCs w:val="22"/>
              </w:rPr>
              <w:t>982,00</w:t>
            </w:r>
          </w:p>
        </w:tc>
        <w:tc>
          <w:tcPr>
            <w:tcW w:w="1418" w:type="dxa"/>
            <w:tcBorders>
              <w:top w:val="nil"/>
              <w:left w:val="nil"/>
              <w:bottom w:val="single" w:sz="4" w:space="0" w:color="auto"/>
              <w:right w:val="single" w:sz="4" w:space="0" w:color="auto"/>
            </w:tcBorders>
            <w:shd w:val="clear" w:color="auto" w:fill="auto"/>
            <w:vAlign w:val="center"/>
          </w:tcPr>
          <w:p w14:paraId="6AEFF9E1" w14:textId="77777777" w:rsidR="009543AA" w:rsidRPr="009543AA" w:rsidRDefault="009543AA" w:rsidP="009543AA">
            <w:pPr>
              <w:jc w:val="center"/>
              <w:rPr>
                <w:snapToGrid w:val="0"/>
                <w:sz w:val="28"/>
                <w:szCs w:val="28"/>
              </w:rPr>
            </w:pPr>
            <w:r w:rsidRPr="009543AA">
              <w:rPr>
                <w:snapToGrid w:val="0"/>
                <w:sz w:val="22"/>
                <w:szCs w:val="22"/>
              </w:rPr>
              <w:t>763,00</w:t>
            </w:r>
          </w:p>
        </w:tc>
        <w:tc>
          <w:tcPr>
            <w:tcW w:w="1134" w:type="dxa"/>
            <w:tcBorders>
              <w:top w:val="nil"/>
              <w:left w:val="nil"/>
              <w:bottom w:val="single" w:sz="4" w:space="0" w:color="auto"/>
              <w:right w:val="single" w:sz="4" w:space="0" w:color="auto"/>
            </w:tcBorders>
            <w:vAlign w:val="center"/>
          </w:tcPr>
          <w:p w14:paraId="13522C7E" w14:textId="77777777" w:rsidR="009543AA" w:rsidRPr="009543AA" w:rsidRDefault="009543AA" w:rsidP="009543AA">
            <w:pPr>
              <w:jc w:val="center"/>
              <w:rPr>
                <w:snapToGrid w:val="0"/>
                <w:sz w:val="22"/>
                <w:szCs w:val="22"/>
              </w:rPr>
            </w:pPr>
            <w:r w:rsidRPr="009543AA">
              <w:rPr>
                <w:snapToGrid w:val="0"/>
                <w:sz w:val="22"/>
                <w:szCs w:val="22"/>
              </w:rPr>
              <w:t>-219,00</w:t>
            </w:r>
          </w:p>
        </w:tc>
      </w:tr>
      <w:tr w:rsidR="009543AA" w:rsidRPr="009543AA" w14:paraId="7408E646" w14:textId="77777777" w:rsidTr="009543AA">
        <w:trPr>
          <w:trHeight w:val="297"/>
          <w:jc w:val="center"/>
        </w:trPr>
        <w:tc>
          <w:tcPr>
            <w:tcW w:w="534" w:type="dxa"/>
            <w:tcBorders>
              <w:top w:val="nil"/>
              <w:left w:val="single" w:sz="4" w:space="0" w:color="auto"/>
              <w:bottom w:val="single" w:sz="4" w:space="0" w:color="auto"/>
              <w:right w:val="single" w:sz="4" w:space="0" w:color="auto"/>
            </w:tcBorders>
            <w:shd w:val="clear" w:color="auto" w:fill="auto"/>
            <w:vAlign w:val="center"/>
          </w:tcPr>
          <w:p w14:paraId="53B3279F" w14:textId="77777777" w:rsidR="009543AA" w:rsidRPr="009543AA" w:rsidRDefault="009543AA" w:rsidP="009543AA">
            <w:pPr>
              <w:jc w:val="center"/>
              <w:rPr>
                <w:snapToGrid w:val="0"/>
                <w:sz w:val="22"/>
                <w:szCs w:val="22"/>
              </w:rPr>
            </w:pPr>
            <w:r w:rsidRPr="009543AA">
              <w:rPr>
                <w:snapToGrid w:val="0"/>
                <w:sz w:val="22"/>
                <w:szCs w:val="22"/>
              </w:rPr>
              <w:t>5</w:t>
            </w:r>
          </w:p>
        </w:tc>
        <w:tc>
          <w:tcPr>
            <w:tcW w:w="3685" w:type="dxa"/>
            <w:tcBorders>
              <w:top w:val="nil"/>
              <w:left w:val="nil"/>
              <w:bottom w:val="single" w:sz="4" w:space="0" w:color="auto"/>
              <w:right w:val="single" w:sz="4" w:space="0" w:color="auto"/>
            </w:tcBorders>
            <w:shd w:val="clear" w:color="auto" w:fill="auto"/>
            <w:vAlign w:val="center"/>
          </w:tcPr>
          <w:p w14:paraId="1B03ECFC" w14:textId="77777777" w:rsidR="009543AA" w:rsidRPr="009543AA" w:rsidRDefault="009543AA" w:rsidP="009543AA">
            <w:pPr>
              <w:rPr>
                <w:snapToGrid w:val="0"/>
                <w:sz w:val="22"/>
                <w:szCs w:val="22"/>
              </w:rPr>
            </w:pPr>
            <w:r w:rsidRPr="009543AA">
              <w:rPr>
                <w:snapToGrid w:val="0"/>
                <w:sz w:val="22"/>
                <w:szCs w:val="22"/>
              </w:rPr>
              <w:t>Расчетная предпринимательская прибыль</w:t>
            </w:r>
          </w:p>
        </w:tc>
        <w:tc>
          <w:tcPr>
            <w:tcW w:w="1276" w:type="dxa"/>
            <w:tcBorders>
              <w:top w:val="nil"/>
              <w:left w:val="nil"/>
              <w:bottom w:val="single" w:sz="4" w:space="0" w:color="auto"/>
              <w:right w:val="single" w:sz="4" w:space="0" w:color="auto"/>
            </w:tcBorders>
            <w:shd w:val="clear" w:color="auto" w:fill="auto"/>
            <w:vAlign w:val="center"/>
          </w:tcPr>
          <w:p w14:paraId="00A73A72" w14:textId="77777777" w:rsidR="009543AA" w:rsidRPr="009543AA" w:rsidRDefault="009543AA" w:rsidP="009543AA">
            <w:pPr>
              <w:jc w:val="center"/>
              <w:rPr>
                <w:snapToGrid w:val="0"/>
                <w:sz w:val="22"/>
                <w:szCs w:val="22"/>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2A79D20D" w14:textId="77777777" w:rsidR="009543AA" w:rsidRPr="009543AA" w:rsidRDefault="009543AA" w:rsidP="009543AA">
            <w:pPr>
              <w:jc w:val="center"/>
              <w:rPr>
                <w:snapToGrid w:val="0"/>
                <w:sz w:val="22"/>
                <w:szCs w:val="22"/>
              </w:rPr>
            </w:pPr>
            <w:r w:rsidRPr="009543AA">
              <w:rPr>
                <w:snapToGrid w:val="0"/>
                <w:sz w:val="22"/>
                <w:szCs w:val="22"/>
              </w:rPr>
              <w:t>693,00</w:t>
            </w:r>
          </w:p>
        </w:tc>
        <w:tc>
          <w:tcPr>
            <w:tcW w:w="1418" w:type="dxa"/>
            <w:tcBorders>
              <w:top w:val="nil"/>
              <w:left w:val="nil"/>
              <w:bottom w:val="single" w:sz="4" w:space="0" w:color="auto"/>
              <w:right w:val="single" w:sz="4" w:space="0" w:color="auto"/>
            </w:tcBorders>
            <w:shd w:val="clear" w:color="auto" w:fill="auto"/>
            <w:vAlign w:val="center"/>
          </w:tcPr>
          <w:p w14:paraId="1E7BFDC4" w14:textId="77777777" w:rsidR="009543AA" w:rsidRPr="009543AA" w:rsidRDefault="009543AA" w:rsidP="009543AA">
            <w:pPr>
              <w:jc w:val="center"/>
              <w:rPr>
                <w:snapToGrid w:val="0"/>
                <w:sz w:val="22"/>
                <w:szCs w:val="22"/>
              </w:rPr>
            </w:pPr>
            <w:r w:rsidRPr="009543AA">
              <w:rPr>
                <w:snapToGrid w:val="0"/>
                <w:sz w:val="22"/>
                <w:szCs w:val="22"/>
              </w:rPr>
              <w:t>655,40</w:t>
            </w:r>
          </w:p>
        </w:tc>
        <w:tc>
          <w:tcPr>
            <w:tcW w:w="1134" w:type="dxa"/>
            <w:tcBorders>
              <w:top w:val="nil"/>
              <w:left w:val="nil"/>
              <w:bottom w:val="single" w:sz="4" w:space="0" w:color="auto"/>
              <w:right w:val="single" w:sz="4" w:space="0" w:color="auto"/>
            </w:tcBorders>
            <w:vAlign w:val="center"/>
          </w:tcPr>
          <w:p w14:paraId="15C2FA4C" w14:textId="77777777" w:rsidR="009543AA" w:rsidRPr="009543AA" w:rsidRDefault="009543AA" w:rsidP="009543AA">
            <w:pPr>
              <w:jc w:val="center"/>
              <w:rPr>
                <w:snapToGrid w:val="0"/>
                <w:sz w:val="22"/>
                <w:szCs w:val="22"/>
              </w:rPr>
            </w:pPr>
            <w:r w:rsidRPr="009543AA">
              <w:rPr>
                <w:snapToGrid w:val="0"/>
                <w:sz w:val="22"/>
                <w:szCs w:val="22"/>
              </w:rPr>
              <w:t>-37,60</w:t>
            </w:r>
          </w:p>
        </w:tc>
      </w:tr>
      <w:tr w:rsidR="009543AA" w:rsidRPr="009543AA" w14:paraId="4BAD0FD9" w14:textId="77777777" w:rsidTr="009543AA">
        <w:trPr>
          <w:trHeight w:val="1052"/>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476F784" w14:textId="77777777" w:rsidR="009543AA" w:rsidRPr="009543AA" w:rsidRDefault="009543AA" w:rsidP="009543AA">
            <w:pPr>
              <w:jc w:val="center"/>
              <w:rPr>
                <w:snapToGrid w:val="0"/>
                <w:sz w:val="22"/>
                <w:szCs w:val="22"/>
              </w:rPr>
            </w:pPr>
            <w:r w:rsidRPr="009543AA">
              <w:rPr>
                <w:snapToGrid w:val="0"/>
                <w:sz w:val="22"/>
                <w:szCs w:val="22"/>
              </w:rPr>
              <w:t>5</w:t>
            </w:r>
          </w:p>
        </w:tc>
        <w:tc>
          <w:tcPr>
            <w:tcW w:w="3685" w:type="dxa"/>
            <w:tcBorders>
              <w:top w:val="nil"/>
              <w:left w:val="nil"/>
              <w:bottom w:val="single" w:sz="4" w:space="0" w:color="auto"/>
              <w:right w:val="single" w:sz="4" w:space="0" w:color="auto"/>
            </w:tcBorders>
            <w:shd w:val="clear" w:color="auto" w:fill="auto"/>
            <w:vAlign w:val="center"/>
            <w:hideMark/>
          </w:tcPr>
          <w:p w14:paraId="33024A5C" w14:textId="77777777" w:rsidR="009543AA" w:rsidRPr="009543AA" w:rsidRDefault="009543AA" w:rsidP="009543AA">
            <w:pPr>
              <w:rPr>
                <w:snapToGrid w:val="0"/>
                <w:sz w:val="22"/>
                <w:szCs w:val="22"/>
              </w:rPr>
            </w:pPr>
            <w:r w:rsidRPr="009543AA">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276" w:type="dxa"/>
            <w:tcBorders>
              <w:top w:val="nil"/>
              <w:left w:val="nil"/>
              <w:bottom w:val="single" w:sz="4" w:space="0" w:color="auto"/>
              <w:right w:val="single" w:sz="4" w:space="0" w:color="auto"/>
            </w:tcBorders>
            <w:shd w:val="clear" w:color="auto" w:fill="auto"/>
            <w:vAlign w:val="center"/>
          </w:tcPr>
          <w:p w14:paraId="79EB893B" w14:textId="77777777" w:rsidR="009543AA" w:rsidRPr="009543AA" w:rsidRDefault="009543AA" w:rsidP="009543AA">
            <w:pPr>
              <w:jc w:val="center"/>
              <w:rPr>
                <w:snapToGrid w:val="0"/>
                <w:sz w:val="28"/>
                <w:szCs w:val="28"/>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5BFC8628" w14:textId="77777777" w:rsidR="009543AA" w:rsidRPr="009543AA" w:rsidRDefault="009543AA" w:rsidP="009543AA">
            <w:pPr>
              <w:jc w:val="center"/>
              <w:rPr>
                <w:snapToGrid w:val="0"/>
                <w:sz w:val="28"/>
                <w:szCs w:val="28"/>
              </w:rPr>
            </w:pPr>
            <w:r w:rsidRPr="009543AA">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1B391C3" w14:textId="77777777" w:rsidR="009543AA" w:rsidRPr="009543AA" w:rsidRDefault="009543AA" w:rsidP="009543AA">
            <w:pPr>
              <w:jc w:val="center"/>
              <w:rPr>
                <w:snapToGrid w:val="0"/>
                <w:sz w:val="28"/>
                <w:szCs w:val="28"/>
              </w:rPr>
            </w:pPr>
            <w:r w:rsidRPr="009543AA">
              <w:rPr>
                <w:snapToGrid w:val="0"/>
                <w:sz w:val="22"/>
                <w:szCs w:val="22"/>
              </w:rPr>
              <w:t>0,00</w:t>
            </w:r>
          </w:p>
        </w:tc>
        <w:tc>
          <w:tcPr>
            <w:tcW w:w="1134" w:type="dxa"/>
            <w:tcBorders>
              <w:top w:val="nil"/>
              <w:left w:val="nil"/>
              <w:bottom w:val="single" w:sz="4" w:space="0" w:color="auto"/>
              <w:right w:val="single" w:sz="4" w:space="0" w:color="auto"/>
            </w:tcBorders>
            <w:vAlign w:val="center"/>
          </w:tcPr>
          <w:p w14:paraId="60EBA886"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334830BF" w14:textId="77777777" w:rsidTr="009543AA">
        <w:trPr>
          <w:trHeight w:val="1147"/>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945C947" w14:textId="77777777" w:rsidR="009543AA" w:rsidRPr="009543AA" w:rsidRDefault="009543AA" w:rsidP="009543AA">
            <w:pPr>
              <w:jc w:val="center"/>
              <w:rPr>
                <w:snapToGrid w:val="0"/>
                <w:sz w:val="22"/>
                <w:szCs w:val="22"/>
              </w:rPr>
            </w:pPr>
            <w:r w:rsidRPr="009543AA">
              <w:rPr>
                <w:snapToGrid w:val="0"/>
                <w:sz w:val="22"/>
                <w:szCs w:val="22"/>
              </w:rPr>
              <w:t>6</w:t>
            </w:r>
          </w:p>
        </w:tc>
        <w:tc>
          <w:tcPr>
            <w:tcW w:w="3685" w:type="dxa"/>
            <w:tcBorders>
              <w:top w:val="nil"/>
              <w:left w:val="nil"/>
              <w:bottom w:val="single" w:sz="4" w:space="0" w:color="auto"/>
              <w:right w:val="single" w:sz="4" w:space="0" w:color="auto"/>
            </w:tcBorders>
            <w:shd w:val="clear" w:color="auto" w:fill="auto"/>
            <w:vAlign w:val="center"/>
            <w:hideMark/>
          </w:tcPr>
          <w:p w14:paraId="154793A5" w14:textId="77777777" w:rsidR="009543AA" w:rsidRPr="009543AA" w:rsidRDefault="009543AA" w:rsidP="009543AA">
            <w:pPr>
              <w:rPr>
                <w:snapToGrid w:val="0"/>
                <w:sz w:val="22"/>
                <w:szCs w:val="22"/>
              </w:rPr>
            </w:pPr>
            <w:r w:rsidRPr="009543AA">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6" w:type="dxa"/>
            <w:tcBorders>
              <w:top w:val="nil"/>
              <w:left w:val="nil"/>
              <w:bottom w:val="single" w:sz="4" w:space="0" w:color="auto"/>
              <w:right w:val="single" w:sz="4" w:space="0" w:color="auto"/>
            </w:tcBorders>
            <w:shd w:val="clear" w:color="auto" w:fill="auto"/>
            <w:vAlign w:val="center"/>
          </w:tcPr>
          <w:p w14:paraId="75F7D52A" w14:textId="77777777" w:rsidR="009543AA" w:rsidRPr="009543AA" w:rsidRDefault="009543AA" w:rsidP="009543AA">
            <w:pPr>
              <w:jc w:val="center"/>
              <w:rPr>
                <w:snapToGrid w:val="0"/>
                <w:sz w:val="22"/>
                <w:szCs w:val="22"/>
              </w:rPr>
            </w:pPr>
            <w:r w:rsidRPr="009543AA">
              <w:rPr>
                <w:snapToGrid w:val="0"/>
                <w:sz w:val="22"/>
                <w:szCs w:val="22"/>
              </w:rPr>
              <w:t>2 806,00</w:t>
            </w:r>
          </w:p>
        </w:tc>
        <w:tc>
          <w:tcPr>
            <w:tcW w:w="1417" w:type="dxa"/>
            <w:tcBorders>
              <w:top w:val="nil"/>
              <w:left w:val="nil"/>
              <w:bottom w:val="single" w:sz="4" w:space="0" w:color="auto"/>
              <w:right w:val="single" w:sz="4" w:space="0" w:color="auto"/>
            </w:tcBorders>
            <w:shd w:val="clear" w:color="auto" w:fill="auto"/>
            <w:vAlign w:val="center"/>
          </w:tcPr>
          <w:p w14:paraId="3FB99D40" w14:textId="77777777" w:rsidR="009543AA" w:rsidRPr="009543AA" w:rsidRDefault="009543AA" w:rsidP="009543AA">
            <w:pPr>
              <w:jc w:val="center"/>
              <w:rPr>
                <w:snapToGrid w:val="0"/>
                <w:sz w:val="22"/>
                <w:szCs w:val="22"/>
              </w:rPr>
            </w:pPr>
            <w:r w:rsidRPr="009543AA">
              <w:rPr>
                <w:snapToGrid w:val="0"/>
                <w:sz w:val="22"/>
                <w:szCs w:val="22"/>
              </w:rPr>
              <w:t>2 742,00</w:t>
            </w:r>
          </w:p>
        </w:tc>
        <w:tc>
          <w:tcPr>
            <w:tcW w:w="1418" w:type="dxa"/>
            <w:tcBorders>
              <w:top w:val="nil"/>
              <w:left w:val="nil"/>
              <w:bottom w:val="single" w:sz="4" w:space="0" w:color="auto"/>
              <w:right w:val="single" w:sz="4" w:space="0" w:color="auto"/>
            </w:tcBorders>
            <w:shd w:val="clear" w:color="auto" w:fill="auto"/>
            <w:vAlign w:val="center"/>
          </w:tcPr>
          <w:p w14:paraId="4ED276CB" w14:textId="77777777" w:rsidR="009543AA" w:rsidRPr="009543AA" w:rsidRDefault="009543AA" w:rsidP="009543AA">
            <w:pPr>
              <w:jc w:val="center"/>
              <w:rPr>
                <w:snapToGrid w:val="0"/>
                <w:sz w:val="22"/>
                <w:szCs w:val="22"/>
              </w:rPr>
            </w:pPr>
            <w:r w:rsidRPr="009543AA">
              <w:rPr>
                <w:snapToGrid w:val="0"/>
                <w:sz w:val="22"/>
                <w:szCs w:val="22"/>
              </w:rPr>
              <w:t>12 106,58</w:t>
            </w:r>
          </w:p>
        </w:tc>
        <w:tc>
          <w:tcPr>
            <w:tcW w:w="1134" w:type="dxa"/>
            <w:tcBorders>
              <w:top w:val="nil"/>
              <w:left w:val="nil"/>
              <w:bottom w:val="single" w:sz="4" w:space="0" w:color="auto"/>
              <w:right w:val="single" w:sz="4" w:space="0" w:color="auto"/>
            </w:tcBorders>
            <w:vAlign w:val="center"/>
          </w:tcPr>
          <w:p w14:paraId="7B241BB7" w14:textId="77777777" w:rsidR="009543AA" w:rsidRPr="009543AA" w:rsidRDefault="009543AA" w:rsidP="009543AA">
            <w:pPr>
              <w:ind w:left="-108" w:right="-108"/>
              <w:jc w:val="center"/>
              <w:rPr>
                <w:snapToGrid w:val="0"/>
                <w:sz w:val="22"/>
                <w:szCs w:val="22"/>
              </w:rPr>
            </w:pPr>
            <w:r w:rsidRPr="009543AA">
              <w:rPr>
                <w:snapToGrid w:val="0"/>
                <w:sz w:val="22"/>
                <w:szCs w:val="22"/>
              </w:rPr>
              <w:t>9 364,58</w:t>
            </w:r>
          </w:p>
        </w:tc>
      </w:tr>
      <w:tr w:rsidR="009543AA" w:rsidRPr="009543AA" w14:paraId="673E4516" w14:textId="77777777" w:rsidTr="009543AA">
        <w:trPr>
          <w:trHeight w:val="1138"/>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382CD33" w14:textId="77777777" w:rsidR="009543AA" w:rsidRPr="009543AA" w:rsidRDefault="009543AA" w:rsidP="009543AA">
            <w:pPr>
              <w:jc w:val="center"/>
              <w:rPr>
                <w:snapToGrid w:val="0"/>
                <w:sz w:val="22"/>
                <w:szCs w:val="22"/>
              </w:rPr>
            </w:pPr>
            <w:r w:rsidRPr="009543AA">
              <w:rPr>
                <w:snapToGrid w:val="0"/>
                <w:sz w:val="22"/>
                <w:szCs w:val="22"/>
              </w:rPr>
              <w:t>7</w:t>
            </w:r>
          </w:p>
        </w:tc>
        <w:tc>
          <w:tcPr>
            <w:tcW w:w="3685" w:type="dxa"/>
            <w:tcBorders>
              <w:top w:val="nil"/>
              <w:left w:val="nil"/>
              <w:bottom w:val="single" w:sz="4" w:space="0" w:color="auto"/>
              <w:right w:val="single" w:sz="4" w:space="0" w:color="auto"/>
            </w:tcBorders>
            <w:shd w:val="clear" w:color="auto" w:fill="auto"/>
            <w:vAlign w:val="center"/>
            <w:hideMark/>
          </w:tcPr>
          <w:p w14:paraId="7C07181B" w14:textId="77777777" w:rsidR="009543AA" w:rsidRPr="009543AA" w:rsidRDefault="009543AA" w:rsidP="009543AA">
            <w:pPr>
              <w:rPr>
                <w:snapToGrid w:val="0"/>
                <w:sz w:val="22"/>
                <w:szCs w:val="22"/>
              </w:rPr>
            </w:pPr>
            <w:r w:rsidRPr="009543AA">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276" w:type="dxa"/>
            <w:tcBorders>
              <w:top w:val="nil"/>
              <w:left w:val="nil"/>
              <w:bottom w:val="single" w:sz="4" w:space="0" w:color="auto"/>
              <w:right w:val="single" w:sz="4" w:space="0" w:color="auto"/>
            </w:tcBorders>
            <w:shd w:val="clear" w:color="auto" w:fill="auto"/>
            <w:vAlign w:val="center"/>
          </w:tcPr>
          <w:p w14:paraId="3734CA4E" w14:textId="77777777" w:rsidR="009543AA" w:rsidRPr="009543AA" w:rsidRDefault="009543AA" w:rsidP="009543AA">
            <w:pPr>
              <w:jc w:val="center"/>
              <w:rPr>
                <w:snapToGrid w:val="0"/>
                <w:sz w:val="28"/>
                <w:szCs w:val="28"/>
              </w:rPr>
            </w:pPr>
            <w:r w:rsidRPr="009543AA">
              <w:rPr>
                <w:snapToGrid w:val="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7F41EDF8" w14:textId="77777777" w:rsidR="009543AA" w:rsidRPr="009543AA" w:rsidRDefault="009543AA" w:rsidP="009543AA">
            <w:pPr>
              <w:jc w:val="center"/>
              <w:rPr>
                <w:snapToGrid w:val="0"/>
                <w:sz w:val="28"/>
                <w:szCs w:val="28"/>
              </w:rPr>
            </w:pPr>
            <w:r w:rsidRPr="009543AA">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1F5348EB" w14:textId="77777777" w:rsidR="009543AA" w:rsidRPr="009543AA" w:rsidRDefault="009543AA" w:rsidP="009543AA">
            <w:pPr>
              <w:jc w:val="center"/>
              <w:rPr>
                <w:snapToGrid w:val="0"/>
                <w:sz w:val="28"/>
                <w:szCs w:val="28"/>
              </w:rPr>
            </w:pPr>
            <w:r w:rsidRPr="009543AA">
              <w:rPr>
                <w:snapToGrid w:val="0"/>
                <w:sz w:val="22"/>
                <w:szCs w:val="22"/>
              </w:rPr>
              <w:t>0,00</w:t>
            </w:r>
          </w:p>
        </w:tc>
        <w:tc>
          <w:tcPr>
            <w:tcW w:w="1134" w:type="dxa"/>
            <w:tcBorders>
              <w:top w:val="nil"/>
              <w:left w:val="nil"/>
              <w:bottom w:val="single" w:sz="4" w:space="0" w:color="auto"/>
              <w:right w:val="single" w:sz="4" w:space="0" w:color="auto"/>
            </w:tcBorders>
            <w:vAlign w:val="center"/>
          </w:tcPr>
          <w:p w14:paraId="592122BB" w14:textId="77777777" w:rsidR="009543AA" w:rsidRPr="009543AA" w:rsidRDefault="009543AA" w:rsidP="009543AA">
            <w:pPr>
              <w:jc w:val="center"/>
              <w:rPr>
                <w:snapToGrid w:val="0"/>
                <w:sz w:val="22"/>
                <w:szCs w:val="22"/>
              </w:rPr>
            </w:pPr>
            <w:r w:rsidRPr="009543AA">
              <w:rPr>
                <w:snapToGrid w:val="0"/>
                <w:sz w:val="22"/>
                <w:szCs w:val="22"/>
              </w:rPr>
              <w:t>0,00</w:t>
            </w:r>
          </w:p>
        </w:tc>
      </w:tr>
      <w:tr w:rsidR="009543AA" w:rsidRPr="009543AA" w14:paraId="651E0409" w14:textId="77777777" w:rsidTr="009543AA">
        <w:trPr>
          <w:trHeight w:val="725"/>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AED3F12" w14:textId="77777777" w:rsidR="009543AA" w:rsidRPr="009543AA" w:rsidRDefault="009543AA" w:rsidP="009543AA">
            <w:pPr>
              <w:jc w:val="center"/>
              <w:rPr>
                <w:snapToGrid w:val="0"/>
                <w:sz w:val="22"/>
                <w:szCs w:val="22"/>
              </w:rPr>
            </w:pPr>
            <w:r w:rsidRPr="009543AA">
              <w:rPr>
                <w:snapToGrid w:val="0"/>
                <w:sz w:val="22"/>
                <w:szCs w:val="22"/>
              </w:rPr>
              <w:t>8</w:t>
            </w:r>
          </w:p>
        </w:tc>
        <w:tc>
          <w:tcPr>
            <w:tcW w:w="3685" w:type="dxa"/>
            <w:tcBorders>
              <w:top w:val="nil"/>
              <w:left w:val="nil"/>
              <w:bottom w:val="single" w:sz="4" w:space="0" w:color="auto"/>
              <w:right w:val="single" w:sz="4" w:space="0" w:color="auto"/>
            </w:tcBorders>
            <w:shd w:val="clear" w:color="auto" w:fill="auto"/>
            <w:vAlign w:val="center"/>
            <w:hideMark/>
          </w:tcPr>
          <w:p w14:paraId="5A998CD3" w14:textId="77777777" w:rsidR="009543AA" w:rsidRPr="009543AA" w:rsidRDefault="009543AA" w:rsidP="009543AA">
            <w:pPr>
              <w:rPr>
                <w:snapToGrid w:val="0"/>
                <w:sz w:val="22"/>
                <w:szCs w:val="22"/>
              </w:rPr>
            </w:pPr>
            <w:r w:rsidRPr="009543AA">
              <w:rPr>
                <w:snapToGrid w:val="0"/>
                <w:sz w:val="22"/>
                <w:szCs w:val="22"/>
              </w:rPr>
              <w:t>Корректировка НВВ в связи с изменением (неисполнением) инвестиционной программы</w:t>
            </w:r>
          </w:p>
        </w:tc>
        <w:tc>
          <w:tcPr>
            <w:tcW w:w="1276" w:type="dxa"/>
            <w:tcBorders>
              <w:top w:val="nil"/>
              <w:left w:val="nil"/>
              <w:bottom w:val="single" w:sz="4" w:space="0" w:color="auto"/>
              <w:right w:val="single" w:sz="4" w:space="0" w:color="auto"/>
            </w:tcBorders>
            <w:shd w:val="clear" w:color="auto" w:fill="auto"/>
            <w:vAlign w:val="center"/>
          </w:tcPr>
          <w:p w14:paraId="4FBC5B16" w14:textId="77777777" w:rsidR="009543AA" w:rsidRPr="009543AA" w:rsidRDefault="009543AA" w:rsidP="009543AA">
            <w:pPr>
              <w:jc w:val="center"/>
              <w:rPr>
                <w:snapToGrid w:val="0"/>
                <w:sz w:val="22"/>
                <w:szCs w:val="22"/>
              </w:rPr>
            </w:pPr>
            <w:r w:rsidRPr="009543AA">
              <w:rPr>
                <w:snapToGrid w:val="0"/>
                <w:sz w:val="22"/>
                <w:szCs w:val="22"/>
              </w:rPr>
              <w:t>672,79</w:t>
            </w:r>
          </w:p>
        </w:tc>
        <w:tc>
          <w:tcPr>
            <w:tcW w:w="1417" w:type="dxa"/>
            <w:tcBorders>
              <w:top w:val="nil"/>
              <w:left w:val="nil"/>
              <w:bottom w:val="single" w:sz="4" w:space="0" w:color="auto"/>
              <w:right w:val="single" w:sz="4" w:space="0" w:color="auto"/>
            </w:tcBorders>
            <w:shd w:val="clear" w:color="auto" w:fill="auto"/>
            <w:vAlign w:val="center"/>
          </w:tcPr>
          <w:p w14:paraId="07FF2C11"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34A502E" w14:textId="77777777" w:rsidR="009543AA" w:rsidRPr="009543AA" w:rsidRDefault="009543AA" w:rsidP="009543AA">
            <w:pPr>
              <w:jc w:val="center"/>
              <w:rPr>
                <w:snapToGrid w:val="0"/>
                <w:sz w:val="22"/>
                <w:szCs w:val="22"/>
              </w:rPr>
            </w:pPr>
            <w:r w:rsidRPr="009543AA">
              <w:rPr>
                <w:snapToGrid w:val="0"/>
                <w:sz w:val="22"/>
                <w:szCs w:val="22"/>
              </w:rPr>
              <w:t>-4 048,71</w:t>
            </w:r>
          </w:p>
        </w:tc>
        <w:tc>
          <w:tcPr>
            <w:tcW w:w="1134" w:type="dxa"/>
            <w:tcBorders>
              <w:top w:val="nil"/>
              <w:left w:val="nil"/>
              <w:bottom w:val="single" w:sz="4" w:space="0" w:color="auto"/>
              <w:right w:val="single" w:sz="4" w:space="0" w:color="auto"/>
            </w:tcBorders>
            <w:vAlign w:val="center"/>
          </w:tcPr>
          <w:p w14:paraId="34F2E3E8" w14:textId="77777777" w:rsidR="009543AA" w:rsidRPr="009543AA" w:rsidRDefault="009543AA" w:rsidP="009543AA">
            <w:pPr>
              <w:jc w:val="center"/>
              <w:rPr>
                <w:snapToGrid w:val="0"/>
                <w:sz w:val="22"/>
                <w:szCs w:val="22"/>
              </w:rPr>
            </w:pPr>
            <w:r w:rsidRPr="009543AA">
              <w:rPr>
                <w:snapToGrid w:val="0"/>
                <w:sz w:val="22"/>
                <w:szCs w:val="22"/>
              </w:rPr>
              <w:t>-4 048,71</w:t>
            </w:r>
          </w:p>
        </w:tc>
      </w:tr>
      <w:tr w:rsidR="009543AA" w:rsidRPr="009543AA" w14:paraId="1A7C373A" w14:textId="77777777" w:rsidTr="009543AA">
        <w:trPr>
          <w:trHeight w:val="593"/>
          <w:jc w:val="center"/>
        </w:trPr>
        <w:tc>
          <w:tcPr>
            <w:tcW w:w="534" w:type="dxa"/>
            <w:tcBorders>
              <w:top w:val="nil"/>
              <w:left w:val="single" w:sz="4" w:space="0" w:color="auto"/>
              <w:bottom w:val="single" w:sz="4" w:space="0" w:color="auto"/>
              <w:right w:val="single" w:sz="4" w:space="0" w:color="auto"/>
            </w:tcBorders>
            <w:shd w:val="clear" w:color="auto" w:fill="auto"/>
            <w:vAlign w:val="center"/>
          </w:tcPr>
          <w:p w14:paraId="4B8DB56B" w14:textId="77777777" w:rsidR="009543AA" w:rsidRPr="009543AA" w:rsidRDefault="009543AA" w:rsidP="009543AA">
            <w:pPr>
              <w:jc w:val="center"/>
              <w:rPr>
                <w:b/>
                <w:snapToGrid w:val="0"/>
                <w:sz w:val="22"/>
                <w:szCs w:val="22"/>
              </w:rPr>
            </w:pPr>
            <w:r w:rsidRPr="009543AA">
              <w:rPr>
                <w:b/>
                <w:snapToGrid w:val="0"/>
                <w:sz w:val="22"/>
                <w:szCs w:val="22"/>
              </w:rPr>
              <w:t>9</w:t>
            </w:r>
          </w:p>
        </w:tc>
        <w:tc>
          <w:tcPr>
            <w:tcW w:w="3685" w:type="dxa"/>
            <w:tcBorders>
              <w:top w:val="nil"/>
              <w:left w:val="nil"/>
              <w:bottom w:val="single" w:sz="4" w:space="0" w:color="auto"/>
              <w:right w:val="single" w:sz="4" w:space="0" w:color="auto"/>
            </w:tcBorders>
            <w:shd w:val="clear" w:color="auto" w:fill="auto"/>
            <w:vAlign w:val="center"/>
          </w:tcPr>
          <w:p w14:paraId="1675B625" w14:textId="77777777" w:rsidR="009543AA" w:rsidRPr="009543AA" w:rsidRDefault="009543AA" w:rsidP="009543AA">
            <w:pPr>
              <w:rPr>
                <w:b/>
                <w:snapToGrid w:val="0"/>
                <w:sz w:val="22"/>
                <w:szCs w:val="22"/>
              </w:rPr>
            </w:pPr>
            <w:r w:rsidRPr="009543AA">
              <w:rPr>
                <w:b/>
                <w:snapToGrid w:val="0"/>
                <w:sz w:val="22"/>
                <w:szCs w:val="22"/>
              </w:rPr>
              <w:t>ИТОГО необходимая валовая</w:t>
            </w:r>
          </w:p>
        </w:tc>
        <w:tc>
          <w:tcPr>
            <w:tcW w:w="1276" w:type="dxa"/>
            <w:tcBorders>
              <w:top w:val="nil"/>
              <w:left w:val="nil"/>
              <w:bottom w:val="single" w:sz="4" w:space="0" w:color="auto"/>
              <w:right w:val="single" w:sz="4" w:space="0" w:color="auto"/>
            </w:tcBorders>
            <w:shd w:val="clear" w:color="auto" w:fill="auto"/>
            <w:vAlign w:val="center"/>
          </w:tcPr>
          <w:p w14:paraId="3CD96EFA" w14:textId="77777777" w:rsidR="009543AA" w:rsidRPr="009543AA" w:rsidRDefault="009543AA" w:rsidP="009543AA">
            <w:pPr>
              <w:ind w:left="-108" w:right="-108"/>
              <w:jc w:val="center"/>
              <w:rPr>
                <w:b/>
                <w:snapToGrid w:val="0"/>
                <w:sz w:val="22"/>
                <w:szCs w:val="22"/>
              </w:rPr>
            </w:pPr>
            <w:r w:rsidRPr="009543AA">
              <w:rPr>
                <w:b/>
                <w:snapToGrid w:val="0"/>
                <w:sz w:val="22"/>
                <w:szCs w:val="22"/>
              </w:rPr>
              <w:t>52 510,00</w:t>
            </w:r>
          </w:p>
        </w:tc>
        <w:tc>
          <w:tcPr>
            <w:tcW w:w="1417" w:type="dxa"/>
            <w:tcBorders>
              <w:top w:val="nil"/>
              <w:left w:val="nil"/>
              <w:bottom w:val="single" w:sz="4" w:space="0" w:color="auto"/>
              <w:right w:val="single" w:sz="4" w:space="0" w:color="auto"/>
            </w:tcBorders>
            <w:shd w:val="clear" w:color="auto" w:fill="auto"/>
            <w:vAlign w:val="center"/>
          </w:tcPr>
          <w:p w14:paraId="7C8335DF" w14:textId="77777777" w:rsidR="009543AA" w:rsidRPr="009543AA" w:rsidRDefault="009543AA" w:rsidP="009543AA">
            <w:pPr>
              <w:ind w:left="-108" w:right="-108"/>
              <w:jc w:val="center"/>
              <w:rPr>
                <w:b/>
                <w:snapToGrid w:val="0"/>
                <w:sz w:val="22"/>
                <w:szCs w:val="22"/>
              </w:rPr>
            </w:pPr>
            <w:r w:rsidRPr="009543AA">
              <w:rPr>
                <w:b/>
                <w:snapToGrid w:val="0"/>
                <w:sz w:val="22"/>
                <w:szCs w:val="22"/>
              </w:rPr>
              <w:t>57 915,00</w:t>
            </w:r>
          </w:p>
        </w:tc>
        <w:tc>
          <w:tcPr>
            <w:tcW w:w="1418" w:type="dxa"/>
            <w:tcBorders>
              <w:top w:val="nil"/>
              <w:left w:val="nil"/>
              <w:bottom w:val="single" w:sz="4" w:space="0" w:color="auto"/>
              <w:right w:val="single" w:sz="4" w:space="0" w:color="auto"/>
            </w:tcBorders>
            <w:shd w:val="clear" w:color="auto" w:fill="auto"/>
            <w:vAlign w:val="center"/>
          </w:tcPr>
          <w:p w14:paraId="50B6B009" w14:textId="77777777" w:rsidR="009543AA" w:rsidRPr="009543AA" w:rsidRDefault="009543AA" w:rsidP="009543AA">
            <w:pPr>
              <w:ind w:left="-108" w:right="-108"/>
              <w:jc w:val="center"/>
              <w:rPr>
                <w:b/>
                <w:snapToGrid w:val="0"/>
                <w:sz w:val="22"/>
                <w:szCs w:val="22"/>
              </w:rPr>
            </w:pPr>
            <w:r w:rsidRPr="009543AA">
              <w:rPr>
                <w:b/>
                <w:snapToGrid w:val="0"/>
                <w:sz w:val="22"/>
                <w:szCs w:val="22"/>
              </w:rPr>
              <w:t>62 234,56</w:t>
            </w:r>
          </w:p>
        </w:tc>
        <w:tc>
          <w:tcPr>
            <w:tcW w:w="1134" w:type="dxa"/>
            <w:tcBorders>
              <w:top w:val="nil"/>
              <w:left w:val="nil"/>
              <w:bottom w:val="single" w:sz="4" w:space="0" w:color="auto"/>
              <w:right w:val="single" w:sz="4" w:space="0" w:color="auto"/>
            </w:tcBorders>
            <w:vAlign w:val="center"/>
          </w:tcPr>
          <w:p w14:paraId="0B8C2536" w14:textId="77777777" w:rsidR="009543AA" w:rsidRPr="009543AA" w:rsidRDefault="009543AA" w:rsidP="009543AA">
            <w:pPr>
              <w:ind w:left="-108" w:right="-108"/>
              <w:jc w:val="center"/>
              <w:rPr>
                <w:b/>
                <w:snapToGrid w:val="0"/>
                <w:sz w:val="22"/>
                <w:szCs w:val="22"/>
              </w:rPr>
            </w:pPr>
            <w:r w:rsidRPr="009543AA">
              <w:rPr>
                <w:b/>
                <w:snapToGrid w:val="0"/>
                <w:sz w:val="22"/>
                <w:szCs w:val="22"/>
              </w:rPr>
              <w:t>4 319,56</w:t>
            </w:r>
          </w:p>
        </w:tc>
      </w:tr>
    </w:tbl>
    <w:p w14:paraId="2A5F5ECC" w14:textId="77777777" w:rsidR="009543AA" w:rsidRPr="009543AA" w:rsidRDefault="009543AA" w:rsidP="009543AA">
      <w:pPr>
        <w:spacing w:line="360" w:lineRule="auto"/>
        <w:ind w:firstLine="709"/>
        <w:jc w:val="both"/>
        <w:rPr>
          <w:snapToGrid w:val="0"/>
          <w:sz w:val="28"/>
          <w:szCs w:val="28"/>
        </w:rPr>
      </w:pPr>
      <w:r w:rsidRPr="009543AA">
        <w:rPr>
          <w:snapToGrid w:val="0"/>
          <w:sz w:val="28"/>
          <w:szCs w:val="28"/>
        </w:rPr>
        <w:br w:type="page"/>
      </w:r>
      <w:bookmarkStart w:id="54" w:name="_Toc532493869"/>
      <w:r w:rsidRPr="009543AA">
        <w:rPr>
          <w:snapToGrid w:val="0"/>
          <w:sz w:val="28"/>
          <w:szCs w:val="28"/>
        </w:rPr>
        <w:lastRenderedPageBreak/>
        <w:t>Сравнительный анализ динамики расходов и величины необходимой прибыли по отношению к предыдущему периоду регулирования представлен в таблице 11.</w:t>
      </w:r>
    </w:p>
    <w:p w14:paraId="27C490D4" w14:textId="77777777" w:rsidR="009543AA" w:rsidRPr="009543AA" w:rsidRDefault="009543AA" w:rsidP="009543AA">
      <w:pPr>
        <w:spacing w:line="360" w:lineRule="auto"/>
        <w:ind w:firstLine="709"/>
        <w:jc w:val="right"/>
        <w:rPr>
          <w:snapToGrid w:val="0"/>
          <w:sz w:val="28"/>
          <w:szCs w:val="28"/>
        </w:rPr>
      </w:pPr>
      <w:r w:rsidRPr="009543AA">
        <w:rPr>
          <w:snapToGrid w:val="0"/>
          <w:sz w:val="28"/>
          <w:szCs w:val="28"/>
        </w:rPr>
        <w:t>Таблица 11</w:t>
      </w:r>
    </w:p>
    <w:p w14:paraId="3AF4CAE4" w14:textId="77777777" w:rsidR="009543AA" w:rsidRPr="009543AA" w:rsidRDefault="009543AA" w:rsidP="009543AA">
      <w:pPr>
        <w:ind w:firstLine="709"/>
        <w:jc w:val="center"/>
        <w:rPr>
          <w:snapToGrid w:val="0"/>
          <w:sz w:val="28"/>
          <w:szCs w:val="28"/>
        </w:rPr>
      </w:pPr>
      <w:r w:rsidRPr="009543AA">
        <w:rPr>
          <w:snapToGrid w:val="0"/>
          <w:sz w:val="28"/>
          <w:szCs w:val="28"/>
        </w:rPr>
        <w:t xml:space="preserve">Сравнительный анализ динамики расходов и величины </w:t>
      </w:r>
      <w:r w:rsidRPr="009543AA">
        <w:rPr>
          <w:snapToGrid w:val="0"/>
          <w:sz w:val="28"/>
          <w:szCs w:val="28"/>
        </w:rPr>
        <w:br/>
        <w:t>необходимой прибыли по отношению к предыдущему периоду регулирования</w:t>
      </w:r>
    </w:p>
    <w:p w14:paraId="5C18574E" w14:textId="77777777" w:rsidR="009543AA" w:rsidRPr="009543AA" w:rsidRDefault="009543AA" w:rsidP="009543AA">
      <w:pPr>
        <w:ind w:firstLine="709"/>
        <w:jc w:val="center"/>
        <w:rPr>
          <w:snapToGrid w:val="0"/>
          <w:sz w:val="28"/>
          <w:szCs w:val="28"/>
        </w:rPr>
      </w:pPr>
    </w:p>
    <w:tbl>
      <w:tblPr>
        <w:tblW w:w="9464" w:type="dxa"/>
        <w:jc w:val="center"/>
        <w:tblLayout w:type="fixed"/>
        <w:tblLook w:val="04A0" w:firstRow="1" w:lastRow="0" w:firstColumn="1" w:lastColumn="0" w:noHBand="0" w:noVBand="1"/>
      </w:tblPr>
      <w:tblGrid>
        <w:gridCol w:w="534"/>
        <w:gridCol w:w="3969"/>
        <w:gridCol w:w="1275"/>
        <w:gridCol w:w="1418"/>
        <w:gridCol w:w="1134"/>
        <w:gridCol w:w="1134"/>
      </w:tblGrid>
      <w:tr w:rsidR="009543AA" w:rsidRPr="009543AA" w14:paraId="689440B6" w14:textId="77777777" w:rsidTr="009543AA">
        <w:trPr>
          <w:trHeight w:val="964"/>
          <w:tblHeade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A3A4E" w14:textId="77777777" w:rsidR="009543AA" w:rsidRPr="009543AA" w:rsidRDefault="009543AA" w:rsidP="009543AA">
            <w:pPr>
              <w:ind w:left="-142" w:right="-108"/>
              <w:jc w:val="center"/>
              <w:rPr>
                <w:snapToGrid w:val="0"/>
                <w:sz w:val="22"/>
                <w:szCs w:val="22"/>
              </w:rPr>
            </w:pPr>
            <w:r w:rsidRPr="009543AA">
              <w:rPr>
                <w:snapToGrid w:val="0"/>
                <w:sz w:val="22"/>
                <w:szCs w:val="22"/>
              </w:rPr>
              <w:t>№ п/п</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FB9C8D" w14:textId="77777777" w:rsidR="009543AA" w:rsidRPr="009543AA" w:rsidRDefault="009543AA" w:rsidP="009543AA">
            <w:pPr>
              <w:jc w:val="center"/>
              <w:rPr>
                <w:snapToGrid w:val="0"/>
                <w:sz w:val="22"/>
                <w:szCs w:val="22"/>
              </w:rPr>
            </w:pPr>
            <w:r w:rsidRPr="009543AA">
              <w:rPr>
                <w:snapToGrid w:val="0"/>
                <w:sz w:val="22"/>
                <w:szCs w:val="22"/>
              </w:rPr>
              <w:t>Наименование расхода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B19B60" w14:textId="77777777" w:rsidR="009543AA" w:rsidRPr="009543AA" w:rsidRDefault="009543AA" w:rsidP="009543AA">
            <w:pPr>
              <w:ind w:left="-108" w:right="-108"/>
              <w:jc w:val="center"/>
              <w:rPr>
                <w:snapToGrid w:val="0"/>
                <w:sz w:val="22"/>
                <w:szCs w:val="22"/>
              </w:rPr>
            </w:pPr>
            <w:r w:rsidRPr="009543AA">
              <w:rPr>
                <w:snapToGrid w:val="0"/>
                <w:sz w:val="22"/>
                <w:szCs w:val="22"/>
              </w:rPr>
              <w:t>Утверждено РЭК КО на 2019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A276AA" w14:textId="77777777" w:rsidR="009543AA" w:rsidRPr="009543AA" w:rsidRDefault="009543AA" w:rsidP="009543AA">
            <w:pPr>
              <w:ind w:left="-108" w:right="-108"/>
              <w:jc w:val="center"/>
              <w:rPr>
                <w:snapToGrid w:val="0"/>
                <w:sz w:val="22"/>
                <w:szCs w:val="22"/>
              </w:rPr>
            </w:pPr>
            <w:r w:rsidRPr="009543AA">
              <w:rPr>
                <w:snapToGrid w:val="0"/>
                <w:sz w:val="22"/>
                <w:szCs w:val="22"/>
              </w:rPr>
              <w:t>Предложение экспертов на 2020 год</w:t>
            </w:r>
          </w:p>
        </w:tc>
        <w:tc>
          <w:tcPr>
            <w:tcW w:w="1134" w:type="dxa"/>
            <w:tcBorders>
              <w:top w:val="single" w:sz="4" w:space="0" w:color="auto"/>
              <w:left w:val="single" w:sz="4" w:space="0" w:color="auto"/>
              <w:bottom w:val="single" w:sz="4" w:space="0" w:color="auto"/>
              <w:right w:val="single" w:sz="4" w:space="0" w:color="auto"/>
            </w:tcBorders>
            <w:vAlign w:val="center"/>
          </w:tcPr>
          <w:p w14:paraId="44AF017E" w14:textId="77777777" w:rsidR="009543AA" w:rsidRPr="009543AA" w:rsidRDefault="009543AA" w:rsidP="009543AA">
            <w:pPr>
              <w:ind w:left="-108" w:right="-108"/>
              <w:jc w:val="center"/>
              <w:rPr>
                <w:snapToGrid w:val="0"/>
                <w:sz w:val="22"/>
                <w:szCs w:val="22"/>
              </w:rPr>
            </w:pPr>
            <w:r w:rsidRPr="009543AA">
              <w:rPr>
                <w:snapToGrid w:val="0"/>
                <w:sz w:val="22"/>
                <w:szCs w:val="22"/>
              </w:rPr>
              <w:t>Отклонение, тыс. руб.</w:t>
            </w:r>
          </w:p>
          <w:p w14:paraId="08D91F49" w14:textId="77777777" w:rsidR="009543AA" w:rsidRPr="009543AA" w:rsidRDefault="009543AA" w:rsidP="009543AA">
            <w:pPr>
              <w:ind w:left="-108" w:right="-108"/>
              <w:jc w:val="center"/>
              <w:rPr>
                <w:snapToGrid w:val="0"/>
                <w:sz w:val="22"/>
                <w:szCs w:val="22"/>
              </w:rPr>
            </w:pPr>
            <w:r w:rsidRPr="009543AA">
              <w:rPr>
                <w:snapToGrid w:val="0"/>
                <w:sz w:val="22"/>
                <w:szCs w:val="22"/>
              </w:rPr>
              <w:t>(5-4)</w:t>
            </w:r>
          </w:p>
        </w:tc>
        <w:tc>
          <w:tcPr>
            <w:tcW w:w="1134" w:type="dxa"/>
            <w:tcBorders>
              <w:top w:val="single" w:sz="4" w:space="0" w:color="auto"/>
              <w:left w:val="single" w:sz="4" w:space="0" w:color="auto"/>
              <w:bottom w:val="single" w:sz="4" w:space="0" w:color="auto"/>
              <w:right w:val="single" w:sz="4" w:space="0" w:color="auto"/>
            </w:tcBorders>
            <w:vAlign w:val="center"/>
          </w:tcPr>
          <w:p w14:paraId="0C91E533" w14:textId="77777777" w:rsidR="009543AA" w:rsidRPr="009543AA" w:rsidRDefault="009543AA" w:rsidP="009543AA">
            <w:pPr>
              <w:ind w:left="-108" w:right="-108"/>
              <w:jc w:val="center"/>
              <w:rPr>
                <w:snapToGrid w:val="0"/>
                <w:sz w:val="22"/>
                <w:szCs w:val="22"/>
              </w:rPr>
            </w:pPr>
            <w:r w:rsidRPr="009543AA">
              <w:rPr>
                <w:snapToGrid w:val="0"/>
                <w:sz w:val="22"/>
                <w:szCs w:val="22"/>
              </w:rPr>
              <w:t>Отклонение, %</w:t>
            </w:r>
          </w:p>
          <w:p w14:paraId="54129969" w14:textId="77777777" w:rsidR="009543AA" w:rsidRPr="009543AA" w:rsidRDefault="009543AA" w:rsidP="009543AA">
            <w:pPr>
              <w:ind w:left="-108" w:right="-108"/>
              <w:jc w:val="center"/>
              <w:rPr>
                <w:snapToGrid w:val="0"/>
                <w:sz w:val="22"/>
                <w:szCs w:val="22"/>
              </w:rPr>
            </w:pPr>
            <w:r w:rsidRPr="009543AA">
              <w:rPr>
                <w:snapToGrid w:val="0"/>
                <w:sz w:val="22"/>
                <w:szCs w:val="22"/>
              </w:rPr>
              <w:t>(5-4)</w:t>
            </w:r>
          </w:p>
        </w:tc>
      </w:tr>
      <w:tr w:rsidR="009543AA" w:rsidRPr="009543AA" w14:paraId="091D5BC8" w14:textId="77777777" w:rsidTr="009543AA">
        <w:trPr>
          <w:trHeight w:val="25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A8371B8" w14:textId="77777777" w:rsidR="009543AA" w:rsidRPr="009543AA" w:rsidRDefault="009543AA" w:rsidP="009543AA">
            <w:pPr>
              <w:jc w:val="center"/>
              <w:rPr>
                <w:snapToGrid w:val="0"/>
                <w:sz w:val="22"/>
                <w:szCs w:val="22"/>
              </w:rPr>
            </w:pPr>
            <w:r w:rsidRPr="009543AA">
              <w:rPr>
                <w:snapToGrid w:val="0"/>
                <w:sz w:val="22"/>
                <w:szCs w:val="22"/>
              </w:rPr>
              <w:t>1</w:t>
            </w:r>
          </w:p>
        </w:tc>
        <w:tc>
          <w:tcPr>
            <w:tcW w:w="3969" w:type="dxa"/>
            <w:tcBorders>
              <w:top w:val="single" w:sz="4" w:space="0" w:color="auto"/>
              <w:left w:val="nil"/>
              <w:bottom w:val="single" w:sz="4" w:space="0" w:color="auto"/>
              <w:right w:val="single" w:sz="4" w:space="0" w:color="auto"/>
            </w:tcBorders>
            <w:shd w:val="clear" w:color="auto" w:fill="auto"/>
            <w:vAlign w:val="center"/>
          </w:tcPr>
          <w:p w14:paraId="3FAE4D07" w14:textId="77777777" w:rsidR="009543AA" w:rsidRPr="009543AA" w:rsidRDefault="009543AA" w:rsidP="009543AA">
            <w:pPr>
              <w:jc w:val="center"/>
              <w:rPr>
                <w:snapToGrid w:val="0"/>
                <w:sz w:val="22"/>
                <w:szCs w:val="22"/>
              </w:rPr>
            </w:pPr>
            <w:r w:rsidRPr="009543AA">
              <w:rPr>
                <w:snapToGrid w:val="0"/>
                <w:sz w:val="22"/>
                <w:szCs w:val="22"/>
              </w:rPr>
              <w:t>2</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CDCD54" w14:textId="77777777" w:rsidR="009543AA" w:rsidRPr="009543AA" w:rsidRDefault="009543AA" w:rsidP="009543AA">
            <w:pPr>
              <w:jc w:val="center"/>
              <w:rPr>
                <w:snapToGrid w:val="0"/>
                <w:sz w:val="22"/>
                <w:szCs w:val="22"/>
              </w:rPr>
            </w:pPr>
            <w:r w:rsidRPr="009543AA">
              <w:rPr>
                <w:snapToGrid w:val="0"/>
                <w:sz w:val="22"/>
                <w:szCs w:val="22"/>
              </w:rPr>
              <w:t>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4AC371" w14:textId="77777777" w:rsidR="009543AA" w:rsidRPr="009543AA" w:rsidRDefault="009543AA" w:rsidP="009543AA">
            <w:pPr>
              <w:jc w:val="center"/>
              <w:rPr>
                <w:snapToGrid w:val="0"/>
                <w:sz w:val="22"/>
                <w:szCs w:val="22"/>
              </w:rPr>
            </w:pPr>
            <w:r w:rsidRPr="009543AA">
              <w:rPr>
                <w:snapToGrid w:val="0"/>
                <w:sz w:val="22"/>
                <w:szCs w:val="22"/>
              </w:rPr>
              <w:t>4</w:t>
            </w:r>
          </w:p>
        </w:tc>
        <w:tc>
          <w:tcPr>
            <w:tcW w:w="1134" w:type="dxa"/>
            <w:tcBorders>
              <w:top w:val="single" w:sz="4" w:space="0" w:color="auto"/>
              <w:left w:val="nil"/>
              <w:bottom w:val="single" w:sz="4" w:space="0" w:color="auto"/>
              <w:right w:val="single" w:sz="4" w:space="0" w:color="auto"/>
            </w:tcBorders>
            <w:vAlign w:val="center"/>
          </w:tcPr>
          <w:p w14:paraId="35389B2C" w14:textId="77777777" w:rsidR="009543AA" w:rsidRPr="009543AA" w:rsidRDefault="009543AA" w:rsidP="009543AA">
            <w:pPr>
              <w:jc w:val="center"/>
              <w:rPr>
                <w:snapToGrid w:val="0"/>
                <w:sz w:val="22"/>
                <w:szCs w:val="22"/>
              </w:rPr>
            </w:pPr>
            <w:r w:rsidRPr="009543AA">
              <w:rPr>
                <w:snapToGrid w:val="0"/>
                <w:sz w:val="22"/>
                <w:szCs w:val="22"/>
              </w:rPr>
              <w:t>5</w:t>
            </w:r>
          </w:p>
        </w:tc>
        <w:tc>
          <w:tcPr>
            <w:tcW w:w="1134" w:type="dxa"/>
            <w:tcBorders>
              <w:top w:val="single" w:sz="4" w:space="0" w:color="auto"/>
              <w:left w:val="nil"/>
              <w:bottom w:val="single" w:sz="4" w:space="0" w:color="auto"/>
              <w:right w:val="single" w:sz="4" w:space="0" w:color="auto"/>
            </w:tcBorders>
            <w:vAlign w:val="center"/>
          </w:tcPr>
          <w:p w14:paraId="57A5A7A5" w14:textId="77777777" w:rsidR="009543AA" w:rsidRPr="009543AA" w:rsidRDefault="009543AA" w:rsidP="009543AA">
            <w:pPr>
              <w:jc w:val="center"/>
              <w:rPr>
                <w:snapToGrid w:val="0"/>
                <w:sz w:val="22"/>
                <w:szCs w:val="22"/>
              </w:rPr>
            </w:pPr>
            <w:r w:rsidRPr="009543AA">
              <w:rPr>
                <w:snapToGrid w:val="0"/>
                <w:sz w:val="22"/>
                <w:szCs w:val="22"/>
              </w:rPr>
              <w:t>6</w:t>
            </w:r>
          </w:p>
        </w:tc>
      </w:tr>
      <w:tr w:rsidR="009543AA" w:rsidRPr="009543AA" w14:paraId="60F548D5" w14:textId="77777777" w:rsidTr="009543AA">
        <w:trPr>
          <w:trHeight w:val="331"/>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6BE47" w14:textId="77777777" w:rsidR="009543AA" w:rsidRPr="009543AA" w:rsidRDefault="009543AA" w:rsidP="009543AA">
            <w:pPr>
              <w:jc w:val="center"/>
              <w:rPr>
                <w:snapToGrid w:val="0"/>
                <w:sz w:val="22"/>
                <w:szCs w:val="22"/>
              </w:rPr>
            </w:pPr>
            <w:r w:rsidRPr="009543AA">
              <w:rPr>
                <w:snapToGrid w:val="0"/>
                <w:sz w:val="22"/>
                <w:szCs w:val="22"/>
              </w:rPr>
              <w:t>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8CE9398" w14:textId="77777777" w:rsidR="009543AA" w:rsidRPr="009543AA" w:rsidRDefault="009543AA" w:rsidP="009543AA">
            <w:pPr>
              <w:rPr>
                <w:snapToGrid w:val="0"/>
                <w:sz w:val="22"/>
                <w:szCs w:val="22"/>
              </w:rPr>
            </w:pPr>
            <w:r w:rsidRPr="009543AA">
              <w:rPr>
                <w:snapToGrid w:val="0"/>
                <w:sz w:val="22"/>
                <w:szCs w:val="22"/>
              </w:rPr>
              <w:t>Операционные (подконтрольные) расходы</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00F3F9" w14:textId="77777777" w:rsidR="009543AA" w:rsidRPr="009543AA" w:rsidRDefault="009543AA" w:rsidP="009543AA">
            <w:pPr>
              <w:jc w:val="center"/>
              <w:rPr>
                <w:snapToGrid w:val="0"/>
                <w:sz w:val="22"/>
                <w:szCs w:val="22"/>
              </w:rPr>
            </w:pPr>
            <w:r w:rsidRPr="009543AA">
              <w:rPr>
                <w:snapToGrid w:val="0"/>
                <w:sz w:val="22"/>
                <w:szCs w:val="22"/>
              </w:rPr>
              <w:t>9 957,00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79C9BC7" w14:textId="77777777" w:rsidR="009543AA" w:rsidRPr="009543AA" w:rsidRDefault="009543AA" w:rsidP="009543AA">
            <w:pPr>
              <w:jc w:val="center"/>
              <w:rPr>
                <w:snapToGrid w:val="0"/>
                <w:sz w:val="22"/>
                <w:szCs w:val="22"/>
              </w:rPr>
            </w:pPr>
            <w:r w:rsidRPr="009543AA">
              <w:rPr>
                <w:snapToGrid w:val="0"/>
                <w:sz w:val="22"/>
                <w:szCs w:val="22"/>
              </w:rPr>
              <w:t>10 153,41</w:t>
            </w:r>
          </w:p>
        </w:tc>
        <w:tc>
          <w:tcPr>
            <w:tcW w:w="1134" w:type="dxa"/>
            <w:tcBorders>
              <w:top w:val="single" w:sz="4" w:space="0" w:color="auto"/>
              <w:left w:val="nil"/>
              <w:bottom w:val="single" w:sz="4" w:space="0" w:color="auto"/>
              <w:right w:val="single" w:sz="4" w:space="0" w:color="auto"/>
            </w:tcBorders>
            <w:vAlign w:val="center"/>
          </w:tcPr>
          <w:p w14:paraId="2E11191B" w14:textId="77777777" w:rsidR="009543AA" w:rsidRPr="009543AA" w:rsidRDefault="009543AA" w:rsidP="009543AA">
            <w:pPr>
              <w:ind w:left="-108" w:right="-108"/>
              <w:jc w:val="center"/>
              <w:rPr>
                <w:snapToGrid w:val="0"/>
                <w:sz w:val="22"/>
                <w:szCs w:val="22"/>
              </w:rPr>
            </w:pPr>
            <w:r w:rsidRPr="009543AA">
              <w:rPr>
                <w:snapToGrid w:val="0"/>
                <w:sz w:val="22"/>
                <w:szCs w:val="22"/>
              </w:rPr>
              <w:t>196,16</w:t>
            </w:r>
          </w:p>
        </w:tc>
        <w:tc>
          <w:tcPr>
            <w:tcW w:w="1134" w:type="dxa"/>
            <w:tcBorders>
              <w:top w:val="single" w:sz="4" w:space="0" w:color="auto"/>
              <w:left w:val="nil"/>
              <w:bottom w:val="single" w:sz="4" w:space="0" w:color="auto"/>
              <w:right w:val="single" w:sz="4" w:space="0" w:color="auto"/>
            </w:tcBorders>
            <w:vAlign w:val="center"/>
          </w:tcPr>
          <w:p w14:paraId="60FCE54B" w14:textId="77777777" w:rsidR="009543AA" w:rsidRPr="009543AA" w:rsidRDefault="009543AA" w:rsidP="009543AA">
            <w:pPr>
              <w:ind w:left="-108" w:right="-108"/>
              <w:jc w:val="center"/>
              <w:rPr>
                <w:snapToGrid w:val="0"/>
                <w:sz w:val="22"/>
                <w:szCs w:val="22"/>
              </w:rPr>
            </w:pPr>
            <w:r w:rsidRPr="009543AA">
              <w:rPr>
                <w:snapToGrid w:val="0"/>
                <w:sz w:val="22"/>
                <w:szCs w:val="22"/>
              </w:rPr>
              <w:t>1,97</w:t>
            </w:r>
          </w:p>
        </w:tc>
      </w:tr>
      <w:tr w:rsidR="009543AA" w:rsidRPr="009543AA" w14:paraId="6D310C54" w14:textId="77777777" w:rsidTr="009543AA">
        <w:trPr>
          <w:trHeight w:val="307"/>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CF8045F" w14:textId="77777777" w:rsidR="009543AA" w:rsidRPr="009543AA" w:rsidRDefault="009543AA" w:rsidP="009543AA">
            <w:pPr>
              <w:jc w:val="center"/>
              <w:rPr>
                <w:snapToGrid w:val="0"/>
                <w:sz w:val="22"/>
                <w:szCs w:val="22"/>
              </w:rPr>
            </w:pPr>
            <w:r w:rsidRPr="009543AA">
              <w:rPr>
                <w:snapToGrid w:val="0"/>
                <w:sz w:val="22"/>
                <w:szCs w:val="22"/>
              </w:rPr>
              <w:t>2</w:t>
            </w:r>
          </w:p>
        </w:tc>
        <w:tc>
          <w:tcPr>
            <w:tcW w:w="3969" w:type="dxa"/>
            <w:tcBorders>
              <w:top w:val="nil"/>
              <w:left w:val="nil"/>
              <w:bottom w:val="single" w:sz="4" w:space="0" w:color="auto"/>
              <w:right w:val="single" w:sz="4" w:space="0" w:color="auto"/>
            </w:tcBorders>
            <w:shd w:val="clear" w:color="auto" w:fill="auto"/>
            <w:vAlign w:val="center"/>
            <w:hideMark/>
          </w:tcPr>
          <w:p w14:paraId="11CC870F" w14:textId="77777777" w:rsidR="009543AA" w:rsidRPr="009543AA" w:rsidRDefault="009543AA" w:rsidP="009543AA">
            <w:pPr>
              <w:jc w:val="both"/>
              <w:rPr>
                <w:snapToGrid w:val="0"/>
                <w:sz w:val="22"/>
                <w:szCs w:val="22"/>
              </w:rPr>
            </w:pPr>
            <w:r w:rsidRPr="009543AA">
              <w:rPr>
                <w:snapToGrid w:val="0"/>
                <w:sz w:val="22"/>
                <w:szCs w:val="22"/>
              </w:rPr>
              <w:t>Неподконтрольные расходы</w:t>
            </w:r>
          </w:p>
        </w:tc>
        <w:tc>
          <w:tcPr>
            <w:tcW w:w="1275" w:type="dxa"/>
            <w:tcBorders>
              <w:top w:val="nil"/>
              <w:left w:val="nil"/>
              <w:bottom w:val="single" w:sz="4" w:space="0" w:color="auto"/>
              <w:right w:val="single" w:sz="4" w:space="0" w:color="auto"/>
            </w:tcBorders>
            <w:shd w:val="clear" w:color="auto" w:fill="auto"/>
            <w:vAlign w:val="center"/>
          </w:tcPr>
          <w:p w14:paraId="6E65F60E" w14:textId="77777777" w:rsidR="009543AA" w:rsidRPr="009543AA" w:rsidRDefault="009543AA" w:rsidP="009543AA">
            <w:pPr>
              <w:jc w:val="center"/>
              <w:rPr>
                <w:snapToGrid w:val="0"/>
                <w:sz w:val="22"/>
                <w:szCs w:val="22"/>
              </w:rPr>
            </w:pPr>
            <w:r w:rsidRPr="009543AA">
              <w:rPr>
                <w:snapToGrid w:val="0"/>
                <w:sz w:val="22"/>
                <w:szCs w:val="22"/>
              </w:rPr>
              <w:t>2 774,00</w:t>
            </w:r>
          </w:p>
        </w:tc>
        <w:tc>
          <w:tcPr>
            <w:tcW w:w="1418" w:type="dxa"/>
            <w:tcBorders>
              <w:top w:val="nil"/>
              <w:left w:val="nil"/>
              <w:bottom w:val="single" w:sz="4" w:space="0" w:color="auto"/>
              <w:right w:val="single" w:sz="4" w:space="0" w:color="auto"/>
            </w:tcBorders>
            <w:shd w:val="clear" w:color="auto" w:fill="auto"/>
            <w:vAlign w:val="center"/>
          </w:tcPr>
          <w:p w14:paraId="589D6C59" w14:textId="77777777" w:rsidR="009543AA" w:rsidRPr="009543AA" w:rsidRDefault="009543AA" w:rsidP="009543AA">
            <w:pPr>
              <w:jc w:val="center"/>
              <w:rPr>
                <w:snapToGrid w:val="0"/>
                <w:sz w:val="22"/>
                <w:szCs w:val="22"/>
              </w:rPr>
            </w:pPr>
            <w:r w:rsidRPr="009543AA">
              <w:rPr>
                <w:snapToGrid w:val="0"/>
                <w:sz w:val="22"/>
                <w:szCs w:val="22"/>
              </w:rPr>
              <w:t>3 145,25</w:t>
            </w:r>
          </w:p>
        </w:tc>
        <w:tc>
          <w:tcPr>
            <w:tcW w:w="1134" w:type="dxa"/>
            <w:tcBorders>
              <w:top w:val="nil"/>
              <w:left w:val="nil"/>
              <w:bottom w:val="single" w:sz="4" w:space="0" w:color="auto"/>
              <w:right w:val="single" w:sz="4" w:space="0" w:color="auto"/>
            </w:tcBorders>
            <w:vAlign w:val="center"/>
          </w:tcPr>
          <w:p w14:paraId="2A527683" w14:textId="77777777" w:rsidR="009543AA" w:rsidRPr="009543AA" w:rsidRDefault="009543AA" w:rsidP="009543AA">
            <w:pPr>
              <w:ind w:left="-108" w:right="-108"/>
              <w:jc w:val="center"/>
              <w:rPr>
                <w:snapToGrid w:val="0"/>
                <w:sz w:val="22"/>
                <w:szCs w:val="22"/>
              </w:rPr>
            </w:pPr>
            <w:r w:rsidRPr="009543AA">
              <w:rPr>
                <w:snapToGrid w:val="0"/>
                <w:sz w:val="22"/>
                <w:szCs w:val="22"/>
              </w:rPr>
              <w:t>370,76</w:t>
            </w:r>
          </w:p>
        </w:tc>
        <w:tc>
          <w:tcPr>
            <w:tcW w:w="1134" w:type="dxa"/>
            <w:tcBorders>
              <w:top w:val="nil"/>
              <w:left w:val="nil"/>
              <w:bottom w:val="single" w:sz="4" w:space="0" w:color="auto"/>
              <w:right w:val="single" w:sz="4" w:space="0" w:color="auto"/>
            </w:tcBorders>
            <w:vAlign w:val="center"/>
          </w:tcPr>
          <w:p w14:paraId="389953CF" w14:textId="77777777" w:rsidR="009543AA" w:rsidRPr="009543AA" w:rsidRDefault="009543AA" w:rsidP="009543AA">
            <w:pPr>
              <w:ind w:left="-108" w:right="-108"/>
              <w:jc w:val="center"/>
              <w:rPr>
                <w:snapToGrid w:val="0"/>
                <w:sz w:val="22"/>
                <w:szCs w:val="22"/>
              </w:rPr>
            </w:pPr>
            <w:r w:rsidRPr="009543AA">
              <w:rPr>
                <w:snapToGrid w:val="0"/>
                <w:sz w:val="22"/>
                <w:szCs w:val="22"/>
              </w:rPr>
              <w:t>13,36</w:t>
            </w:r>
          </w:p>
        </w:tc>
      </w:tr>
      <w:tr w:rsidR="009543AA" w:rsidRPr="009543AA" w14:paraId="40C40594" w14:textId="77777777" w:rsidTr="009543AA">
        <w:trPr>
          <w:trHeight w:val="882"/>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DB2F472" w14:textId="77777777" w:rsidR="009543AA" w:rsidRPr="009543AA" w:rsidRDefault="009543AA" w:rsidP="009543AA">
            <w:pPr>
              <w:jc w:val="center"/>
              <w:rPr>
                <w:snapToGrid w:val="0"/>
                <w:sz w:val="22"/>
                <w:szCs w:val="22"/>
              </w:rPr>
            </w:pPr>
            <w:r w:rsidRPr="009543AA">
              <w:rPr>
                <w:snapToGrid w:val="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25586BB1" w14:textId="77777777" w:rsidR="009543AA" w:rsidRPr="009543AA" w:rsidRDefault="009543AA" w:rsidP="009543AA">
            <w:pPr>
              <w:rPr>
                <w:snapToGrid w:val="0"/>
                <w:sz w:val="22"/>
                <w:szCs w:val="22"/>
              </w:rPr>
            </w:pPr>
            <w:r w:rsidRPr="009543AA">
              <w:rPr>
                <w:snapToGrid w:val="0"/>
                <w:sz w:val="22"/>
                <w:szCs w:val="22"/>
              </w:rPr>
              <w:t>Расходы на приобретение (производство) энергетических ресурсов, холодной воды и теплоносителя</w:t>
            </w:r>
          </w:p>
        </w:tc>
        <w:tc>
          <w:tcPr>
            <w:tcW w:w="1275" w:type="dxa"/>
            <w:tcBorders>
              <w:top w:val="nil"/>
              <w:left w:val="nil"/>
              <w:bottom w:val="single" w:sz="4" w:space="0" w:color="auto"/>
              <w:right w:val="single" w:sz="4" w:space="0" w:color="auto"/>
            </w:tcBorders>
            <w:shd w:val="clear" w:color="auto" w:fill="auto"/>
            <w:vAlign w:val="center"/>
          </w:tcPr>
          <w:p w14:paraId="4C283A92" w14:textId="77777777" w:rsidR="009543AA" w:rsidRPr="009543AA" w:rsidRDefault="009543AA" w:rsidP="009543AA">
            <w:pPr>
              <w:jc w:val="center"/>
              <w:rPr>
                <w:snapToGrid w:val="0"/>
                <w:sz w:val="22"/>
                <w:szCs w:val="22"/>
              </w:rPr>
            </w:pPr>
            <w:r w:rsidRPr="009543AA">
              <w:rPr>
                <w:snapToGrid w:val="0"/>
                <w:sz w:val="22"/>
                <w:szCs w:val="22"/>
              </w:rPr>
              <w:t>35 378,00</w:t>
            </w:r>
          </w:p>
        </w:tc>
        <w:tc>
          <w:tcPr>
            <w:tcW w:w="1418" w:type="dxa"/>
            <w:tcBorders>
              <w:top w:val="nil"/>
              <w:left w:val="nil"/>
              <w:bottom w:val="single" w:sz="4" w:space="0" w:color="auto"/>
              <w:right w:val="single" w:sz="4" w:space="0" w:color="auto"/>
            </w:tcBorders>
            <w:shd w:val="clear" w:color="auto" w:fill="auto"/>
            <w:vAlign w:val="center"/>
          </w:tcPr>
          <w:p w14:paraId="3E5BC1A4" w14:textId="77777777" w:rsidR="009543AA" w:rsidRPr="009543AA" w:rsidRDefault="009543AA" w:rsidP="009543AA">
            <w:pPr>
              <w:jc w:val="center"/>
              <w:rPr>
                <w:snapToGrid w:val="0"/>
                <w:sz w:val="22"/>
                <w:szCs w:val="22"/>
              </w:rPr>
            </w:pPr>
            <w:r w:rsidRPr="009543AA">
              <w:rPr>
                <w:snapToGrid w:val="0"/>
                <w:sz w:val="22"/>
                <w:szCs w:val="22"/>
              </w:rPr>
              <w:t>39 459,63</w:t>
            </w:r>
          </w:p>
        </w:tc>
        <w:tc>
          <w:tcPr>
            <w:tcW w:w="1134" w:type="dxa"/>
            <w:tcBorders>
              <w:top w:val="nil"/>
              <w:left w:val="nil"/>
              <w:bottom w:val="single" w:sz="4" w:space="0" w:color="auto"/>
              <w:right w:val="single" w:sz="4" w:space="0" w:color="auto"/>
            </w:tcBorders>
            <w:vAlign w:val="center"/>
          </w:tcPr>
          <w:p w14:paraId="612078CF" w14:textId="77777777" w:rsidR="009543AA" w:rsidRPr="009543AA" w:rsidRDefault="009543AA" w:rsidP="009543AA">
            <w:pPr>
              <w:ind w:left="-108" w:right="-108"/>
              <w:jc w:val="center"/>
              <w:rPr>
                <w:snapToGrid w:val="0"/>
                <w:sz w:val="22"/>
                <w:szCs w:val="22"/>
              </w:rPr>
            </w:pPr>
            <w:r w:rsidRPr="009543AA">
              <w:rPr>
                <w:snapToGrid w:val="0"/>
                <w:sz w:val="22"/>
                <w:szCs w:val="22"/>
              </w:rPr>
              <w:t>4 081,48</w:t>
            </w:r>
          </w:p>
        </w:tc>
        <w:tc>
          <w:tcPr>
            <w:tcW w:w="1134" w:type="dxa"/>
            <w:tcBorders>
              <w:top w:val="nil"/>
              <w:left w:val="nil"/>
              <w:bottom w:val="single" w:sz="4" w:space="0" w:color="auto"/>
              <w:right w:val="single" w:sz="4" w:space="0" w:color="auto"/>
            </w:tcBorders>
            <w:vAlign w:val="center"/>
          </w:tcPr>
          <w:p w14:paraId="35C77AEF" w14:textId="77777777" w:rsidR="009543AA" w:rsidRPr="009543AA" w:rsidRDefault="009543AA" w:rsidP="009543AA">
            <w:pPr>
              <w:ind w:left="-108" w:right="-108"/>
              <w:jc w:val="center"/>
              <w:rPr>
                <w:snapToGrid w:val="0"/>
                <w:sz w:val="22"/>
                <w:szCs w:val="22"/>
              </w:rPr>
            </w:pPr>
            <w:r w:rsidRPr="009543AA">
              <w:rPr>
                <w:snapToGrid w:val="0"/>
                <w:sz w:val="22"/>
                <w:szCs w:val="22"/>
              </w:rPr>
              <w:t>11,54</w:t>
            </w:r>
          </w:p>
        </w:tc>
      </w:tr>
      <w:tr w:rsidR="009543AA" w:rsidRPr="009543AA" w14:paraId="09D8794C" w14:textId="77777777" w:rsidTr="009543AA">
        <w:trPr>
          <w:trHeight w:val="265"/>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B16E80A" w14:textId="77777777" w:rsidR="009543AA" w:rsidRPr="009543AA" w:rsidRDefault="009543AA" w:rsidP="009543AA">
            <w:pPr>
              <w:jc w:val="center"/>
              <w:rPr>
                <w:snapToGrid w:val="0"/>
                <w:sz w:val="22"/>
                <w:szCs w:val="22"/>
              </w:rPr>
            </w:pPr>
            <w:r w:rsidRPr="009543AA">
              <w:rPr>
                <w:snapToGrid w:val="0"/>
                <w:sz w:val="22"/>
                <w:szCs w:val="22"/>
              </w:rPr>
              <w:t>4</w:t>
            </w:r>
          </w:p>
        </w:tc>
        <w:tc>
          <w:tcPr>
            <w:tcW w:w="3969" w:type="dxa"/>
            <w:tcBorders>
              <w:top w:val="nil"/>
              <w:left w:val="nil"/>
              <w:bottom w:val="single" w:sz="4" w:space="0" w:color="auto"/>
              <w:right w:val="single" w:sz="4" w:space="0" w:color="auto"/>
            </w:tcBorders>
            <w:shd w:val="clear" w:color="auto" w:fill="auto"/>
            <w:vAlign w:val="center"/>
            <w:hideMark/>
          </w:tcPr>
          <w:p w14:paraId="78D0A956" w14:textId="77777777" w:rsidR="009543AA" w:rsidRPr="009543AA" w:rsidRDefault="009543AA" w:rsidP="009543AA">
            <w:pPr>
              <w:jc w:val="both"/>
              <w:rPr>
                <w:snapToGrid w:val="0"/>
                <w:sz w:val="22"/>
                <w:szCs w:val="22"/>
              </w:rPr>
            </w:pPr>
            <w:r w:rsidRPr="009543AA">
              <w:rPr>
                <w:snapToGrid w:val="0"/>
                <w:sz w:val="22"/>
                <w:szCs w:val="22"/>
              </w:rPr>
              <w:t>Прибыль</w:t>
            </w:r>
          </w:p>
        </w:tc>
        <w:tc>
          <w:tcPr>
            <w:tcW w:w="1275" w:type="dxa"/>
            <w:tcBorders>
              <w:top w:val="nil"/>
              <w:left w:val="nil"/>
              <w:bottom w:val="single" w:sz="4" w:space="0" w:color="auto"/>
              <w:right w:val="single" w:sz="4" w:space="0" w:color="auto"/>
            </w:tcBorders>
            <w:shd w:val="clear" w:color="auto" w:fill="auto"/>
            <w:vAlign w:val="center"/>
          </w:tcPr>
          <w:p w14:paraId="77FD430C" w14:textId="77777777" w:rsidR="009543AA" w:rsidRPr="009543AA" w:rsidRDefault="009543AA" w:rsidP="009543AA">
            <w:pPr>
              <w:jc w:val="center"/>
              <w:rPr>
                <w:snapToGrid w:val="0"/>
                <w:sz w:val="22"/>
                <w:szCs w:val="22"/>
              </w:rPr>
            </w:pPr>
            <w:r w:rsidRPr="009543AA">
              <w:rPr>
                <w:snapToGrid w:val="0"/>
                <w:sz w:val="22"/>
                <w:szCs w:val="22"/>
              </w:rPr>
              <w:t>921,00</w:t>
            </w:r>
          </w:p>
        </w:tc>
        <w:tc>
          <w:tcPr>
            <w:tcW w:w="1418" w:type="dxa"/>
            <w:tcBorders>
              <w:top w:val="nil"/>
              <w:left w:val="nil"/>
              <w:bottom w:val="single" w:sz="4" w:space="0" w:color="auto"/>
              <w:right w:val="single" w:sz="4" w:space="0" w:color="auto"/>
            </w:tcBorders>
            <w:shd w:val="clear" w:color="auto" w:fill="auto"/>
            <w:vAlign w:val="center"/>
          </w:tcPr>
          <w:p w14:paraId="4A021879" w14:textId="77777777" w:rsidR="009543AA" w:rsidRPr="009543AA" w:rsidRDefault="009543AA" w:rsidP="009543AA">
            <w:pPr>
              <w:jc w:val="center"/>
              <w:rPr>
                <w:snapToGrid w:val="0"/>
                <w:sz w:val="22"/>
                <w:szCs w:val="22"/>
              </w:rPr>
            </w:pPr>
            <w:r w:rsidRPr="009543AA">
              <w:rPr>
                <w:snapToGrid w:val="0"/>
                <w:sz w:val="22"/>
                <w:szCs w:val="22"/>
              </w:rPr>
              <w:t>763,00</w:t>
            </w:r>
          </w:p>
        </w:tc>
        <w:tc>
          <w:tcPr>
            <w:tcW w:w="1134" w:type="dxa"/>
            <w:tcBorders>
              <w:top w:val="nil"/>
              <w:left w:val="nil"/>
              <w:bottom w:val="single" w:sz="4" w:space="0" w:color="auto"/>
              <w:right w:val="single" w:sz="4" w:space="0" w:color="auto"/>
            </w:tcBorders>
            <w:vAlign w:val="center"/>
          </w:tcPr>
          <w:p w14:paraId="4D71B033" w14:textId="77777777" w:rsidR="009543AA" w:rsidRPr="009543AA" w:rsidRDefault="009543AA" w:rsidP="009543AA">
            <w:pPr>
              <w:ind w:left="-108" w:right="-108"/>
              <w:jc w:val="center"/>
              <w:rPr>
                <w:snapToGrid w:val="0"/>
                <w:sz w:val="22"/>
                <w:szCs w:val="22"/>
              </w:rPr>
            </w:pPr>
            <w:r w:rsidRPr="009543AA">
              <w:rPr>
                <w:snapToGrid w:val="0"/>
                <w:sz w:val="22"/>
                <w:szCs w:val="22"/>
              </w:rPr>
              <w:t>-158,00</w:t>
            </w:r>
          </w:p>
        </w:tc>
        <w:tc>
          <w:tcPr>
            <w:tcW w:w="1134" w:type="dxa"/>
            <w:tcBorders>
              <w:top w:val="nil"/>
              <w:left w:val="nil"/>
              <w:bottom w:val="single" w:sz="4" w:space="0" w:color="auto"/>
              <w:right w:val="single" w:sz="4" w:space="0" w:color="auto"/>
            </w:tcBorders>
            <w:vAlign w:val="center"/>
          </w:tcPr>
          <w:p w14:paraId="1D8170FE" w14:textId="77777777" w:rsidR="009543AA" w:rsidRPr="009543AA" w:rsidRDefault="009543AA" w:rsidP="009543AA">
            <w:pPr>
              <w:ind w:left="-108" w:right="-108"/>
              <w:jc w:val="center"/>
              <w:rPr>
                <w:snapToGrid w:val="0"/>
                <w:sz w:val="22"/>
                <w:szCs w:val="22"/>
              </w:rPr>
            </w:pPr>
            <w:r w:rsidRPr="009543AA">
              <w:rPr>
                <w:snapToGrid w:val="0"/>
                <w:sz w:val="22"/>
                <w:szCs w:val="22"/>
              </w:rPr>
              <w:t>-17,16</w:t>
            </w:r>
          </w:p>
        </w:tc>
      </w:tr>
      <w:tr w:rsidR="009543AA" w:rsidRPr="009543AA" w14:paraId="3538695C" w14:textId="77777777" w:rsidTr="009543AA">
        <w:trPr>
          <w:trHeight w:val="446"/>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0B214DA" w14:textId="77777777" w:rsidR="009543AA" w:rsidRPr="009543AA" w:rsidRDefault="009543AA" w:rsidP="009543AA">
            <w:pPr>
              <w:jc w:val="center"/>
              <w:rPr>
                <w:snapToGrid w:val="0"/>
                <w:sz w:val="22"/>
                <w:szCs w:val="22"/>
              </w:rPr>
            </w:pPr>
            <w:r w:rsidRPr="009543AA">
              <w:rPr>
                <w:snapToGrid w:val="0"/>
                <w:sz w:val="22"/>
                <w:szCs w:val="22"/>
              </w:rPr>
              <w:t>5</w:t>
            </w:r>
          </w:p>
        </w:tc>
        <w:tc>
          <w:tcPr>
            <w:tcW w:w="3969" w:type="dxa"/>
            <w:tcBorders>
              <w:top w:val="nil"/>
              <w:left w:val="nil"/>
              <w:bottom w:val="single" w:sz="4" w:space="0" w:color="auto"/>
              <w:right w:val="single" w:sz="4" w:space="0" w:color="auto"/>
            </w:tcBorders>
            <w:shd w:val="clear" w:color="auto" w:fill="auto"/>
            <w:vAlign w:val="center"/>
            <w:hideMark/>
          </w:tcPr>
          <w:p w14:paraId="5AD6CA88" w14:textId="77777777" w:rsidR="009543AA" w:rsidRPr="009543AA" w:rsidRDefault="009543AA" w:rsidP="009543AA">
            <w:pPr>
              <w:rPr>
                <w:snapToGrid w:val="0"/>
                <w:sz w:val="22"/>
                <w:szCs w:val="22"/>
              </w:rPr>
            </w:pPr>
            <w:r w:rsidRPr="009543AA">
              <w:rPr>
                <w:snapToGrid w:val="0"/>
                <w:sz w:val="22"/>
                <w:szCs w:val="22"/>
              </w:rPr>
              <w:t>Расчетная предпринимательская прибыль</w:t>
            </w:r>
          </w:p>
        </w:tc>
        <w:tc>
          <w:tcPr>
            <w:tcW w:w="1275" w:type="dxa"/>
            <w:tcBorders>
              <w:top w:val="nil"/>
              <w:left w:val="nil"/>
              <w:bottom w:val="single" w:sz="4" w:space="0" w:color="auto"/>
              <w:right w:val="single" w:sz="4" w:space="0" w:color="auto"/>
            </w:tcBorders>
            <w:shd w:val="clear" w:color="auto" w:fill="auto"/>
            <w:vAlign w:val="center"/>
          </w:tcPr>
          <w:p w14:paraId="7D24AD5A"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31B4FC2" w14:textId="77777777" w:rsidR="009543AA" w:rsidRPr="009543AA" w:rsidRDefault="009543AA" w:rsidP="009543AA">
            <w:pPr>
              <w:jc w:val="center"/>
              <w:rPr>
                <w:snapToGrid w:val="0"/>
                <w:sz w:val="22"/>
                <w:szCs w:val="22"/>
              </w:rPr>
            </w:pPr>
            <w:r w:rsidRPr="009543AA">
              <w:rPr>
                <w:snapToGrid w:val="0"/>
                <w:sz w:val="22"/>
                <w:szCs w:val="22"/>
              </w:rPr>
              <w:t>655,40</w:t>
            </w:r>
          </w:p>
        </w:tc>
        <w:tc>
          <w:tcPr>
            <w:tcW w:w="1134" w:type="dxa"/>
            <w:tcBorders>
              <w:top w:val="nil"/>
              <w:left w:val="nil"/>
              <w:bottom w:val="single" w:sz="4" w:space="0" w:color="auto"/>
              <w:right w:val="single" w:sz="4" w:space="0" w:color="auto"/>
            </w:tcBorders>
            <w:vAlign w:val="center"/>
          </w:tcPr>
          <w:p w14:paraId="49CF74E8" w14:textId="77777777" w:rsidR="009543AA" w:rsidRPr="009543AA" w:rsidRDefault="009543AA" w:rsidP="009543AA">
            <w:pPr>
              <w:ind w:left="-108" w:right="-108"/>
              <w:jc w:val="center"/>
              <w:rPr>
                <w:snapToGrid w:val="0"/>
                <w:sz w:val="22"/>
                <w:szCs w:val="22"/>
              </w:rPr>
            </w:pPr>
            <w:r w:rsidRPr="009543AA">
              <w:rPr>
                <w:snapToGrid w:val="0"/>
                <w:sz w:val="22"/>
                <w:szCs w:val="22"/>
              </w:rPr>
              <w:t>655,40</w:t>
            </w:r>
          </w:p>
        </w:tc>
        <w:tc>
          <w:tcPr>
            <w:tcW w:w="1134" w:type="dxa"/>
            <w:tcBorders>
              <w:top w:val="nil"/>
              <w:left w:val="nil"/>
              <w:bottom w:val="single" w:sz="4" w:space="0" w:color="auto"/>
              <w:right w:val="single" w:sz="4" w:space="0" w:color="auto"/>
            </w:tcBorders>
            <w:vAlign w:val="center"/>
          </w:tcPr>
          <w:p w14:paraId="36C4C14D" w14:textId="77777777" w:rsidR="009543AA" w:rsidRPr="009543AA" w:rsidRDefault="009543AA" w:rsidP="009543AA">
            <w:pPr>
              <w:ind w:left="-108" w:right="-108"/>
              <w:jc w:val="center"/>
              <w:rPr>
                <w:snapToGrid w:val="0"/>
                <w:sz w:val="22"/>
                <w:szCs w:val="22"/>
              </w:rPr>
            </w:pPr>
          </w:p>
        </w:tc>
      </w:tr>
      <w:tr w:rsidR="009543AA" w:rsidRPr="009543AA" w14:paraId="1928818A" w14:textId="77777777" w:rsidTr="009543AA">
        <w:trPr>
          <w:trHeight w:val="1052"/>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02EC5B6" w14:textId="77777777" w:rsidR="009543AA" w:rsidRPr="009543AA" w:rsidRDefault="009543AA" w:rsidP="009543AA">
            <w:pPr>
              <w:jc w:val="center"/>
              <w:rPr>
                <w:snapToGrid w:val="0"/>
                <w:sz w:val="22"/>
                <w:szCs w:val="22"/>
              </w:rPr>
            </w:pPr>
            <w:r w:rsidRPr="009543AA">
              <w:rPr>
                <w:snapToGrid w:val="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2D63C869" w14:textId="77777777" w:rsidR="009543AA" w:rsidRPr="009543AA" w:rsidRDefault="009543AA" w:rsidP="009543AA">
            <w:pPr>
              <w:rPr>
                <w:snapToGrid w:val="0"/>
                <w:sz w:val="22"/>
                <w:szCs w:val="22"/>
              </w:rPr>
            </w:pPr>
            <w:r w:rsidRPr="009543AA">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275" w:type="dxa"/>
            <w:tcBorders>
              <w:top w:val="nil"/>
              <w:left w:val="nil"/>
              <w:bottom w:val="single" w:sz="4" w:space="0" w:color="auto"/>
              <w:right w:val="single" w:sz="4" w:space="0" w:color="auto"/>
            </w:tcBorders>
            <w:shd w:val="clear" w:color="auto" w:fill="auto"/>
            <w:vAlign w:val="center"/>
          </w:tcPr>
          <w:p w14:paraId="680C3032"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6A1D604" w14:textId="77777777" w:rsidR="009543AA" w:rsidRPr="009543AA" w:rsidRDefault="009543AA" w:rsidP="009543AA">
            <w:pPr>
              <w:jc w:val="center"/>
              <w:rPr>
                <w:snapToGrid w:val="0"/>
                <w:sz w:val="22"/>
                <w:szCs w:val="22"/>
              </w:rPr>
            </w:pPr>
            <w:r w:rsidRPr="009543AA">
              <w:rPr>
                <w:snapToGrid w:val="0"/>
                <w:sz w:val="22"/>
                <w:szCs w:val="22"/>
              </w:rPr>
              <w:t>0,00</w:t>
            </w:r>
          </w:p>
        </w:tc>
        <w:tc>
          <w:tcPr>
            <w:tcW w:w="1134" w:type="dxa"/>
            <w:tcBorders>
              <w:top w:val="nil"/>
              <w:left w:val="nil"/>
              <w:bottom w:val="single" w:sz="4" w:space="0" w:color="auto"/>
              <w:right w:val="single" w:sz="4" w:space="0" w:color="auto"/>
            </w:tcBorders>
            <w:vAlign w:val="center"/>
          </w:tcPr>
          <w:p w14:paraId="799C27D9" w14:textId="77777777" w:rsidR="009543AA" w:rsidRPr="009543AA" w:rsidRDefault="009543AA" w:rsidP="009543AA">
            <w:pPr>
              <w:ind w:left="-108" w:right="-108"/>
              <w:jc w:val="center"/>
              <w:rPr>
                <w:snapToGrid w:val="0"/>
                <w:sz w:val="22"/>
                <w:szCs w:val="22"/>
              </w:rPr>
            </w:pPr>
            <w:r w:rsidRPr="009543AA">
              <w:rPr>
                <w:snapToGrid w:val="0"/>
                <w:sz w:val="22"/>
                <w:szCs w:val="22"/>
              </w:rPr>
              <w:t>0,00</w:t>
            </w:r>
          </w:p>
        </w:tc>
        <w:tc>
          <w:tcPr>
            <w:tcW w:w="1134" w:type="dxa"/>
            <w:tcBorders>
              <w:top w:val="nil"/>
              <w:left w:val="nil"/>
              <w:bottom w:val="single" w:sz="4" w:space="0" w:color="auto"/>
              <w:right w:val="single" w:sz="4" w:space="0" w:color="auto"/>
            </w:tcBorders>
            <w:vAlign w:val="center"/>
          </w:tcPr>
          <w:p w14:paraId="76B1AC36" w14:textId="77777777" w:rsidR="009543AA" w:rsidRPr="009543AA" w:rsidRDefault="009543AA" w:rsidP="009543AA">
            <w:pPr>
              <w:ind w:left="-108" w:right="-108"/>
              <w:jc w:val="center"/>
              <w:rPr>
                <w:snapToGrid w:val="0"/>
                <w:sz w:val="22"/>
                <w:szCs w:val="22"/>
              </w:rPr>
            </w:pPr>
            <w:r w:rsidRPr="009543AA">
              <w:rPr>
                <w:snapToGrid w:val="0"/>
                <w:sz w:val="22"/>
                <w:szCs w:val="22"/>
              </w:rPr>
              <w:t>0,00</w:t>
            </w:r>
          </w:p>
        </w:tc>
      </w:tr>
      <w:tr w:rsidR="009543AA" w:rsidRPr="009543AA" w14:paraId="6B060A8C" w14:textId="77777777" w:rsidTr="009543AA">
        <w:trPr>
          <w:trHeight w:val="1147"/>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1FE5097" w14:textId="77777777" w:rsidR="009543AA" w:rsidRPr="009543AA" w:rsidRDefault="009543AA" w:rsidP="009543AA">
            <w:pPr>
              <w:jc w:val="center"/>
              <w:rPr>
                <w:snapToGrid w:val="0"/>
                <w:sz w:val="22"/>
                <w:szCs w:val="22"/>
              </w:rPr>
            </w:pPr>
            <w:r w:rsidRPr="009543AA">
              <w:rPr>
                <w:snapToGrid w:val="0"/>
                <w:sz w:val="22"/>
                <w:szCs w:val="22"/>
              </w:rPr>
              <w:t>7</w:t>
            </w:r>
          </w:p>
        </w:tc>
        <w:tc>
          <w:tcPr>
            <w:tcW w:w="3969" w:type="dxa"/>
            <w:tcBorders>
              <w:top w:val="nil"/>
              <w:left w:val="nil"/>
              <w:bottom w:val="single" w:sz="4" w:space="0" w:color="auto"/>
              <w:right w:val="single" w:sz="4" w:space="0" w:color="auto"/>
            </w:tcBorders>
            <w:shd w:val="clear" w:color="auto" w:fill="auto"/>
            <w:vAlign w:val="center"/>
            <w:hideMark/>
          </w:tcPr>
          <w:p w14:paraId="5466994E" w14:textId="77777777" w:rsidR="009543AA" w:rsidRPr="009543AA" w:rsidRDefault="009543AA" w:rsidP="009543AA">
            <w:pPr>
              <w:rPr>
                <w:snapToGrid w:val="0"/>
                <w:sz w:val="22"/>
                <w:szCs w:val="22"/>
              </w:rPr>
            </w:pPr>
            <w:r w:rsidRPr="009543AA">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5" w:type="dxa"/>
            <w:tcBorders>
              <w:top w:val="nil"/>
              <w:left w:val="nil"/>
              <w:bottom w:val="single" w:sz="4" w:space="0" w:color="auto"/>
              <w:right w:val="single" w:sz="4" w:space="0" w:color="auto"/>
            </w:tcBorders>
            <w:shd w:val="clear" w:color="auto" w:fill="auto"/>
            <w:vAlign w:val="center"/>
          </w:tcPr>
          <w:p w14:paraId="7F14271D" w14:textId="77777777" w:rsidR="009543AA" w:rsidRPr="009543AA" w:rsidRDefault="009543AA" w:rsidP="009543AA">
            <w:pPr>
              <w:jc w:val="center"/>
              <w:rPr>
                <w:snapToGrid w:val="0"/>
                <w:sz w:val="22"/>
                <w:szCs w:val="22"/>
              </w:rPr>
            </w:pPr>
            <w:r w:rsidRPr="009543AA">
              <w:rPr>
                <w:snapToGrid w:val="0"/>
                <w:sz w:val="22"/>
                <w:szCs w:val="22"/>
              </w:rPr>
              <w:t>2 806,00</w:t>
            </w:r>
          </w:p>
        </w:tc>
        <w:tc>
          <w:tcPr>
            <w:tcW w:w="1418" w:type="dxa"/>
            <w:tcBorders>
              <w:top w:val="nil"/>
              <w:left w:val="nil"/>
              <w:bottom w:val="single" w:sz="4" w:space="0" w:color="auto"/>
              <w:right w:val="single" w:sz="4" w:space="0" w:color="auto"/>
            </w:tcBorders>
            <w:shd w:val="clear" w:color="auto" w:fill="auto"/>
            <w:vAlign w:val="center"/>
          </w:tcPr>
          <w:p w14:paraId="432D8550" w14:textId="77777777" w:rsidR="009543AA" w:rsidRPr="009543AA" w:rsidRDefault="009543AA" w:rsidP="009543AA">
            <w:pPr>
              <w:jc w:val="center"/>
              <w:rPr>
                <w:snapToGrid w:val="0"/>
                <w:sz w:val="22"/>
                <w:szCs w:val="22"/>
              </w:rPr>
            </w:pPr>
            <w:r w:rsidRPr="009543AA">
              <w:rPr>
                <w:snapToGrid w:val="0"/>
                <w:sz w:val="22"/>
                <w:szCs w:val="22"/>
              </w:rPr>
              <w:t>12 106,58</w:t>
            </w:r>
          </w:p>
        </w:tc>
        <w:tc>
          <w:tcPr>
            <w:tcW w:w="1134" w:type="dxa"/>
            <w:tcBorders>
              <w:top w:val="nil"/>
              <w:left w:val="nil"/>
              <w:bottom w:val="single" w:sz="4" w:space="0" w:color="auto"/>
              <w:right w:val="single" w:sz="4" w:space="0" w:color="auto"/>
            </w:tcBorders>
            <w:vAlign w:val="center"/>
          </w:tcPr>
          <w:p w14:paraId="4460189E" w14:textId="77777777" w:rsidR="009543AA" w:rsidRPr="009543AA" w:rsidRDefault="009543AA" w:rsidP="009543AA">
            <w:pPr>
              <w:ind w:left="-108" w:right="-108"/>
              <w:jc w:val="center"/>
              <w:rPr>
                <w:snapToGrid w:val="0"/>
                <w:sz w:val="22"/>
                <w:szCs w:val="22"/>
              </w:rPr>
            </w:pPr>
            <w:r w:rsidRPr="009543AA">
              <w:rPr>
                <w:snapToGrid w:val="0"/>
                <w:sz w:val="22"/>
                <w:szCs w:val="22"/>
              </w:rPr>
              <w:t>9 300,74</w:t>
            </w:r>
          </w:p>
        </w:tc>
        <w:tc>
          <w:tcPr>
            <w:tcW w:w="1134" w:type="dxa"/>
            <w:tcBorders>
              <w:top w:val="nil"/>
              <w:left w:val="nil"/>
              <w:bottom w:val="single" w:sz="4" w:space="0" w:color="auto"/>
              <w:right w:val="single" w:sz="4" w:space="0" w:color="auto"/>
            </w:tcBorders>
            <w:vAlign w:val="center"/>
          </w:tcPr>
          <w:p w14:paraId="359D34F9" w14:textId="77777777" w:rsidR="009543AA" w:rsidRPr="009543AA" w:rsidRDefault="009543AA" w:rsidP="009543AA">
            <w:pPr>
              <w:ind w:left="-108" w:right="-108"/>
              <w:jc w:val="center"/>
              <w:rPr>
                <w:snapToGrid w:val="0"/>
                <w:sz w:val="22"/>
                <w:szCs w:val="22"/>
              </w:rPr>
            </w:pPr>
            <w:r w:rsidRPr="009543AA">
              <w:rPr>
                <w:snapToGrid w:val="0"/>
                <w:sz w:val="22"/>
                <w:szCs w:val="22"/>
              </w:rPr>
              <w:t>331,48</w:t>
            </w:r>
          </w:p>
        </w:tc>
      </w:tr>
      <w:tr w:rsidR="009543AA" w:rsidRPr="009543AA" w14:paraId="2F61A7E4" w14:textId="77777777" w:rsidTr="009543AA">
        <w:trPr>
          <w:trHeight w:val="1138"/>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1CF91BF" w14:textId="77777777" w:rsidR="009543AA" w:rsidRPr="009543AA" w:rsidRDefault="009543AA" w:rsidP="009543AA">
            <w:pPr>
              <w:jc w:val="center"/>
              <w:rPr>
                <w:snapToGrid w:val="0"/>
                <w:sz w:val="22"/>
                <w:szCs w:val="22"/>
              </w:rPr>
            </w:pPr>
            <w:r w:rsidRPr="009543AA">
              <w:rPr>
                <w:snapToGrid w:val="0"/>
                <w:sz w:val="22"/>
                <w:szCs w:val="22"/>
              </w:rPr>
              <w:t>8</w:t>
            </w:r>
          </w:p>
        </w:tc>
        <w:tc>
          <w:tcPr>
            <w:tcW w:w="3969" w:type="dxa"/>
            <w:tcBorders>
              <w:top w:val="nil"/>
              <w:left w:val="nil"/>
              <w:bottom w:val="single" w:sz="4" w:space="0" w:color="auto"/>
              <w:right w:val="single" w:sz="4" w:space="0" w:color="auto"/>
            </w:tcBorders>
            <w:shd w:val="clear" w:color="auto" w:fill="auto"/>
            <w:vAlign w:val="center"/>
            <w:hideMark/>
          </w:tcPr>
          <w:p w14:paraId="73173402" w14:textId="77777777" w:rsidR="009543AA" w:rsidRPr="009543AA" w:rsidRDefault="009543AA" w:rsidP="009543AA">
            <w:pPr>
              <w:rPr>
                <w:snapToGrid w:val="0"/>
                <w:sz w:val="22"/>
                <w:szCs w:val="22"/>
              </w:rPr>
            </w:pPr>
            <w:r w:rsidRPr="009543AA">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275" w:type="dxa"/>
            <w:tcBorders>
              <w:top w:val="nil"/>
              <w:left w:val="nil"/>
              <w:bottom w:val="single" w:sz="4" w:space="0" w:color="auto"/>
              <w:right w:val="single" w:sz="4" w:space="0" w:color="auto"/>
            </w:tcBorders>
            <w:shd w:val="clear" w:color="auto" w:fill="auto"/>
            <w:vAlign w:val="center"/>
          </w:tcPr>
          <w:p w14:paraId="5C3338F2" w14:textId="77777777" w:rsidR="009543AA" w:rsidRPr="009543AA" w:rsidRDefault="009543AA" w:rsidP="009543AA">
            <w:pPr>
              <w:jc w:val="center"/>
              <w:rPr>
                <w:snapToGrid w:val="0"/>
                <w:sz w:val="22"/>
                <w:szCs w:val="22"/>
              </w:rPr>
            </w:pPr>
            <w:r w:rsidRPr="009543AA">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41C7E72" w14:textId="77777777" w:rsidR="009543AA" w:rsidRPr="009543AA" w:rsidRDefault="009543AA" w:rsidP="009543AA">
            <w:pPr>
              <w:jc w:val="center"/>
              <w:rPr>
                <w:snapToGrid w:val="0"/>
                <w:sz w:val="22"/>
                <w:szCs w:val="22"/>
              </w:rPr>
            </w:pPr>
            <w:r w:rsidRPr="009543AA">
              <w:rPr>
                <w:snapToGrid w:val="0"/>
                <w:sz w:val="22"/>
                <w:szCs w:val="22"/>
              </w:rPr>
              <w:t>0,00</w:t>
            </w:r>
          </w:p>
        </w:tc>
        <w:tc>
          <w:tcPr>
            <w:tcW w:w="1134" w:type="dxa"/>
            <w:tcBorders>
              <w:top w:val="nil"/>
              <w:left w:val="nil"/>
              <w:bottom w:val="single" w:sz="4" w:space="0" w:color="auto"/>
              <w:right w:val="single" w:sz="4" w:space="0" w:color="auto"/>
            </w:tcBorders>
            <w:vAlign w:val="center"/>
          </w:tcPr>
          <w:p w14:paraId="442BAFC9" w14:textId="77777777" w:rsidR="009543AA" w:rsidRPr="009543AA" w:rsidRDefault="009543AA" w:rsidP="009543AA">
            <w:pPr>
              <w:ind w:left="-108" w:right="-108"/>
              <w:jc w:val="center"/>
              <w:rPr>
                <w:snapToGrid w:val="0"/>
                <w:sz w:val="22"/>
                <w:szCs w:val="22"/>
              </w:rPr>
            </w:pPr>
            <w:r w:rsidRPr="009543AA">
              <w:rPr>
                <w:snapToGrid w:val="0"/>
                <w:sz w:val="22"/>
                <w:szCs w:val="22"/>
              </w:rPr>
              <w:t>0,00</w:t>
            </w:r>
          </w:p>
        </w:tc>
        <w:tc>
          <w:tcPr>
            <w:tcW w:w="1134" w:type="dxa"/>
            <w:tcBorders>
              <w:top w:val="nil"/>
              <w:left w:val="nil"/>
              <w:bottom w:val="single" w:sz="4" w:space="0" w:color="auto"/>
              <w:right w:val="single" w:sz="4" w:space="0" w:color="auto"/>
            </w:tcBorders>
            <w:vAlign w:val="center"/>
          </w:tcPr>
          <w:p w14:paraId="5B0379B9" w14:textId="77777777" w:rsidR="009543AA" w:rsidRPr="009543AA" w:rsidRDefault="009543AA" w:rsidP="009543AA">
            <w:pPr>
              <w:ind w:left="-108" w:right="-108"/>
              <w:jc w:val="center"/>
              <w:rPr>
                <w:snapToGrid w:val="0"/>
                <w:sz w:val="22"/>
                <w:szCs w:val="22"/>
              </w:rPr>
            </w:pPr>
            <w:r w:rsidRPr="009543AA">
              <w:rPr>
                <w:snapToGrid w:val="0"/>
                <w:sz w:val="22"/>
                <w:szCs w:val="22"/>
              </w:rPr>
              <w:t>0,00</w:t>
            </w:r>
          </w:p>
        </w:tc>
      </w:tr>
      <w:tr w:rsidR="009543AA" w:rsidRPr="009543AA" w14:paraId="64F21EB5" w14:textId="77777777" w:rsidTr="009543AA">
        <w:trPr>
          <w:trHeight w:val="725"/>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072AF11" w14:textId="77777777" w:rsidR="009543AA" w:rsidRPr="009543AA" w:rsidRDefault="009543AA" w:rsidP="009543AA">
            <w:pPr>
              <w:jc w:val="center"/>
              <w:rPr>
                <w:snapToGrid w:val="0"/>
                <w:sz w:val="22"/>
                <w:szCs w:val="22"/>
              </w:rPr>
            </w:pPr>
            <w:r w:rsidRPr="009543AA">
              <w:rPr>
                <w:snapToGrid w:val="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5AB305D4" w14:textId="77777777" w:rsidR="009543AA" w:rsidRPr="009543AA" w:rsidRDefault="009543AA" w:rsidP="009543AA">
            <w:pPr>
              <w:rPr>
                <w:snapToGrid w:val="0"/>
                <w:sz w:val="22"/>
                <w:szCs w:val="22"/>
              </w:rPr>
            </w:pPr>
            <w:r w:rsidRPr="009543AA">
              <w:rPr>
                <w:snapToGrid w:val="0"/>
                <w:sz w:val="22"/>
                <w:szCs w:val="22"/>
              </w:rPr>
              <w:t>Корректировка НВВ в связи с изменением (неисполнением) инвестиционной программы</w:t>
            </w:r>
          </w:p>
        </w:tc>
        <w:tc>
          <w:tcPr>
            <w:tcW w:w="1275" w:type="dxa"/>
            <w:tcBorders>
              <w:top w:val="nil"/>
              <w:left w:val="nil"/>
              <w:bottom w:val="single" w:sz="4" w:space="0" w:color="auto"/>
              <w:right w:val="single" w:sz="4" w:space="0" w:color="auto"/>
            </w:tcBorders>
            <w:shd w:val="clear" w:color="auto" w:fill="auto"/>
            <w:vAlign w:val="center"/>
          </w:tcPr>
          <w:p w14:paraId="20F36A03" w14:textId="77777777" w:rsidR="009543AA" w:rsidRPr="009543AA" w:rsidRDefault="009543AA" w:rsidP="009543AA">
            <w:pPr>
              <w:jc w:val="center"/>
              <w:rPr>
                <w:snapToGrid w:val="0"/>
                <w:sz w:val="22"/>
                <w:szCs w:val="22"/>
              </w:rPr>
            </w:pPr>
            <w:r w:rsidRPr="009543AA">
              <w:rPr>
                <w:snapToGrid w:val="0"/>
                <w:sz w:val="22"/>
                <w:szCs w:val="22"/>
              </w:rPr>
              <w:t>672,79</w:t>
            </w:r>
          </w:p>
        </w:tc>
        <w:tc>
          <w:tcPr>
            <w:tcW w:w="1418" w:type="dxa"/>
            <w:tcBorders>
              <w:top w:val="nil"/>
              <w:left w:val="nil"/>
              <w:bottom w:val="single" w:sz="4" w:space="0" w:color="auto"/>
              <w:right w:val="single" w:sz="4" w:space="0" w:color="auto"/>
            </w:tcBorders>
            <w:shd w:val="clear" w:color="auto" w:fill="auto"/>
            <w:vAlign w:val="center"/>
          </w:tcPr>
          <w:p w14:paraId="3536C052" w14:textId="77777777" w:rsidR="009543AA" w:rsidRPr="009543AA" w:rsidRDefault="009543AA" w:rsidP="009543AA">
            <w:pPr>
              <w:jc w:val="center"/>
              <w:rPr>
                <w:snapToGrid w:val="0"/>
                <w:sz w:val="22"/>
                <w:szCs w:val="22"/>
              </w:rPr>
            </w:pPr>
            <w:r w:rsidRPr="009543AA">
              <w:rPr>
                <w:snapToGrid w:val="0"/>
                <w:sz w:val="22"/>
                <w:szCs w:val="22"/>
              </w:rPr>
              <w:t>-4 048,71</w:t>
            </w:r>
          </w:p>
        </w:tc>
        <w:tc>
          <w:tcPr>
            <w:tcW w:w="1134" w:type="dxa"/>
            <w:tcBorders>
              <w:top w:val="nil"/>
              <w:left w:val="nil"/>
              <w:bottom w:val="single" w:sz="4" w:space="0" w:color="auto"/>
              <w:right w:val="single" w:sz="4" w:space="0" w:color="auto"/>
            </w:tcBorders>
            <w:vAlign w:val="center"/>
          </w:tcPr>
          <w:p w14:paraId="107CCB5B" w14:textId="77777777" w:rsidR="009543AA" w:rsidRPr="009543AA" w:rsidRDefault="009543AA" w:rsidP="009543AA">
            <w:pPr>
              <w:ind w:left="-108" w:right="-108"/>
              <w:jc w:val="center"/>
              <w:rPr>
                <w:snapToGrid w:val="0"/>
                <w:sz w:val="22"/>
                <w:szCs w:val="22"/>
              </w:rPr>
            </w:pPr>
            <w:r w:rsidRPr="009543AA">
              <w:rPr>
                <w:snapToGrid w:val="0"/>
                <w:sz w:val="22"/>
                <w:szCs w:val="22"/>
              </w:rPr>
              <w:t>-4 721,50</w:t>
            </w:r>
          </w:p>
        </w:tc>
        <w:tc>
          <w:tcPr>
            <w:tcW w:w="1134" w:type="dxa"/>
            <w:tcBorders>
              <w:top w:val="nil"/>
              <w:left w:val="nil"/>
              <w:bottom w:val="single" w:sz="4" w:space="0" w:color="auto"/>
              <w:right w:val="single" w:sz="4" w:space="0" w:color="auto"/>
            </w:tcBorders>
            <w:vAlign w:val="center"/>
          </w:tcPr>
          <w:p w14:paraId="1E921310" w14:textId="77777777" w:rsidR="009543AA" w:rsidRPr="009543AA" w:rsidRDefault="009543AA" w:rsidP="009543AA">
            <w:pPr>
              <w:ind w:left="-108" w:right="-108"/>
              <w:jc w:val="center"/>
              <w:rPr>
                <w:snapToGrid w:val="0"/>
                <w:sz w:val="22"/>
                <w:szCs w:val="22"/>
              </w:rPr>
            </w:pPr>
            <w:r w:rsidRPr="009543AA">
              <w:rPr>
                <w:snapToGrid w:val="0"/>
                <w:sz w:val="22"/>
                <w:szCs w:val="22"/>
              </w:rPr>
              <w:t>-701,78</w:t>
            </w:r>
          </w:p>
        </w:tc>
      </w:tr>
      <w:tr w:rsidR="009543AA" w:rsidRPr="009543AA" w14:paraId="59BD4841" w14:textId="77777777" w:rsidTr="009543AA">
        <w:trPr>
          <w:trHeight w:val="664"/>
          <w:jc w:val="center"/>
        </w:trPr>
        <w:tc>
          <w:tcPr>
            <w:tcW w:w="534" w:type="dxa"/>
            <w:tcBorders>
              <w:top w:val="nil"/>
              <w:left w:val="single" w:sz="4" w:space="0" w:color="auto"/>
              <w:bottom w:val="single" w:sz="4" w:space="0" w:color="auto"/>
              <w:right w:val="single" w:sz="4" w:space="0" w:color="auto"/>
            </w:tcBorders>
            <w:shd w:val="clear" w:color="auto" w:fill="auto"/>
            <w:vAlign w:val="center"/>
          </w:tcPr>
          <w:p w14:paraId="3790F40D" w14:textId="77777777" w:rsidR="009543AA" w:rsidRPr="009543AA" w:rsidRDefault="009543AA" w:rsidP="009543AA">
            <w:pPr>
              <w:jc w:val="center"/>
              <w:rPr>
                <w:b/>
                <w:snapToGrid w:val="0"/>
                <w:sz w:val="22"/>
                <w:szCs w:val="22"/>
              </w:rPr>
            </w:pPr>
            <w:r w:rsidRPr="009543AA">
              <w:rPr>
                <w:b/>
                <w:snapToGrid w:val="0"/>
                <w:sz w:val="22"/>
                <w:szCs w:val="22"/>
              </w:rPr>
              <w:t>10</w:t>
            </w:r>
          </w:p>
        </w:tc>
        <w:tc>
          <w:tcPr>
            <w:tcW w:w="3969" w:type="dxa"/>
            <w:tcBorders>
              <w:top w:val="nil"/>
              <w:left w:val="nil"/>
              <w:bottom w:val="single" w:sz="4" w:space="0" w:color="auto"/>
              <w:right w:val="single" w:sz="4" w:space="0" w:color="auto"/>
            </w:tcBorders>
            <w:shd w:val="clear" w:color="auto" w:fill="auto"/>
            <w:vAlign w:val="center"/>
          </w:tcPr>
          <w:p w14:paraId="4EEF5896" w14:textId="77777777" w:rsidR="009543AA" w:rsidRPr="009543AA" w:rsidRDefault="009543AA" w:rsidP="009543AA">
            <w:pPr>
              <w:rPr>
                <w:b/>
                <w:snapToGrid w:val="0"/>
                <w:sz w:val="22"/>
                <w:szCs w:val="22"/>
              </w:rPr>
            </w:pPr>
            <w:r w:rsidRPr="009543AA">
              <w:rPr>
                <w:b/>
                <w:snapToGrid w:val="0"/>
                <w:sz w:val="22"/>
                <w:szCs w:val="22"/>
              </w:rPr>
              <w:t>ИТОГО необходимая валовая выручка</w:t>
            </w:r>
          </w:p>
        </w:tc>
        <w:tc>
          <w:tcPr>
            <w:tcW w:w="1275" w:type="dxa"/>
            <w:tcBorders>
              <w:top w:val="nil"/>
              <w:left w:val="nil"/>
              <w:bottom w:val="single" w:sz="4" w:space="0" w:color="auto"/>
              <w:right w:val="single" w:sz="4" w:space="0" w:color="auto"/>
            </w:tcBorders>
            <w:shd w:val="clear" w:color="auto" w:fill="auto"/>
            <w:vAlign w:val="center"/>
          </w:tcPr>
          <w:p w14:paraId="4F263F5E" w14:textId="77777777" w:rsidR="009543AA" w:rsidRPr="009543AA" w:rsidRDefault="009543AA" w:rsidP="009543AA">
            <w:pPr>
              <w:ind w:left="-108" w:right="-108"/>
              <w:jc w:val="center"/>
              <w:rPr>
                <w:b/>
                <w:snapToGrid w:val="0"/>
                <w:sz w:val="22"/>
                <w:szCs w:val="22"/>
              </w:rPr>
            </w:pPr>
            <w:r w:rsidRPr="009543AA">
              <w:rPr>
                <w:b/>
                <w:snapToGrid w:val="0"/>
                <w:sz w:val="22"/>
                <w:szCs w:val="22"/>
              </w:rPr>
              <w:t>52 510,00</w:t>
            </w:r>
          </w:p>
        </w:tc>
        <w:tc>
          <w:tcPr>
            <w:tcW w:w="1418" w:type="dxa"/>
            <w:tcBorders>
              <w:top w:val="nil"/>
              <w:left w:val="nil"/>
              <w:bottom w:val="single" w:sz="4" w:space="0" w:color="auto"/>
              <w:right w:val="single" w:sz="4" w:space="0" w:color="auto"/>
            </w:tcBorders>
            <w:shd w:val="clear" w:color="auto" w:fill="auto"/>
            <w:vAlign w:val="center"/>
          </w:tcPr>
          <w:p w14:paraId="0959E0EE" w14:textId="77777777" w:rsidR="009543AA" w:rsidRPr="009543AA" w:rsidRDefault="009543AA" w:rsidP="009543AA">
            <w:pPr>
              <w:ind w:left="-108" w:right="-108"/>
              <w:jc w:val="center"/>
              <w:rPr>
                <w:b/>
                <w:snapToGrid w:val="0"/>
                <w:sz w:val="22"/>
                <w:szCs w:val="22"/>
              </w:rPr>
            </w:pPr>
            <w:r w:rsidRPr="009543AA">
              <w:rPr>
                <w:b/>
                <w:snapToGrid w:val="0"/>
                <w:sz w:val="22"/>
                <w:szCs w:val="22"/>
              </w:rPr>
              <w:t>62 234,56</w:t>
            </w:r>
          </w:p>
        </w:tc>
        <w:tc>
          <w:tcPr>
            <w:tcW w:w="1134" w:type="dxa"/>
            <w:tcBorders>
              <w:top w:val="nil"/>
              <w:left w:val="nil"/>
              <w:bottom w:val="single" w:sz="4" w:space="0" w:color="auto"/>
              <w:right w:val="single" w:sz="4" w:space="0" w:color="auto"/>
            </w:tcBorders>
            <w:vAlign w:val="center"/>
          </w:tcPr>
          <w:p w14:paraId="5816AD87" w14:textId="77777777" w:rsidR="009543AA" w:rsidRPr="009543AA" w:rsidRDefault="009543AA" w:rsidP="009543AA">
            <w:pPr>
              <w:ind w:left="-108" w:right="-108"/>
              <w:jc w:val="center"/>
              <w:rPr>
                <w:b/>
                <w:snapToGrid w:val="0"/>
                <w:sz w:val="22"/>
                <w:szCs w:val="22"/>
              </w:rPr>
            </w:pPr>
            <w:r w:rsidRPr="009543AA">
              <w:rPr>
                <w:b/>
                <w:snapToGrid w:val="0"/>
                <w:sz w:val="22"/>
                <w:szCs w:val="22"/>
              </w:rPr>
              <w:t>9 725,03</w:t>
            </w:r>
          </w:p>
        </w:tc>
        <w:tc>
          <w:tcPr>
            <w:tcW w:w="1134" w:type="dxa"/>
            <w:tcBorders>
              <w:top w:val="nil"/>
              <w:left w:val="nil"/>
              <w:bottom w:val="single" w:sz="4" w:space="0" w:color="auto"/>
              <w:right w:val="single" w:sz="4" w:space="0" w:color="auto"/>
            </w:tcBorders>
            <w:vAlign w:val="center"/>
          </w:tcPr>
          <w:p w14:paraId="790BEE2E" w14:textId="77777777" w:rsidR="009543AA" w:rsidRPr="009543AA" w:rsidRDefault="009543AA" w:rsidP="009543AA">
            <w:pPr>
              <w:ind w:left="-108" w:right="-108"/>
              <w:jc w:val="center"/>
              <w:rPr>
                <w:b/>
                <w:snapToGrid w:val="0"/>
                <w:sz w:val="22"/>
                <w:szCs w:val="22"/>
              </w:rPr>
            </w:pPr>
            <w:r w:rsidRPr="009543AA">
              <w:rPr>
                <w:b/>
                <w:snapToGrid w:val="0"/>
                <w:sz w:val="22"/>
                <w:szCs w:val="22"/>
              </w:rPr>
              <w:t>18,52</w:t>
            </w:r>
          </w:p>
        </w:tc>
      </w:tr>
    </w:tbl>
    <w:p w14:paraId="4D89D508" w14:textId="77777777" w:rsidR="009543AA" w:rsidRPr="009543AA" w:rsidRDefault="009543AA" w:rsidP="009543AA">
      <w:pPr>
        <w:rPr>
          <w:b/>
          <w:snapToGrid w:val="0"/>
          <w:sz w:val="28"/>
          <w:szCs w:val="28"/>
          <w:lang w:val="x-none" w:eastAsia="en-US"/>
        </w:rPr>
      </w:pPr>
    </w:p>
    <w:p w14:paraId="3BBE7191" w14:textId="77777777" w:rsidR="009543AA" w:rsidRPr="009543AA" w:rsidRDefault="009543AA" w:rsidP="009543AA">
      <w:pPr>
        <w:rPr>
          <w:snapToGrid w:val="0"/>
          <w:sz w:val="28"/>
          <w:szCs w:val="28"/>
          <w:lang w:val="x-none" w:eastAsia="en-US"/>
        </w:rPr>
      </w:pPr>
    </w:p>
    <w:p w14:paraId="1417A377" w14:textId="77777777" w:rsidR="009543AA" w:rsidRPr="009543AA" w:rsidRDefault="009543AA" w:rsidP="009543AA">
      <w:pPr>
        <w:rPr>
          <w:snapToGrid w:val="0"/>
          <w:sz w:val="28"/>
          <w:szCs w:val="28"/>
          <w:lang w:val="x-none" w:eastAsia="en-US"/>
        </w:rPr>
      </w:pPr>
    </w:p>
    <w:p w14:paraId="69E6D343" w14:textId="77777777" w:rsidR="009543AA" w:rsidRPr="009543AA" w:rsidRDefault="009543AA" w:rsidP="009543AA">
      <w:pPr>
        <w:rPr>
          <w:snapToGrid w:val="0"/>
          <w:sz w:val="28"/>
          <w:szCs w:val="28"/>
          <w:lang w:val="x-none" w:eastAsia="en-US"/>
        </w:rPr>
      </w:pPr>
    </w:p>
    <w:p w14:paraId="574392AC" w14:textId="77777777" w:rsidR="009543AA" w:rsidRPr="009543AA" w:rsidRDefault="009543AA" w:rsidP="009543AA">
      <w:pPr>
        <w:rPr>
          <w:snapToGrid w:val="0"/>
          <w:sz w:val="28"/>
          <w:szCs w:val="28"/>
          <w:lang w:val="x-none" w:eastAsia="en-US"/>
        </w:rPr>
      </w:pPr>
    </w:p>
    <w:p w14:paraId="565EA873" w14:textId="77777777" w:rsidR="009543AA" w:rsidRPr="009543AA" w:rsidRDefault="009543AA" w:rsidP="009543AA">
      <w:pPr>
        <w:keepNext/>
        <w:spacing w:before="240" w:after="60"/>
        <w:jc w:val="center"/>
        <w:outlineLvl w:val="3"/>
        <w:rPr>
          <w:b/>
          <w:bCs/>
          <w:sz w:val="28"/>
          <w:szCs w:val="28"/>
          <w:lang w:val="x-none" w:eastAsia="x-none"/>
        </w:rPr>
      </w:pPr>
      <w:bookmarkStart w:id="55" w:name="_Toc26967236"/>
      <w:r w:rsidRPr="009543AA">
        <w:rPr>
          <w:b/>
          <w:bCs/>
          <w:sz w:val="28"/>
          <w:szCs w:val="28"/>
          <w:lang w:val="x-none" w:eastAsia="x-none"/>
        </w:rPr>
        <w:lastRenderedPageBreak/>
        <w:t xml:space="preserve">7. Тарифы на услуги по передаче тепловой </w:t>
      </w:r>
      <w:r w:rsidRPr="009543AA">
        <w:rPr>
          <w:b/>
          <w:bCs/>
          <w:sz w:val="28"/>
          <w:szCs w:val="28"/>
          <w:lang w:eastAsia="x-none"/>
        </w:rPr>
        <w:t>энергии</w:t>
      </w:r>
      <w:r w:rsidRPr="009543AA">
        <w:rPr>
          <w:b/>
          <w:bCs/>
          <w:sz w:val="28"/>
          <w:szCs w:val="28"/>
          <w:lang w:eastAsia="x-none"/>
        </w:rPr>
        <w:br/>
      </w:r>
      <w:r w:rsidRPr="009543AA">
        <w:rPr>
          <w:b/>
          <w:bCs/>
          <w:sz w:val="28"/>
          <w:szCs w:val="28"/>
          <w:lang w:val="x-none" w:eastAsia="x-none"/>
        </w:rPr>
        <w:t xml:space="preserve"> </w:t>
      </w:r>
      <w:bookmarkEnd w:id="54"/>
      <w:r w:rsidRPr="009543AA">
        <w:rPr>
          <w:b/>
          <w:bCs/>
          <w:sz w:val="28"/>
          <w:szCs w:val="28"/>
          <w:lang w:val="x-none" w:eastAsia="x-none"/>
        </w:rPr>
        <w:t>ООО «</w:t>
      </w:r>
      <w:r w:rsidRPr="009543AA">
        <w:rPr>
          <w:b/>
          <w:bCs/>
          <w:sz w:val="28"/>
          <w:szCs w:val="28"/>
          <w:lang w:eastAsia="x-none"/>
        </w:rPr>
        <w:t>Новая сетевая компания</w:t>
      </w:r>
      <w:r w:rsidRPr="009543AA">
        <w:rPr>
          <w:b/>
          <w:bCs/>
          <w:sz w:val="28"/>
          <w:szCs w:val="28"/>
          <w:lang w:val="x-none" w:eastAsia="x-none"/>
        </w:rPr>
        <w:t>»</w:t>
      </w:r>
      <w:bookmarkEnd w:id="55"/>
    </w:p>
    <w:p w14:paraId="08712710" w14:textId="77777777" w:rsidR="009543AA" w:rsidRPr="009543AA" w:rsidRDefault="009543AA" w:rsidP="009543AA">
      <w:pPr>
        <w:spacing w:line="360" w:lineRule="auto"/>
        <w:ind w:firstLine="709"/>
        <w:jc w:val="both"/>
        <w:rPr>
          <w:snapToGrid w:val="0"/>
          <w:sz w:val="28"/>
          <w:szCs w:val="28"/>
        </w:rPr>
      </w:pPr>
    </w:p>
    <w:p w14:paraId="77F437C6" w14:textId="77777777" w:rsidR="009543AA" w:rsidRPr="009543AA" w:rsidRDefault="009543AA" w:rsidP="009543AA">
      <w:pPr>
        <w:spacing w:line="360" w:lineRule="auto"/>
        <w:ind w:firstLine="709"/>
        <w:jc w:val="both"/>
        <w:rPr>
          <w:sz w:val="28"/>
          <w:szCs w:val="28"/>
        </w:rPr>
      </w:pPr>
      <w:r w:rsidRPr="009543AA">
        <w:rPr>
          <w:sz w:val="28"/>
          <w:szCs w:val="28"/>
        </w:rPr>
        <w:t>Тарифы на услуги по передаче тепловой энергии, реализуемой на потребительском рынке, ООО «Новая сетевая компания» на 2020 год, рассчитанные на основании необходимой валовой выручки на потребительский рынок на расчетный период регулирования, представлены в таблице 12.</w:t>
      </w:r>
    </w:p>
    <w:p w14:paraId="6F0C9226" w14:textId="77777777" w:rsidR="009543AA" w:rsidRPr="009543AA" w:rsidRDefault="009543AA" w:rsidP="009543AA">
      <w:pPr>
        <w:spacing w:line="360" w:lineRule="auto"/>
        <w:jc w:val="right"/>
        <w:rPr>
          <w:bCs/>
          <w:snapToGrid w:val="0"/>
          <w:sz w:val="28"/>
          <w:szCs w:val="28"/>
        </w:rPr>
      </w:pPr>
      <w:r w:rsidRPr="009543AA">
        <w:rPr>
          <w:bCs/>
          <w:snapToGrid w:val="0"/>
          <w:sz w:val="28"/>
          <w:szCs w:val="28"/>
        </w:rPr>
        <w:t>Таблица 12</w:t>
      </w:r>
    </w:p>
    <w:p w14:paraId="504FB94F" w14:textId="77777777" w:rsidR="009543AA" w:rsidRPr="009543AA" w:rsidRDefault="009543AA" w:rsidP="009543AA">
      <w:pPr>
        <w:jc w:val="center"/>
        <w:rPr>
          <w:snapToGrid w:val="0"/>
          <w:sz w:val="28"/>
          <w:szCs w:val="28"/>
        </w:rPr>
      </w:pPr>
      <w:r w:rsidRPr="009543AA">
        <w:rPr>
          <w:snapToGrid w:val="0"/>
          <w:sz w:val="28"/>
          <w:szCs w:val="28"/>
        </w:rPr>
        <w:t xml:space="preserve">Тарифы на услуги по передаче тепловой энергии </w:t>
      </w:r>
      <w:r w:rsidRPr="009543AA">
        <w:rPr>
          <w:snapToGrid w:val="0"/>
          <w:sz w:val="28"/>
          <w:szCs w:val="28"/>
        </w:rPr>
        <w:br/>
        <w:t>ООО «Новая сетевая компания» на 2020 год</w:t>
      </w:r>
    </w:p>
    <w:p w14:paraId="1D84EF22" w14:textId="77777777" w:rsidR="009543AA" w:rsidRPr="009543AA" w:rsidRDefault="009543AA" w:rsidP="009543AA">
      <w:pPr>
        <w:spacing w:line="360" w:lineRule="auto"/>
        <w:jc w:val="right"/>
        <w:rPr>
          <w:bCs/>
          <w:snapToGrid w:val="0"/>
        </w:rPr>
      </w:pPr>
      <w:r w:rsidRPr="009543AA">
        <w:rPr>
          <w:bCs/>
          <w:snapToGrid w:val="0"/>
        </w:rPr>
        <w:t>Без НДС</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669"/>
        <w:gridCol w:w="1644"/>
      </w:tblGrid>
      <w:tr w:rsidR="009543AA" w:rsidRPr="009543AA" w14:paraId="27A3EF3A" w14:textId="77777777" w:rsidTr="009543AA">
        <w:trPr>
          <w:trHeight w:val="1016"/>
          <w:jc w:val="center"/>
        </w:trPr>
        <w:tc>
          <w:tcPr>
            <w:tcW w:w="1615" w:type="dxa"/>
            <w:tcBorders>
              <w:bottom w:val="single" w:sz="4" w:space="0" w:color="auto"/>
            </w:tcBorders>
            <w:shd w:val="clear" w:color="auto" w:fill="auto"/>
            <w:vAlign w:val="center"/>
          </w:tcPr>
          <w:p w14:paraId="0FD6A041" w14:textId="77777777" w:rsidR="009543AA" w:rsidRPr="009543AA" w:rsidRDefault="009543AA" w:rsidP="009543AA">
            <w:pPr>
              <w:ind w:left="-142" w:right="-113"/>
              <w:jc w:val="center"/>
              <w:rPr>
                <w:b/>
                <w:snapToGrid w:val="0"/>
              </w:rPr>
            </w:pPr>
            <w:r w:rsidRPr="009543AA">
              <w:rPr>
                <w:b/>
                <w:snapToGrid w:val="0"/>
              </w:rPr>
              <w:t>Год долгосрочного периода</w:t>
            </w:r>
          </w:p>
        </w:tc>
        <w:tc>
          <w:tcPr>
            <w:tcW w:w="1842" w:type="dxa"/>
            <w:shd w:val="clear" w:color="auto" w:fill="auto"/>
            <w:vAlign w:val="center"/>
          </w:tcPr>
          <w:p w14:paraId="37CE9A3B" w14:textId="77777777" w:rsidR="009543AA" w:rsidRPr="009543AA" w:rsidRDefault="009543AA" w:rsidP="009543AA">
            <w:pPr>
              <w:jc w:val="center"/>
              <w:rPr>
                <w:b/>
                <w:snapToGrid w:val="0"/>
              </w:rPr>
            </w:pPr>
            <w:r w:rsidRPr="009543AA">
              <w:rPr>
                <w:b/>
                <w:snapToGrid w:val="0"/>
              </w:rPr>
              <w:t>Календарная разбивка</w:t>
            </w:r>
          </w:p>
        </w:tc>
        <w:tc>
          <w:tcPr>
            <w:tcW w:w="1418" w:type="dxa"/>
            <w:vAlign w:val="center"/>
          </w:tcPr>
          <w:p w14:paraId="0BFFA141" w14:textId="77777777" w:rsidR="009543AA" w:rsidRPr="009543AA" w:rsidRDefault="009543AA" w:rsidP="009543AA">
            <w:pPr>
              <w:jc w:val="center"/>
              <w:rPr>
                <w:b/>
                <w:snapToGrid w:val="0"/>
              </w:rPr>
            </w:pPr>
            <w:r w:rsidRPr="009543AA">
              <w:rPr>
                <w:b/>
                <w:snapToGrid w:val="0"/>
              </w:rPr>
              <w:t>НВВ,</w:t>
            </w:r>
          </w:p>
          <w:p w14:paraId="68D9E997" w14:textId="77777777" w:rsidR="009543AA" w:rsidRPr="009543AA" w:rsidRDefault="009543AA" w:rsidP="009543AA">
            <w:pPr>
              <w:jc w:val="center"/>
              <w:rPr>
                <w:b/>
                <w:snapToGrid w:val="0"/>
              </w:rPr>
            </w:pPr>
            <w:r w:rsidRPr="009543AA">
              <w:rPr>
                <w:b/>
                <w:snapToGrid w:val="0"/>
              </w:rPr>
              <w:t>тыс. руб.</w:t>
            </w:r>
          </w:p>
        </w:tc>
        <w:tc>
          <w:tcPr>
            <w:tcW w:w="1276" w:type="dxa"/>
            <w:vAlign w:val="center"/>
          </w:tcPr>
          <w:p w14:paraId="0AE341CA" w14:textId="77777777" w:rsidR="009543AA" w:rsidRPr="009543AA" w:rsidRDefault="009543AA" w:rsidP="009543AA">
            <w:pPr>
              <w:ind w:left="-108" w:right="-108"/>
              <w:jc w:val="center"/>
              <w:rPr>
                <w:b/>
                <w:snapToGrid w:val="0"/>
              </w:rPr>
            </w:pPr>
            <w:r w:rsidRPr="009543AA">
              <w:rPr>
                <w:b/>
                <w:snapToGrid w:val="0"/>
              </w:rPr>
              <w:t>Полезный отпуск,</w:t>
            </w:r>
          </w:p>
          <w:p w14:paraId="4B5FA67E" w14:textId="77777777" w:rsidR="009543AA" w:rsidRPr="009543AA" w:rsidRDefault="009543AA" w:rsidP="009543AA">
            <w:pPr>
              <w:ind w:left="-108" w:right="-108"/>
              <w:jc w:val="center"/>
              <w:rPr>
                <w:b/>
                <w:snapToGrid w:val="0"/>
              </w:rPr>
            </w:pPr>
            <w:r w:rsidRPr="009543AA">
              <w:rPr>
                <w:b/>
                <w:snapToGrid w:val="0"/>
              </w:rPr>
              <w:t>тыс. Гкал</w:t>
            </w:r>
          </w:p>
        </w:tc>
        <w:tc>
          <w:tcPr>
            <w:tcW w:w="1669" w:type="dxa"/>
            <w:shd w:val="clear" w:color="auto" w:fill="auto"/>
            <w:vAlign w:val="center"/>
          </w:tcPr>
          <w:p w14:paraId="2F830DE2" w14:textId="77777777" w:rsidR="009543AA" w:rsidRPr="009543AA" w:rsidRDefault="009543AA" w:rsidP="009543AA">
            <w:pPr>
              <w:ind w:left="-108" w:right="-140"/>
              <w:jc w:val="center"/>
              <w:rPr>
                <w:b/>
                <w:snapToGrid w:val="0"/>
              </w:rPr>
            </w:pPr>
            <w:r w:rsidRPr="009543AA">
              <w:rPr>
                <w:b/>
                <w:snapToGrid w:val="0"/>
              </w:rPr>
              <w:t>Тарифы по предложению экспертов,</w:t>
            </w:r>
          </w:p>
          <w:p w14:paraId="51B87656" w14:textId="77777777" w:rsidR="009543AA" w:rsidRPr="009543AA" w:rsidRDefault="009543AA" w:rsidP="009543AA">
            <w:pPr>
              <w:ind w:left="-108" w:right="-140"/>
              <w:jc w:val="center"/>
              <w:rPr>
                <w:b/>
                <w:snapToGrid w:val="0"/>
              </w:rPr>
            </w:pPr>
            <w:r w:rsidRPr="009543AA">
              <w:rPr>
                <w:b/>
                <w:snapToGrid w:val="0"/>
              </w:rPr>
              <w:t>руб./Гкал</w:t>
            </w:r>
          </w:p>
        </w:tc>
        <w:tc>
          <w:tcPr>
            <w:tcW w:w="1644" w:type="dxa"/>
            <w:shd w:val="clear" w:color="auto" w:fill="auto"/>
            <w:vAlign w:val="center"/>
          </w:tcPr>
          <w:p w14:paraId="2CA095EA" w14:textId="77777777" w:rsidR="009543AA" w:rsidRPr="009543AA" w:rsidRDefault="009543AA" w:rsidP="009543AA">
            <w:pPr>
              <w:ind w:left="-76" w:right="-55"/>
              <w:jc w:val="center"/>
              <w:rPr>
                <w:b/>
                <w:snapToGrid w:val="0"/>
              </w:rPr>
            </w:pPr>
            <w:r w:rsidRPr="009543AA">
              <w:rPr>
                <w:b/>
                <w:snapToGrid w:val="0"/>
              </w:rPr>
              <w:t>Темп роста к предыдущему периоду, %</w:t>
            </w:r>
          </w:p>
        </w:tc>
      </w:tr>
      <w:tr w:rsidR="009543AA" w:rsidRPr="009543AA" w14:paraId="66291494" w14:textId="77777777" w:rsidTr="009543AA">
        <w:trPr>
          <w:trHeight w:val="549"/>
          <w:jc w:val="center"/>
        </w:trPr>
        <w:tc>
          <w:tcPr>
            <w:tcW w:w="1615" w:type="dxa"/>
            <w:vMerge w:val="restart"/>
            <w:shd w:val="clear" w:color="auto" w:fill="auto"/>
            <w:vAlign w:val="center"/>
          </w:tcPr>
          <w:p w14:paraId="571D46E8" w14:textId="77777777" w:rsidR="009543AA" w:rsidRPr="009543AA" w:rsidRDefault="009543AA" w:rsidP="009543AA">
            <w:pPr>
              <w:jc w:val="center"/>
              <w:rPr>
                <w:snapToGrid w:val="0"/>
              </w:rPr>
            </w:pPr>
            <w:r w:rsidRPr="009543AA">
              <w:rPr>
                <w:snapToGrid w:val="0"/>
              </w:rPr>
              <w:t>2020 год</w:t>
            </w:r>
          </w:p>
        </w:tc>
        <w:tc>
          <w:tcPr>
            <w:tcW w:w="1842" w:type="dxa"/>
            <w:shd w:val="clear" w:color="auto" w:fill="auto"/>
            <w:vAlign w:val="center"/>
          </w:tcPr>
          <w:p w14:paraId="19360D06" w14:textId="77777777" w:rsidR="009543AA" w:rsidRPr="009543AA" w:rsidRDefault="009543AA" w:rsidP="009543AA">
            <w:pPr>
              <w:ind w:left="-103" w:right="-153"/>
              <w:jc w:val="center"/>
              <w:rPr>
                <w:snapToGrid w:val="0"/>
              </w:rPr>
            </w:pPr>
            <w:r w:rsidRPr="009543AA">
              <w:rPr>
                <w:snapToGrid w:val="0"/>
              </w:rPr>
              <w:t>с 01.01. по 30.06.</w:t>
            </w:r>
          </w:p>
        </w:tc>
        <w:tc>
          <w:tcPr>
            <w:tcW w:w="1418" w:type="dxa"/>
            <w:vAlign w:val="center"/>
          </w:tcPr>
          <w:p w14:paraId="499E5162" w14:textId="77777777" w:rsidR="009543AA" w:rsidRPr="009543AA" w:rsidRDefault="009543AA" w:rsidP="009543AA">
            <w:pPr>
              <w:jc w:val="center"/>
              <w:rPr>
                <w:snapToGrid w:val="0"/>
              </w:rPr>
            </w:pPr>
            <w:r w:rsidRPr="009543AA">
              <w:rPr>
                <w:snapToGrid w:val="0"/>
              </w:rPr>
              <w:t>36 064,95</w:t>
            </w:r>
          </w:p>
        </w:tc>
        <w:tc>
          <w:tcPr>
            <w:tcW w:w="1276" w:type="dxa"/>
            <w:vAlign w:val="center"/>
          </w:tcPr>
          <w:p w14:paraId="59A4EAE6" w14:textId="77777777" w:rsidR="009543AA" w:rsidRPr="009543AA" w:rsidRDefault="009543AA" w:rsidP="009543AA">
            <w:pPr>
              <w:ind w:left="-108" w:right="-108"/>
              <w:jc w:val="center"/>
              <w:rPr>
                <w:snapToGrid w:val="0"/>
              </w:rPr>
            </w:pPr>
            <w:r w:rsidRPr="009543AA">
              <w:rPr>
                <w:snapToGrid w:val="0"/>
              </w:rPr>
              <w:t>92,829</w:t>
            </w:r>
          </w:p>
        </w:tc>
        <w:tc>
          <w:tcPr>
            <w:tcW w:w="1669" w:type="dxa"/>
            <w:shd w:val="clear" w:color="auto" w:fill="auto"/>
            <w:vAlign w:val="center"/>
          </w:tcPr>
          <w:p w14:paraId="26D472A4" w14:textId="77777777" w:rsidR="009543AA" w:rsidRPr="009543AA" w:rsidRDefault="009543AA" w:rsidP="009543AA">
            <w:pPr>
              <w:jc w:val="center"/>
            </w:pPr>
            <w:r w:rsidRPr="009543AA">
              <w:t>388,51</w:t>
            </w:r>
          </w:p>
        </w:tc>
        <w:tc>
          <w:tcPr>
            <w:tcW w:w="1644" w:type="dxa"/>
            <w:shd w:val="clear" w:color="auto" w:fill="auto"/>
            <w:vAlign w:val="center"/>
          </w:tcPr>
          <w:p w14:paraId="3F3EC56F" w14:textId="77777777" w:rsidR="009543AA" w:rsidRPr="009543AA" w:rsidRDefault="009543AA" w:rsidP="009543AA">
            <w:pPr>
              <w:ind w:left="-76" w:right="-55"/>
              <w:jc w:val="center"/>
              <w:rPr>
                <w:snapToGrid w:val="0"/>
                <w:highlight w:val="darkCyan"/>
              </w:rPr>
            </w:pPr>
            <w:r w:rsidRPr="009543AA">
              <w:rPr>
                <w:snapToGrid w:val="0"/>
              </w:rPr>
              <w:t>-2,56 %</w:t>
            </w:r>
          </w:p>
        </w:tc>
      </w:tr>
      <w:tr w:rsidR="009543AA" w:rsidRPr="009543AA" w14:paraId="18FAEB06" w14:textId="77777777" w:rsidTr="009543AA">
        <w:trPr>
          <w:trHeight w:val="557"/>
          <w:jc w:val="center"/>
        </w:trPr>
        <w:tc>
          <w:tcPr>
            <w:tcW w:w="1615" w:type="dxa"/>
            <w:vMerge/>
            <w:tcBorders>
              <w:bottom w:val="single" w:sz="4" w:space="0" w:color="auto"/>
            </w:tcBorders>
            <w:shd w:val="clear" w:color="auto" w:fill="auto"/>
            <w:vAlign w:val="center"/>
          </w:tcPr>
          <w:p w14:paraId="51076920" w14:textId="77777777" w:rsidR="009543AA" w:rsidRPr="009543AA" w:rsidRDefault="009543AA" w:rsidP="009543AA">
            <w:pPr>
              <w:spacing w:line="360" w:lineRule="auto"/>
              <w:jc w:val="center"/>
              <w:rPr>
                <w:snapToGrid w:val="0"/>
              </w:rPr>
            </w:pPr>
          </w:p>
        </w:tc>
        <w:tc>
          <w:tcPr>
            <w:tcW w:w="1842" w:type="dxa"/>
            <w:shd w:val="clear" w:color="auto" w:fill="auto"/>
            <w:vAlign w:val="center"/>
          </w:tcPr>
          <w:p w14:paraId="2458D807" w14:textId="77777777" w:rsidR="009543AA" w:rsidRPr="009543AA" w:rsidRDefault="009543AA" w:rsidP="009543AA">
            <w:pPr>
              <w:ind w:left="-103" w:right="-153"/>
              <w:jc w:val="center"/>
              <w:rPr>
                <w:snapToGrid w:val="0"/>
              </w:rPr>
            </w:pPr>
            <w:r w:rsidRPr="009543AA">
              <w:rPr>
                <w:snapToGrid w:val="0"/>
              </w:rPr>
              <w:t>с 01.07. по 31.12.</w:t>
            </w:r>
          </w:p>
        </w:tc>
        <w:tc>
          <w:tcPr>
            <w:tcW w:w="1418" w:type="dxa"/>
            <w:vAlign w:val="center"/>
          </w:tcPr>
          <w:p w14:paraId="7F64517E" w14:textId="77777777" w:rsidR="009543AA" w:rsidRPr="009543AA" w:rsidRDefault="009543AA" w:rsidP="009543AA">
            <w:pPr>
              <w:jc w:val="center"/>
              <w:rPr>
                <w:snapToGrid w:val="0"/>
              </w:rPr>
            </w:pPr>
            <w:r w:rsidRPr="009543AA">
              <w:rPr>
                <w:snapToGrid w:val="0"/>
              </w:rPr>
              <w:t>26 169,61</w:t>
            </w:r>
          </w:p>
        </w:tc>
        <w:tc>
          <w:tcPr>
            <w:tcW w:w="1276" w:type="dxa"/>
            <w:vAlign w:val="center"/>
          </w:tcPr>
          <w:p w14:paraId="46973D84" w14:textId="77777777" w:rsidR="009543AA" w:rsidRPr="009543AA" w:rsidRDefault="009543AA" w:rsidP="009543AA">
            <w:pPr>
              <w:ind w:left="-108" w:right="-108"/>
              <w:jc w:val="center"/>
              <w:rPr>
                <w:snapToGrid w:val="0"/>
              </w:rPr>
            </w:pPr>
            <w:r w:rsidRPr="009543AA">
              <w:rPr>
                <w:snapToGrid w:val="0"/>
              </w:rPr>
              <w:t>67,359</w:t>
            </w:r>
          </w:p>
        </w:tc>
        <w:tc>
          <w:tcPr>
            <w:tcW w:w="1669" w:type="dxa"/>
            <w:shd w:val="clear" w:color="auto" w:fill="auto"/>
            <w:vAlign w:val="center"/>
          </w:tcPr>
          <w:p w14:paraId="331FDCC7" w14:textId="77777777" w:rsidR="009543AA" w:rsidRPr="009543AA" w:rsidRDefault="009543AA" w:rsidP="009543AA">
            <w:pPr>
              <w:jc w:val="center"/>
              <w:rPr>
                <w:snapToGrid w:val="0"/>
              </w:rPr>
            </w:pPr>
            <w:r w:rsidRPr="009543AA">
              <w:rPr>
                <w:snapToGrid w:val="0"/>
              </w:rPr>
              <w:t>388,51</w:t>
            </w:r>
          </w:p>
        </w:tc>
        <w:tc>
          <w:tcPr>
            <w:tcW w:w="1644" w:type="dxa"/>
            <w:shd w:val="clear" w:color="auto" w:fill="auto"/>
            <w:vAlign w:val="center"/>
          </w:tcPr>
          <w:p w14:paraId="68658061" w14:textId="77777777" w:rsidR="009543AA" w:rsidRPr="009543AA" w:rsidRDefault="009543AA" w:rsidP="009543AA">
            <w:pPr>
              <w:jc w:val="center"/>
              <w:rPr>
                <w:snapToGrid w:val="0"/>
                <w:highlight w:val="darkCyan"/>
              </w:rPr>
            </w:pPr>
            <w:r w:rsidRPr="009543AA">
              <w:rPr>
                <w:snapToGrid w:val="0"/>
              </w:rPr>
              <w:t>0,00 %</w:t>
            </w:r>
          </w:p>
        </w:tc>
      </w:tr>
    </w:tbl>
    <w:p w14:paraId="6D16FA3A" w14:textId="77777777" w:rsidR="009543AA" w:rsidRPr="009543AA" w:rsidRDefault="009543AA" w:rsidP="009543AA">
      <w:pPr>
        <w:rPr>
          <w:snapToGrid w:val="0"/>
          <w:sz w:val="28"/>
          <w:szCs w:val="28"/>
          <w:lang w:val="x-none" w:eastAsia="en-US"/>
        </w:rPr>
      </w:pPr>
    </w:p>
    <w:bookmarkEnd w:id="53"/>
    <w:p w14:paraId="1098FC7F" w14:textId="77777777" w:rsidR="009543AA" w:rsidRPr="009543AA" w:rsidRDefault="009543AA" w:rsidP="009543AA">
      <w:pPr>
        <w:rPr>
          <w:snapToGrid w:val="0"/>
          <w:sz w:val="28"/>
          <w:szCs w:val="28"/>
        </w:rPr>
      </w:pPr>
    </w:p>
    <w:p w14:paraId="581B55C6" w14:textId="77777777" w:rsidR="009543AA" w:rsidRPr="009543AA" w:rsidRDefault="009543AA" w:rsidP="009543AA">
      <w:pPr>
        <w:rPr>
          <w:snapToGrid w:val="0"/>
          <w:sz w:val="28"/>
          <w:szCs w:val="28"/>
        </w:rPr>
        <w:sectPr w:rsidR="009543AA" w:rsidRPr="009543AA" w:rsidSect="009543AA">
          <w:pgSz w:w="11906" w:h="16838"/>
          <w:pgMar w:top="1134" w:right="851" w:bottom="1134" w:left="1701" w:header="709" w:footer="709" w:gutter="0"/>
          <w:cols w:space="708"/>
          <w:titlePg/>
          <w:docGrid w:linePitch="360"/>
        </w:sectPr>
      </w:pPr>
    </w:p>
    <w:p w14:paraId="2BB676C4" w14:textId="77777777" w:rsidR="009543AA" w:rsidRPr="009543AA" w:rsidRDefault="009543AA" w:rsidP="009543AA">
      <w:pPr>
        <w:spacing w:line="360" w:lineRule="auto"/>
        <w:jc w:val="right"/>
        <w:rPr>
          <w:snapToGrid w:val="0"/>
          <w:sz w:val="28"/>
          <w:szCs w:val="28"/>
        </w:rPr>
      </w:pPr>
      <w:r w:rsidRPr="009543AA">
        <w:rPr>
          <w:snapToGrid w:val="0"/>
          <w:sz w:val="28"/>
          <w:szCs w:val="28"/>
        </w:rPr>
        <w:lastRenderedPageBreak/>
        <w:t>Приложение 1</w:t>
      </w:r>
    </w:p>
    <w:p w14:paraId="11F719AB" w14:textId="77777777" w:rsidR="009543AA" w:rsidRPr="009543AA" w:rsidRDefault="009543AA" w:rsidP="009543AA">
      <w:pPr>
        <w:jc w:val="center"/>
        <w:rPr>
          <w:b/>
          <w:snapToGrid w:val="0"/>
          <w:sz w:val="28"/>
          <w:szCs w:val="28"/>
        </w:rPr>
      </w:pPr>
      <w:r w:rsidRPr="009543AA">
        <w:rPr>
          <w:b/>
          <w:snapToGrid w:val="0"/>
          <w:sz w:val="28"/>
          <w:szCs w:val="28"/>
        </w:rPr>
        <w:t>Расчет амортизационных отчислений ООО «Новая сетевая компания» на 2020 год</w:t>
      </w:r>
    </w:p>
    <w:p w14:paraId="4FA06E24" w14:textId="77777777" w:rsidR="009543AA" w:rsidRPr="009543AA" w:rsidRDefault="009543AA" w:rsidP="009543AA">
      <w:pPr>
        <w:jc w:val="center"/>
        <w:rPr>
          <w:b/>
          <w:snapToGrid w:val="0"/>
          <w:sz w:val="28"/>
          <w:szCs w:val="28"/>
        </w:rPr>
      </w:pPr>
    </w:p>
    <w:tbl>
      <w:tblPr>
        <w:tblW w:w="15602" w:type="dxa"/>
        <w:jc w:val="center"/>
        <w:tblLook w:val="04A0" w:firstRow="1" w:lastRow="0" w:firstColumn="1" w:lastColumn="0" w:noHBand="0" w:noVBand="1"/>
      </w:tblPr>
      <w:tblGrid>
        <w:gridCol w:w="3119"/>
        <w:gridCol w:w="1469"/>
        <w:gridCol w:w="1300"/>
        <w:gridCol w:w="1300"/>
        <w:gridCol w:w="1176"/>
        <w:gridCol w:w="1275"/>
        <w:gridCol w:w="1276"/>
        <w:gridCol w:w="992"/>
        <w:gridCol w:w="1145"/>
        <w:gridCol w:w="1265"/>
        <w:gridCol w:w="1285"/>
      </w:tblGrid>
      <w:tr w:rsidR="009543AA" w:rsidRPr="009543AA" w14:paraId="2F813DEA" w14:textId="77777777" w:rsidTr="009543AA">
        <w:trPr>
          <w:trHeight w:val="315"/>
          <w:jc w:val="center"/>
        </w:trPr>
        <w:tc>
          <w:tcPr>
            <w:tcW w:w="15602" w:type="dxa"/>
            <w:gridSpan w:val="11"/>
            <w:tcBorders>
              <w:top w:val="nil"/>
              <w:left w:val="nil"/>
              <w:bottom w:val="nil"/>
              <w:right w:val="nil"/>
            </w:tcBorders>
            <w:shd w:val="clear" w:color="auto" w:fill="auto"/>
            <w:vAlign w:val="center"/>
            <w:hideMark/>
          </w:tcPr>
          <w:p w14:paraId="58AE3DAF" w14:textId="77777777" w:rsidR="009543AA" w:rsidRPr="009543AA" w:rsidRDefault="009543AA" w:rsidP="009543AA">
            <w:pPr>
              <w:jc w:val="center"/>
              <w:rPr>
                <w:b/>
                <w:bCs/>
                <w:sz w:val="18"/>
                <w:szCs w:val="18"/>
              </w:rPr>
            </w:pPr>
            <w:r w:rsidRPr="009543AA">
              <w:rPr>
                <w:b/>
                <w:bCs/>
                <w:sz w:val="18"/>
                <w:szCs w:val="18"/>
              </w:rPr>
              <w:t>Расчет амортизации на 2020 год</w:t>
            </w:r>
          </w:p>
        </w:tc>
      </w:tr>
      <w:tr w:rsidR="009543AA" w:rsidRPr="009543AA" w14:paraId="4E7D83EA" w14:textId="77777777" w:rsidTr="009543AA">
        <w:trPr>
          <w:trHeight w:val="375"/>
          <w:jc w:val="center"/>
        </w:trPr>
        <w:tc>
          <w:tcPr>
            <w:tcW w:w="15602" w:type="dxa"/>
            <w:gridSpan w:val="11"/>
            <w:tcBorders>
              <w:top w:val="nil"/>
              <w:left w:val="nil"/>
              <w:bottom w:val="single" w:sz="4" w:space="0" w:color="auto"/>
              <w:right w:val="nil"/>
            </w:tcBorders>
            <w:shd w:val="clear" w:color="auto" w:fill="auto"/>
            <w:noWrap/>
            <w:vAlign w:val="center"/>
            <w:hideMark/>
          </w:tcPr>
          <w:p w14:paraId="0C30FD99" w14:textId="77777777" w:rsidR="009543AA" w:rsidRPr="009543AA" w:rsidRDefault="009543AA" w:rsidP="009543AA">
            <w:pPr>
              <w:jc w:val="center"/>
              <w:rPr>
                <w:b/>
                <w:bCs/>
                <w:sz w:val="18"/>
                <w:szCs w:val="18"/>
              </w:rPr>
            </w:pPr>
            <w:r w:rsidRPr="009543AA">
              <w:rPr>
                <w:b/>
                <w:bCs/>
                <w:sz w:val="18"/>
                <w:szCs w:val="18"/>
              </w:rPr>
              <w:t>по счету 04 (Нематериальные активы)</w:t>
            </w:r>
          </w:p>
        </w:tc>
      </w:tr>
      <w:tr w:rsidR="009543AA" w:rsidRPr="009543AA" w14:paraId="1EF61A9E" w14:textId="77777777" w:rsidTr="009543AA">
        <w:trPr>
          <w:trHeight w:val="240"/>
          <w:jc w:val="center"/>
        </w:trPr>
        <w:tc>
          <w:tcPr>
            <w:tcW w:w="15602" w:type="dxa"/>
            <w:gridSpan w:val="11"/>
            <w:tcBorders>
              <w:top w:val="nil"/>
              <w:left w:val="nil"/>
              <w:bottom w:val="single" w:sz="4" w:space="0" w:color="auto"/>
              <w:right w:val="nil"/>
            </w:tcBorders>
            <w:shd w:val="clear" w:color="auto" w:fill="auto"/>
            <w:noWrap/>
            <w:vAlign w:val="center"/>
            <w:hideMark/>
          </w:tcPr>
          <w:p w14:paraId="403A7DBA" w14:textId="77777777" w:rsidR="009543AA" w:rsidRPr="009543AA" w:rsidRDefault="009543AA" w:rsidP="009543AA">
            <w:pPr>
              <w:jc w:val="center"/>
              <w:rPr>
                <w:b/>
                <w:bCs/>
                <w:sz w:val="18"/>
                <w:szCs w:val="18"/>
              </w:rPr>
            </w:pPr>
            <w:r w:rsidRPr="009543AA">
              <w:rPr>
                <w:b/>
                <w:bCs/>
                <w:sz w:val="18"/>
                <w:szCs w:val="18"/>
              </w:rPr>
              <w:t> </w:t>
            </w:r>
          </w:p>
        </w:tc>
      </w:tr>
      <w:tr w:rsidR="009543AA" w:rsidRPr="009543AA" w14:paraId="19647D01"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267F544" w14:textId="77777777" w:rsidR="009543AA" w:rsidRPr="009543AA" w:rsidRDefault="009543AA" w:rsidP="009543AA">
            <w:pPr>
              <w:jc w:val="center"/>
              <w:rPr>
                <w:sz w:val="18"/>
                <w:szCs w:val="18"/>
              </w:rPr>
            </w:pPr>
            <w:r w:rsidRPr="009543AA">
              <w:rPr>
                <w:sz w:val="18"/>
                <w:szCs w:val="18"/>
              </w:rPr>
              <w:t> </w:t>
            </w:r>
          </w:p>
        </w:tc>
        <w:tc>
          <w:tcPr>
            <w:tcW w:w="1469" w:type="dxa"/>
            <w:tcBorders>
              <w:top w:val="nil"/>
              <w:left w:val="nil"/>
              <w:bottom w:val="single" w:sz="4" w:space="0" w:color="auto"/>
              <w:right w:val="single" w:sz="4" w:space="0" w:color="auto"/>
            </w:tcBorders>
            <w:shd w:val="clear" w:color="auto" w:fill="auto"/>
            <w:vAlign w:val="center"/>
            <w:hideMark/>
          </w:tcPr>
          <w:p w14:paraId="493911B0" w14:textId="77777777" w:rsidR="009543AA" w:rsidRPr="009543AA" w:rsidRDefault="009543AA" w:rsidP="009543AA">
            <w:pPr>
              <w:jc w:val="center"/>
              <w:rPr>
                <w:sz w:val="18"/>
                <w:szCs w:val="18"/>
              </w:rPr>
            </w:pPr>
            <w:r w:rsidRPr="009543AA">
              <w:rPr>
                <w:sz w:val="18"/>
                <w:szCs w:val="18"/>
              </w:rPr>
              <w:t>Первоначальная стоимость объекта на начало периода</w:t>
            </w:r>
          </w:p>
        </w:tc>
        <w:tc>
          <w:tcPr>
            <w:tcW w:w="1300" w:type="dxa"/>
            <w:tcBorders>
              <w:top w:val="nil"/>
              <w:left w:val="nil"/>
              <w:bottom w:val="single" w:sz="4" w:space="0" w:color="auto"/>
              <w:right w:val="single" w:sz="4" w:space="0" w:color="auto"/>
            </w:tcBorders>
            <w:shd w:val="clear" w:color="auto" w:fill="auto"/>
            <w:vAlign w:val="center"/>
            <w:hideMark/>
          </w:tcPr>
          <w:p w14:paraId="2D685A91" w14:textId="77777777" w:rsidR="009543AA" w:rsidRPr="009543AA" w:rsidRDefault="009543AA" w:rsidP="009543AA">
            <w:pPr>
              <w:jc w:val="center"/>
              <w:rPr>
                <w:sz w:val="18"/>
                <w:szCs w:val="18"/>
              </w:rPr>
            </w:pPr>
            <w:r w:rsidRPr="009543AA">
              <w:rPr>
                <w:sz w:val="18"/>
                <w:szCs w:val="18"/>
              </w:rPr>
              <w:t xml:space="preserve">Начисленная амортизация с начала эксплуатации </w:t>
            </w:r>
          </w:p>
        </w:tc>
        <w:tc>
          <w:tcPr>
            <w:tcW w:w="1300" w:type="dxa"/>
            <w:tcBorders>
              <w:top w:val="nil"/>
              <w:left w:val="nil"/>
              <w:bottom w:val="single" w:sz="4" w:space="0" w:color="auto"/>
              <w:right w:val="single" w:sz="4" w:space="0" w:color="auto"/>
            </w:tcBorders>
            <w:shd w:val="clear" w:color="auto" w:fill="auto"/>
            <w:vAlign w:val="center"/>
            <w:hideMark/>
          </w:tcPr>
          <w:p w14:paraId="1767270C" w14:textId="77777777" w:rsidR="009543AA" w:rsidRPr="009543AA" w:rsidRDefault="009543AA" w:rsidP="009543AA">
            <w:pPr>
              <w:jc w:val="center"/>
              <w:rPr>
                <w:sz w:val="18"/>
                <w:szCs w:val="18"/>
              </w:rPr>
            </w:pPr>
            <w:r w:rsidRPr="009543AA">
              <w:rPr>
                <w:sz w:val="18"/>
                <w:szCs w:val="18"/>
              </w:rPr>
              <w:t>Амортизация за 1 квартал 2019г.</w:t>
            </w:r>
          </w:p>
        </w:tc>
        <w:tc>
          <w:tcPr>
            <w:tcW w:w="1176" w:type="dxa"/>
            <w:tcBorders>
              <w:top w:val="nil"/>
              <w:left w:val="nil"/>
              <w:bottom w:val="single" w:sz="4" w:space="0" w:color="auto"/>
              <w:right w:val="single" w:sz="4" w:space="0" w:color="auto"/>
            </w:tcBorders>
            <w:shd w:val="clear" w:color="auto" w:fill="auto"/>
            <w:vAlign w:val="center"/>
            <w:hideMark/>
          </w:tcPr>
          <w:p w14:paraId="6B51BDF1" w14:textId="77777777" w:rsidR="009543AA" w:rsidRPr="009543AA" w:rsidRDefault="009543AA" w:rsidP="009543AA">
            <w:pPr>
              <w:jc w:val="center"/>
              <w:rPr>
                <w:sz w:val="18"/>
                <w:szCs w:val="18"/>
              </w:rPr>
            </w:pPr>
            <w:r w:rsidRPr="009543AA">
              <w:rPr>
                <w:sz w:val="18"/>
                <w:szCs w:val="18"/>
              </w:rPr>
              <w:t>Остаточная стоимость на 01.04.2019г.</w:t>
            </w:r>
          </w:p>
        </w:tc>
        <w:tc>
          <w:tcPr>
            <w:tcW w:w="1275" w:type="dxa"/>
            <w:tcBorders>
              <w:top w:val="nil"/>
              <w:left w:val="nil"/>
              <w:bottom w:val="single" w:sz="4" w:space="0" w:color="auto"/>
              <w:right w:val="single" w:sz="4" w:space="0" w:color="auto"/>
            </w:tcBorders>
            <w:shd w:val="clear" w:color="auto" w:fill="auto"/>
            <w:vAlign w:val="center"/>
            <w:hideMark/>
          </w:tcPr>
          <w:p w14:paraId="39F0A470" w14:textId="77777777" w:rsidR="009543AA" w:rsidRPr="009543AA" w:rsidRDefault="009543AA" w:rsidP="009543AA">
            <w:pPr>
              <w:jc w:val="center"/>
              <w:rPr>
                <w:sz w:val="18"/>
                <w:szCs w:val="18"/>
              </w:rPr>
            </w:pPr>
            <w:r w:rsidRPr="009543AA">
              <w:rPr>
                <w:sz w:val="18"/>
                <w:szCs w:val="18"/>
              </w:rPr>
              <w:t>Амортизация в месяц</w:t>
            </w:r>
          </w:p>
        </w:tc>
        <w:tc>
          <w:tcPr>
            <w:tcW w:w="1276" w:type="dxa"/>
            <w:tcBorders>
              <w:top w:val="nil"/>
              <w:left w:val="nil"/>
              <w:bottom w:val="single" w:sz="4" w:space="0" w:color="auto"/>
              <w:right w:val="single" w:sz="4" w:space="0" w:color="auto"/>
            </w:tcBorders>
            <w:shd w:val="clear" w:color="auto" w:fill="auto"/>
            <w:vAlign w:val="center"/>
            <w:hideMark/>
          </w:tcPr>
          <w:p w14:paraId="5FE12717" w14:textId="77777777" w:rsidR="009543AA" w:rsidRPr="009543AA" w:rsidRDefault="009543AA" w:rsidP="009543AA">
            <w:pPr>
              <w:jc w:val="center"/>
              <w:rPr>
                <w:sz w:val="18"/>
                <w:szCs w:val="18"/>
              </w:rPr>
            </w:pPr>
            <w:r w:rsidRPr="009543AA">
              <w:rPr>
                <w:sz w:val="18"/>
                <w:szCs w:val="18"/>
              </w:rPr>
              <w:t>Амортизация за 9 месяцев 2019г.</w:t>
            </w:r>
          </w:p>
        </w:tc>
        <w:tc>
          <w:tcPr>
            <w:tcW w:w="992" w:type="dxa"/>
            <w:tcBorders>
              <w:top w:val="nil"/>
              <w:left w:val="nil"/>
              <w:bottom w:val="single" w:sz="4" w:space="0" w:color="auto"/>
              <w:right w:val="single" w:sz="4" w:space="0" w:color="auto"/>
            </w:tcBorders>
            <w:shd w:val="clear" w:color="auto" w:fill="auto"/>
            <w:vAlign w:val="center"/>
            <w:hideMark/>
          </w:tcPr>
          <w:p w14:paraId="5BA5855B" w14:textId="77777777" w:rsidR="009543AA" w:rsidRPr="009543AA" w:rsidRDefault="009543AA" w:rsidP="009543AA">
            <w:pPr>
              <w:jc w:val="center"/>
              <w:rPr>
                <w:sz w:val="18"/>
                <w:szCs w:val="18"/>
              </w:rPr>
            </w:pPr>
            <w:r w:rsidRPr="009543AA">
              <w:rPr>
                <w:sz w:val="18"/>
                <w:szCs w:val="18"/>
              </w:rPr>
              <w:t>Ввод ОС в 2019г.</w:t>
            </w:r>
          </w:p>
        </w:tc>
        <w:tc>
          <w:tcPr>
            <w:tcW w:w="1145" w:type="dxa"/>
            <w:tcBorders>
              <w:top w:val="nil"/>
              <w:left w:val="nil"/>
              <w:bottom w:val="single" w:sz="4" w:space="0" w:color="auto"/>
              <w:right w:val="single" w:sz="4" w:space="0" w:color="auto"/>
            </w:tcBorders>
            <w:shd w:val="clear" w:color="auto" w:fill="auto"/>
            <w:vAlign w:val="center"/>
            <w:hideMark/>
          </w:tcPr>
          <w:p w14:paraId="77F9D264" w14:textId="77777777" w:rsidR="009543AA" w:rsidRPr="009543AA" w:rsidRDefault="009543AA" w:rsidP="009543AA">
            <w:pPr>
              <w:jc w:val="center"/>
              <w:rPr>
                <w:sz w:val="18"/>
                <w:szCs w:val="18"/>
              </w:rPr>
            </w:pPr>
            <w:r w:rsidRPr="009543AA">
              <w:rPr>
                <w:sz w:val="18"/>
                <w:szCs w:val="18"/>
              </w:rPr>
              <w:t xml:space="preserve">Остаточная </w:t>
            </w:r>
            <w:proofErr w:type="gramStart"/>
            <w:r w:rsidRPr="009543AA">
              <w:rPr>
                <w:sz w:val="18"/>
                <w:szCs w:val="18"/>
              </w:rPr>
              <w:t>стоимость  на</w:t>
            </w:r>
            <w:proofErr w:type="gramEnd"/>
            <w:r w:rsidRPr="009543AA">
              <w:rPr>
                <w:sz w:val="18"/>
                <w:szCs w:val="18"/>
              </w:rPr>
              <w:t xml:space="preserve"> 01.01.2020г.</w:t>
            </w:r>
          </w:p>
        </w:tc>
        <w:tc>
          <w:tcPr>
            <w:tcW w:w="1265" w:type="dxa"/>
            <w:tcBorders>
              <w:top w:val="nil"/>
              <w:left w:val="nil"/>
              <w:bottom w:val="single" w:sz="4" w:space="0" w:color="auto"/>
              <w:right w:val="single" w:sz="4" w:space="0" w:color="auto"/>
            </w:tcBorders>
            <w:shd w:val="clear" w:color="auto" w:fill="auto"/>
            <w:vAlign w:val="center"/>
            <w:hideMark/>
          </w:tcPr>
          <w:p w14:paraId="46093A78" w14:textId="77777777" w:rsidR="009543AA" w:rsidRPr="009543AA" w:rsidRDefault="009543AA" w:rsidP="009543AA">
            <w:pPr>
              <w:jc w:val="center"/>
              <w:rPr>
                <w:sz w:val="18"/>
                <w:szCs w:val="18"/>
              </w:rPr>
            </w:pPr>
            <w:r w:rsidRPr="009543AA">
              <w:rPr>
                <w:sz w:val="18"/>
                <w:szCs w:val="18"/>
              </w:rPr>
              <w:t>Амортизация за 2020 г.</w:t>
            </w:r>
          </w:p>
        </w:tc>
        <w:tc>
          <w:tcPr>
            <w:tcW w:w="1285" w:type="dxa"/>
            <w:tcBorders>
              <w:top w:val="nil"/>
              <w:left w:val="nil"/>
              <w:bottom w:val="single" w:sz="4" w:space="0" w:color="auto"/>
              <w:right w:val="single" w:sz="4" w:space="0" w:color="auto"/>
            </w:tcBorders>
            <w:shd w:val="clear" w:color="auto" w:fill="auto"/>
            <w:vAlign w:val="center"/>
            <w:hideMark/>
          </w:tcPr>
          <w:p w14:paraId="6B14D60C" w14:textId="77777777" w:rsidR="009543AA" w:rsidRPr="009543AA" w:rsidRDefault="009543AA" w:rsidP="009543AA">
            <w:pPr>
              <w:jc w:val="center"/>
              <w:rPr>
                <w:sz w:val="18"/>
                <w:szCs w:val="18"/>
              </w:rPr>
            </w:pPr>
            <w:r w:rsidRPr="009543AA">
              <w:rPr>
                <w:sz w:val="18"/>
                <w:szCs w:val="18"/>
              </w:rPr>
              <w:t>Остаточная на 01.01.2021г.</w:t>
            </w:r>
          </w:p>
        </w:tc>
      </w:tr>
      <w:tr w:rsidR="009543AA" w:rsidRPr="009543AA" w14:paraId="20C2078B"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F1C3F8B"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42:20:0000000:0:46</w:t>
            </w:r>
            <w:proofErr w:type="gramEnd"/>
            <w:r w:rsidRPr="009543AA">
              <w:rPr>
                <w:sz w:val="18"/>
                <w:szCs w:val="18"/>
              </w:rPr>
              <w:t xml:space="preserve"> Инв. № ККЕ 000485 (ТЭЦ Южный)</w:t>
            </w:r>
          </w:p>
        </w:tc>
        <w:tc>
          <w:tcPr>
            <w:tcW w:w="1469" w:type="dxa"/>
            <w:tcBorders>
              <w:top w:val="nil"/>
              <w:left w:val="nil"/>
              <w:bottom w:val="single" w:sz="4" w:space="0" w:color="auto"/>
              <w:right w:val="single" w:sz="4" w:space="0" w:color="auto"/>
            </w:tcBorders>
            <w:shd w:val="clear" w:color="auto" w:fill="auto"/>
            <w:vAlign w:val="center"/>
            <w:hideMark/>
          </w:tcPr>
          <w:p w14:paraId="39BE8978" w14:textId="77777777" w:rsidR="009543AA" w:rsidRPr="009543AA" w:rsidRDefault="009543AA" w:rsidP="009543AA">
            <w:pPr>
              <w:jc w:val="right"/>
              <w:rPr>
                <w:sz w:val="18"/>
                <w:szCs w:val="18"/>
              </w:rPr>
            </w:pPr>
            <w:r w:rsidRPr="009543AA">
              <w:rPr>
                <w:sz w:val="18"/>
                <w:szCs w:val="18"/>
              </w:rPr>
              <w:t>349 418,52</w:t>
            </w:r>
          </w:p>
        </w:tc>
        <w:tc>
          <w:tcPr>
            <w:tcW w:w="1300" w:type="dxa"/>
            <w:tcBorders>
              <w:top w:val="nil"/>
              <w:left w:val="nil"/>
              <w:bottom w:val="single" w:sz="4" w:space="0" w:color="auto"/>
              <w:right w:val="single" w:sz="4" w:space="0" w:color="auto"/>
            </w:tcBorders>
            <w:shd w:val="clear" w:color="auto" w:fill="auto"/>
            <w:vAlign w:val="center"/>
            <w:hideMark/>
          </w:tcPr>
          <w:p w14:paraId="5DAC8F7E" w14:textId="77777777" w:rsidR="009543AA" w:rsidRPr="009543AA" w:rsidRDefault="009543AA" w:rsidP="009543AA">
            <w:pPr>
              <w:jc w:val="right"/>
              <w:rPr>
                <w:sz w:val="18"/>
                <w:szCs w:val="18"/>
              </w:rPr>
            </w:pPr>
            <w:r w:rsidRPr="009543AA">
              <w:rPr>
                <w:sz w:val="18"/>
                <w:szCs w:val="18"/>
              </w:rPr>
              <w:t>79 413,25</w:t>
            </w:r>
          </w:p>
        </w:tc>
        <w:tc>
          <w:tcPr>
            <w:tcW w:w="1300" w:type="dxa"/>
            <w:tcBorders>
              <w:top w:val="nil"/>
              <w:left w:val="nil"/>
              <w:bottom w:val="single" w:sz="4" w:space="0" w:color="auto"/>
              <w:right w:val="single" w:sz="4" w:space="0" w:color="auto"/>
            </w:tcBorders>
            <w:shd w:val="clear" w:color="auto" w:fill="auto"/>
            <w:vAlign w:val="center"/>
            <w:hideMark/>
          </w:tcPr>
          <w:p w14:paraId="4009B8E1" w14:textId="77777777" w:rsidR="009543AA" w:rsidRPr="009543AA" w:rsidRDefault="009543AA" w:rsidP="009543AA">
            <w:pPr>
              <w:jc w:val="right"/>
              <w:rPr>
                <w:sz w:val="18"/>
                <w:szCs w:val="18"/>
              </w:rPr>
            </w:pPr>
            <w:r w:rsidRPr="009543AA">
              <w:rPr>
                <w:sz w:val="18"/>
                <w:szCs w:val="18"/>
              </w:rPr>
              <w:t>9 529,59</w:t>
            </w:r>
          </w:p>
        </w:tc>
        <w:tc>
          <w:tcPr>
            <w:tcW w:w="1176" w:type="dxa"/>
            <w:tcBorders>
              <w:top w:val="nil"/>
              <w:left w:val="nil"/>
              <w:bottom w:val="single" w:sz="4" w:space="0" w:color="auto"/>
              <w:right w:val="single" w:sz="4" w:space="0" w:color="auto"/>
            </w:tcBorders>
            <w:shd w:val="clear" w:color="auto" w:fill="auto"/>
            <w:vAlign w:val="center"/>
            <w:hideMark/>
          </w:tcPr>
          <w:p w14:paraId="50065CFD" w14:textId="77777777" w:rsidR="009543AA" w:rsidRPr="009543AA" w:rsidRDefault="009543AA" w:rsidP="009543AA">
            <w:pPr>
              <w:jc w:val="right"/>
              <w:rPr>
                <w:sz w:val="18"/>
                <w:szCs w:val="18"/>
              </w:rPr>
            </w:pPr>
            <w:r w:rsidRPr="009543AA">
              <w:rPr>
                <w:sz w:val="18"/>
                <w:szCs w:val="18"/>
              </w:rPr>
              <w:t>260 475,68</w:t>
            </w:r>
          </w:p>
        </w:tc>
        <w:tc>
          <w:tcPr>
            <w:tcW w:w="1275" w:type="dxa"/>
            <w:tcBorders>
              <w:top w:val="nil"/>
              <w:left w:val="nil"/>
              <w:bottom w:val="single" w:sz="4" w:space="0" w:color="auto"/>
              <w:right w:val="single" w:sz="4" w:space="0" w:color="auto"/>
            </w:tcBorders>
            <w:shd w:val="clear" w:color="auto" w:fill="auto"/>
            <w:vAlign w:val="center"/>
            <w:hideMark/>
          </w:tcPr>
          <w:p w14:paraId="1F2A3A2B" w14:textId="77777777" w:rsidR="009543AA" w:rsidRPr="009543AA" w:rsidRDefault="009543AA" w:rsidP="009543AA">
            <w:pPr>
              <w:jc w:val="right"/>
              <w:rPr>
                <w:sz w:val="18"/>
                <w:szCs w:val="18"/>
              </w:rPr>
            </w:pPr>
            <w:r w:rsidRPr="009543AA">
              <w:rPr>
                <w:sz w:val="18"/>
                <w:szCs w:val="18"/>
              </w:rPr>
              <w:t>3 176,53</w:t>
            </w:r>
          </w:p>
        </w:tc>
        <w:tc>
          <w:tcPr>
            <w:tcW w:w="1276" w:type="dxa"/>
            <w:tcBorders>
              <w:top w:val="nil"/>
              <w:left w:val="nil"/>
              <w:bottom w:val="single" w:sz="4" w:space="0" w:color="auto"/>
              <w:right w:val="single" w:sz="4" w:space="0" w:color="auto"/>
            </w:tcBorders>
            <w:shd w:val="clear" w:color="auto" w:fill="auto"/>
            <w:vAlign w:val="center"/>
            <w:hideMark/>
          </w:tcPr>
          <w:p w14:paraId="32063872" w14:textId="77777777" w:rsidR="009543AA" w:rsidRPr="009543AA" w:rsidRDefault="009543AA" w:rsidP="009543AA">
            <w:pPr>
              <w:jc w:val="right"/>
              <w:rPr>
                <w:sz w:val="18"/>
                <w:szCs w:val="18"/>
              </w:rPr>
            </w:pPr>
            <w:r w:rsidRPr="009543AA">
              <w:rPr>
                <w:sz w:val="18"/>
                <w:szCs w:val="18"/>
              </w:rPr>
              <w:t>28 588,77</w:t>
            </w:r>
          </w:p>
        </w:tc>
        <w:tc>
          <w:tcPr>
            <w:tcW w:w="992" w:type="dxa"/>
            <w:tcBorders>
              <w:top w:val="nil"/>
              <w:left w:val="nil"/>
              <w:bottom w:val="single" w:sz="4" w:space="0" w:color="auto"/>
              <w:right w:val="single" w:sz="4" w:space="0" w:color="auto"/>
            </w:tcBorders>
            <w:shd w:val="clear" w:color="auto" w:fill="auto"/>
            <w:vAlign w:val="center"/>
            <w:hideMark/>
          </w:tcPr>
          <w:p w14:paraId="33B0496D"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0CFDB68A" w14:textId="77777777" w:rsidR="009543AA" w:rsidRPr="009543AA" w:rsidRDefault="009543AA" w:rsidP="009543AA">
            <w:pPr>
              <w:jc w:val="right"/>
              <w:rPr>
                <w:sz w:val="18"/>
                <w:szCs w:val="18"/>
              </w:rPr>
            </w:pPr>
            <w:r w:rsidRPr="009543AA">
              <w:rPr>
                <w:sz w:val="18"/>
                <w:szCs w:val="18"/>
              </w:rPr>
              <w:t>231 886,91</w:t>
            </w:r>
          </w:p>
        </w:tc>
        <w:tc>
          <w:tcPr>
            <w:tcW w:w="1265" w:type="dxa"/>
            <w:tcBorders>
              <w:top w:val="nil"/>
              <w:left w:val="nil"/>
              <w:bottom w:val="single" w:sz="4" w:space="0" w:color="auto"/>
              <w:right w:val="single" w:sz="4" w:space="0" w:color="auto"/>
            </w:tcBorders>
            <w:shd w:val="clear" w:color="auto" w:fill="auto"/>
            <w:noWrap/>
            <w:vAlign w:val="center"/>
            <w:hideMark/>
          </w:tcPr>
          <w:p w14:paraId="7C507ABC" w14:textId="77777777" w:rsidR="009543AA" w:rsidRPr="009543AA" w:rsidRDefault="009543AA" w:rsidP="009543AA">
            <w:pPr>
              <w:jc w:val="right"/>
              <w:rPr>
                <w:sz w:val="18"/>
                <w:szCs w:val="18"/>
              </w:rPr>
            </w:pPr>
            <w:r w:rsidRPr="009543AA">
              <w:rPr>
                <w:sz w:val="18"/>
                <w:szCs w:val="18"/>
              </w:rPr>
              <w:t>38 118,36</w:t>
            </w:r>
          </w:p>
        </w:tc>
        <w:tc>
          <w:tcPr>
            <w:tcW w:w="1285" w:type="dxa"/>
            <w:tcBorders>
              <w:top w:val="nil"/>
              <w:left w:val="nil"/>
              <w:bottom w:val="single" w:sz="4" w:space="0" w:color="auto"/>
              <w:right w:val="single" w:sz="4" w:space="0" w:color="auto"/>
            </w:tcBorders>
            <w:shd w:val="clear" w:color="auto" w:fill="auto"/>
            <w:noWrap/>
            <w:vAlign w:val="center"/>
            <w:hideMark/>
          </w:tcPr>
          <w:p w14:paraId="36817DC0" w14:textId="77777777" w:rsidR="009543AA" w:rsidRPr="009543AA" w:rsidRDefault="009543AA" w:rsidP="009543AA">
            <w:pPr>
              <w:jc w:val="right"/>
              <w:rPr>
                <w:sz w:val="18"/>
                <w:szCs w:val="18"/>
              </w:rPr>
            </w:pPr>
            <w:r w:rsidRPr="009543AA">
              <w:rPr>
                <w:sz w:val="18"/>
                <w:szCs w:val="18"/>
              </w:rPr>
              <w:t>193 768,55</w:t>
            </w:r>
          </w:p>
        </w:tc>
      </w:tr>
      <w:tr w:rsidR="009543AA" w:rsidRPr="009543AA" w14:paraId="15507100"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EA81C56"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42:20:0000000:0:46</w:t>
            </w:r>
            <w:proofErr w:type="gramEnd"/>
            <w:r w:rsidRPr="009543AA">
              <w:rPr>
                <w:sz w:val="18"/>
                <w:szCs w:val="18"/>
              </w:rPr>
              <w:t xml:space="preserve"> Инв. № ККЕ 000485 (ТЭЦ Южный) 2017</w:t>
            </w:r>
          </w:p>
        </w:tc>
        <w:tc>
          <w:tcPr>
            <w:tcW w:w="1469" w:type="dxa"/>
            <w:tcBorders>
              <w:top w:val="nil"/>
              <w:left w:val="nil"/>
              <w:bottom w:val="single" w:sz="4" w:space="0" w:color="auto"/>
              <w:right w:val="single" w:sz="4" w:space="0" w:color="auto"/>
            </w:tcBorders>
            <w:shd w:val="clear" w:color="auto" w:fill="auto"/>
            <w:vAlign w:val="center"/>
            <w:hideMark/>
          </w:tcPr>
          <w:p w14:paraId="2253FBF7" w14:textId="77777777" w:rsidR="009543AA" w:rsidRPr="009543AA" w:rsidRDefault="009543AA" w:rsidP="009543AA">
            <w:pPr>
              <w:jc w:val="right"/>
              <w:rPr>
                <w:sz w:val="18"/>
                <w:szCs w:val="18"/>
              </w:rPr>
            </w:pPr>
            <w:r w:rsidRPr="009543AA">
              <w:rPr>
                <w:sz w:val="18"/>
                <w:szCs w:val="18"/>
              </w:rPr>
              <w:t>990 863,72</w:t>
            </w:r>
          </w:p>
        </w:tc>
        <w:tc>
          <w:tcPr>
            <w:tcW w:w="1300" w:type="dxa"/>
            <w:tcBorders>
              <w:top w:val="nil"/>
              <w:left w:val="nil"/>
              <w:bottom w:val="single" w:sz="4" w:space="0" w:color="auto"/>
              <w:right w:val="single" w:sz="4" w:space="0" w:color="auto"/>
            </w:tcBorders>
            <w:shd w:val="clear" w:color="auto" w:fill="auto"/>
            <w:vAlign w:val="center"/>
            <w:hideMark/>
          </w:tcPr>
          <w:p w14:paraId="0AF5FBB7" w14:textId="77777777" w:rsidR="009543AA" w:rsidRPr="009543AA" w:rsidRDefault="009543AA" w:rsidP="009543AA">
            <w:pPr>
              <w:jc w:val="right"/>
              <w:rPr>
                <w:sz w:val="18"/>
                <w:szCs w:val="18"/>
              </w:rPr>
            </w:pPr>
            <w:r w:rsidRPr="009543AA">
              <w:rPr>
                <w:sz w:val="18"/>
                <w:szCs w:val="18"/>
              </w:rPr>
              <w:t>131 441,05</w:t>
            </w:r>
          </w:p>
        </w:tc>
        <w:tc>
          <w:tcPr>
            <w:tcW w:w="1300" w:type="dxa"/>
            <w:tcBorders>
              <w:top w:val="nil"/>
              <w:left w:val="nil"/>
              <w:bottom w:val="single" w:sz="4" w:space="0" w:color="auto"/>
              <w:right w:val="single" w:sz="4" w:space="0" w:color="auto"/>
            </w:tcBorders>
            <w:shd w:val="clear" w:color="auto" w:fill="auto"/>
            <w:vAlign w:val="center"/>
            <w:hideMark/>
          </w:tcPr>
          <w:p w14:paraId="19C64BD0" w14:textId="77777777" w:rsidR="009543AA" w:rsidRPr="009543AA" w:rsidRDefault="009543AA" w:rsidP="009543AA">
            <w:pPr>
              <w:jc w:val="right"/>
              <w:rPr>
                <w:sz w:val="18"/>
                <w:szCs w:val="18"/>
              </w:rPr>
            </w:pPr>
            <w:r w:rsidRPr="009543AA">
              <w:rPr>
                <w:sz w:val="18"/>
                <w:szCs w:val="18"/>
              </w:rPr>
              <w:t>30 332,55</w:t>
            </w:r>
          </w:p>
        </w:tc>
        <w:tc>
          <w:tcPr>
            <w:tcW w:w="1176" w:type="dxa"/>
            <w:tcBorders>
              <w:top w:val="nil"/>
              <w:left w:val="nil"/>
              <w:bottom w:val="single" w:sz="4" w:space="0" w:color="auto"/>
              <w:right w:val="single" w:sz="4" w:space="0" w:color="auto"/>
            </w:tcBorders>
            <w:shd w:val="clear" w:color="auto" w:fill="auto"/>
            <w:vAlign w:val="center"/>
            <w:hideMark/>
          </w:tcPr>
          <w:p w14:paraId="6757241B" w14:textId="77777777" w:rsidR="009543AA" w:rsidRPr="009543AA" w:rsidRDefault="009543AA" w:rsidP="009543AA">
            <w:pPr>
              <w:jc w:val="right"/>
              <w:rPr>
                <w:sz w:val="18"/>
                <w:szCs w:val="18"/>
              </w:rPr>
            </w:pPr>
            <w:r w:rsidRPr="009543AA">
              <w:rPr>
                <w:sz w:val="18"/>
                <w:szCs w:val="18"/>
              </w:rPr>
              <w:t>829 090,12</w:t>
            </w:r>
          </w:p>
        </w:tc>
        <w:tc>
          <w:tcPr>
            <w:tcW w:w="1275" w:type="dxa"/>
            <w:tcBorders>
              <w:top w:val="nil"/>
              <w:left w:val="nil"/>
              <w:bottom w:val="single" w:sz="4" w:space="0" w:color="auto"/>
              <w:right w:val="single" w:sz="4" w:space="0" w:color="auto"/>
            </w:tcBorders>
            <w:shd w:val="clear" w:color="auto" w:fill="auto"/>
            <w:vAlign w:val="center"/>
            <w:hideMark/>
          </w:tcPr>
          <w:p w14:paraId="15110CD5" w14:textId="77777777" w:rsidR="009543AA" w:rsidRPr="009543AA" w:rsidRDefault="009543AA" w:rsidP="009543AA">
            <w:pPr>
              <w:jc w:val="right"/>
              <w:rPr>
                <w:sz w:val="18"/>
                <w:szCs w:val="18"/>
              </w:rPr>
            </w:pPr>
            <w:r w:rsidRPr="009543AA">
              <w:rPr>
                <w:sz w:val="18"/>
                <w:szCs w:val="18"/>
              </w:rPr>
              <w:t>10 110,85</w:t>
            </w:r>
          </w:p>
        </w:tc>
        <w:tc>
          <w:tcPr>
            <w:tcW w:w="1276" w:type="dxa"/>
            <w:tcBorders>
              <w:top w:val="nil"/>
              <w:left w:val="nil"/>
              <w:bottom w:val="single" w:sz="4" w:space="0" w:color="auto"/>
              <w:right w:val="single" w:sz="4" w:space="0" w:color="auto"/>
            </w:tcBorders>
            <w:shd w:val="clear" w:color="auto" w:fill="auto"/>
            <w:vAlign w:val="center"/>
            <w:hideMark/>
          </w:tcPr>
          <w:p w14:paraId="4A2605DE" w14:textId="77777777" w:rsidR="009543AA" w:rsidRPr="009543AA" w:rsidRDefault="009543AA" w:rsidP="009543AA">
            <w:pPr>
              <w:jc w:val="right"/>
              <w:rPr>
                <w:sz w:val="18"/>
                <w:szCs w:val="18"/>
              </w:rPr>
            </w:pPr>
            <w:r w:rsidRPr="009543AA">
              <w:rPr>
                <w:sz w:val="18"/>
                <w:szCs w:val="18"/>
              </w:rPr>
              <w:t>90 997,65</w:t>
            </w:r>
          </w:p>
        </w:tc>
        <w:tc>
          <w:tcPr>
            <w:tcW w:w="992" w:type="dxa"/>
            <w:tcBorders>
              <w:top w:val="nil"/>
              <w:left w:val="nil"/>
              <w:bottom w:val="single" w:sz="4" w:space="0" w:color="auto"/>
              <w:right w:val="single" w:sz="4" w:space="0" w:color="auto"/>
            </w:tcBorders>
            <w:shd w:val="clear" w:color="auto" w:fill="auto"/>
            <w:vAlign w:val="center"/>
            <w:hideMark/>
          </w:tcPr>
          <w:p w14:paraId="2FBC0239"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5AADFFC0" w14:textId="77777777" w:rsidR="009543AA" w:rsidRPr="009543AA" w:rsidRDefault="009543AA" w:rsidP="009543AA">
            <w:pPr>
              <w:jc w:val="right"/>
              <w:rPr>
                <w:sz w:val="18"/>
                <w:szCs w:val="18"/>
              </w:rPr>
            </w:pPr>
            <w:r w:rsidRPr="009543AA">
              <w:rPr>
                <w:sz w:val="18"/>
                <w:szCs w:val="18"/>
              </w:rPr>
              <w:t>738 092,47</w:t>
            </w:r>
          </w:p>
        </w:tc>
        <w:tc>
          <w:tcPr>
            <w:tcW w:w="1265" w:type="dxa"/>
            <w:tcBorders>
              <w:top w:val="nil"/>
              <w:left w:val="nil"/>
              <w:bottom w:val="single" w:sz="4" w:space="0" w:color="auto"/>
              <w:right w:val="single" w:sz="4" w:space="0" w:color="auto"/>
            </w:tcBorders>
            <w:shd w:val="clear" w:color="auto" w:fill="auto"/>
            <w:noWrap/>
            <w:vAlign w:val="center"/>
            <w:hideMark/>
          </w:tcPr>
          <w:p w14:paraId="603947AF" w14:textId="77777777" w:rsidR="009543AA" w:rsidRPr="009543AA" w:rsidRDefault="009543AA" w:rsidP="009543AA">
            <w:pPr>
              <w:jc w:val="right"/>
              <w:rPr>
                <w:sz w:val="18"/>
                <w:szCs w:val="18"/>
              </w:rPr>
            </w:pPr>
            <w:r w:rsidRPr="009543AA">
              <w:rPr>
                <w:sz w:val="18"/>
                <w:szCs w:val="18"/>
              </w:rPr>
              <w:t>121 330,20</w:t>
            </w:r>
          </w:p>
        </w:tc>
        <w:tc>
          <w:tcPr>
            <w:tcW w:w="1285" w:type="dxa"/>
            <w:tcBorders>
              <w:top w:val="nil"/>
              <w:left w:val="nil"/>
              <w:bottom w:val="single" w:sz="4" w:space="0" w:color="auto"/>
              <w:right w:val="single" w:sz="4" w:space="0" w:color="auto"/>
            </w:tcBorders>
            <w:shd w:val="clear" w:color="auto" w:fill="auto"/>
            <w:noWrap/>
            <w:vAlign w:val="center"/>
            <w:hideMark/>
          </w:tcPr>
          <w:p w14:paraId="107FE3BD" w14:textId="77777777" w:rsidR="009543AA" w:rsidRPr="009543AA" w:rsidRDefault="009543AA" w:rsidP="009543AA">
            <w:pPr>
              <w:jc w:val="right"/>
              <w:rPr>
                <w:sz w:val="18"/>
                <w:szCs w:val="18"/>
              </w:rPr>
            </w:pPr>
            <w:r w:rsidRPr="009543AA">
              <w:rPr>
                <w:sz w:val="18"/>
                <w:szCs w:val="18"/>
              </w:rPr>
              <w:t>616 762,27</w:t>
            </w:r>
          </w:p>
        </w:tc>
      </w:tr>
      <w:tr w:rsidR="009543AA" w:rsidRPr="009543AA" w14:paraId="636116AD"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A0BCE56"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42:20:0102009:0:154</w:t>
            </w:r>
            <w:proofErr w:type="gramEnd"/>
            <w:r w:rsidRPr="009543AA">
              <w:rPr>
                <w:sz w:val="18"/>
                <w:szCs w:val="18"/>
              </w:rPr>
              <w:t xml:space="preserve"> Инв.№ ККЕ000538 (ТЭЦ Машзавод)</w:t>
            </w:r>
          </w:p>
        </w:tc>
        <w:tc>
          <w:tcPr>
            <w:tcW w:w="1469" w:type="dxa"/>
            <w:tcBorders>
              <w:top w:val="nil"/>
              <w:left w:val="nil"/>
              <w:bottom w:val="single" w:sz="4" w:space="0" w:color="auto"/>
              <w:right w:val="single" w:sz="4" w:space="0" w:color="auto"/>
            </w:tcBorders>
            <w:shd w:val="clear" w:color="auto" w:fill="auto"/>
            <w:vAlign w:val="center"/>
            <w:hideMark/>
          </w:tcPr>
          <w:p w14:paraId="41F7A211" w14:textId="77777777" w:rsidR="009543AA" w:rsidRPr="009543AA" w:rsidRDefault="009543AA" w:rsidP="009543AA">
            <w:pPr>
              <w:jc w:val="right"/>
              <w:rPr>
                <w:sz w:val="18"/>
                <w:szCs w:val="18"/>
              </w:rPr>
            </w:pPr>
            <w:r w:rsidRPr="009543AA">
              <w:rPr>
                <w:sz w:val="18"/>
                <w:szCs w:val="18"/>
              </w:rPr>
              <w:t>3 880 071,17</w:t>
            </w:r>
          </w:p>
        </w:tc>
        <w:tc>
          <w:tcPr>
            <w:tcW w:w="1300" w:type="dxa"/>
            <w:tcBorders>
              <w:top w:val="nil"/>
              <w:left w:val="nil"/>
              <w:bottom w:val="single" w:sz="4" w:space="0" w:color="auto"/>
              <w:right w:val="single" w:sz="4" w:space="0" w:color="auto"/>
            </w:tcBorders>
            <w:shd w:val="clear" w:color="auto" w:fill="auto"/>
            <w:vAlign w:val="center"/>
            <w:hideMark/>
          </w:tcPr>
          <w:p w14:paraId="5411446F" w14:textId="77777777" w:rsidR="009543AA" w:rsidRPr="009543AA" w:rsidRDefault="009543AA" w:rsidP="009543AA">
            <w:pPr>
              <w:jc w:val="right"/>
              <w:rPr>
                <w:sz w:val="18"/>
                <w:szCs w:val="18"/>
              </w:rPr>
            </w:pPr>
            <w:r w:rsidRPr="009543AA">
              <w:rPr>
                <w:sz w:val="18"/>
                <w:szCs w:val="18"/>
              </w:rPr>
              <w:t>935 374,23</w:t>
            </w:r>
          </w:p>
        </w:tc>
        <w:tc>
          <w:tcPr>
            <w:tcW w:w="1300" w:type="dxa"/>
            <w:tcBorders>
              <w:top w:val="nil"/>
              <w:left w:val="nil"/>
              <w:bottom w:val="single" w:sz="4" w:space="0" w:color="auto"/>
              <w:right w:val="single" w:sz="4" w:space="0" w:color="auto"/>
            </w:tcBorders>
            <w:shd w:val="clear" w:color="auto" w:fill="auto"/>
            <w:vAlign w:val="center"/>
            <w:hideMark/>
          </w:tcPr>
          <w:p w14:paraId="357B437F" w14:textId="77777777" w:rsidR="009543AA" w:rsidRPr="009543AA" w:rsidRDefault="009543AA" w:rsidP="009543AA">
            <w:pPr>
              <w:jc w:val="right"/>
              <w:rPr>
                <w:sz w:val="18"/>
                <w:szCs w:val="18"/>
              </w:rPr>
            </w:pPr>
            <w:r w:rsidRPr="009543AA">
              <w:rPr>
                <w:sz w:val="18"/>
                <w:szCs w:val="18"/>
              </w:rPr>
              <w:t>103 930,47</w:t>
            </w:r>
          </w:p>
        </w:tc>
        <w:tc>
          <w:tcPr>
            <w:tcW w:w="1176" w:type="dxa"/>
            <w:tcBorders>
              <w:top w:val="nil"/>
              <w:left w:val="nil"/>
              <w:bottom w:val="single" w:sz="4" w:space="0" w:color="auto"/>
              <w:right w:val="single" w:sz="4" w:space="0" w:color="auto"/>
            </w:tcBorders>
            <w:shd w:val="clear" w:color="auto" w:fill="auto"/>
            <w:vAlign w:val="center"/>
            <w:hideMark/>
          </w:tcPr>
          <w:p w14:paraId="54D92B90" w14:textId="77777777" w:rsidR="009543AA" w:rsidRPr="009543AA" w:rsidRDefault="009543AA" w:rsidP="009543AA">
            <w:pPr>
              <w:jc w:val="right"/>
              <w:rPr>
                <w:sz w:val="18"/>
                <w:szCs w:val="18"/>
              </w:rPr>
            </w:pPr>
            <w:r w:rsidRPr="009543AA">
              <w:rPr>
                <w:sz w:val="18"/>
                <w:szCs w:val="18"/>
              </w:rPr>
              <w:t>2 840 766,47</w:t>
            </w:r>
          </w:p>
        </w:tc>
        <w:tc>
          <w:tcPr>
            <w:tcW w:w="1275" w:type="dxa"/>
            <w:tcBorders>
              <w:top w:val="nil"/>
              <w:left w:val="nil"/>
              <w:bottom w:val="single" w:sz="4" w:space="0" w:color="auto"/>
              <w:right w:val="single" w:sz="4" w:space="0" w:color="auto"/>
            </w:tcBorders>
            <w:shd w:val="clear" w:color="auto" w:fill="auto"/>
            <w:vAlign w:val="center"/>
            <w:hideMark/>
          </w:tcPr>
          <w:p w14:paraId="2A6917A5" w14:textId="77777777" w:rsidR="009543AA" w:rsidRPr="009543AA" w:rsidRDefault="009543AA" w:rsidP="009543AA">
            <w:pPr>
              <w:jc w:val="right"/>
              <w:rPr>
                <w:sz w:val="18"/>
                <w:szCs w:val="18"/>
              </w:rPr>
            </w:pPr>
            <w:r w:rsidRPr="009543AA">
              <w:rPr>
                <w:sz w:val="18"/>
                <w:szCs w:val="18"/>
              </w:rPr>
              <w:t>34 643,49</w:t>
            </w:r>
          </w:p>
        </w:tc>
        <w:tc>
          <w:tcPr>
            <w:tcW w:w="1276" w:type="dxa"/>
            <w:tcBorders>
              <w:top w:val="nil"/>
              <w:left w:val="nil"/>
              <w:bottom w:val="single" w:sz="4" w:space="0" w:color="auto"/>
              <w:right w:val="single" w:sz="4" w:space="0" w:color="auto"/>
            </w:tcBorders>
            <w:shd w:val="clear" w:color="auto" w:fill="auto"/>
            <w:vAlign w:val="center"/>
            <w:hideMark/>
          </w:tcPr>
          <w:p w14:paraId="1CBCD0BD" w14:textId="77777777" w:rsidR="009543AA" w:rsidRPr="009543AA" w:rsidRDefault="009543AA" w:rsidP="009543AA">
            <w:pPr>
              <w:jc w:val="right"/>
              <w:rPr>
                <w:sz w:val="18"/>
                <w:szCs w:val="18"/>
              </w:rPr>
            </w:pPr>
            <w:r w:rsidRPr="009543AA">
              <w:rPr>
                <w:sz w:val="18"/>
                <w:szCs w:val="18"/>
              </w:rPr>
              <w:t>311 791,41</w:t>
            </w:r>
          </w:p>
        </w:tc>
        <w:tc>
          <w:tcPr>
            <w:tcW w:w="992" w:type="dxa"/>
            <w:tcBorders>
              <w:top w:val="nil"/>
              <w:left w:val="nil"/>
              <w:bottom w:val="single" w:sz="4" w:space="0" w:color="auto"/>
              <w:right w:val="single" w:sz="4" w:space="0" w:color="auto"/>
            </w:tcBorders>
            <w:shd w:val="clear" w:color="auto" w:fill="auto"/>
            <w:vAlign w:val="center"/>
            <w:hideMark/>
          </w:tcPr>
          <w:p w14:paraId="12A09431"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3561D1C0" w14:textId="77777777" w:rsidR="009543AA" w:rsidRPr="009543AA" w:rsidRDefault="009543AA" w:rsidP="009543AA">
            <w:pPr>
              <w:ind w:left="-107"/>
              <w:jc w:val="right"/>
              <w:rPr>
                <w:sz w:val="18"/>
                <w:szCs w:val="18"/>
              </w:rPr>
            </w:pPr>
            <w:r w:rsidRPr="009543AA">
              <w:rPr>
                <w:sz w:val="18"/>
                <w:szCs w:val="18"/>
              </w:rPr>
              <w:t>2 528 975,06</w:t>
            </w:r>
          </w:p>
        </w:tc>
        <w:tc>
          <w:tcPr>
            <w:tcW w:w="1265" w:type="dxa"/>
            <w:tcBorders>
              <w:top w:val="nil"/>
              <w:left w:val="nil"/>
              <w:bottom w:val="single" w:sz="4" w:space="0" w:color="auto"/>
              <w:right w:val="single" w:sz="4" w:space="0" w:color="auto"/>
            </w:tcBorders>
            <w:shd w:val="clear" w:color="auto" w:fill="auto"/>
            <w:noWrap/>
            <w:vAlign w:val="center"/>
            <w:hideMark/>
          </w:tcPr>
          <w:p w14:paraId="04B88433" w14:textId="77777777" w:rsidR="009543AA" w:rsidRPr="009543AA" w:rsidRDefault="009543AA" w:rsidP="009543AA">
            <w:pPr>
              <w:jc w:val="right"/>
              <w:rPr>
                <w:sz w:val="18"/>
                <w:szCs w:val="18"/>
              </w:rPr>
            </w:pPr>
            <w:r w:rsidRPr="009543AA">
              <w:rPr>
                <w:sz w:val="18"/>
                <w:szCs w:val="18"/>
              </w:rPr>
              <w:t>415 721,88</w:t>
            </w:r>
          </w:p>
        </w:tc>
        <w:tc>
          <w:tcPr>
            <w:tcW w:w="1285" w:type="dxa"/>
            <w:tcBorders>
              <w:top w:val="nil"/>
              <w:left w:val="nil"/>
              <w:bottom w:val="single" w:sz="4" w:space="0" w:color="auto"/>
              <w:right w:val="single" w:sz="4" w:space="0" w:color="auto"/>
            </w:tcBorders>
            <w:shd w:val="clear" w:color="auto" w:fill="auto"/>
            <w:noWrap/>
            <w:vAlign w:val="center"/>
            <w:hideMark/>
          </w:tcPr>
          <w:p w14:paraId="35B45D03" w14:textId="77777777" w:rsidR="009543AA" w:rsidRPr="009543AA" w:rsidRDefault="009543AA" w:rsidP="009543AA">
            <w:pPr>
              <w:jc w:val="right"/>
              <w:rPr>
                <w:sz w:val="18"/>
                <w:szCs w:val="18"/>
              </w:rPr>
            </w:pPr>
            <w:r w:rsidRPr="009543AA">
              <w:rPr>
                <w:sz w:val="18"/>
                <w:szCs w:val="18"/>
              </w:rPr>
              <w:t>2 113 253,18</w:t>
            </w:r>
          </w:p>
        </w:tc>
      </w:tr>
      <w:tr w:rsidR="009543AA" w:rsidRPr="009543AA" w14:paraId="431064BF"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EAFDBD8"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42:20:0102009:0:154</w:t>
            </w:r>
            <w:proofErr w:type="gramEnd"/>
            <w:r w:rsidRPr="009543AA">
              <w:rPr>
                <w:sz w:val="18"/>
                <w:szCs w:val="18"/>
              </w:rPr>
              <w:t xml:space="preserve"> Инв.№ ККЕ000538 (ТЭЦ Машзавод) 2017</w:t>
            </w:r>
          </w:p>
        </w:tc>
        <w:tc>
          <w:tcPr>
            <w:tcW w:w="1469" w:type="dxa"/>
            <w:tcBorders>
              <w:top w:val="nil"/>
              <w:left w:val="nil"/>
              <w:bottom w:val="single" w:sz="4" w:space="0" w:color="auto"/>
              <w:right w:val="single" w:sz="4" w:space="0" w:color="auto"/>
            </w:tcBorders>
            <w:shd w:val="clear" w:color="auto" w:fill="auto"/>
            <w:vAlign w:val="center"/>
            <w:hideMark/>
          </w:tcPr>
          <w:p w14:paraId="5B919DA5" w14:textId="77777777" w:rsidR="009543AA" w:rsidRPr="009543AA" w:rsidRDefault="009543AA" w:rsidP="009543AA">
            <w:pPr>
              <w:jc w:val="right"/>
              <w:rPr>
                <w:sz w:val="18"/>
                <w:szCs w:val="18"/>
              </w:rPr>
            </w:pPr>
            <w:r w:rsidRPr="009543AA">
              <w:rPr>
                <w:sz w:val="18"/>
                <w:szCs w:val="18"/>
              </w:rPr>
              <w:t>1 980 968,04</w:t>
            </w:r>
          </w:p>
        </w:tc>
        <w:tc>
          <w:tcPr>
            <w:tcW w:w="1300" w:type="dxa"/>
            <w:tcBorders>
              <w:top w:val="nil"/>
              <w:left w:val="nil"/>
              <w:bottom w:val="single" w:sz="4" w:space="0" w:color="auto"/>
              <w:right w:val="single" w:sz="4" w:space="0" w:color="auto"/>
            </w:tcBorders>
            <w:shd w:val="clear" w:color="auto" w:fill="auto"/>
            <w:vAlign w:val="center"/>
            <w:hideMark/>
          </w:tcPr>
          <w:p w14:paraId="7C59BB46" w14:textId="77777777" w:rsidR="009543AA" w:rsidRPr="009543AA" w:rsidRDefault="009543AA" w:rsidP="009543AA">
            <w:pPr>
              <w:jc w:val="right"/>
              <w:rPr>
                <w:sz w:val="18"/>
                <w:szCs w:val="18"/>
              </w:rPr>
            </w:pPr>
            <w:r w:rsidRPr="009543AA">
              <w:rPr>
                <w:sz w:val="18"/>
                <w:szCs w:val="18"/>
              </w:rPr>
              <w:t>265 490,55</w:t>
            </w:r>
          </w:p>
        </w:tc>
        <w:tc>
          <w:tcPr>
            <w:tcW w:w="1300" w:type="dxa"/>
            <w:tcBorders>
              <w:top w:val="nil"/>
              <w:left w:val="nil"/>
              <w:bottom w:val="single" w:sz="4" w:space="0" w:color="auto"/>
              <w:right w:val="single" w:sz="4" w:space="0" w:color="auto"/>
            </w:tcBorders>
            <w:shd w:val="clear" w:color="auto" w:fill="auto"/>
            <w:vAlign w:val="center"/>
            <w:hideMark/>
          </w:tcPr>
          <w:p w14:paraId="197261B2" w14:textId="77777777" w:rsidR="009543AA" w:rsidRPr="009543AA" w:rsidRDefault="009543AA" w:rsidP="009543AA">
            <w:pPr>
              <w:jc w:val="right"/>
              <w:rPr>
                <w:sz w:val="18"/>
                <w:szCs w:val="18"/>
              </w:rPr>
            </w:pPr>
            <w:r w:rsidRPr="009543AA">
              <w:rPr>
                <w:sz w:val="18"/>
                <w:szCs w:val="18"/>
              </w:rPr>
              <w:t>61 267,05</w:t>
            </w:r>
          </w:p>
        </w:tc>
        <w:tc>
          <w:tcPr>
            <w:tcW w:w="1176" w:type="dxa"/>
            <w:tcBorders>
              <w:top w:val="nil"/>
              <w:left w:val="nil"/>
              <w:bottom w:val="single" w:sz="4" w:space="0" w:color="auto"/>
              <w:right w:val="single" w:sz="4" w:space="0" w:color="auto"/>
            </w:tcBorders>
            <w:shd w:val="clear" w:color="auto" w:fill="auto"/>
            <w:vAlign w:val="center"/>
            <w:hideMark/>
          </w:tcPr>
          <w:p w14:paraId="541AA77B" w14:textId="77777777" w:rsidR="009543AA" w:rsidRPr="009543AA" w:rsidRDefault="009543AA" w:rsidP="009543AA">
            <w:pPr>
              <w:jc w:val="right"/>
              <w:rPr>
                <w:sz w:val="18"/>
                <w:szCs w:val="18"/>
              </w:rPr>
            </w:pPr>
            <w:r w:rsidRPr="009543AA">
              <w:rPr>
                <w:sz w:val="18"/>
                <w:szCs w:val="18"/>
              </w:rPr>
              <w:t>1 654 210,44</w:t>
            </w:r>
          </w:p>
        </w:tc>
        <w:tc>
          <w:tcPr>
            <w:tcW w:w="1275" w:type="dxa"/>
            <w:tcBorders>
              <w:top w:val="nil"/>
              <w:left w:val="nil"/>
              <w:bottom w:val="single" w:sz="4" w:space="0" w:color="auto"/>
              <w:right w:val="single" w:sz="4" w:space="0" w:color="auto"/>
            </w:tcBorders>
            <w:shd w:val="clear" w:color="auto" w:fill="auto"/>
            <w:vAlign w:val="center"/>
            <w:hideMark/>
          </w:tcPr>
          <w:p w14:paraId="1D97EDE8" w14:textId="77777777" w:rsidR="009543AA" w:rsidRPr="009543AA" w:rsidRDefault="009543AA" w:rsidP="009543AA">
            <w:pPr>
              <w:jc w:val="right"/>
              <w:rPr>
                <w:sz w:val="18"/>
                <w:szCs w:val="18"/>
              </w:rPr>
            </w:pPr>
            <w:r w:rsidRPr="009543AA">
              <w:rPr>
                <w:sz w:val="18"/>
                <w:szCs w:val="18"/>
              </w:rPr>
              <w:t>20 422,35</w:t>
            </w:r>
          </w:p>
        </w:tc>
        <w:tc>
          <w:tcPr>
            <w:tcW w:w="1276" w:type="dxa"/>
            <w:tcBorders>
              <w:top w:val="nil"/>
              <w:left w:val="nil"/>
              <w:bottom w:val="single" w:sz="4" w:space="0" w:color="auto"/>
              <w:right w:val="single" w:sz="4" w:space="0" w:color="auto"/>
            </w:tcBorders>
            <w:shd w:val="clear" w:color="auto" w:fill="auto"/>
            <w:vAlign w:val="center"/>
            <w:hideMark/>
          </w:tcPr>
          <w:p w14:paraId="688E970C" w14:textId="77777777" w:rsidR="009543AA" w:rsidRPr="009543AA" w:rsidRDefault="009543AA" w:rsidP="009543AA">
            <w:pPr>
              <w:jc w:val="right"/>
              <w:rPr>
                <w:sz w:val="18"/>
                <w:szCs w:val="18"/>
              </w:rPr>
            </w:pPr>
            <w:r w:rsidRPr="009543AA">
              <w:rPr>
                <w:sz w:val="18"/>
                <w:szCs w:val="18"/>
              </w:rPr>
              <w:t>183 801,15</w:t>
            </w:r>
          </w:p>
        </w:tc>
        <w:tc>
          <w:tcPr>
            <w:tcW w:w="992" w:type="dxa"/>
            <w:tcBorders>
              <w:top w:val="nil"/>
              <w:left w:val="nil"/>
              <w:bottom w:val="single" w:sz="4" w:space="0" w:color="auto"/>
              <w:right w:val="single" w:sz="4" w:space="0" w:color="auto"/>
            </w:tcBorders>
            <w:shd w:val="clear" w:color="auto" w:fill="auto"/>
            <w:vAlign w:val="center"/>
            <w:hideMark/>
          </w:tcPr>
          <w:p w14:paraId="4145A949"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287C2E03" w14:textId="77777777" w:rsidR="009543AA" w:rsidRPr="009543AA" w:rsidRDefault="009543AA" w:rsidP="009543AA">
            <w:pPr>
              <w:ind w:left="-107"/>
              <w:jc w:val="right"/>
              <w:rPr>
                <w:sz w:val="18"/>
                <w:szCs w:val="18"/>
              </w:rPr>
            </w:pPr>
            <w:r w:rsidRPr="009543AA">
              <w:rPr>
                <w:sz w:val="18"/>
                <w:szCs w:val="18"/>
              </w:rPr>
              <w:t>1 470 409,29</w:t>
            </w:r>
          </w:p>
        </w:tc>
        <w:tc>
          <w:tcPr>
            <w:tcW w:w="1265" w:type="dxa"/>
            <w:tcBorders>
              <w:top w:val="nil"/>
              <w:left w:val="nil"/>
              <w:bottom w:val="single" w:sz="4" w:space="0" w:color="auto"/>
              <w:right w:val="single" w:sz="4" w:space="0" w:color="auto"/>
            </w:tcBorders>
            <w:shd w:val="clear" w:color="auto" w:fill="auto"/>
            <w:noWrap/>
            <w:vAlign w:val="center"/>
            <w:hideMark/>
          </w:tcPr>
          <w:p w14:paraId="3EFDF06C" w14:textId="77777777" w:rsidR="009543AA" w:rsidRPr="009543AA" w:rsidRDefault="009543AA" w:rsidP="009543AA">
            <w:pPr>
              <w:jc w:val="right"/>
              <w:rPr>
                <w:sz w:val="18"/>
                <w:szCs w:val="18"/>
              </w:rPr>
            </w:pPr>
            <w:r w:rsidRPr="009543AA">
              <w:rPr>
                <w:sz w:val="18"/>
                <w:szCs w:val="18"/>
              </w:rPr>
              <w:t>245 068,20</w:t>
            </w:r>
          </w:p>
        </w:tc>
        <w:tc>
          <w:tcPr>
            <w:tcW w:w="1285" w:type="dxa"/>
            <w:tcBorders>
              <w:top w:val="nil"/>
              <w:left w:val="nil"/>
              <w:bottom w:val="single" w:sz="4" w:space="0" w:color="auto"/>
              <w:right w:val="single" w:sz="4" w:space="0" w:color="auto"/>
            </w:tcBorders>
            <w:shd w:val="clear" w:color="auto" w:fill="auto"/>
            <w:noWrap/>
            <w:vAlign w:val="center"/>
            <w:hideMark/>
          </w:tcPr>
          <w:p w14:paraId="2EFD3614" w14:textId="77777777" w:rsidR="009543AA" w:rsidRPr="009543AA" w:rsidRDefault="009543AA" w:rsidP="009543AA">
            <w:pPr>
              <w:jc w:val="right"/>
              <w:rPr>
                <w:sz w:val="18"/>
                <w:szCs w:val="18"/>
              </w:rPr>
            </w:pPr>
            <w:r w:rsidRPr="009543AA">
              <w:rPr>
                <w:sz w:val="18"/>
                <w:szCs w:val="18"/>
              </w:rPr>
              <w:t>1 225 341,09</w:t>
            </w:r>
          </w:p>
        </w:tc>
      </w:tr>
      <w:tr w:rsidR="009543AA" w:rsidRPr="009543AA" w14:paraId="6378644A"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6F5D82A"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42:20:0102010:0:43</w:t>
            </w:r>
            <w:proofErr w:type="gramEnd"/>
            <w:r w:rsidRPr="009543AA">
              <w:rPr>
                <w:sz w:val="18"/>
                <w:szCs w:val="18"/>
              </w:rPr>
              <w:t xml:space="preserve"> Инв. № ККЕ 000156 (ТЭЦ Совхоз) 2018</w:t>
            </w:r>
          </w:p>
        </w:tc>
        <w:tc>
          <w:tcPr>
            <w:tcW w:w="1469" w:type="dxa"/>
            <w:tcBorders>
              <w:top w:val="nil"/>
              <w:left w:val="nil"/>
              <w:bottom w:val="single" w:sz="4" w:space="0" w:color="auto"/>
              <w:right w:val="single" w:sz="4" w:space="0" w:color="auto"/>
            </w:tcBorders>
            <w:shd w:val="clear" w:color="auto" w:fill="auto"/>
            <w:vAlign w:val="center"/>
            <w:hideMark/>
          </w:tcPr>
          <w:p w14:paraId="0072A8DD" w14:textId="77777777" w:rsidR="009543AA" w:rsidRPr="009543AA" w:rsidRDefault="009543AA" w:rsidP="009543AA">
            <w:pPr>
              <w:jc w:val="right"/>
              <w:rPr>
                <w:sz w:val="18"/>
                <w:szCs w:val="18"/>
              </w:rPr>
            </w:pPr>
            <w:r w:rsidRPr="009543AA">
              <w:rPr>
                <w:sz w:val="18"/>
                <w:szCs w:val="18"/>
              </w:rPr>
              <w:t>205 263,89</w:t>
            </w:r>
          </w:p>
        </w:tc>
        <w:tc>
          <w:tcPr>
            <w:tcW w:w="1300" w:type="dxa"/>
            <w:tcBorders>
              <w:top w:val="nil"/>
              <w:left w:val="nil"/>
              <w:bottom w:val="single" w:sz="4" w:space="0" w:color="auto"/>
              <w:right w:val="single" w:sz="4" w:space="0" w:color="auto"/>
            </w:tcBorders>
            <w:shd w:val="clear" w:color="auto" w:fill="auto"/>
            <w:vAlign w:val="center"/>
            <w:hideMark/>
          </w:tcPr>
          <w:p w14:paraId="49C4E573" w14:textId="77777777" w:rsidR="009543AA" w:rsidRPr="009543AA" w:rsidRDefault="009543AA" w:rsidP="009543AA">
            <w:pPr>
              <w:jc w:val="right"/>
              <w:rPr>
                <w:sz w:val="18"/>
                <w:szCs w:val="18"/>
              </w:rPr>
            </w:pPr>
            <w:r w:rsidRPr="009543AA">
              <w:rPr>
                <w:sz w:val="18"/>
                <w:szCs w:val="18"/>
              </w:rPr>
              <w:t>2 386,79</w:t>
            </w:r>
          </w:p>
        </w:tc>
        <w:tc>
          <w:tcPr>
            <w:tcW w:w="1300" w:type="dxa"/>
            <w:tcBorders>
              <w:top w:val="nil"/>
              <w:left w:val="nil"/>
              <w:bottom w:val="single" w:sz="4" w:space="0" w:color="auto"/>
              <w:right w:val="single" w:sz="4" w:space="0" w:color="auto"/>
            </w:tcBorders>
            <w:shd w:val="clear" w:color="auto" w:fill="auto"/>
            <w:vAlign w:val="center"/>
            <w:hideMark/>
          </w:tcPr>
          <w:p w14:paraId="21A34B57" w14:textId="77777777" w:rsidR="009543AA" w:rsidRPr="009543AA" w:rsidRDefault="009543AA" w:rsidP="009543AA">
            <w:pPr>
              <w:jc w:val="right"/>
              <w:rPr>
                <w:sz w:val="18"/>
                <w:szCs w:val="18"/>
              </w:rPr>
            </w:pPr>
            <w:r w:rsidRPr="009543AA">
              <w:rPr>
                <w:sz w:val="18"/>
                <w:szCs w:val="18"/>
              </w:rPr>
              <w:t>7 160,37</w:t>
            </w:r>
          </w:p>
        </w:tc>
        <w:tc>
          <w:tcPr>
            <w:tcW w:w="1176" w:type="dxa"/>
            <w:tcBorders>
              <w:top w:val="nil"/>
              <w:left w:val="nil"/>
              <w:bottom w:val="single" w:sz="4" w:space="0" w:color="auto"/>
              <w:right w:val="single" w:sz="4" w:space="0" w:color="auto"/>
            </w:tcBorders>
            <w:shd w:val="clear" w:color="auto" w:fill="auto"/>
            <w:vAlign w:val="center"/>
            <w:hideMark/>
          </w:tcPr>
          <w:p w14:paraId="108E1064" w14:textId="77777777" w:rsidR="009543AA" w:rsidRPr="009543AA" w:rsidRDefault="009543AA" w:rsidP="009543AA">
            <w:pPr>
              <w:jc w:val="right"/>
              <w:rPr>
                <w:sz w:val="18"/>
                <w:szCs w:val="18"/>
              </w:rPr>
            </w:pPr>
            <w:r w:rsidRPr="009543AA">
              <w:rPr>
                <w:sz w:val="18"/>
                <w:szCs w:val="18"/>
              </w:rPr>
              <w:t>195 716,73</w:t>
            </w:r>
          </w:p>
        </w:tc>
        <w:tc>
          <w:tcPr>
            <w:tcW w:w="1275" w:type="dxa"/>
            <w:tcBorders>
              <w:top w:val="nil"/>
              <w:left w:val="nil"/>
              <w:bottom w:val="single" w:sz="4" w:space="0" w:color="auto"/>
              <w:right w:val="single" w:sz="4" w:space="0" w:color="auto"/>
            </w:tcBorders>
            <w:shd w:val="clear" w:color="auto" w:fill="auto"/>
            <w:vAlign w:val="center"/>
            <w:hideMark/>
          </w:tcPr>
          <w:p w14:paraId="35178041" w14:textId="77777777" w:rsidR="009543AA" w:rsidRPr="009543AA" w:rsidRDefault="009543AA" w:rsidP="009543AA">
            <w:pPr>
              <w:jc w:val="right"/>
              <w:rPr>
                <w:sz w:val="18"/>
                <w:szCs w:val="18"/>
              </w:rPr>
            </w:pPr>
            <w:r w:rsidRPr="009543AA">
              <w:rPr>
                <w:sz w:val="18"/>
                <w:szCs w:val="18"/>
              </w:rPr>
              <w:t>2 386,79</w:t>
            </w:r>
          </w:p>
        </w:tc>
        <w:tc>
          <w:tcPr>
            <w:tcW w:w="1276" w:type="dxa"/>
            <w:tcBorders>
              <w:top w:val="nil"/>
              <w:left w:val="nil"/>
              <w:bottom w:val="single" w:sz="4" w:space="0" w:color="auto"/>
              <w:right w:val="single" w:sz="4" w:space="0" w:color="auto"/>
            </w:tcBorders>
            <w:shd w:val="clear" w:color="auto" w:fill="auto"/>
            <w:vAlign w:val="center"/>
            <w:hideMark/>
          </w:tcPr>
          <w:p w14:paraId="61A012BB" w14:textId="77777777" w:rsidR="009543AA" w:rsidRPr="009543AA" w:rsidRDefault="009543AA" w:rsidP="009543AA">
            <w:pPr>
              <w:jc w:val="right"/>
              <w:rPr>
                <w:sz w:val="18"/>
                <w:szCs w:val="18"/>
              </w:rPr>
            </w:pPr>
            <w:r w:rsidRPr="009543AA">
              <w:rPr>
                <w:sz w:val="18"/>
                <w:szCs w:val="18"/>
              </w:rPr>
              <w:t>21 481,11</w:t>
            </w:r>
          </w:p>
        </w:tc>
        <w:tc>
          <w:tcPr>
            <w:tcW w:w="992" w:type="dxa"/>
            <w:tcBorders>
              <w:top w:val="nil"/>
              <w:left w:val="nil"/>
              <w:bottom w:val="single" w:sz="4" w:space="0" w:color="auto"/>
              <w:right w:val="single" w:sz="4" w:space="0" w:color="auto"/>
            </w:tcBorders>
            <w:shd w:val="clear" w:color="auto" w:fill="auto"/>
            <w:vAlign w:val="center"/>
            <w:hideMark/>
          </w:tcPr>
          <w:p w14:paraId="54FB76F6"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4E0F8BD7" w14:textId="77777777" w:rsidR="009543AA" w:rsidRPr="009543AA" w:rsidRDefault="009543AA" w:rsidP="009543AA">
            <w:pPr>
              <w:jc w:val="right"/>
              <w:rPr>
                <w:sz w:val="18"/>
                <w:szCs w:val="18"/>
              </w:rPr>
            </w:pPr>
            <w:r w:rsidRPr="009543AA">
              <w:rPr>
                <w:sz w:val="18"/>
                <w:szCs w:val="18"/>
              </w:rPr>
              <w:t>174 235,62</w:t>
            </w:r>
          </w:p>
        </w:tc>
        <w:tc>
          <w:tcPr>
            <w:tcW w:w="1265" w:type="dxa"/>
            <w:tcBorders>
              <w:top w:val="nil"/>
              <w:left w:val="nil"/>
              <w:bottom w:val="single" w:sz="4" w:space="0" w:color="auto"/>
              <w:right w:val="single" w:sz="4" w:space="0" w:color="auto"/>
            </w:tcBorders>
            <w:shd w:val="clear" w:color="auto" w:fill="auto"/>
            <w:noWrap/>
            <w:vAlign w:val="center"/>
            <w:hideMark/>
          </w:tcPr>
          <w:p w14:paraId="45749417" w14:textId="77777777" w:rsidR="009543AA" w:rsidRPr="009543AA" w:rsidRDefault="009543AA" w:rsidP="009543AA">
            <w:pPr>
              <w:jc w:val="right"/>
              <w:rPr>
                <w:sz w:val="18"/>
                <w:szCs w:val="18"/>
              </w:rPr>
            </w:pPr>
            <w:r w:rsidRPr="009543AA">
              <w:rPr>
                <w:sz w:val="18"/>
                <w:szCs w:val="18"/>
              </w:rPr>
              <w:t>28 641,48</w:t>
            </w:r>
          </w:p>
        </w:tc>
        <w:tc>
          <w:tcPr>
            <w:tcW w:w="1285" w:type="dxa"/>
            <w:tcBorders>
              <w:top w:val="nil"/>
              <w:left w:val="nil"/>
              <w:bottom w:val="single" w:sz="4" w:space="0" w:color="auto"/>
              <w:right w:val="single" w:sz="4" w:space="0" w:color="auto"/>
            </w:tcBorders>
            <w:shd w:val="clear" w:color="auto" w:fill="auto"/>
            <w:noWrap/>
            <w:vAlign w:val="center"/>
            <w:hideMark/>
          </w:tcPr>
          <w:p w14:paraId="24622028" w14:textId="77777777" w:rsidR="009543AA" w:rsidRPr="009543AA" w:rsidRDefault="009543AA" w:rsidP="009543AA">
            <w:pPr>
              <w:jc w:val="right"/>
              <w:rPr>
                <w:sz w:val="18"/>
                <w:szCs w:val="18"/>
              </w:rPr>
            </w:pPr>
            <w:r w:rsidRPr="009543AA">
              <w:rPr>
                <w:sz w:val="18"/>
                <w:szCs w:val="18"/>
              </w:rPr>
              <w:t>145 594,14</w:t>
            </w:r>
          </w:p>
        </w:tc>
      </w:tr>
      <w:tr w:rsidR="009543AA" w:rsidRPr="009543AA" w14:paraId="6899BED1"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CAC48D8"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42:20:0102010:125:33</w:t>
            </w:r>
            <w:proofErr w:type="gramEnd"/>
            <w:r w:rsidRPr="009543AA">
              <w:rPr>
                <w:sz w:val="18"/>
                <w:szCs w:val="18"/>
              </w:rPr>
              <w:t xml:space="preserve"> Инв. № ККЕ 0000153 (ТЭЦ Совхоз) 2018</w:t>
            </w:r>
          </w:p>
        </w:tc>
        <w:tc>
          <w:tcPr>
            <w:tcW w:w="1469" w:type="dxa"/>
            <w:tcBorders>
              <w:top w:val="nil"/>
              <w:left w:val="nil"/>
              <w:bottom w:val="single" w:sz="4" w:space="0" w:color="auto"/>
              <w:right w:val="single" w:sz="4" w:space="0" w:color="auto"/>
            </w:tcBorders>
            <w:shd w:val="clear" w:color="auto" w:fill="auto"/>
            <w:vAlign w:val="center"/>
            <w:hideMark/>
          </w:tcPr>
          <w:p w14:paraId="187357C5" w14:textId="77777777" w:rsidR="009543AA" w:rsidRPr="009543AA" w:rsidRDefault="009543AA" w:rsidP="009543AA">
            <w:pPr>
              <w:jc w:val="right"/>
              <w:rPr>
                <w:sz w:val="18"/>
                <w:szCs w:val="18"/>
              </w:rPr>
            </w:pPr>
            <w:r w:rsidRPr="009543AA">
              <w:rPr>
                <w:sz w:val="18"/>
                <w:szCs w:val="18"/>
              </w:rPr>
              <w:t>214 386,80</w:t>
            </w:r>
          </w:p>
        </w:tc>
        <w:tc>
          <w:tcPr>
            <w:tcW w:w="1300" w:type="dxa"/>
            <w:tcBorders>
              <w:top w:val="nil"/>
              <w:left w:val="nil"/>
              <w:bottom w:val="single" w:sz="4" w:space="0" w:color="auto"/>
              <w:right w:val="single" w:sz="4" w:space="0" w:color="auto"/>
            </w:tcBorders>
            <w:shd w:val="clear" w:color="auto" w:fill="auto"/>
            <w:vAlign w:val="center"/>
            <w:hideMark/>
          </w:tcPr>
          <w:p w14:paraId="1BFAD71E" w14:textId="77777777" w:rsidR="009543AA" w:rsidRPr="009543AA" w:rsidRDefault="009543AA" w:rsidP="009543AA">
            <w:pPr>
              <w:jc w:val="right"/>
              <w:rPr>
                <w:sz w:val="18"/>
                <w:szCs w:val="18"/>
              </w:rPr>
            </w:pPr>
            <w:r w:rsidRPr="009543AA">
              <w:rPr>
                <w:sz w:val="18"/>
                <w:szCs w:val="18"/>
              </w:rPr>
              <w:t>2 492,87</w:t>
            </w:r>
          </w:p>
        </w:tc>
        <w:tc>
          <w:tcPr>
            <w:tcW w:w="1300" w:type="dxa"/>
            <w:tcBorders>
              <w:top w:val="nil"/>
              <w:left w:val="nil"/>
              <w:bottom w:val="single" w:sz="4" w:space="0" w:color="auto"/>
              <w:right w:val="single" w:sz="4" w:space="0" w:color="auto"/>
            </w:tcBorders>
            <w:shd w:val="clear" w:color="auto" w:fill="auto"/>
            <w:vAlign w:val="center"/>
            <w:hideMark/>
          </w:tcPr>
          <w:p w14:paraId="011B565F" w14:textId="77777777" w:rsidR="009543AA" w:rsidRPr="009543AA" w:rsidRDefault="009543AA" w:rsidP="009543AA">
            <w:pPr>
              <w:jc w:val="right"/>
              <w:rPr>
                <w:sz w:val="18"/>
                <w:szCs w:val="18"/>
              </w:rPr>
            </w:pPr>
            <w:r w:rsidRPr="009543AA">
              <w:rPr>
                <w:sz w:val="18"/>
                <w:szCs w:val="18"/>
              </w:rPr>
              <w:t>7 478,61</w:t>
            </w:r>
          </w:p>
        </w:tc>
        <w:tc>
          <w:tcPr>
            <w:tcW w:w="1176" w:type="dxa"/>
            <w:tcBorders>
              <w:top w:val="nil"/>
              <w:left w:val="nil"/>
              <w:bottom w:val="single" w:sz="4" w:space="0" w:color="auto"/>
              <w:right w:val="single" w:sz="4" w:space="0" w:color="auto"/>
            </w:tcBorders>
            <w:shd w:val="clear" w:color="auto" w:fill="auto"/>
            <w:vAlign w:val="center"/>
            <w:hideMark/>
          </w:tcPr>
          <w:p w14:paraId="10CD1E08" w14:textId="77777777" w:rsidR="009543AA" w:rsidRPr="009543AA" w:rsidRDefault="009543AA" w:rsidP="009543AA">
            <w:pPr>
              <w:jc w:val="right"/>
              <w:rPr>
                <w:sz w:val="18"/>
                <w:szCs w:val="18"/>
              </w:rPr>
            </w:pPr>
            <w:r w:rsidRPr="009543AA">
              <w:rPr>
                <w:sz w:val="18"/>
                <w:szCs w:val="18"/>
              </w:rPr>
              <w:t>204 415,32</w:t>
            </w:r>
          </w:p>
        </w:tc>
        <w:tc>
          <w:tcPr>
            <w:tcW w:w="1275" w:type="dxa"/>
            <w:tcBorders>
              <w:top w:val="nil"/>
              <w:left w:val="nil"/>
              <w:bottom w:val="single" w:sz="4" w:space="0" w:color="auto"/>
              <w:right w:val="single" w:sz="4" w:space="0" w:color="auto"/>
            </w:tcBorders>
            <w:shd w:val="clear" w:color="auto" w:fill="auto"/>
            <w:vAlign w:val="center"/>
            <w:hideMark/>
          </w:tcPr>
          <w:p w14:paraId="2805D022" w14:textId="77777777" w:rsidR="009543AA" w:rsidRPr="009543AA" w:rsidRDefault="009543AA" w:rsidP="009543AA">
            <w:pPr>
              <w:jc w:val="right"/>
              <w:rPr>
                <w:sz w:val="18"/>
                <w:szCs w:val="18"/>
              </w:rPr>
            </w:pPr>
            <w:r w:rsidRPr="009543AA">
              <w:rPr>
                <w:sz w:val="18"/>
                <w:szCs w:val="18"/>
              </w:rPr>
              <w:t>2 492,87</w:t>
            </w:r>
          </w:p>
        </w:tc>
        <w:tc>
          <w:tcPr>
            <w:tcW w:w="1276" w:type="dxa"/>
            <w:tcBorders>
              <w:top w:val="nil"/>
              <w:left w:val="nil"/>
              <w:bottom w:val="single" w:sz="4" w:space="0" w:color="auto"/>
              <w:right w:val="single" w:sz="4" w:space="0" w:color="auto"/>
            </w:tcBorders>
            <w:shd w:val="clear" w:color="auto" w:fill="auto"/>
            <w:vAlign w:val="center"/>
            <w:hideMark/>
          </w:tcPr>
          <w:p w14:paraId="020E6250" w14:textId="77777777" w:rsidR="009543AA" w:rsidRPr="009543AA" w:rsidRDefault="009543AA" w:rsidP="009543AA">
            <w:pPr>
              <w:jc w:val="right"/>
              <w:rPr>
                <w:sz w:val="18"/>
                <w:szCs w:val="18"/>
              </w:rPr>
            </w:pPr>
            <w:r w:rsidRPr="009543AA">
              <w:rPr>
                <w:sz w:val="18"/>
                <w:szCs w:val="18"/>
              </w:rPr>
              <w:t>22 435,83</w:t>
            </w:r>
          </w:p>
        </w:tc>
        <w:tc>
          <w:tcPr>
            <w:tcW w:w="992" w:type="dxa"/>
            <w:tcBorders>
              <w:top w:val="nil"/>
              <w:left w:val="nil"/>
              <w:bottom w:val="single" w:sz="4" w:space="0" w:color="auto"/>
              <w:right w:val="single" w:sz="4" w:space="0" w:color="auto"/>
            </w:tcBorders>
            <w:shd w:val="clear" w:color="auto" w:fill="auto"/>
            <w:vAlign w:val="center"/>
            <w:hideMark/>
          </w:tcPr>
          <w:p w14:paraId="7CDE4A7F"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76DCF1DE" w14:textId="77777777" w:rsidR="009543AA" w:rsidRPr="009543AA" w:rsidRDefault="009543AA" w:rsidP="009543AA">
            <w:pPr>
              <w:jc w:val="right"/>
              <w:rPr>
                <w:sz w:val="18"/>
                <w:szCs w:val="18"/>
              </w:rPr>
            </w:pPr>
            <w:r w:rsidRPr="009543AA">
              <w:rPr>
                <w:sz w:val="18"/>
                <w:szCs w:val="18"/>
              </w:rPr>
              <w:t>181 979,49</w:t>
            </w:r>
          </w:p>
        </w:tc>
        <w:tc>
          <w:tcPr>
            <w:tcW w:w="1265" w:type="dxa"/>
            <w:tcBorders>
              <w:top w:val="nil"/>
              <w:left w:val="nil"/>
              <w:bottom w:val="single" w:sz="4" w:space="0" w:color="auto"/>
              <w:right w:val="single" w:sz="4" w:space="0" w:color="auto"/>
            </w:tcBorders>
            <w:shd w:val="clear" w:color="auto" w:fill="auto"/>
            <w:noWrap/>
            <w:vAlign w:val="center"/>
            <w:hideMark/>
          </w:tcPr>
          <w:p w14:paraId="1537D766" w14:textId="77777777" w:rsidR="009543AA" w:rsidRPr="009543AA" w:rsidRDefault="009543AA" w:rsidP="009543AA">
            <w:pPr>
              <w:jc w:val="right"/>
              <w:rPr>
                <w:sz w:val="18"/>
                <w:szCs w:val="18"/>
              </w:rPr>
            </w:pPr>
            <w:r w:rsidRPr="009543AA">
              <w:rPr>
                <w:sz w:val="18"/>
                <w:szCs w:val="18"/>
              </w:rPr>
              <w:t>29 914,44</w:t>
            </w:r>
          </w:p>
        </w:tc>
        <w:tc>
          <w:tcPr>
            <w:tcW w:w="1285" w:type="dxa"/>
            <w:tcBorders>
              <w:top w:val="nil"/>
              <w:left w:val="nil"/>
              <w:bottom w:val="single" w:sz="4" w:space="0" w:color="auto"/>
              <w:right w:val="single" w:sz="4" w:space="0" w:color="auto"/>
            </w:tcBorders>
            <w:shd w:val="clear" w:color="auto" w:fill="auto"/>
            <w:noWrap/>
            <w:vAlign w:val="center"/>
            <w:hideMark/>
          </w:tcPr>
          <w:p w14:paraId="1A4F2060" w14:textId="77777777" w:rsidR="009543AA" w:rsidRPr="009543AA" w:rsidRDefault="009543AA" w:rsidP="009543AA">
            <w:pPr>
              <w:jc w:val="right"/>
              <w:rPr>
                <w:sz w:val="18"/>
                <w:szCs w:val="18"/>
              </w:rPr>
            </w:pPr>
            <w:r w:rsidRPr="009543AA">
              <w:rPr>
                <w:sz w:val="18"/>
                <w:szCs w:val="18"/>
              </w:rPr>
              <w:t>152 065,05</w:t>
            </w:r>
          </w:p>
        </w:tc>
      </w:tr>
      <w:tr w:rsidR="009543AA" w:rsidRPr="009543AA" w14:paraId="5F604F30" w14:textId="77777777" w:rsidTr="009543AA">
        <w:trPr>
          <w:trHeight w:val="96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A3DC0" w14:textId="77777777" w:rsidR="009543AA" w:rsidRPr="009543AA" w:rsidRDefault="009543AA" w:rsidP="009543AA">
            <w:pPr>
              <w:rPr>
                <w:sz w:val="18"/>
                <w:szCs w:val="18"/>
              </w:rPr>
            </w:pPr>
            <w:r w:rsidRPr="009543AA">
              <w:rPr>
                <w:sz w:val="18"/>
                <w:szCs w:val="18"/>
              </w:rPr>
              <w:t xml:space="preserve">Техническое перевооружение Тепловая сеть </w:t>
            </w:r>
            <w:proofErr w:type="gramStart"/>
            <w:r w:rsidRPr="009543AA">
              <w:rPr>
                <w:sz w:val="18"/>
                <w:szCs w:val="18"/>
              </w:rPr>
              <w:t>42:20:0103068:0:21</w:t>
            </w:r>
            <w:proofErr w:type="gramEnd"/>
            <w:r w:rsidRPr="009543AA">
              <w:rPr>
                <w:sz w:val="18"/>
                <w:szCs w:val="18"/>
              </w:rPr>
              <w:t xml:space="preserve"> Инв. № ККЕ 000486 (ТЭЦ Южный) 2018</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6E5FE92E" w14:textId="77777777" w:rsidR="009543AA" w:rsidRPr="009543AA" w:rsidRDefault="009543AA" w:rsidP="009543AA">
            <w:pPr>
              <w:jc w:val="right"/>
              <w:rPr>
                <w:sz w:val="18"/>
                <w:szCs w:val="18"/>
              </w:rPr>
            </w:pPr>
            <w:r w:rsidRPr="009543AA">
              <w:rPr>
                <w:sz w:val="18"/>
                <w:szCs w:val="18"/>
              </w:rPr>
              <w:t>322 616,83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081826B" w14:textId="77777777" w:rsidR="009543AA" w:rsidRPr="009543AA" w:rsidRDefault="009543AA" w:rsidP="009543AA">
            <w:pPr>
              <w:jc w:val="right"/>
              <w:rPr>
                <w:sz w:val="18"/>
                <w:szCs w:val="18"/>
              </w:rPr>
            </w:pPr>
            <w:r w:rsidRPr="009543AA">
              <w:rPr>
                <w:sz w:val="18"/>
                <w:szCs w:val="18"/>
              </w:rPr>
              <w:t>3 751,36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37534B0" w14:textId="77777777" w:rsidR="009543AA" w:rsidRPr="009543AA" w:rsidRDefault="009543AA" w:rsidP="009543AA">
            <w:pPr>
              <w:jc w:val="right"/>
              <w:rPr>
                <w:sz w:val="18"/>
                <w:szCs w:val="18"/>
              </w:rPr>
            </w:pPr>
            <w:r w:rsidRPr="009543AA">
              <w:rPr>
                <w:sz w:val="18"/>
                <w:szCs w:val="18"/>
              </w:rPr>
              <w:t>11 254,08</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32731A7B" w14:textId="77777777" w:rsidR="009543AA" w:rsidRPr="009543AA" w:rsidRDefault="009543AA" w:rsidP="009543AA">
            <w:pPr>
              <w:jc w:val="right"/>
              <w:rPr>
                <w:sz w:val="18"/>
                <w:szCs w:val="18"/>
              </w:rPr>
            </w:pPr>
            <w:r w:rsidRPr="009543AA">
              <w:rPr>
                <w:sz w:val="18"/>
                <w:szCs w:val="18"/>
              </w:rPr>
              <w:t>307 611,39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BB2A9" w14:textId="77777777" w:rsidR="009543AA" w:rsidRPr="009543AA" w:rsidRDefault="009543AA" w:rsidP="009543AA">
            <w:pPr>
              <w:jc w:val="right"/>
              <w:rPr>
                <w:sz w:val="18"/>
                <w:szCs w:val="18"/>
              </w:rPr>
            </w:pPr>
            <w:r w:rsidRPr="009543AA">
              <w:rPr>
                <w:sz w:val="18"/>
                <w:szCs w:val="18"/>
              </w:rPr>
              <w:t>3 751,36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91A5EF" w14:textId="77777777" w:rsidR="009543AA" w:rsidRPr="009543AA" w:rsidRDefault="009543AA" w:rsidP="009543AA">
            <w:pPr>
              <w:jc w:val="right"/>
              <w:rPr>
                <w:sz w:val="18"/>
                <w:szCs w:val="18"/>
              </w:rPr>
            </w:pPr>
            <w:r w:rsidRPr="009543AA">
              <w:rPr>
                <w:sz w:val="18"/>
                <w:szCs w:val="18"/>
              </w:rPr>
              <w:t>33 762,24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977F92" w14:textId="77777777" w:rsidR="009543AA" w:rsidRPr="009543AA" w:rsidRDefault="009543AA" w:rsidP="009543AA">
            <w:pPr>
              <w:jc w:val="right"/>
              <w:rPr>
                <w:sz w:val="18"/>
                <w:szCs w:val="18"/>
              </w:rPr>
            </w:pPr>
            <w:r w:rsidRPr="009543AA">
              <w:rPr>
                <w:sz w:val="18"/>
                <w:szCs w:val="18"/>
              </w:rPr>
              <w:t> </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4205AAED" w14:textId="77777777" w:rsidR="009543AA" w:rsidRPr="009543AA" w:rsidRDefault="009543AA" w:rsidP="009543AA">
            <w:pPr>
              <w:jc w:val="right"/>
              <w:rPr>
                <w:sz w:val="18"/>
                <w:szCs w:val="18"/>
              </w:rPr>
            </w:pPr>
            <w:r w:rsidRPr="009543AA">
              <w:rPr>
                <w:sz w:val="18"/>
                <w:szCs w:val="18"/>
              </w:rPr>
              <w:t>273 849,15</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6E7B2A59" w14:textId="77777777" w:rsidR="009543AA" w:rsidRPr="009543AA" w:rsidRDefault="009543AA" w:rsidP="009543AA">
            <w:pPr>
              <w:jc w:val="right"/>
              <w:rPr>
                <w:sz w:val="18"/>
                <w:szCs w:val="18"/>
              </w:rPr>
            </w:pPr>
            <w:r w:rsidRPr="009543AA">
              <w:rPr>
                <w:sz w:val="18"/>
                <w:szCs w:val="18"/>
              </w:rPr>
              <w:t>45 016,32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61499E3" w14:textId="77777777" w:rsidR="009543AA" w:rsidRPr="009543AA" w:rsidRDefault="009543AA" w:rsidP="009543AA">
            <w:pPr>
              <w:jc w:val="right"/>
              <w:rPr>
                <w:sz w:val="18"/>
                <w:szCs w:val="18"/>
              </w:rPr>
            </w:pPr>
            <w:r w:rsidRPr="009543AA">
              <w:rPr>
                <w:sz w:val="18"/>
                <w:szCs w:val="18"/>
              </w:rPr>
              <w:t>228 832,83</w:t>
            </w:r>
          </w:p>
        </w:tc>
      </w:tr>
      <w:tr w:rsidR="009543AA" w:rsidRPr="009543AA" w14:paraId="351AD827"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CCAC759" w14:textId="77777777" w:rsidR="009543AA" w:rsidRPr="009543AA" w:rsidRDefault="009543AA" w:rsidP="009543AA">
            <w:pPr>
              <w:rPr>
                <w:sz w:val="18"/>
                <w:szCs w:val="18"/>
              </w:rPr>
            </w:pPr>
            <w:r w:rsidRPr="009543AA">
              <w:rPr>
                <w:sz w:val="18"/>
                <w:szCs w:val="18"/>
              </w:rPr>
              <w:lastRenderedPageBreak/>
              <w:t xml:space="preserve">Техническое перевооружение Тепловая сеть </w:t>
            </w:r>
            <w:proofErr w:type="gramStart"/>
            <w:r w:rsidRPr="009543AA">
              <w:rPr>
                <w:sz w:val="18"/>
                <w:szCs w:val="18"/>
              </w:rPr>
              <w:t>42:20:0103069:0:18</w:t>
            </w:r>
            <w:proofErr w:type="gramEnd"/>
            <w:r w:rsidRPr="009543AA">
              <w:rPr>
                <w:sz w:val="18"/>
                <w:szCs w:val="18"/>
              </w:rPr>
              <w:t xml:space="preserve"> Инв. № ККЕ 000487 (ТЭЦ Южный)</w:t>
            </w:r>
          </w:p>
        </w:tc>
        <w:tc>
          <w:tcPr>
            <w:tcW w:w="1469" w:type="dxa"/>
            <w:tcBorders>
              <w:top w:val="nil"/>
              <w:left w:val="nil"/>
              <w:bottom w:val="single" w:sz="4" w:space="0" w:color="auto"/>
              <w:right w:val="single" w:sz="4" w:space="0" w:color="auto"/>
            </w:tcBorders>
            <w:shd w:val="clear" w:color="auto" w:fill="auto"/>
            <w:vAlign w:val="center"/>
            <w:hideMark/>
          </w:tcPr>
          <w:p w14:paraId="5A4E4BD1" w14:textId="77777777" w:rsidR="009543AA" w:rsidRPr="009543AA" w:rsidRDefault="009543AA" w:rsidP="009543AA">
            <w:pPr>
              <w:jc w:val="right"/>
              <w:rPr>
                <w:sz w:val="18"/>
                <w:szCs w:val="18"/>
              </w:rPr>
            </w:pPr>
            <w:r w:rsidRPr="009543AA">
              <w:rPr>
                <w:sz w:val="18"/>
                <w:szCs w:val="18"/>
              </w:rPr>
              <w:t>1 035 552,47</w:t>
            </w:r>
          </w:p>
        </w:tc>
        <w:tc>
          <w:tcPr>
            <w:tcW w:w="1300" w:type="dxa"/>
            <w:tcBorders>
              <w:top w:val="nil"/>
              <w:left w:val="nil"/>
              <w:bottom w:val="single" w:sz="4" w:space="0" w:color="auto"/>
              <w:right w:val="single" w:sz="4" w:space="0" w:color="auto"/>
            </w:tcBorders>
            <w:shd w:val="clear" w:color="auto" w:fill="auto"/>
            <w:vAlign w:val="center"/>
            <w:hideMark/>
          </w:tcPr>
          <w:p w14:paraId="08BF6A65" w14:textId="77777777" w:rsidR="009543AA" w:rsidRPr="009543AA" w:rsidRDefault="009543AA" w:rsidP="009543AA">
            <w:pPr>
              <w:jc w:val="right"/>
              <w:rPr>
                <w:sz w:val="18"/>
                <w:szCs w:val="18"/>
              </w:rPr>
            </w:pPr>
            <w:r w:rsidRPr="009543AA">
              <w:rPr>
                <w:sz w:val="18"/>
                <w:szCs w:val="18"/>
              </w:rPr>
              <w:t>235 352,75</w:t>
            </w:r>
          </w:p>
        </w:tc>
        <w:tc>
          <w:tcPr>
            <w:tcW w:w="1300" w:type="dxa"/>
            <w:tcBorders>
              <w:top w:val="nil"/>
              <w:left w:val="nil"/>
              <w:bottom w:val="single" w:sz="4" w:space="0" w:color="auto"/>
              <w:right w:val="single" w:sz="4" w:space="0" w:color="auto"/>
            </w:tcBorders>
            <w:shd w:val="clear" w:color="auto" w:fill="auto"/>
            <w:vAlign w:val="center"/>
            <w:hideMark/>
          </w:tcPr>
          <w:p w14:paraId="32615386" w14:textId="77777777" w:rsidR="009543AA" w:rsidRPr="009543AA" w:rsidRDefault="009543AA" w:rsidP="009543AA">
            <w:pPr>
              <w:jc w:val="right"/>
              <w:rPr>
                <w:sz w:val="18"/>
                <w:szCs w:val="18"/>
              </w:rPr>
            </w:pPr>
            <w:r w:rsidRPr="009543AA">
              <w:rPr>
                <w:sz w:val="18"/>
                <w:szCs w:val="18"/>
              </w:rPr>
              <w:t>28 242,33</w:t>
            </w:r>
          </w:p>
        </w:tc>
        <w:tc>
          <w:tcPr>
            <w:tcW w:w="1176" w:type="dxa"/>
            <w:tcBorders>
              <w:top w:val="nil"/>
              <w:left w:val="nil"/>
              <w:bottom w:val="single" w:sz="4" w:space="0" w:color="auto"/>
              <w:right w:val="single" w:sz="4" w:space="0" w:color="auto"/>
            </w:tcBorders>
            <w:shd w:val="clear" w:color="auto" w:fill="auto"/>
            <w:vAlign w:val="center"/>
            <w:hideMark/>
          </w:tcPr>
          <w:p w14:paraId="5ACE034F" w14:textId="77777777" w:rsidR="009543AA" w:rsidRPr="009543AA" w:rsidRDefault="009543AA" w:rsidP="009543AA">
            <w:pPr>
              <w:jc w:val="right"/>
              <w:rPr>
                <w:sz w:val="18"/>
                <w:szCs w:val="18"/>
              </w:rPr>
            </w:pPr>
            <w:r w:rsidRPr="009543AA">
              <w:rPr>
                <w:sz w:val="18"/>
                <w:szCs w:val="18"/>
              </w:rPr>
              <w:t>771 957,39</w:t>
            </w:r>
          </w:p>
        </w:tc>
        <w:tc>
          <w:tcPr>
            <w:tcW w:w="1275" w:type="dxa"/>
            <w:tcBorders>
              <w:top w:val="nil"/>
              <w:left w:val="nil"/>
              <w:bottom w:val="single" w:sz="4" w:space="0" w:color="auto"/>
              <w:right w:val="single" w:sz="4" w:space="0" w:color="auto"/>
            </w:tcBorders>
            <w:shd w:val="clear" w:color="auto" w:fill="auto"/>
            <w:vAlign w:val="center"/>
            <w:hideMark/>
          </w:tcPr>
          <w:p w14:paraId="2C61E06A" w14:textId="77777777" w:rsidR="009543AA" w:rsidRPr="009543AA" w:rsidRDefault="009543AA" w:rsidP="009543AA">
            <w:pPr>
              <w:jc w:val="right"/>
              <w:rPr>
                <w:sz w:val="18"/>
                <w:szCs w:val="18"/>
              </w:rPr>
            </w:pPr>
            <w:r w:rsidRPr="009543AA">
              <w:rPr>
                <w:sz w:val="18"/>
                <w:szCs w:val="18"/>
              </w:rPr>
              <w:t>9 414,11</w:t>
            </w:r>
          </w:p>
        </w:tc>
        <w:tc>
          <w:tcPr>
            <w:tcW w:w="1276" w:type="dxa"/>
            <w:tcBorders>
              <w:top w:val="nil"/>
              <w:left w:val="nil"/>
              <w:bottom w:val="single" w:sz="4" w:space="0" w:color="auto"/>
              <w:right w:val="single" w:sz="4" w:space="0" w:color="auto"/>
            </w:tcBorders>
            <w:shd w:val="clear" w:color="auto" w:fill="auto"/>
            <w:vAlign w:val="center"/>
            <w:hideMark/>
          </w:tcPr>
          <w:p w14:paraId="41EB1FDE" w14:textId="77777777" w:rsidR="009543AA" w:rsidRPr="009543AA" w:rsidRDefault="009543AA" w:rsidP="009543AA">
            <w:pPr>
              <w:jc w:val="right"/>
              <w:rPr>
                <w:sz w:val="18"/>
                <w:szCs w:val="18"/>
              </w:rPr>
            </w:pPr>
            <w:r w:rsidRPr="009543AA">
              <w:rPr>
                <w:sz w:val="18"/>
                <w:szCs w:val="18"/>
              </w:rPr>
              <w:t>84 726,99</w:t>
            </w:r>
          </w:p>
        </w:tc>
        <w:tc>
          <w:tcPr>
            <w:tcW w:w="992" w:type="dxa"/>
            <w:tcBorders>
              <w:top w:val="nil"/>
              <w:left w:val="nil"/>
              <w:bottom w:val="single" w:sz="4" w:space="0" w:color="auto"/>
              <w:right w:val="single" w:sz="4" w:space="0" w:color="auto"/>
            </w:tcBorders>
            <w:shd w:val="clear" w:color="auto" w:fill="auto"/>
            <w:vAlign w:val="center"/>
            <w:hideMark/>
          </w:tcPr>
          <w:p w14:paraId="74326DEC"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4DAFF49D" w14:textId="77777777" w:rsidR="009543AA" w:rsidRPr="009543AA" w:rsidRDefault="009543AA" w:rsidP="009543AA">
            <w:pPr>
              <w:jc w:val="right"/>
              <w:rPr>
                <w:sz w:val="18"/>
                <w:szCs w:val="18"/>
              </w:rPr>
            </w:pPr>
            <w:r w:rsidRPr="009543AA">
              <w:rPr>
                <w:sz w:val="18"/>
                <w:szCs w:val="18"/>
              </w:rPr>
              <w:t>687 230,40</w:t>
            </w:r>
          </w:p>
        </w:tc>
        <w:tc>
          <w:tcPr>
            <w:tcW w:w="1265" w:type="dxa"/>
            <w:tcBorders>
              <w:top w:val="nil"/>
              <w:left w:val="nil"/>
              <w:bottom w:val="single" w:sz="4" w:space="0" w:color="auto"/>
              <w:right w:val="single" w:sz="4" w:space="0" w:color="auto"/>
            </w:tcBorders>
            <w:shd w:val="clear" w:color="auto" w:fill="auto"/>
            <w:noWrap/>
            <w:vAlign w:val="center"/>
            <w:hideMark/>
          </w:tcPr>
          <w:p w14:paraId="72480ADE" w14:textId="77777777" w:rsidR="009543AA" w:rsidRPr="009543AA" w:rsidRDefault="009543AA" w:rsidP="009543AA">
            <w:pPr>
              <w:jc w:val="right"/>
              <w:rPr>
                <w:sz w:val="18"/>
                <w:szCs w:val="18"/>
              </w:rPr>
            </w:pPr>
            <w:r w:rsidRPr="009543AA">
              <w:rPr>
                <w:sz w:val="18"/>
                <w:szCs w:val="18"/>
              </w:rPr>
              <w:t>112 969,32</w:t>
            </w:r>
          </w:p>
        </w:tc>
        <w:tc>
          <w:tcPr>
            <w:tcW w:w="1285" w:type="dxa"/>
            <w:tcBorders>
              <w:top w:val="nil"/>
              <w:left w:val="nil"/>
              <w:bottom w:val="single" w:sz="4" w:space="0" w:color="auto"/>
              <w:right w:val="single" w:sz="4" w:space="0" w:color="auto"/>
            </w:tcBorders>
            <w:shd w:val="clear" w:color="auto" w:fill="auto"/>
            <w:noWrap/>
            <w:vAlign w:val="center"/>
            <w:hideMark/>
          </w:tcPr>
          <w:p w14:paraId="50D5CCB3" w14:textId="77777777" w:rsidR="009543AA" w:rsidRPr="009543AA" w:rsidRDefault="009543AA" w:rsidP="009543AA">
            <w:pPr>
              <w:jc w:val="right"/>
              <w:rPr>
                <w:sz w:val="18"/>
                <w:szCs w:val="18"/>
              </w:rPr>
            </w:pPr>
            <w:r w:rsidRPr="009543AA">
              <w:rPr>
                <w:sz w:val="18"/>
                <w:szCs w:val="18"/>
              </w:rPr>
              <w:t>574 261,08</w:t>
            </w:r>
          </w:p>
        </w:tc>
      </w:tr>
      <w:tr w:rsidR="009543AA" w:rsidRPr="009543AA" w14:paraId="6E16F0F0"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1E323F0" w14:textId="77777777" w:rsidR="009543AA" w:rsidRPr="009543AA" w:rsidRDefault="009543AA" w:rsidP="009543AA">
            <w:pPr>
              <w:rPr>
                <w:sz w:val="18"/>
                <w:szCs w:val="18"/>
              </w:rPr>
            </w:pPr>
            <w:r w:rsidRPr="009543AA">
              <w:rPr>
                <w:sz w:val="18"/>
                <w:szCs w:val="18"/>
              </w:rPr>
              <w:t>Техническое перевооружение Теплотрасса 42-42-10/002/2010-422 Инв. № ККЕ000410 (ТЭЦ Южный)</w:t>
            </w:r>
          </w:p>
        </w:tc>
        <w:tc>
          <w:tcPr>
            <w:tcW w:w="1469" w:type="dxa"/>
            <w:tcBorders>
              <w:top w:val="nil"/>
              <w:left w:val="nil"/>
              <w:bottom w:val="single" w:sz="4" w:space="0" w:color="auto"/>
              <w:right w:val="single" w:sz="4" w:space="0" w:color="auto"/>
            </w:tcBorders>
            <w:shd w:val="clear" w:color="auto" w:fill="auto"/>
            <w:vAlign w:val="center"/>
            <w:hideMark/>
          </w:tcPr>
          <w:p w14:paraId="61E68ADF" w14:textId="77777777" w:rsidR="009543AA" w:rsidRPr="009543AA" w:rsidRDefault="009543AA" w:rsidP="009543AA">
            <w:pPr>
              <w:jc w:val="right"/>
              <w:rPr>
                <w:sz w:val="18"/>
                <w:szCs w:val="18"/>
              </w:rPr>
            </w:pPr>
            <w:r w:rsidRPr="009543AA">
              <w:rPr>
                <w:sz w:val="18"/>
                <w:szCs w:val="18"/>
              </w:rPr>
              <w:t>578 958,04</w:t>
            </w:r>
          </w:p>
        </w:tc>
        <w:tc>
          <w:tcPr>
            <w:tcW w:w="1300" w:type="dxa"/>
            <w:tcBorders>
              <w:top w:val="nil"/>
              <w:left w:val="nil"/>
              <w:bottom w:val="single" w:sz="4" w:space="0" w:color="auto"/>
              <w:right w:val="single" w:sz="4" w:space="0" w:color="auto"/>
            </w:tcBorders>
            <w:shd w:val="clear" w:color="auto" w:fill="auto"/>
            <w:vAlign w:val="center"/>
            <w:hideMark/>
          </w:tcPr>
          <w:p w14:paraId="646A814C" w14:textId="77777777" w:rsidR="009543AA" w:rsidRPr="009543AA" w:rsidRDefault="009543AA" w:rsidP="009543AA">
            <w:pPr>
              <w:jc w:val="right"/>
              <w:rPr>
                <w:sz w:val="18"/>
                <w:szCs w:val="18"/>
              </w:rPr>
            </w:pPr>
            <w:r w:rsidRPr="009543AA">
              <w:rPr>
                <w:sz w:val="18"/>
                <w:szCs w:val="18"/>
              </w:rPr>
              <w:t>131 581,25</w:t>
            </w:r>
          </w:p>
        </w:tc>
        <w:tc>
          <w:tcPr>
            <w:tcW w:w="1300" w:type="dxa"/>
            <w:tcBorders>
              <w:top w:val="nil"/>
              <w:left w:val="nil"/>
              <w:bottom w:val="single" w:sz="4" w:space="0" w:color="auto"/>
              <w:right w:val="single" w:sz="4" w:space="0" w:color="auto"/>
            </w:tcBorders>
            <w:shd w:val="clear" w:color="auto" w:fill="auto"/>
            <w:vAlign w:val="center"/>
            <w:hideMark/>
          </w:tcPr>
          <w:p w14:paraId="64EF3D37" w14:textId="77777777" w:rsidR="009543AA" w:rsidRPr="009543AA" w:rsidRDefault="009543AA" w:rsidP="009543AA">
            <w:pPr>
              <w:jc w:val="right"/>
              <w:rPr>
                <w:sz w:val="18"/>
                <w:szCs w:val="18"/>
              </w:rPr>
            </w:pPr>
            <w:r w:rsidRPr="009543AA">
              <w:rPr>
                <w:sz w:val="18"/>
                <w:szCs w:val="18"/>
              </w:rPr>
              <w:t>15 789,75</w:t>
            </w:r>
          </w:p>
        </w:tc>
        <w:tc>
          <w:tcPr>
            <w:tcW w:w="1176" w:type="dxa"/>
            <w:tcBorders>
              <w:top w:val="nil"/>
              <w:left w:val="nil"/>
              <w:bottom w:val="single" w:sz="4" w:space="0" w:color="auto"/>
              <w:right w:val="single" w:sz="4" w:space="0" w:color="auto"/>
            </w:tcBorders>
            <w:shd w:val="clear" w:color="auto" w:fill="auto"/>
            <w:vAlign w:val="center"/>
            <w:hideMark/>
          </w:tcPr>
          <w:p w14:paraId="490C4371" w14:textId="77777777" w:rsidR="009543AA" w:rsidRPr="009543AA" w:rsidRDefault="009543AA" w:rsidP="009543AA">
            <w:pPr>
              <w:jc w:val="right"/>
              <w:rPr>
                <w:sz w:val="18"/>
                <w:szCs w:val="18"/>
              </w:rPr>
            </w:pPr>
            <w:r w:rsidRPr="009543AA">
              <w:rPr>
                <w:sz w:val="18"/>
                <w:szCs w:val="18"/>
              </w:rPr>
              <w:t>431 587,04</w:t>
            </w:r>
          </w:p>
        </w:tc>
        <w:tc>
          <w:tcPr>
            <w:tcW w:w="1275" w:type="dxa"/>
            <w:tcBorders>
              <w:top w:val="nil"/>
              <w:left w:val="nil"/>
              <w:bottom w:val="single" w:sz="4" w:space="0" w:color="auto"/>
              <w:right w:val="single" w:sz="4" w:space="0" w:color="auto"/>
            </w:tcBorders>
            <w:shd w:val="clear" w:color="auto" w:fill="auto"/>
            <w:vAlign w:val="center"/>
            <w:hideMark/>
          </w:tcPr>
          <w:p w14:paraId="7684256E" w14:textId="77777777" w:rsidR="009543AA" w:rsidRPr="009543AA" w:rsidRDefault="009543AA" w:rsidP="009543AA">
            <w:pPr>
              <w:jc w:val="right"/>
              <w:rPr>
                <w:sz w:val="18"/>
                <w:szCs w:val="18"/>
              </w:rPr>
            </w:pPr>
            <w:r w:rsidRPr="009543AA">
              <w:rPr>
                <w:sz w:val="18"/>
                <w:szCs w:val="18"/>
              </w:rPr>
              <w:t>5 263,25</w:t>
            </w:r>
          </w:p>
        </w:tc>
        <w:tc>
          <w:tcPr>
            <w:tcW w:w="1276" w:type="dxa"/>
            <w:tcBorders>
              <w:top w:val="nil"/>
              <w:left w:val="nil"/>
              <w:bottom w:val="single" w:sz="4" w:space="0" w:color="auto"/>
              <w:right w:val="single" w:sz="4" w:space="0" w:color="auto"/>
            </w:tcBorders>
            <w:shd w:val="clear" w:color="auto" w:fill="auto"/>
            <w:vAlign w:val="center"/>
            <w:hideMark/>
          </w:tcPr>
          <w:p w14:paraId="469CF5EE" w14:textId="77777777" w:rsidR="009543AA" w:rsidRPr="009543AA" w:rsidRDefault="009543AA" w:rsidP="009543AA">
            <w:pPr>
              <w:jc w:val="right"/>
              <w:rPr>
                <w:sz w:val="18"/>
                <w:szCs w:val="18"/>
              </w:rPr>
            </w:pPr>
            <w:r w:rsidRPr="009543AA">
              <w:rPr>
                <w:sz w:val="18"/>
                <w:szCs w:val="18"/>
              </w:rPr>
              <w:t>47 369,25</w:t>
            </w:r>
          </w:p>
        </w:tc>
        <w:tc>
          <w:tcPr>
            <w:tcW w:w="992" w:type="dxa"/>
            <w:tcBorders>
              <w:top w:val="nil"/>
              <w:left w:val="nil"/>
              <w:bottom w:val="single" w:sz="4" w:space="0" w:color="auto"/>
              <w:right w:val="single" w:sz="4" w:space="0" w:color="auto"/>
            </w:tcBorders>
            <w:shd w:val="clear" w:color="auto" w:fill="auto"/>
            <w:vAlign w:val="center"/>
            <w:hideMark/>
          </w:tcPr>
          <w:p w14:paraId="0E9386CD"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4CA72A0F" w14:textId="77777777" w:rsidR="009543AA" w:rsidRPr="009543AA" w:rsidRDefault="009543AA" w:rsidP="009543AA">
            <w:pPr>
              <w:jc w:val="right"/>
              <w:rPr>
                <w:sz w:val="18"/>
                <w:szCs w:val="18"/>
              </w:rPr>
            </w:pPr>
            <w:r w:rsidRPr="009543AA">
              <w:rPr>
                <w:sz w:val="18"/>
                <w:szCs w:val="18"/>
              </w:rPr>
              <w:t>384 217,79</w:t>
            </w:r>
          </w:p>
        </w:tc>
        <w:tc>
          <w:tcPr>
            <w:tcW w:w="1265" w:type="dxa"/>
            <w:tcBorders>
              <w:top w:val="nil"/>
              <w:left w:val="nil"/>
              <w:bottom w:val="single" w:sz="4" w:space="0" w:color="auto"/>
              <w:right w:val="single" w:sz="4" w:space="0" w:color="auto"/>
            </w:tcBorders>
            <w:shd w:val="clear" w:color="auto" w:fill="auto"/>
            <w:noWrap/>
            <w:vAlign w:val="center"/>
            <w:hideMark/>
          </w:tcPr>
          <w:p w14:paraId="44055525" w14:textId="77777777" w:rsidR="009543AA" w:rsidRPr="009543AA" w:rsidRDefault="009543AA" w:rsidP="009543AA">
            <w:pPr>
              <w:jc w:val="right"/>
              <w:rPr>
                <w:sz w:val="18"/>
                <w:szCs w:val="18"/>
              </w:rPr>
            </w:pPr>
            <w:r w:rsidRPr="009543AA">
              <w:rPr>
                <w:sz w:val="18"/>
                <w:szCs w:val="18"/>
              </w:rPr>
              <w:t>63 159,00</w:t>
            </w:r>
          </w:p>
        </w:tc>
        <w:tc>
          <w:tcPr>
            <w:tcW w:w="1285" w:type="dxa"/>
            <w:tcBorders>
              <w:top w:val="nil"/>
              <w:left w:val="nil"/>
              <w:bottom w:val="single" w:sz="4" w:space="0" w:color="auto"/>
              <w:right w:val="single" w:sz="4" w:space="0" w:color="auto"/>
            </w:tcBorders>
            <w:shd w:val="clear" w:color="auto" w:fill="auto"/>
            <w:noWrap/>
            <w:vAlign w:val="center"/>
            <w:hideMark/>
          </w:tcPr>
          <w:p w14:paraId="1BA04229" w14:textId="77777777" w:rsidR="009543AA" w:rsidRPr="009543AA" w:rsidRDefault="009543AA" w:rsidP="009543AA">
            <w:pPr>
              <w:jc w:val="right"/>
              <w:rPr>
                <w:sz w:val="18"/>
                <w:szCs w:val="18"/>
              </w:rPr>
            </w:pPr>
            <w:r w:rsidRPr="009543AA">
              <w:rPr>
                <w:sz w:val="18"/>
                <w:szCs w:val="18"/>
              </w:rPr>
              <w:t>321 058,79</w:t>
            </w:r>
          </w:p>
        </w:tc>
      </w:tr>
      <w:tr w:rsidR="009543AA" w:rsidRPr="009543AA" w14:paraId="33E45A82"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126236C" w14:textId="77777777" w:rsidR="009543AA" w:rsidRPr="009543AA" w:rsidRDefault="009543AA" w:rsidP="009543AA">
            <w:pPr>
              <w:rPr>
                <w:sz w:val="18"/>
                <w:szCs w:val="18"/>
              </w:rPr>
            </w:pPr>
            <w:r w:rsidRPr="009543AA">
              <w:rPr>
                <w:sz w:val="18"/>
                <w:szCs w:val="18"/>
              </w:rPr>
              <w:t>Техническое перевооружение Теплотрасса 42-42-10/002/2010-422 Инв. № ККЕ000410 (ТЭЦ Южный) 2017</w:t>
            </w:r>
          </w:p>
        </w:tc>
        <w:tc>
          <w:tcPr>
            <w:tcW w:w="1469" w:type="dxa"/>
            <w:tcBorders>
              <w:top w:val="nil"/>
              <w:left w:val="nil"/>
              <w:bottom w:val="single" w:sz="4" w:space="0" w:color="auto"/>
              <w:right w:val="single" w:sz="4" w:space="0" w:color="auto"/>
            </w:tcBorders>
            <w:shd w:val="clear" w:color="auto" w:fill="auto"/>
            <w:vAlign w:val="center"/>
            <w:hideMark/>
          </w:tcPr>
          <w:p w14:paraId="2F29A001" w14:textId="77777777" w:rsidR="009543AA" w:rsidRPr="009543AA" w:rsidRDefault="009543AA" w:rsidP="009543AA">
            <w:pPr>
              <w:jc w:val="right"/>
              <w:rPr>
                <w:sz w:val="18"/>
                <w:szCs w:val="18"/>
              </w:rPr>
            </w:pPr>
            <w:r w:rsidRPr="009543AA">
              <w:rPr>
                <w:sz w:val="18"/>
                <w:szCs w:val="18"/>
              </w:rPr>
              <w:t>2 866 719,65</w:t>
            </w:r>
          </w:p>
        </w:tc>
        <w:tc>
          <w:tcPr>
            <w:tcW w:w="1300" w:type="dxa"/>
            <w:tcBorders>
              <w:top w:val="nil"/>
              <w:left w:val="nil"/>
              <w:bottom w:val="single" w:sz="4" w:space="0" w:color="auto"/>
              <w:right w:val="single" w:sz="4" w:space="0" w:color="auto"/>
            </w:tcBorders>
            <w:shd w:val="clear" w:color="auto" w:fill="auto"/>
            <w:vAlign w:val="center"/>
            <w:hideMark/>
          </w:tcPr>
          <w:p w14:paraId="6AEC21ED" w14:textId="77777777" w:rsidR="009543AA" w:rsidRPr="009543AA" w:rsidRDefault="009543AA" w:rsidP="009543AA">
            <w:pPr>
              <w:jc w:val="right"/>
              <w:rPr>
                <w:sz w:val="18"/>
                <w:szCs w:val="18"/>
              </w:rPr>
            </w:pPr>
            <w:r w:rsidRPr="009543AA">
              <w:rPr>
                <w:sz w:val="18"/>
                <w:szCs w:val="18"/>
              </w:rPr>
              <w:t>380 279,12</w:t>
            </w:r>
          </w:p>
        </w:tc>
        <w:tc>
          <w:tcPr>
            <w:tcW w:w="1300" w:type="dxa"/>
            <w:tcBorders>
              <w:top w:val="nil"/>
              <w:left w:val="nil"/>
              <w:bottom w:val="single" w:sz="4" w:space="0" w:color="auto"/>
              <w:right w:val="single" w:sz="4" w:space="0" w:color="auto"/>
            </w:tcBorders>
            <w:shd w:val="clear" w:color="auto" w:fill="auto"/>
            <w:vAlign w:val="center"/>
            <w:hideMark/>
          </w:tcPr>
          <w:p w14:paraId="7FDE6516" w14:textId="77777777" w:rsidR="009543AA" w:rsidRPr="009543AA" w:rsidRDefault="009543AA" w:rsidP="009543AA">
            <w:pPr>
              <w:jc w:val="right"/>
              <w:rPr>
                <w:sz w:val="18"/>
                <w:szCs w:val="18"/>
              </w:rPr>
            </w:pPr>
            <w:r w:rsidRPr="009543AA">
              <w:rPr>
                <w:sz w:val="18"/>
                <w:szCs w:val="18"/>
              </w:rPr>
              <w:t>87 756,72</w:t>
            </w:r>
          </w:p>
        </w:tc>
        <w:tc>
          <w:tcPr>
            <w:tcW w:w="1176" w:type="dxa"/>
            <w:tcBorders>
              <w:top w:val="nil"/>
              <w:left w:val="nil"/>
              <w:bottom w:val="single" w:sz="4" w:space="0" w:color="auto"/>
              <w:right w:val="single" w:sz="4" w:space="0" w:color="auto"/>
            </w:tcBorders>
            <w:shd w:val="clear" w:color="auto" w:fill="auto"/>
            <w:vAlign w:val="center"/>
            <w:hideMark/>
          </w:tcPr>
          <w:p w14:paraId="11D8F974" w14:textId="77777777" w:rsidR="009543AA" w:rsidRPr="009543AA" w:rsidRDefault="009543AA" w:rsidP="009543AA">
            <w:pPr>
              <w:jc w:val="right"/>
              <w:rPr>
                <w:sz w:val="18"/>
                <w:szCs w:val="18"/>
              </w:rPr>
            </w:pPr>
            <w:r w:rsidRPr="009543AA">
              <w:rPr>
                <w:sz w:val="18"/>
                <w:szCs w:val="18"/>
              </w:rPr>
              <w:t>2 398 683,81</w:t>
            </w:r>
          </w:p>
        </w:tc>
        <w:tc>
          <w:tcPr>
            <w:tcW w:w="1275" w:type="dxa"/>
            <w:tcBorders>
              <w:top w:val="nil"/>
              <w:left w:val="nil"/>
              <w:bottom w:val="single" w:sz="4" w:space="0" w:color="auto"/>
              <w:right w:val="single" w:sz="4" w:space="0" w:color="auto"/>
            </w:tcBorders>
            <w:shd w:val="clear" w:color="auto" w:fill="auto"/>
            <w:vAlign w:val="center"/>
            <w:hideMark/>
          </w:tcPr>
          <w:p w14:paraId="4BE67F60" w14:textId="77777777" w:rsidR="009543AA" w:rsidRPr="009543AA" w:rsidRDefault="009543AA" w:rsidP="009543AA">
            <w:pPr>
              <w:jc w:val="right"/>
              <w:rPr>
                <w:sz w:val="18"/>
                <w:szCs w:val="18"/>
              </w:rPr>
            </w:pPr>
            <w:r w:rsidRPr="009543AA">
              <w:rPr>
                <w:sz w:val="18"/>
                <w:szCs w:val="18"/>
              </w:rPr>
              <w:t>29 252,24</w:t>
            </w:r>
          </w:p>
        </w:tc>
        <w:tc>
          <w:tcPr>
            <w:tcW w:w="1276" w:type="dxa"/>
            <w:tcBorders>
              <w:top w:val="nil"/>
              <w:left w:val="nil"/>
              <w:bottom w:val="single" w:sz="4" w:space="0" w:color="auto"/>
              <w:right w:val="single" w:sz="4" w:space="0" w:color="auto"/>
            </w:tcBorders>
            <w:shd w:val="clear" w:color="auto" w:fill="auto"/>
            <w:vAlign w:val="center"/>
            <w:hideMark/>
          </w:tcPr>
          <w:p w14:paraId="64B17478" w14:textId="77777777" w:rsidR="009543AA" w:rsidRPr="009543AA" w:rsidRDefault="009543AA" w:rsidP="009543AA">
            <w:pPr>
              <w:jc w:val="right"/>
              <w:rPr>
                <w:sz w:val="18"/>
                <w:szCs w:val="18"/>
              </w:rPr>
            </w:pPr>
            <w:r w:rsidRPr="009543AA">
              <w:rPr>
                <w:sz w:val="18"/>
                <w:szCs w:val="18"/>
              </w:rPr>
              <w:t>263 270,16</w:t>
            </w:r>
          </w:p>
        </w:tc>
        <w:tc>
          <w:tcPr>
            <w:tcW w:w="992" w:type="dxa"/>
            <w:tcBorders>
              <w:top w:val="nil"/>
              <w:left w:val="nil"/>
              <w:bottom w:val="single" w:sz="4" w:space="0" w:color="auto"/>
              <w:right w:val="single" w:sz="4" w:space="0" w:color="auto"/>
            </w:tcBorders>
            <w:shd w:val="clear" w:color="auto" w:fill="auto"/>
            <w:vAlign w:val="center"/>
            <w:hideMark/>
          </w:tcPr>
          <w:p w14:paraId="06CDFD55"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277C6246" w14:textId="77777777" w:rsidR="009543AA" w:rsidRPr="009543AA" w:rsidRDefault="009543AA" w:rsidP="009543AA">
            <w:pPr>
              <w:ind w:left="-107"/>
              <w:jc w:val="right"/>
              <w:rPr>
                <w:sz w:val="18"/>
                <w:szCs w:val="18"/>
              </w:rPr>
            </w:pPr>
            <w:r w:rsidRPr="009543AA">
              <w:rPr>
                <w:sz w:val="18"/>
                <w:szCs w:val="18"/>
              </w:rPr>
              <w:t>2 135 413,65</w:t>
            </w:r>
          </w:p>
        </w:tc>
        <w:tc>
          <w:tcPr>
            <w:tcW w:w="1265" w:type="dxa"/>
            <w:tcBorders>
              <w:top w:val="nil"/>
              <w:left w:val="nil"/>
              <w:bottom w:val="single" w:sz="4" w:space="0" w:color="auto"/>
              <w:right w:val="single" w:sz="4" w:space="0" w:color="auto"/>
            </w:tcBorders>
            <w:shd w:val="clear" w:color="auto" w:fill="auto"/>
            <w:noWrap/>
            <w:vAlign w:val="center"/>
            <w:hideMark/>
          </w:tcPr>
          <w:p w14:paraId="69D2DA57" w14:textId="77777777" w:rsidR="009543AA" w:rsidRPr="009543AA" w:rsidRDefault="009543AA" w:rsidP="009543AA">
            <w:pPr>
              <w:jc w:val="right"/>
              <w:rPr>
                <w:sz w:val="18"/>
                <w:szCs w:val="18"/>
              </w:rPr>
            </w:pPr>
            <w:r w:rsidRPr="009543AA">
              <w:rPr>
                <w:sz w:val="18"/>
                <w:szCs w:val="18"/>
              </w:rPr>
              <w:t>351 026,88</w:t>
            </w:r>
          </w:p>
        </w:tc>
        <w:tc>
          <w:tcPr>
            <w:tcW w:w="1285" w:type="dxa"/>
            <w:tcBorders>
              <w:top w:val="nil"/>
              <w:left w:val="nil"/>
              <w:bottom w:val="single" w:sz="4" w:space="0" w:color="auto"/>
              <w:right w:val="single" w:sz="4" w:space="0" w:color="auto"/>
            </w:tcBorders>
            <w:shd w:val="clear" w:color="auto" w:fill="auto"/>
            <w:noWrap/>
            <w:vAlign w:val="center"/>
            <w:hideMark/>
          </w:tcPr>
          <w:p w14:paraId="590F1D50" w14:textId="77777777" w:rsidR="009543AA" w:rsidRPr="009543AA" w:rsidRDefault="009543AA" w:rsidP="009543AA">
            <w:pPr>
              <w:jc w:val="right"/>
              <w:rPr>
                <w:sz w:val="18"/>
                <w:szCs w:val="18"/>
              </w:rPr>
            </w:pPr>
            <w:r w:rsidRPr="009543AA">
              <w:rPr>
                <w:sz w:val="18"/>
                <w:szCs w:val="18"/>
              </w:rPr>
              <w:t>1 784 386,77</w:t>
            </w:r>
          </w:p>
        </w:tc>
      </w:tr>
      <w:tr w:rsidR="009543AA" w:rsidRPr="009543AA" w14:paraId="0B0EDEBE"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A70FBE6" w14:textId="77777777" w:rsidR="009543AA" w:rsidRPr="009543AA" w:rsidRDefault="009543AA" w:rsidP="009543AA">
            <w:pPr>
              <w:rPr>
                <w:sz w:val="18"/>
                <w:szCs w:val="18"/>
              </w:rPr>
            </w:pPr>
            <w:r w:rsidRPr="009543AA">
              <w:rPr>
                <w:sz w:val="18"/>
                <w:szCs w:val="18"/>
              </w:rPr>
              <w:t>Техническое перевооружение Теплотрасса 42-42-10/002/2010-422 Инв. № ККЕ000410 (ТЭЦ Южный) 2018</w:t>
            </w:r>
          </w:p>
        </w:tc>
        <w:tc>
          <w:tcPr>
            <w:tcW w:w="1469" w:type="dxa"/>
            <w:tcBorders>
              <w:top w:val="nil"/>
              <w:left w:val="nil"/>
              <w:bottom w:val="single" w:sz="4" w:space="0" w:color="auto"/>
              <w:right w:val="single" w:sz="4" w:space="0" w:color="auto"/>
            </w:tcBorders>
            <w:shd w:val="clear" w:color="auto" w:fill="auto"/>
            <w:vAlign w:val="center"/>
            <w:hideMark/>
          </w:tcPr>
          <w:p w14:paraId="3B7C9C1E" w14:textId="77777777" w:rsidR="009543AA" w:rsidRPr="009543AA" w:rsidRDefault="009543AA" w:rsidP="009543AA">
            <w:pPr>
              <w:jc w:val="right"/>
              <w:rPr>
                <w:sz w:val="18"/>
                <w:szCs w:val="18"/>
              </w:rPr>
            </w:pPr>
            <w:r w:rsidRPr="009543AA">
              <w:rPr>
                <w:sz w:val="18"/>
                <w:szCs w:val="18"/>
              </w:rPr>
              <w:t>958 016,82</w:t>
            </w:r>
          </w:p>
        </w:tc>
        <w:tc>
          <w:tcPr>
            <w:tcW w:w="1300" w:type="dxa"/>
            <w:tcBorders>
              <w:top w:val="nil"/>
              <w:left w:val="nil"/>
              <w:bottom w:val="single" w:sz="4" w:space="0" w:color="auto"/>
              <w:right w:val="single" w:sz="4" w:space="0" w:color="auto"/>
            </w:tcBorders>
            <w:shd w:val="clear" w:color="auto" w:fill="auto"/>
            <w:vAlign w:val="center"/>
            <w:hideMark/>
          </w:tcPr>
          <w:p w14:paraId="367E0483" w14:textId="77777777" w:rsidR="009543AA" w:rsidRPr="009543AA" w:rsidRDefault="009543AA" w:rsidP="009543AA">
            <w:pPr>
              <w:jc w:val="right"/>
              <w:rPr>
                <w:sz w:val="18"/>
                <w:szCs w:val="18"/>
              </w:rPr>
            </w:pPr>
            <w:r w:rsidRPr="009543AA">
              <w:rPr>
                <w:sz w:val="18"/>
                <w:szCs w:val="18"/>
              </w:rPr>
              <w:t>11 139,73</w:t>
            </w:r>
          </w:p>
        </w:tc>
        <w:tc>
          <w:tcPr>
            <w:tcW w:w="1300" w:type="dxa"/>
            <w:tcBorders>
              <w:top w:val="nil"/>
              <w:left w:val="nil"/>
              <w:bottom w:val="single" w:sz="4" w:space="0" w:color="auto"/>
              <w:right w:val="single" w:sz="4" w:space="0" w:color="auto"/>
            </w:tcBorders>
            <w:shd w:val="clear" w:color="auto" w:fill="auto"/>
            <w:vAlign w:val="center"/>
            <w:hideMark/>
          </w:tcPr>
          <w:p w14:paraId="1B7FF8B9" w14:textId="77777777" w:rsidR="009543AA" w:rsidRPr="009543AA" w:rsidRDefault="009543AA" w:rsidP="009543AA">
            <w:pPr>
              <w:jc w:val="right"/>
              <w:rPr>
                <w:sz w:val="18"/>
                <w:szCs w:val="18"/>
              </w:rPr>
            </w:pPr>
            <w:r w:rsidRPr="009543AA">
              <w:rPr>
                <w:sz w:val="18"/>
                <w:szCs w:val="18"/>
              </w:rPr>
              <w:t>33 419,19</w:t>
            </w:r>
          </w:p>
        </w:tc>
        <w:tc>
          <w:tcPr>
            <w:tcW w:w="1176" w:type="dxa"/>
            <w:tcBorders>
              <w:top w:val="nil"/>
              <w:left w:val="nil"/>
              <w:bottom w:val="single" w:sz="4" w:space="0" w:color="auto"/>
              <w:right w:val="single" w:sz="4" w:space="0" w:color="auto"/>
            </w:tcBorders>
            <w:shd w:val="clear" w:color="auto" w:fill="auto"/>
            <w:vAlign w:val="center"/>
            <w:hideMark/>
          </w:tcPr>
          <w:p w14:paraId="17759099" w14:textId="77777777" w:rsidR="009543AA" w:rsidRPr="009543AA" w:rsidRDefault="009543AA" w:rsidP="009543AA">
            <w:pPr>
              <w:jc w:val="right"/>
              <w:rPr>
                <w:sz w:val="18"/>
                <w:szCs w:val="18"/>
              </w:rPr>
            </w:pPr>
            <w:r w:rsidRPr="009543AA">
              <w:rPr>
                <w:sz w:val="18"/>
                <w:szCs w:val="18"/>
              </w:rPr>
              <w:t>913 457,90</w:t>
            </w:r>
          </w:p>
        </w:tc>
        <w:tc>
          <w:tcPr>
            <w:tcW w:w="1275" w:type="dxa"/>
            <w:tcBorders>
              <w:top w:val="nil"/>
              <w:left w:val="nil"/>
              <w:bottom w:val="single" w:sz="4" w:space="0" w:color="auto"/>
              <w:right w:val="single" w:sz="4" w:space="0" w:color="auto"/>
            </w:tcBorders>
            <w:shd w:val="clear" w:color="auto" w:fill="auto"/>
            <w:vAlign w:val="center"/>
            <w:hideMark/>
          </w:tcPr>
          <w:p w14:paraId="14390AB0" w14:textId="77777777" w:rsidR="009543AA" w:rsidRPr="009543AA" w:rsidRDefault="009543AA" w:rsidP="009543AA">
            <w:pPr>
              <w:jc w:val="right"/>
              <w:rPr>
                <w:sz w:val="18"/>
                <w:szCs w:val="18"/>
              </w:rPr>
            </w:pPr>
            <w:r w:rsidRPr="009543AA">
              <w:rPr>
                <w:sz w:val="18"/>
                <w:szCs w:val="18"/>
              </w:rPr>
              <w:t>11 139,73</w:t>
            </w:r>
          </w:p>
        </w:tc>
        <w:tc>
          <w:tcPr>
            <w:tcW w:w="1276" w:type="dxa"/>
            <w:tcBorders>
              <w:top w:val="nil"/>
              <w:left w:val="nil"/>
              <w:bottom w:val="single" w:sz="4" w:space="0" w:color="auto"/>
              <w:right w:val="single" w:sz="4" w:space="0" w:color="auto"/>
            </w:tcBorders>
            <w:shd w:val="clear" w:color="auto" w:fill="auto"/>
            <w:vAlign w:val="center"/>
            <w:hideMark/>
          </w:tcPr>
          <w:p w14:paraId="6B5BB1E4" w14:textId="77777777" w:rsidR="009543AA" w:rsidRPr="009543AA" w:rsidRDefault="009543AA" w:rsidP="009543AA">
            <w:pPr>
              <w:jc w:val="right"/>
              <w:rPr>
                <w:sz w:val="18"/>
                <w:szCs w:val="18"/>
              </w:rPr>
            </w:pPr>
            <w:r w:rsidRPr="009543AA">
              <w:rPr>
                <w:sz w:val="18"/>
                <w:szCs w:val="18"/>
              </w:rPr>
              <w:t>100 257,57</w:t>
            </w:r>
          </w:p>
        </w:tc>
        <w:tc>
          <w:tcPr>
            <w:tcW w:w="992" w:type="dxa"/>
            <w:tcBorders>
              <w:top w:val="nil"/>
              <w:left w:val="nil"/>
              <w:bottom w:val="single" w:sz="4" w:space="0" w:color="auto"/>
              <w:right w:val="single" w:sz="4" w:space="0" w:color="auto"/>
            </w:tcBorders>
            <w:shd w:val="clear" w:color="auto" w:fill="auto"/>
            <w:vAlign w:val="center"/>
            <w:hideMark/>
          </w:tcPr>
          <w:p w14:paraId="37C45B42" w14:textId="77777777" w:rsidR="009543AA" w:rsidRPr="009543AA" w:rsidRDefault="009543AA" w:rsidP="009543AA">
            <w:pPr>
              <w:jc w:val="right"/>
              <w:rPr>
                <w:sz w:val="18"/>
                <w:szCs w:val="18"/>
              </w:rPr>
            </w:pPr>
            <w:r w:rsidRPr="009543AA">
              <w:rPr>
                <w:sz w:val="18"/>
                <w:szCs w:val="18"/>
              </w:rPr>
              <w:t> </w:t>
            </w:r>
          </w:p>
        </w:tc>
        <w:tc>
          <w:tcPr>
            <w:tcW w:w="1145" w:type="dxa"/>
            <w:tcBorders>
              <w:top w:val="nil"/>
              <w:left w:val="nil"/>
              <w:bottom w:val="single" w:sz="4" w:space="0" w:color="auto"/>
              <w:right w:val="single" w:sz="4" w:space="0" w:color="auto"/>
            </w:tcBorders>
            <w:shd w:val="clear" w:color="auto" w:fill="auto"/>
            <w:noWrap/>
            <w:vAlign w:val="center"/>
            <w:hideMark/>
          </w:tcPr>
          <w:p w14:paraId="02EDCE51" w14:textId="77777777" w:rsidR="009543AA" w:rsidRPr="009543AA" w:rsidRDefault="009543AA" w:rsidP="009543AA">
            <w:pPr>
              <w:jc w:val="right"/>
              <w:rPr>
                <w:sz w:val="18"/>
                <w:szCs w:val="18"/>
              </w:rPr>
            </w:pPr>
            <w:r w:rsidRPr="009543AA">
              <w:rPr>
                <w:sz w:val="18"/>
                <w:szCs w:val="18"/>
              </w:rPr>
              <w:t>813 200,33</w:t>
            </w:r>
          </w:p>
        </w:tc>
        <w:tc>
          <w:tcPr>
            <w:tcW w:w="1265" w:type="dxa"/>
            <w:tcBorders>
              <w:top w:val="nil"/>
              <w:left w:val="nil"/>
              <w:bottom w:val="single" w:sz="4" w:space="0" w:color="auto"/>
              <w:right w:val="single" w:sz="4" w:space="0" w:color="auto"/>
            </w:tcBorders>
            <w:shd w:val="clear" w:color="auto" w:fill="auto"/>
            <w:noWrap/>
            <w:vAlign w:val="center"/>
            <w:hideMark/>
          </w:tcPr>
          <w:p w14:paraId="7810BD02" w14:textId="77777777" w:rsidR="009543AA" w:rsidRPr="009543AA" w:rsidRDefault="009543AA" w:rsidP="009543AA">
            <w:pPr>
              <w:jc w:val="right"/>
              <w:rPr>
                <w:sz w:val="18"/>
                <w:szCs w:val="18"/>
              </w:rPr>
            </w:pPr>
            <w:r w:rsidRPr="009543AA">
              <w:rPr>
                <w:sz w:val="18"/>
                <w:szCs w:val="18"/>
              </w:rPr>
              <w:t>133 676,76</w:t>
            </w:r>
          </w:p>
        </w:tc>
        <w:tc>
          <w:tcPr>
            <w:tcW w:w="1285" w:type="dxa"/>
            <w:tcBorders>
              <w:top w:val="nil"/>
              <w:left w:val="nil"/>
              <w:bottom w:val="single" w:sz="4" w:space="0" w:color="auto"/>
              <w:right w:val="single" w:sz="4" w:space="0" w:color="auto"/>
            </w:tcBorders>
            <w:shd w:val="clear" w:color="auto" w:fill="auto"/>
            <w:noWrap/>
            <w:vAlign w:val="center"/>
            <w:hideMark/>
          </w:tcPr>
          <w:p w14:paraId="352FEFCA" w14:textId="77777777" w:rsidR="009543AA" w:rsidRPr="009543AA" w:rsidRDefault="009543AA" w:rsidP="009543AA">
            <w:pPr>
              <w:jc w:val="right"/>
              <w:rPr>
                <w:sz w:val="18"/>
                <w:szCs w:val="18"/>
              </w:rPr>
            </w:pPr>
            <w:r w:rsidRPr="009543AA">
              <w:rPr>
                <w:sz w:val="18"/>
                <w:szCs w:val="18"/>
              </w:rPr>
              <w:t>679 523,57</w:t>
            </w:r>
          </w:p>
        </w:tc>
      </w:tr>
      <w:tr w:rsidR="009543AA" w:rsidRPr="009543AA" w14:paraId="3B65A9E8"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483E801" w14:textId="77777777" w:rsidR="009543AA" w:rsidRPr="009543AA" w:rsidRDefault="009543AA" w:rsidP="009543AA">
            <w:pPr>
              <w:rPr>
                <w:color w:val="000000"/>
                <w:sz w:val="18"/>
                <w:szCs w:val="18"/>
              </w:rPr>
            </w:pPr>
            <w:r w:rsidRPr="009543AA">
              <w:rPr>
                <w:color w:val="000000"/>
                <w:sz w:val="18"/>
                <w:szCs w:val="18"/>
              </w:rPr>
              <w:t xml:space="preserve">Уменьшение диаметра трубопровода: Теплотрасса Кемеровская область, </w:t>
            </w:r>
            <w:proofErr w:type="spellStart"/>
            <w:r w:rsidRPr="009543AA">
              <w:rPr>
                <w:color w:val="000000"/>
                <w:sz w:val="18"/>
                <w:szCs w:val="18"/>
              </w:rPr>
              <w:t>г.Анжеро-Судженск</w:t>
            </w:r>
            <w:proofErr w:type="spellEnd"/>
            <w:r w:rsidRPr="009543AA">
              <w:rPr>
                <w:color w:val="000000"/>
                <w:sz w:val="18"/>
                <w:szCs w:val="18"/>
              </w:rPr>
              <w:t xml:space="preserve">, </w:t>
            </w:r>
            <w:proofErr w:type="spellStart"/>
            <w:r w:rsidRPr="009543AA">
              <w:rPr>
                <w:color w:val="000000"/>
                <w:sz w:val="18"/>
                <w:szCs w:val="18"/>
              </w:rPr>
              <w:t>ул.Урицкого</w:t>
            </w:r>
            <w:proofErr w:type="spellEnd"/>
            <w:r w:rsidRPr="009543AA">
              <w:rPr>
                <w:color w:val="000000"/>
                <w:sz w:val="18"/>
                <w:szCs w:val="18"/>
              </w:rPr>
              <w:t xml:space="preserve">, д.1а от ТК-IV-2 до ТК-IV-2-1 с </w:t>
            </w:r>
            <w:proofErr w:type="spellStart"/>
            <w:r w:rsidRPr="009543AA">
              <w:rPr>
                <w:color w:val="000000"/>
                <w:sz w:val="18"/>
                <w:szCs w:val="18"/>
              </w:rPr>
              <w:t>Ду</w:t>
            </w:r>
            <w:proofErr w:type="spellEnd"/>
            <w:r w:rsidRPr="009543AA">
              <w:rPr>
                <w:color w:val="000000"/>
                <w:sz w:val="18"/>
                <w:szCs w:val="18"/>
              </w:rPr>
              <w:t>=100 на Ду80мм. L=108м.</w:t>
            </w:r>
          </w:p>
        </w:tc>
        <w:tc>
          <w:tcPr>
            <w:tcW w:w="1469" w:type="dxa"/>
            <w:tcBorders>
              <w:top w:val="nil"/>
              <w:left w:val="nil"/>
              <w:bottom w:val="single" w:sz="4" w:space="0" w:color="auto"/>
              <w:right w:val="single" w:sz="4" w:space="0" w:color="auto"/>
            </w:tcBorders>
            <w:shd w:val="clear" w:color="auto" w:fill="auto"/>
            <w:noWrap/>
            <w:vAlign w:val="center"/>
            <w:hideMark/>
          </w:tcPr>
          <w:p w14:paraId="6368450E" w14:textId="77777777" w:rsidR="009543AA" w:rsidRPr="009543AA" w:rsidRDefault="009543AA" w:rsidP="009543AA">
            <w:pPr>
              <w:rPr>
                <w:sz w:val="18"/>
                <w:szCs w:val="18"/>
              </w:rPr>
            </w:pPr>
            <w:r w:rsidRPr="009543AA">
              <w:rPr>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22E09FF" w14:textId="77777777" w:rsidR="009543AA" w:rsidRPr="009543AA" w:rsidRDefault="009543AA" w:rsidP="009543AA">
            <w:pPr>
              <w:rPr>
                <w:sz w:val="18"/>
                <w:szCs w:val="18"/>
              </w:rPr>
            </w:pPr>
            <w:r w:rsidRPr="009543AA">
              <w:rPr>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2B42424C" w14:textId="77777777" w:rsidR="009543AA" w:rsidRPr="009543AA" w:rsidRDefault="009543AA" w:rsidP="009543AA">
            <w:pPr>
              <w:rPr>
                <w:sz w:val="18"/>
                <w:szCs w:val="18"/>
              </w:rPr>
            </w:pPr>
            <w:r w:rsidRPr="009543AA">
              <w:rPr>
                <w:sz w:val="18"/>
                <w:szCs w:val="18"/>
              </w:rPr>
              <w:t> </w:t>
            </w:r>
          </w:p>
        </w:tc>
        <w:tc>
          <w:tcPr>
            <w:tcW w:w="1176" w:type="dxa"/>
            <w:tcBorders>
              <w:top w:val="nil"/>
              <w:left w:val="nil"/>
              <w:bottom w:val="single" w:sz="4" w:space="0" w:color="auto"/>
              <w:right w:val="single" w:sz="4" w:space="0" w:color="auto"/>
            </w:tcBorders>
            <w:shd w:val="clear" w:color="auto" w:fill="auto"/>
            <w:noWrap/>
            <w:vAlign w:val="center"/>
            <w:hideMark/>
          </w:tcPr>
          <w:p w14:paraId="27F61C1A" w14:textId="77777777" w:rsidR="009543AA" w:rsidRPr="009543AA" w:rsidRDefault="009543AA" w:rsidP="009543AA">
            <w:pPr>
              <w:rPr>
                <w:sz w:val="18"/>
                <w:szCs w:val="18"/>
              </w:rPr>
            </w:pPr>
            <w:r w:rsidRPr="009543AA">
              <w:rPr>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27A0D7A8" w14:textId="77777777" w:rsidR="009543AA" w:rsidRPr="009543AA" w:rsidRDefault="009543AA" w:rsidP="009543AA">
            <w:pPr>
              <w:jc w:val="right"/>
              <w:rPr>
                <w:sz w:val="18"/>
                <w:szCs w:val="18"/>
              </w:rPr>
            </w:pPr>
            <w:r w:rsidRPr="009543AA">
              <w:rPr>
                <w:sz w:val="18"/>
                <w:szCs w:val="18"/>
              </w:rPr>
              <w:t>9 342,39</w:t>
            </w:r>
          </w:p>
        </w:tc>
        <w:tc>
          <w:tcPr>
            <w:tcW w:w="1276" w:type="dxa"/>
            <w:tcBorders>
              <w:top w:val="nil"/>
              <w:left w:val="nil"/>
              <w:bottom w:val="single" w:sz="4" w:space="0" w:color="auto"/>
              <w:right w:val="single" w:sz="4" w:space="0" w:color="auto"/>
            </w:tcBorders>
            <w:shd w:val="clear" w:color="auto" w:fill="auto"/>
            <w:noWrap/>
            <w:vAlign w:val="center"/>
            <w:hideMark/>
          </w:tcPr>
          <w:p w14:paraId="607E0313" w14:textId="77777777" w:rsidR="009543AA" w:rsidRPr="009543AA" w:rsidRDefault="009543AA" w:rsidP="009543AA">
            <w:pPr>
              <w:jc w:val="right"/>
              <w:rPr>
                <w:sz w:val="18"/>
                <w:szCs w:val="18"/>
              </w:rPr>
            </w:pPr>
            <w:r w:rsidRPr="009543AA">
              <w:rPr>
                <w:sz w:val="18"/>
                <w:szCs w:val="18"/>
              </w:rPr>
              <w:t>18 684,78</w:t>
            </w:r>
          </w:p>
        </w:tc>
        <w:tc>
          <w:tcPr>
            <w:tcW w:w="992" w:type="dxa"/>
            <w:tcBorders>
              <w:top w:val="nil"/>
              <w:left w:val="nil"/>
              <w:bottom w:val="single" w:sz="4" w:space="0" w:color="auto"/>
              <w:right w:val="single" w:sz="4" w:space="0" w:color="auto"/>
            </w:tcBorders>
            <w:shd w:val="clear" w:color="auto" w:fill="auto"/>
            <w:noWrap/>
            <w:vAlign w:val="center"/>
            <w:hideMark/>
          </w:tcPr>
          <w:p w14:paraId="5D48CED6" w14:textId="77777777" w:rsidR="009543AA" w:rsidRPr="009543AA" w:rsidRDefault="009543AA" w:rsidP="009543AA">
            <w:pPr>
              <w:ind w:left="-107"/>
              <w:jc w:val="right"/>
              <w:rPr>
                <w:sz w:val="16"/>
                <w:szCs w:val="18"/>
              </w:rPr>
            </w:pPr>
            <w:r w:rsidRPr="009543AA">
              <w:rPr>
                <w:sz w:val="16"/>
                <w:szCs w:val="18"/>
              </w:rPr>
              <w:t>1 233 195,76</w:t>
            </w:r>
          </w:p>
        </w:tc>
        <w:tc>
          <w:tcPr>
            <w:tcW w:w="1145" w:type="dxa"/>
            <w:tcBorders>
              <w:top w:val="nil"/>
              <w:left w:val="nil"/>
              <w:bottom w:val="single" w:sz="4" w:space="0" w:color="auto"/>
              <w:right w:val="single" w:sz="4" w:space="0" w:color="auto"/>
            </w:tcBorders>
            <w:shd w:val="clear" w:color="auto" w:fill="auto"/>
            <w:noWrap/>
            <w:vAlign w:val="center"/>
            <w:hideMark/>
          </w:tcPr>
          <w:p w14:paraId="4D33C6E7" w14:textId="77777777" w:rsidR="009543AA" w:rsidRPr="009543AA" w:rsidRDefault="009543AA" w:rsidP="009543AA">
            <w:pPr>
              <w:ind w:left="-107"/>
              <w:jc w:val="right"/>
              <w:rPr>
                <w:sz w:val="18"/>
                <w:szCs w:val="18"/>
              </w:rPr>
            </w:pPr>
            <w:r w:rsidRPr="009543AA">
              <w:rPr>
                <w:sz w:val="18"/>
                <w:szCs w:val="18"/>
              </w:rPr>
              <w:t>1 214 510,98</w:t>
            </w:r>
          </w:p>
        </w:tc>
        <w:tc>
          <w:tcPr>
            <w:tcW w:w="1265" w:type="dxa"/>
            <w:tcBorders>
              <w:top w:val="nil"/>
              <w:left w:val="nil"/>
              <w:bottom w:val="single" w:sz="4" w:space="0" w:color="auto"/>
              <w:right w:val="single" w:sz="4" w:space="0" w:color="auto"/>
            </w:tcBorders>
            <w:shd w:val="clear" w:color="auto" w:fill="auto"/>
            <w:noWrap/>
            <w:vAlign w:val="center"/>
            <w:hideMark/>
          </w:tcPr>
          <w:p w14:paraId="5662599E" w14:textId="77777777" w:rsidR="009543AA" w:rsidRPr="009543AA" w:rsidRDefault="009543AA" w:rsidP="009543AA">
            <w:pPr>
              <w:jc w:val="right"/>
              <w:rPr>
                <w:sz w:val="18"/>
                <w:szCs w:val="18"/>
              </w:rPr>
            </w:pPr>
            <w:r w:rsidRPr="009543AA">
              <w:rPr>
                <w:sz w:val="18"/>
                <w:szCs w:val="18"/>
              </w:rPr>
              <w:t>112 108,71</w:t>
            </w:r>
          </w:p>
        </w:tc>
        <w:tc>
          <w:tcPr>
            <w:tcW w:w="1285" w:type="dxa"/>
            <w:tcBorders>
              <w:top w:val="nil"/>
              <w:left w:val="nil"/>
              <w:bottom w:val="single" w:sz="4" w:space="0" w:color="auto"/>
              <w:right w:val="single" w:sz="4" w:space="0" w:color="auto"/>
            </w:tcBorders>
            <w:shd w:val="clear" w:color="auto" w:fill="auto"/>
            <w:noWrap/>
            <w:vAlign w:val="center"/>
            <w:hideMark/>
          </w:tcPr>
          <w:p w14:paraId="1614EA1A" w14:textId="77777777" w:rsidR="009543AA" w:rsidRPr="009543AA" w:rsidRDefault="009543AA" w:rsidP="009543AA">
            <w:pPr>
              <w:jc w:val="right"/>
              <w:rPr>
                <w:sz w:val="18"/>
                <w:szCs w:val="18"/>
              </w:rPr>
            </w:pPr>
            <w:r w:rsidRPr="009543AA">
              <w:rPr>
                <w:sz w:val="18"/>
                <w:szCs w:val="18"/>
              </w:rPr>
              <w:t>1 102 402,27</w:t>
            </w:r>
          </w:p>
        </w:tc>
      </w:tr>
      <w:tr w:rsidR="009543AA" w:rsidRPr="009543AA" w14:paraId="1F3CBB97"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634078A" w14:textId="77777777" w:rsidR="009543AA" w:rsidRPr="009543AA" w:rsidRDefault="009543AA" w:rsidP="009543AA">
            <w:pPr>
              <w:rPr>
                <w:color w:val="000000"/>
                <w:sz w:val="18"/>
                <w:szCs w:val="18"/>
              </w:rPr>
            </w:pPr>
            <w:r w:rsidRPr="009543AA">
              <w:rPr>
                <w:color w:val="000000"/>
                <w:sz w:val="18"/>
                <w:szCs w:val="18"/>
              </w:rPr>
              <w:t xml:space="preserve">Уменьшение диаметра трубопровода: Тепловая магистраль Кемеровская область, </w:t>
            </w:r>
            <w:proofErr w:type="spellStart"/>
            <w:r w:rsidRPr="009543AA">
              <w:rPr>
                <w:color w:val="000000"/>
                <w:sz w:val="18"/>
                <w:szCs w:val="18"/>
              </w:rPr>
              <w:t>г.Анжеро-Судженск</w:t>
            </w:r>
            <w:proofErr w:type="spellEnd"/>
            <w:r w:rsidRPr="009543AA">
              <w:rPr>
                <w:color w:val="000000"/>
                <w:sz w:val="18"/>
                <w:szCs w:val="18"/>
              </w:rPr>
              <w:t xml:space="preserve">, </w:t>
            </w:r>
            <w:proofErr w:type="spellStart"/>
            <w:r w:rsidRPr="009543AA">
              <w:rPr>
                <w:color w:val="000000"/>
                <w:sz w:val="18"/>
                <w:szCs w:val="18"/>
              </w:rPr>
              <w:t>ул.Тельмана</w:t>
            </w:r>
            <w:proofErr w:type="spellEnd"/>
            <w:r w:rsidRPr="009543AA">
              <w:rPr>
                <w:color w:val="000000"/>
                <w:sz w:val="18"/>
                <w:szCs w:val="18"/>
              </w:rPr>
              <w:t xml:space="preserve">, д.3а от ТК-I-4 до </w:t>
            </w:r>
            <w:proofErr w:type="spellStart"/>
            <w:r w:rsidRPr="009543AA">
              <w:rPr>
                <w:color w:val="000000"/>
                <w:sz w:val="18"/>
                <w:szCs w:val="18"/>
              </w:rPr>
              <w:t>ул.Тельмана</w:t>
            </w:r>
            <w:proofErr w:type="spellEnd"/>
            <w:r w:rsidRPr="009543AA">
              <w:rPr>
                <w:color w:val="000000"/>
                <w:sz w:val="18"/>
                <w:szCs w:val="18"/>
              </w:rPr>
              <w:t xml:space="preserve">, д.3а с </w:t>
            </w:r>
            <w:proofErr w:type="spellStart"/>
            <w:r w:rsidRPr="009543AA">
              <w:rPr>
                <w:color w:val="000000"/>
                <w:sz w:val="18"/>
                <w:szCs w:val="18"/>
              </w:rPr>
              <w:t>Ду</w:t>
            </w:r>
            <w:proofErr w:type="spellEnd"/>
            <w:r w:rsidRPr="009543AA">
              <w:rPr>
                <w:color w:val="000000"/>
                <w:sz w:val="18"/>
                <w:szCs w:val="18"/>
              </w:rPr>
              <w:t>=</w:t>
            </w:r>
            <w:proofErr w:type="gramStart"/>
            <w:r w:rsidRPr="009543AA">
              <w:rPr>
                <w:color w:val="000000"/>
                <w:sz w:val="18"/>
                <w:szCs w:val="18"/>
              </w:rPr>
              <w:t>100  на</w:t>
            </w:r>
            <w:proofErr w:type="gramEnd"/>
            <w:r w:rsidRPr="009543AA">
              <w:rPr>
                <w:color w:val="000000"/>
                <w:sz w:val="18"/>
                <w:szCs w:val="18"/>
              </w:rPr>
              <w:t xml:space="preserve"> </w:t>
            </w:r>
            <w:proofErr w:type="spellStart"/>
            <w:r w:rsidRPr="009543AA">
              <w:rPr>
                <w:color w:val="000000"/>
                <w:sz w:val="18"/>
                <w:szCs w:val="18"/>
              </w:rPr>
              <w:t>Ду</w:t>
            </w:r>
            <w:proofErr w:type="spellEnd"/>
            <w:r w:rsidRPr="009543AA">
              <w:rPr>
                <w:color w:val="000000"/>
                <w:sz w:val="18"/>
                <w:szCs w:val="18"/>
              </w:rPr>
              <w:t>=76мм. L=40м.</w:t>
            </w:r>
          </w:p>
        </w:tc>
        <w:tc>
          <w:tcPr>
            <w:tcW w:w="1469" w:type="dxa"/>
            <w:tcBorders>
              <w:top w:val="nil"/>
              <w:left w:val="nil"/>
              <w:bottom w:val="single" w:sz="4" w:space="0" w:color="auto"/>
              <w:right w:val="single" w:sz="4" w:space="0" w:color="auto"/>
            </w:tcBorders>
            <w:shd w:val="clear" w:color="auto" w:fill="auto"/>
            <w:noWrap/>
            <w:vAlign w:val="center"/>
            <w:hideMark/>
          </w:tcPr>
          <w:p w14:paraId="5512264D" w14:textId="77777777" w:rsidR="009543AA" w:rsidRPr="009543AA" w:rsidRDefault="009543AA" w:rsidP="009543AA">
            <w:pPr>
              <w:rPr>
                <w:sz w:val="18"/>
                <w:szCs w:val="18"/>
              </w:rPr>
            </w:pPr>
            <w:r w:rsidRPr="009543AA">
              <w:rPr>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4544AC4" w14:textId="77777777" w:rsidR="009543AA" w:rsidRPr="009543AA" w:rsidRDefault="009543AA" w:rsidP="009543AA">
            <w:pPr>
              <w:rPr>
                <w:sz w:val="18"/>
                <w:szCs w:val="18"/>
              </w:rPr>
            </w:pPr>
            <w:r w:rsidRPr="009543AA">
              <w:rPr>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C4FF2C" w14:textId="77777777" w:rsidR="009543AA" w:rsidRPr="009543AA" w:rsidRDefault="009543AA" w:rsidP="009543AA">
            <w:pPr>
              <w:rPr>
                <w:sz w:val="18"/>
                <w:szCs w:val="18"/>
              </w:rPr>
            </w:pPr>
            <w:r w:rsidRPr="009543AA">
              <w:rPr>
                <w:sz w:val="18"/>
                <w:szCs w:val="18"/>
              </w:rPr>
              <w:t> </w:t>
            </w:r>
          </w:p>
        </w:tc>
        <w:tc>
          <w:tcPr>
            <w:tcW w:w="1176" w:type="dxa"/>
            <w:tcBorders>
              <w:top w:val="nil"/>
              <w:left w:val="nil"/>
              <w:bottom w:val="single" w:sz="4" w:space="0" w:color="auto"/>
              <w:right w:val="single" w:sz="4" w:space="0" w:color="auto"/>
            </w:tcBorders>
            <w:shd w:val="clear" w:color="auto" w:fill="auto"/>
            <w:noWrap/>
            <w:vAlign w:val="center"/>
            <w:hideMark/>
          </w:tcPr>
          <w:p w14:paraId="407DF6C7" w14:textId="77777777" w:rsidR="009543AA" w:rsidRPr="009543AA" w:rsidRDefault="009543AA" w:rsidP="009543AA">
            <w:pPr>
              <w:rPr>
                <w:sz w:val="18"/>
                <w:szCs w:val="18"/>
              </w:rPr>
            </w:pPr>
            <w:r w:rsidRPr="009543AA">
              <w:rPr>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3B71082F" w14:textId="77777777" w:rsidR="009543AA" w:rsidRPr="009543AA" w:rsidRDefault="009543AA" w:rsidP="009543AA">
            <w:pPr>
              <w:jc w:val="right"/>
              <w:rPr>
                <w:sz w:val="18"/>
                <w:szCs w:val="18"/>
              </w:rPr>
            </w:pPr>
            <w:r w:rsidRPr="009543AA">
              <w:rPr>
                <w:sz w:val="18"/>
                <w:szCs w:val="18"/>
              </w:rPr>
              <w:t>2 851,48</w:t>
            </w:r>
          </w:p>
        </w:tc>
        <w:tc>
          <w:tcPr>
            <w:tcW w:w="1276" w:type="dxa"/>
            <w:tcBorders>
              <w:top w:val="nil"/>
              <w:left w:val="nil"/>
              <w:bottom w:val="single" w:sz="4" w:space="0" w:color="auto"/>
              <w:right w:val="single" w:sz="4" w:space="0" w:color="auto"/>
            </w:tcBorders>
            <w:shd w:val="clear" w:color="auto" w:fill="auto"/>
            <w:noWrap/>
            <w:vAlign w:val="center"/>
            <w:hideMark/>
          </w:tcPr>
          <w:p w14:paraId="7A53CF62" w14:textId="77777777" w:rsidR="009543AA" w:rsidRPr="009543AA" w:rsidRDefault="009543AA" w:rsidP="009543AA">
            <w:pPr>
              <w:jc w:val="right"/>
              <w:rPr>
                <w:sz w:val="18"/>
                <w:szCs w:val="18"/>
              </w:rPr>
            </w:pPr>
            <w:r w:rsidRPr="009543AA">
              <w:rPr>
                <w:sz w:val="18"/>
                <w:szCs w:val="18"/>
              </w:rPr>
              <w:t>5 702,97</w:t>
            </w:r>
          </w:p>
        </w:tc>
        <w:tc>
          <w:tcPr>
            <w:tcW w:w="992" w:type="dxa"/>
            <w:tcBorders>
              <w:top w:val="nil"/>
              <w:left w:val="nil"/>
              <w:bottom w:val="single" w:sz="4" w:space="0" w:color="auto"/>
              <w:right w:val="single" w:sz="4" w:space="0" w:color="auto"/>
            </w:tcBorders>
            <w:shd w:val="clear" w:color="auto" w:fill="auto"/>
            <w:noWrap/>
            <w:vAlign w:val="center"/>
            <w:hideMark/>
          </w:tcPr>
          <w:p w14:paraId="7C47DA69" w14:textId="77777777" w:rsidR="009543AA" w:rsidRPr="009543AA" w:rsidRDefault="009543AA" w:rsidP="009543AA">
            <w:pPr>
              <w:ind w:left="-107"/>
              <w:jc w:val="right"/>
              <w:rPr>
                <w:sz w:val="16"/>
                <w:szCs w:val="18"/>
              </w:rPr>
            </w:pPr>
            <w:r w:rsidRPr="009543AA">
              <w:rPr>
                <w:sz w:val="16"/>
                <w:szCs w:val="18"/>
              </w:rPr>
              <w:t>376 395,76</w:t>
            </w:r>
          </w:p>
        </w:tc>
        <w:tc>
          <w:tcPr>
            <w:tcW w:w="1145" w:type="dxa"/>
            <w:tcBorders>
              <w:top w:val="nil"/>
              <w:left w:val="nil"/>
              <w:bottom w:val="single" w:sz="4" w:space="0" w:color="auto"/>
              <w:right w:val="single" w:sz="4" w:space="0" w:color="auto"/>
            </w:tcBorders>
            <w:shd w:val="clear" w:color="auto" w:fill="auto"/>
            <w:noWrap/>
            <w:vAlign w:val="center"/>
            <w:hideMark/>
          </w:tcPr>
          <w:p w14:paraId="6B92D911" w14:textId="77777777" w:rsidR="009543AA" w:rsidRPr="009543AA" w:rsidRDefault="009543AA" w:rsidP="009543AA">
            <w:pPr>
              <w:jc w:val="right"/>
              <w:rPr>
                <w:sz w:val="18"/>
                <w:szCs w:val="18"/>
              </w:rPr>
            </w:pPr>
            <w:r w:rsidRPr="009543AA">
              <w:rPr>
                <w:sz w:val="18"/>
                <w:szCs w:val="18"/>
              </w:rPr>
              <w:t>370 692,79</w:t>
            </w:r>
          </w:p>
        </w:tc>
        <w:tc>
          <w:tcPr>
            <w:tcW w:w="1265" w:type="dxa"/>
            <w:tcBorders>
              <w:top w:val="nil"/>
              <w:left w:val="nil"/>
              <w:bottom w:val="single" w:sz="4" w:space="0" w:color="auto"/>
              <w:right w:val="single" w:sz="4" w:space="0" w:color="auto"/>
            </w:tcBorders>
            <w:shd w:val="clear" w:color="auto" w:fill="auto"/>
            <w:noWrap/>
            <w:vAlign w:val="center"/>
            <w:hideMark/>
          </w:tcPr>
          <w:p w14:paraId="7B9E42CE" w14:textId="77777777" w:rsidR="009543AA" w:rsidRPr="009543AA" w:rsidRDefault="009543AA" w:rsidP="009543AA">
            <w:pPr>
              <w:jc w:val="right"/>
              <w:rPr>
                <w:sz w:val="18"/>
                <w:szCs w:val="18"/>
              </w:rPr>
            </w:pPr>
            <w:r w:rsidRPr="009543AA">
              <w:rPr>
                <w:sz w:val="18"/>
                <w:szCs w:val="18"/>
              </w:rPr>
              <w:t>34 217,80</w:t>
            </w:r>
          </w:p>
        </w:tc>
        <w:tc>
          <w:tcPr>
            <w:tcW w:w="1285" w:type="dxa"/>
            <w:tcBorders>
              <w:top w:val="nil"/>
              <w:left w:val="nil"/>
              <w:bottom w:val="single" w:sz="4" w:space="0" w:color="auto"/>
              <w:right w:val="single" w:sz="4" w:space="0" w:color="auto"/>
            </w:tcBorders>
            <w:shd w:val="clear" w:color="auto" w:fill="auto"/>
            <w:noWrap/>
            <w:vAlign w:val="center"/>
            <w:hideMark/>
          </w:tcPr>
          <w:p w14:paraId="0175CCC1" w14:textId="77777777" w:rsidR="009543AA" w:rsidRPr="009543AA" w:rsidRDefault="009543AA" w:rsidP="009543AA">
            <w:pPr>
              <w:jc w:val="right"/>
              <w:rPr>
                <w:sz w:val="18"/>
                <w:szCs w:val="18"/>
              </w:rPr>
            </w:pPr>
            <w:r w:rsidRPr="009543AA">
              <w:rPr>
                <w:sz w:val="18"/>
                <w:szCs w:val="18"/>
              </w:rPr>
              <w:t>336 475,00</w:t>
            </w:r>
          </w:p>
        </w:tc>
      </w:tr>
      <w:tr w:rsidR="009543AA" w:rsidRPr="009543AA" w14:paraId="0CB0E1BB" w14:textId="77777777" w:rsidTr="009543AA">
        <w:trPr>
          <w:trHeight w:val="96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7F56186" w14:textId="77777777" w:rsidR="009543AA" w:rsidRPr="009543AA" w:rsidRDefault="009543AA" w:rsidP="009543AA">
            <w:pPr>
              <w:rPr>
                <w:color w:val="000000"/>
                <w:sz w:val="18"/>
                <w:szCs w:val="18"/>
              </w:rPr>
            </w:pPr>
            <w:r w:rsidRPr="009543AA">
              <w:rPr>
                <w:color w:val="000000"/>
                <w:sz w:val="18"/>
                <w:szCs w:val="18"/>
              </w:rPr>
              <w:t xml:space="preserve">Уменьшение диаметра трубопровода: от врезки ул. Лазо 16 до ул. Лазо 12, ул. Лазо 16 до ул. Лазо 24 от ТК-V-11-29 до ТК-V-11-30 c </w:t>
            </w:r>
            <w:proofErr w:type="spellStart"/>
            <w:r w:rsidRPr="009543AA">
              <w:rPr>
                <w:color w:val="000000"/>
                <w:sz w:val="18"/>
                <w:szCs w:val="18"/>
              </w:rPr>
              <w:t>Ду</w:t>
            </w:r>
            <w:proofErr w:type="spellEnd"/>
            <w:r w:rsidRPr="009543AA">
              <w:rPr>
                <w:color w:val="000000"/>
                <w:sz w:val="18"/>
                <w:szCs w:val="18"/>
              </w:rPr>
              <w:t xml:space="preserve">=100 на </w:t>
            </w:r>
            <w:proofErr w:type="spellStart"/>
            <w:r w:rsidRPr="009543AA">
              <w:rPr>
                <w:color w:val="000000"/>
                <w:sz w:val="18"/>
                <w:szCs w:val="18"/>
              </w:rPr>
              <w:t>Ду</w:t>
            </w:r>
            <w:proofErr w:type="spellEnd"/>
            <w:r w:rsidRPr="009543AA">
              <w:rPr>
                <w:color w:val="000000"/>
                <w:sz w:val="18"/>
                <w:szCs w:val="18"/>
              </w:rPr>
              <w:t>=80мм. L=38м.</w:t>
            </w:r>
          </w:p>
        </w:tc>
        <w:tc>
          <w:tcPr>
            <w:tcW w:w="1469" w:type="dxa"/>
            <w:tcBorders>
              <w:top w:val="nil"/>
              <w:left w:val="nil"/>
              <w:bottom w:val="single" w:sz="4" w:space="0" w:color="auto"/>
              <w:right w:val="single" w:sz="4" w:space="0" w:color="auto"/>
            </w:tcBorders>
            <w:shd w:val="clear" w:color="auto" w:fill="auto"/>
            <w:noWrap/>
            <w:vAlign w:val="center"/>
            <w:hideMark/>
          </w:tcPr>
          <w:p w14:paraId="1BAB5CF0" w14:textId="77777777" w:rsidR="009543AA" w:rsidRPr="009543AA" w:rsidRDefault="009543AA" w:rsidP="009543AA">
            <w:pPr>
              <w:rPr>
                <w:sz w:val="18"/>
                <w:szCs w:val="18"/>
              </w:rPr>
            </w:pPr>
            <w:r w:rsidRPr="009543AA">
              <w:rPr>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81919D0" w14:textId="77777777" w:rsidR="009543AA" w:rsidRPr="009543AA" w:rsidRDefault="009543AA" w:rsidP="009543AA">
            <w:pPr>
              <w:rPr>
                <w:sz w:val="18"/>
                <w:szCs w:val="18"/>
              </w:rPr>
            </w:pPr>
            <w:r w:rsidRPr="009543AA">
              <w:rPr>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000400" w14:textId="77777777" w:rsidR="009543AA" w:rsidRPr="009543AA" w:rsidRDefault="009543AA" w:rsidP="009543AA">
            <w:pPr>
              <w:rPr>
                <w:sz w:val="18"/>
                <w:szCs w:val="18"/>
              </w:rPr>
            </w:pPr>
            <w:r w:rsidRPr="009543AA">
              <w:rPr>
                <w:sz w:val="18"/>
                <w:szCs w:val="18"/>
              </w:rPr>
              <w:t> </w:t>
            </w:r>
          </w:p>
        </w:tc>
        <w:tc>
          <w:tcPr>
            <w:tcW w:w="1176" w:type="dxa"/>
            <w:tcBorders>
              <w:top w:val="nil"/>
              <w:left w:val="nil"/>
              <w:bottom w:val="single" w:sz="4" w:space="0" w:color="auto"/>
              <w:right w:val="single" w:sz="4" w:space="0" w:color="auto"/>
            </w:tcBorders>
            <w:shd w:val="clear" w:color="auto" w:fill="auto"/>
            <w:noWrap/>
            <w:vAlign w:val="center"/>
            <w:hideMark/>
          </w:tcPr>
          <w:p w14:paraId="19A639C3" w14:textId="77777777" w:rsidR="009543AA" w:rsidRPr="009543AA" w:rsidRDefault="009543AA" w:rsidP="009543AA">
            <w:pPr>
              <w:rPr>
                <w:sz w:val="18"/>
                <w:szCs w:val="18"/>
              </w:rPr>
            </w:pPr>
            <w:r w:rsidRPr="009543AA">
              <w:rPr>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1902A570" w14:textId="77777777" w:rsidR="009543AA" w:rsidRPr="009543AA" w:rsidRDefault="009543AA" w:rsidP="009543AA">
            <w:pPr>
              <w:jc w:val="right"/>
              <w:rPr>
                <w:sz w:val="18"/>
                <w:szCs w:val="18"/>
              </w:rPr>
            </w:pPr>
            <w:r w:rsidRPr="009543AA">
              <w:rPr>
                <w:sz w:val="18"/>
                <w:szCs w:val="18"/>
              </w:rPr>
              <w:t>3 603,94</w:t>
            </w:r>
          </w:p>
        </w:tc>
        <w:tc>
          <w:tcPr>
            <w:tcW w:w="1276" w:type="dxa"/>
            <w:tcBorders>
              <w:top w:val="nil"/>
              <w:left w:val="nil"/>
              <w:bottom w:val="single" w:sz="4" w:space="0" w:color="auto"/>
              <w:right w:val="single" w:sz="4" w:space="0" w:color="auto"/>
            </w:tcBorders>
            <w:shd w:val="clear" w:color="auto" w:fill="auto"/>
            <w:noWrap/>
            <w:vAlign w:val="center"/>
            <w:hideMark/>
          </w:tcPr>
          <w:p w14:paraId="15918AFD" w14:textId="77777777" w:rsidR="009543AA" w:rsidRPr="009543AA" w:rsidRDefault="009543AA" w:rsidP="009543AA">
            <w:pPr>
              <w:jc w:val="right"/>
              <w:rPr>
                <w:sz w:val="18"/>
                <w:szCs w:val="18"/>
              </w:rPr>
            </w:pPr>
            <w:r w:rsidRPr="009543AA">
              <w:rPr>
                <w:sz w:val="18"/>
                <w:szCs w:val="18"/>
              </w:rPr>
              <w:t>7 207,87</w:t>
            </w:r>
          </w:p>
        </w:tc>
        <w:tc>
          <w:tcPr>
            <w:tcW w:w="992" w:type="dxa"/>
            <w:tcBorders>
              <w:top w:val="nil"/>
              <w:left w:val="nil"/>
              <w:bottom w:val="single" w:sz="4" w:space="0" w:color="auto"/>
              <w:right w:val="single" w:sz="4" w:space="0" w:color="auto"/>
            </w:tcBorders>
            <w:shd w:val="clear" w:color="auto" w:fill="auto"/>
            <w:noWrap/>
            <w:vAlign w:val="center"/>
            <w:hideMark/>
          </w:tcPr>
          <w:p w14:paraId="0B8DC276" w14:textId="77777777" w:rsidR="009543AA" w:rsidRPr="009543AA" w:rsidRDefault="009543AA" w:rsidP="009543AA">
            <w:pPr>
              <w:ind w:left="-107"/>
              <w:jc w:val="right"/>
              <w:rPr>
                <w:sz w:val="16"/>
                <w:szCs w:val="18"/>
              </w:rPr>
            </w:pPr>
            <w:r w:rsidRPr="009543AA">
              <w:rPr>
                <w:sz w:val="16"/>
                <w:szCs w:val="18"/>
              </w:rPr>
              <w:t>475 719,49</w:t>
            </w:r>
          </w:p>
        </w:tc>
        <w:tc>
          <w:tcPr>
            <w:tcW w:w="1145" w:type="dxa"/>
            <w:tcBorders>
              <w:top w:val="nil"/>
              <w:left w:val="nil"/>
              <w:bottom w:val="single" w:sz="4" w:space="0" w:color="auto"/>
              <w:right w:val="single" w:sz="4" w:space="0" w:color="auto"/>
            </w:tcBorders>
            <w:shd w:val="clear" w:color="auto" w:fill="auto"/>
            <w:noWrap/>
            <w:vAlign w:val="center"/>
            <w:hideMark/>
          </w:tcPr>
          <w:p w14:paraId="5869E555" w14:textId="77777777" w:rsidR="009543AA" w:rsidRPr="009543AA" w:rsidRDefault="009543AA" w:rsidP="009543AA">
            <w:pPr>
              <w:jc w:val="right"/>
              <w:rPr>
                <w:sz w:val="18"/>
                <w:szCs w:val="18"/>
              </w:rPr>
            </w:pPr>
            <w:r w:rsidRPr="009543AA">
              <w:rPr>
                <w:sz w:val="18"/>
                <w:szCs w:val="18"/>
              </w:rPr>
              <w:t>468 511,62</w:t>
            </w:r>
          </w:p>
        </w:tc>
        <w:tc>
          <w:tcPr>
            <w:tcW w:w="1265" w:type="dxa"/>
            <w:tcBorders>
              <w:top w:val="nil"/>
              <w:left w:val="nil"/>
              <w:bottom w:val="single" w:sz="4" w:space="0" w:color="auto"/>
              <w:right w:val="single" w:sz="4" w:space="0" w:color="auto"/>
            </w:tcBorders>
            <w:shd w:val="clear" w:color="auto" w:fill="auto"/>
            <w:noWrap/>
            <w:vAlign w:val="center"/>
            <w:hideMark/>
          </w:tcPr>
          <w:p w14:paraId="718FDE1E" w14:textId="77777777" w:rsidR="009543AA" w:rsidRPr="009543AA" w:rsidRDefault="009543AA" w:rsidP="009543AA">
            <w:pPr>
              <w:jc w:val="right"/>
              <w:rPr>
                <w:sz w:val="18"/>
                <w:szCs w:val="18"/>
              </w:rPr>
            </w:pPr>
            <w:r w:rsidRPr="009543AA">
              <w:rPr>
                <w:sz w:val="18"/>
                <w:szCs w:val="18"/>
              </w:rPr>
              <w:t>43 247,23</w:t>
            </w:r>
          </w:p>
        </w:tc>
        <w:tc>
          <w:tcPr>
            <w:tcW w:w="1285" w:type="dxa"/>
            <w:tcBorders>
              <w:top w:val="nil"/>
              <w:left w:val="nil"/>
              <w:bottom w:val="single" w:sz="4" w:space="0" w:color="auto"/>
              <w:right w:val="single" w:sz="4" w:space="0" w:color="auto"/>
            </w:tcBorders>
            <w:shd w:val="clear" w:color="auto" w:fill="auto"/>
            <w:noWrap/>
            <w:vAlign w:val="center"/>
            <w:hideMark/>
          </w:tcPr>
          <w:p w14:paraId="374928D9" w14:textId="77777777" w:rsidR="009543AA" w:rsidRPr="009543AA" w:rsidRDefault="009543AA" w:rsidP="009543AA">
            <w:pPr>
              <w:jc w:val="right"/>
              <w:rPr>
                <w:sz w:val="18"/>
                <w:szCs w:val="18"/>
              </w:rPr>
            </w:pPr>
            <w:r w:rsidRPr="009543AA">
              <w:rPr>
                <w:sz w:val="18"/>
                <w:szCs w:val="18"/>
              </w:rPr>
              <w:t>425 264,39</w:t>
            </w:r>
          </w:p>
        </w:tc>
      </w:tr>
      <w:tr w:rsidR="009543AA" w:rsidRPr="009543AA" w14:paraId="7114661E" w14:textId="77777777" w:rsidTr="009543AA">
        <w:trPr>
          <w:trHeight w:val="96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06EB0" w14:textId="77777777" w:rsidR="009543AA" w:rsidRPr="009543AA" w:rsidRDefault="009543AA" w:rsidP="009543AA">
            <w:pPr>
              <w:rPr>
                <w:color w:val="000000"/>
                <w:sz w:val="18"/>
                <w:szCs w:val="18"/>
              </w:rPr>
            </w:pPr>
            <w:r w:rsidRPr="009543AA">
              <w:rPr>
                <w:color w:val="000000"/>
                <w:sz w:val="18"/>
                <w:szCs w:val="18"/>
              </w:rPr>
              <w:t xml:space="preserve">Уменьшение диаметра трубопровода: от врезки по </w:t>
            </w:r>
            <w:proofErr w:type="spellStart"/>
            <w:r w:rsidRPr="009543AA">
              <w:rPr>
                <w:color w:val="000000"/>
                <w:sz w:val="18"/>
                <w:szCs w:val="18"/>
              </w:rPr>
              <w:t>ул</w:t>
            </w:r>
            <w:proofErr w:type="spellEnd"/>
            <w:r w:rsidRPr="009543AA">
              <w:rPr>
                <w:color w:val="000000"/>
                <w:sz w:val="18"/>
                <w:szCs w:val="18"/>
              </w:rPr>
              <w:t xml:space="preserve">, Лазо 4, до ул. Матросова 99, по ул. Лазо 4, до ул. Лазо 2а, по ул. Лазо 4, до ул. Ватутина 1а от ТК-V-10-3 до ТК-V-10-18 с </w:t>
            </w:r>
            <w:proofErr w:type="spellStart"/>
            <w:r w:rsidRPr="009543AA">
              <w:rPr>
                <w:color w:val="000000"/>
                <w:sz w:val="18"/>
                <w:szCs w:val="18"/>
              </w:rPr>
              <w:t>Ду</w:t>
            </w:r>
            <w:proofErr w:type="spellEnd"/>
            <w:r w:rsidRPr="009543AA">
              <w:rPr>
                <w:color w:val="000000"/>
                <w:sz w:val="18"/>
                <w:szCs w:val="18"/>
              </w:rPr>
              <w:t xml:space="preserve">=200 на </w:t>
            </w:r>
            <w:proofErr w:type="spellStart"/>
            <w:r w:rsidRPr="009543AA">
              <w:rPr>
                <w:color w:val="000000"/>
                <w:sz w:val="18"/>
                <w:szCs w:val="18"/>
              </w:rPr>
              <w:t>Ду</w:t>
            </w:r>
            <w:proofErr w:type="spellEnd"/>
            <w:r w:rsidRPr="009543AA">
              <w:rPr>
                <w:color w:val="000000"/>
                <w:sz w:val="18"/>
                <w:szCs w:val="18"/>
              </w:rPr>
              <w:t>=100м. L=42м.</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6F335922" w14:textId="77777777" w:rsidR="009543AA" w:rsidRPr="009543AA" w:rsidRDefault="009543AA" w:rsidP="009543AA">
            <w:pPr>
              <w:rPr>
                <w:sz w:val="18"/>
                <w:szCs w:val="18"/>
              </w:rPr>
            </w:pPr>
            <w:r w:rsidRPr="009543AA">
              <w:rPr>
                <w:sz w:val="18"/>
                <w:szCs w:val="18"/>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FEF6FA7" w14:textId="77777777" w:rsidR="009543AA" w:rsidRPr="009543AA" w:rsidRDefault="009543AA" w:rsidP="009543AA">
            <w:pPr>
              <w:rPr>
                <w:sz w:val="18"/>
                <w:szCs w:val="18"/>
              </w:rPr>
            </w:pPr>
            <w:r w:rsidRPr="009543AA">
              <w:rPr>
                <w:sz w:val="18"/>
                <w:szCs w:val="18"/>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F9B2EB6" w14:textId="77777777" w:rsidR="009543AA" w:rsidRPr="009543AA" w:rsidRDefault="009543AA" w:rsidP="009543AA">
            <w:pPr>
              <w:rPr>
                <w:sz w:val="18"/>
                <w:szCs w:val="18"/>
              </w:rPr>
            </w:pPr>
            <w:r w:rsidRPr="009543AA">
              <w:rPr>
                <w:sz w:val="18"/>
                <w:szCs w:val="18"/>
              </w:rPr>
              <w:t>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3F5BDC2D" w14:textId="77777777" w:rsidR="009543AA" w:rsidRPr="009543AA" w:rsidRDefault="009543AA" w:rsidP="009543AA">
            <w:pPr>
              <w:rPr>
                <w:sz w:val="18"/>
                <w:szCs w:val="18"/>
              </w:rPr>
            </w:pPr>
            <w:r w:rsidRPr="009543AA">
              <w:rPr>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21A7EF1" w14:textId="77777777" w:rsidR="009543AA" w:rsidRPr="009543AA" w:rsidRDefault="009543AA" w:rsidP="009543AA">
            <w:pPr>
              <w:jc w:val="right"/>
              <w:rPr>
                <w:sz w:val="18"/>
                <w:szCs w:val="18"/>
              </w:rPr>
            </w:pPr>
            <w:r w:rsidRPr="009543AA">
              <w:rPr>
                <w:sz w:val="18"/>
                <w:szCs w:val="18"/>
              </w:rPr>
              <w:t>2 466,94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84C02A" w14:textId="77777777" w:rsidR="009543AA" w:rsidRPr="009543AA" w:rsidRDefault="009543AA" w:rsidP="009543AA">
            <w:pPr>
              <w:jc w:val="right"/>
              <w:rPr>
                <w:sz w:val="18"/>
                <w:szCs w:val="18"/>
              </w:rPr>
            </w:pPr>
            <w:r w:rsidRPr="009543AA">
              <w:rPr>
                <w:sz w:val="18"/>
                <w:szCs w:val="18"/>
              </w:rPr>
              <w:t>4 933,87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CCD237" w14:textId="77777777" w:rsidR="009543AA" w:rsidRPr="009543AA" w:rsidRDefault="009543AA" w:rsidP="009543AA">
            <w:pPr>
              <w:jc w:val="right"/>
              <w:rPr>
                <w:sz w:val="18"/>
                <w:szCs w:val="18"/>
              </w:rPr>
            </w:pPr>
            <w:r w:rsidRPr="009543AA">
              <w:rPr>
                <w:sz w:val="18"/>
                <w:szCs w:val="18"/>
              </w:rPr>
              <w:t>325 635,59</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24A96259" w14:textId="77777777" w:rsidR="009543AA" w:rsidRPr="009543AA" w:rsidRDefault="009543AA" w:rsidP="009543AA">
            <w:pPr>
              <w:jc w:val="right"/>
              <w:rPr>
                <w:sz w:val="18"/>
                <w:szCs w:val="18"/>
              </w:rPr>
            </w:pPr>
            <w:r w:rsidRPr="009543AA">
              <w:rPr>
                <w:sz w:val="18"/>
                <w:szCs w:val="18"/>
              </w:rPr>
              <w:t>320 701,72</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112EA60F" w14:textId="77777777" w:rsidR="009543AA" w:rsidRPr="009543AA" w:rsidRDefault="009543AA" w:rsidP="009543AA">
            <w:pPr>
              <w:jc w:val="right"/>
              <w:rPr>
                <w:sz w:val="18"/>
                <w:szCs w:val="18"/>
              </w:rPr>
            </w:pPr>
            <w:r w:rsidRPr="009543AA">
              <w:rPr>
                <w:sz w:val="18"/>
                <w:szCs w:val="18"/>
              </w:rPr>
              <w:t>29 603,24</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5A549FE" w14:textId="77777777" w:rsidR="009543AA" w:rsidRPr="009543AA" w:rsidRDefault="009543AA" w:rsidP="009543AA">
            <w:pPr>
              <w:jc w:val="right"/>
              <w:rPr>
                <w:sz w:val="18"/>
                <w:szCs w:val="18"/>
              </w:rPr>
            </w:pPr>
            <w:r w:rsidRPr="009543AA">
              <w:rPr>
                <w:sz w:val="18"/>
                <w:szCs w:val="18"/>
              </w:rPr>
              <w:t>291 098,48</w:t>
            </w:r>
          </w:p>
        </w:tc>
      </w:tr>
      <w:tr w:rsidR="009543AA" w:rsidRPr="009543AA" w14:paraId="66F00D00" w14:textId="77777777" w:rsidTr="009543AA">
        <w:trPr>
          <w:trHeight w:val="405"/>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69E8CBA" w14:textId="77777777" w:rsidR="009543AA" w:rsidRPr="009543AA" w:rsidRDefault="009543AA" w:rsidP="009543AA">
            <w:pPr>
              <w:rPr>
                <w:b/>
                <w:bCs/>
                <w:sz w:val="16"/>
                <w:szCs w:val="18"/>
              </w:rPr>
            </w:pPr>
            <w:r w:rsidRPr="009543AA">
              <w:rPr>
                <w:b/>
                <w:bCs/>
                <w:sz w:val="16"/>
                <w:szCs w:val="18"/>
              </w:rPr>
              <w:t>Итого</w:t>
            </w:r>
          </w:p>
        </w:tc>
        <w:tc>
          <w:tcPr>
            <w:tcW w:w="1469" w:type="dxa"/>
            <w:tcBorders>
              <w:top w:val="nil"/>
              <w:left w:val="nil"/>
              <w:bottom w:val="single" w:sz="4" w:space="0" w:color="auto"/>
              <w:right w:val="single" w:sz="4" w:space="0" w:color="auto"/>
            </w:tcBorders>
            <w:shd w:val="clear" w:color="auto" w:fill="auto"/>
            <w:noWrap/>
            <w:vAlign w:val="center"/>
            <w:hideMark/>
          </w:tcPr>
          <w:p w14:paraId="7B8990E9" w14:textId="77777777" w:rsidR="009543AA" w:rsidRPr="009543AA" w:rsidRDefault="009543AA" w:rsidP="009543AA">
            <w:pPr>
              <w:jc w:val="right"/>
              <w:rPr>
                <w:b/>
                <w:bCs/>
                <w:sz w:val="16"/>
                <w:szCs w:val="18"/>
              </w:rPr>
            </w:pPr>
            <w:r w:rsidRPr="009543AA">
              <w:rPr>
                <w:b/>
                <w:bCs/>
                <w:sz w:val="16"/>
                <w:szCs w:val="18"/>
              </w:rPr>
              <w:t>13 382 835,95</w:t>
            </w:r>
          </w:p>
        </w:tc>
        <w:tc>
          <w:tcPr>
            <w:tcW w:w="1300" w:type="dxa"/>
            <w:tcBorders>
              <w:top w:val="nil"/>
              <w:left w:val="nil"/>
              <w:bottom w:val="single" w:sz="4" w:space="0" w:color="auto"/>
              <w:right w:val="single" w:sz="4" w:space="0" w:color="auto"/>
            </w:tcBorders>
            <w:shd w:val="clear" w:color="auto" w:fill="auto"/>
            <w:noWrap/>
            <w:vAlign w:val="center"/>
            <w:hideMark/>
          </w:tcPr>
          <w:p w14:paraId="67893693" w14:textId="77777777" w:rsidR="009543AA" w:rsidRPr="009543AA" w:rsidRDefault="009543AA" w:rsidP="009543AA">
            <w:pPr>
              <w:jc w:val="right"/>
              <w:rPr>
                <w:b/>
                <w:bCs/>
                <w:sz w:val="16"/>
                <w:szCs w:val="18"/>
              </w:rPr>
            </w:pPr>
            <w:r w:rsidRPr="009543AA">
              <w:rPr>
                <w:b/>
                <w:bCs/>
                <w:sz w:val="16"/>
                <w:szCs w:val="18"/>
              </w:rPr>
              <w:t>2 178 702,95</w:t>
            </w:r>
          </w:p>
        </w:tc>
        <w:tc>
          <w:tcPr>
            <w:tcW w:w="1300" w:type="dxa"/>
            <w:tcBorders>
              <w:top w:val="nil"/>
              <w:left w:val="nil"/>
              <w:bottom w:val="single" w:sz="4" w:space="0" w:color="auto"/>
              <w:right w:val="single" w:sz="4" w:space="0" w:color="auto"/>
            </w:tcBorders>
            <w:shd w:val="clear" w:color="auto" w:fill="auto"/>
            <w:noWrap/>
            <w:vAlign w:val="center"/>
            <w:hideMark/>
          </w:tcPr>
          <w:p w14:paraId="15FF9007" w14:textId="77777777" w:rsidR="009543AA" w:rsidRPr="009543AA" w:rsidRDefault="009543AA" w:rsidP="009543AA">
            <w:pPr>
              <w:jc w:val="right"/>
              <w:rPr>
                <w:b/>
                <w:bCs/>
                <w:sz w:val="16"/>
                <w:szCs w:val="18"/>
              </w:rPr>
            </w:pPr>
            <w:r w:rsidRPr="009543AA">
              <w:rPr>
                <w:b/>
                <w:bCs/>
                <w:sz w:val="16"/>
                <w:szCs w:val="18"/>
              </w:rPr>
              <w:t>396 160,71</w:t>
            </w:r>
          </w:p>
        </w:tc>
        <w:tc>
          <w:tcPr>
            <w:tcW w:w="1176" w:type="dxa"/>
            <w:tcBorders>
              <w:top w:val="nil"/>
              <w:left w:val="nil"/>
              <w:bottom w:val="single" w:sz="4" w:space="0" w:color="auto"/>
              <w:right w:val="single" w:sz="4" w:space="0" w:color="auto"/>
            </w:tcBorders>
            <w:shd w:val="clear" w:color="auto" w:fill="auto"/>
            <w:noWrap/>
            <w:vAlign w:val="center"/>
            <w:hideMark/>
          </w:tcPr>
          <w:p w14:paraId="0845223B" w14:textId="77777777" w:rsidR="009543AA" w:rsidRPr="009543AA" w:rsidRDefault="009543AA" w:rsidP="009543AA">
            <w:pPr>
              <w:jc w:val="right"/>
              <w:rPr>
                <w:b/>
                <w:bCs/>
                <w:sz w:val="16"/>
                <w:szCs w:val="18"/>
              </w:rPr>
            </w:pPr>
            <w:r w:rsidRPr="009543AA">
              <w:rPr>
                <w:b/>
                <w:bCs/>
                <w:sz w:val="16"/>
                <w:szCs w:val="18"/>
              </w:rPr>
              <w:t>10 807 972,29</w:t>
            </w:r>
          </w:p>
        </w:tc>
        <w:tc>
          <w:tcPr>
            <w:tcW w:w="1275" w:type="dxa"/>
            <w:tcBorders>
              <w:top w:val="nil"/>
              <w:left w:val="nil"/>
              <w:bottom w:val="single" w:sz="4" w:space="0" w:color="auto"/>
              <w:right w:val="single" w:sz="4" w:space="0" w:color="auto"/>
            </w:tcBorders>
            <w:shd w:val="clear" w:color="auto" w:fill="auto"/>
            <w:noWrap/>
            <w:vAlign w:val="center"/>
            <w:hideMark/>
          </w:tcPr>
          <w:p w14:paraId="5F3EE20F" w14:textId="77777777" w:rsidR="009543AA" w:rsidRPr="009543AA" w:rsidRDefault="009543AA" w:rsidP="009543AA">
            <w:pPr>
              <w:jc w:val="right"/>
              <w:rPr>
                <w:b/>
                <w:bCs/>
                <w:sz w:val="16"/>
                <w:szCs w:val="18"/>
              </w:rPr>
            </w:pPr>
            <w:r w:rsidRPr="009543AA">
              <w:rPr>
                <w:b/>
                <w:bCs/>
                <w:sz w:val="16"/>
                <w:szCs w:val="18"/>
              </w:rPr>
              <w:t>150 318,32</w:t>
            </w:r>
          </w:p>
        </w:tc>
        <w:tc>
          <w:tcPr>
            <w:tcW w:w="1276" w:type="dxa"/>
            <w:tcBorders>
              <w:top w:val="nil"/>
              <w:left w:val="nil"/>
              <w:bottom w:val="single" w:sz="4" w:space="0" w:color="auto"/>
              <w:right w:val="single" w:sz="4" w:space="0" w:color="auto"/>
            </w:tcBorders>
            <w:shd w:val="clear" w:color="auto" w:fill="auto"/>
            <w:noWrap/>
            <w:vAlign w:val="center"/>
            <w:hideMark/>
          </w:tcPr>
          <w:p w14:paraId="0A73553C" w14:textId="77777777" w:rsidR="009543AA" w:rsidRPr="009543AA" w:rsidRDefault="009543AA" w:rsidP="009543AA">
            <w:pPr>
              <w:jc w:val="right"/>
              <w:rPr>
                <w:b/>
                <w:bCs/>
                <w:sz w:val="16"/>
                <w:szCs w:val="18"/>
              </w:rPr>
            </w:pPr>
            <w:r w:rsidRPr="009543AA">
              <w:rPr>
                <w:b/>
                <w:bCs/>
                <w:sz w:val="16"/>
                <w:szCs w:val="18"/>
              </w:rPr>
              <w:t>1 225 011,62</w:t>
            </w:r>
          </w:p>
        </w:tc>
        <w:tc>
          <w:tcPr>
            <w:tcW w:w="992" w:type="dxa"/>
            <w:tcBorders>
              <w:top w:val="nil"/>
              <w:left w:val="nil"/>
              <w:bottom w:val="single" w:sz="4" w:space="0" w:color="auto"/>
              <w:right w:val="single" w:sz="4" w:space="0" w:color="auto"/>
            </w:tcBorders>
            <w:shd w:val="clear" w:color="auto" w:fill="auto"/>
            <w:noWrap/>
            <w:vAlign w:val="center"/>
            <w:hideMark/>
          </w:tcPr>
          <w:p w14:paraId="059994F9" w14:textId="77777777" w:rsidR="009543AA" w:rsidRPr="009543AA" w:rsidRDefault="009543AA" w:rsidP="009543AA">
            <w:pPr>
              <w:ind w:left="-107"/>
              <w:jc w:val="right"/>
              <w:rPr>
                <w:b/>
                <w:bCs/>
                <w:sz w:val="16"/>
                <w:szCs w:val="18"/>
              </w:rPr>
            </w:pPr>
            <w:r w:rsidRPr="009543AA">
              <w:rPr>
                <w:b/>
                <w:bCs/>
                <w:sz w:val="16"/>
                <w:szCs w:val="18"/>
              </w:rPr>
              <w:t>2 410 946,60</w:t>
            </w:r>
          </w:p>
        </w:tc>
        <w:tc>
          <w:tcPr>
            <w:tcW w:w="1145" w:type="dxa"/>
            <w:tcBorders>
              <w:top w:val="nil"/>
              <w:left w:val="nil"/>
              <w:bottom w:val="single" w:sz="4" w:space="0" w:color="auto"/>
              <w:right w:val="single" w:sz="4" w:space="0" w:color="auto"/>
            </w:tcBorders>
            <w:shd w:val="clear" w:color="auto" w:fill="auto"/>
            <w:noWrap/>
            <w:vAlign w:val="center"/>
            <w:hideMark/>
          </w:tcPr>
          <w:p w14:paraId="6FF4D471" w14:textId="77777777" w:rsidR="009543AA" w:rsidRPr="009543AA" w:rsidRDefault="009543AA" w:rsidP="009543AA">
            <w:pPr>
              <w:jc w:val="right"/>
              <w:rPr>
                <w:b/>
                <w:bCs/>
                <w:sz w:val="16"/>
                <w:szCs w:val="18"/>
              </w:rPr>
            </w:pPr>
            <w:r w:rsidRPr="009543AA">
              <w:rPr>
                <w:b/>
                <w:bCs/>
                <w:sz w:val="16"/>
                <w:szCs w:val="18"/>
              </w:rPr>
              <w:t>11 993 907,27</w:t>
            </w:r>
          </w:p>
        </w:tc>
        <w:tc>
          <w:tcPr>
            <w:tcW w:w="1265" w:type="dxa"/>
            <w:tcBorders>
              <w:top w:val="nil"/>
              <w:left w:val="nil"/>
              <w:bottom w:val="single" w:sz="4" w:space="0" w:color="auto"/>
              <w:right w:val="single" w:sz="4" w:space="0" w:color="auto"/>
            </w:tcBorders>
            <w:shd w:val="clear" w:color="auto" w:fill="auto"/>
            <w:noWrap/>
            <w:vAlign w:val="center"/>
            <w:hideMark/>
          </w:tcPr>
          <w:p w14:paraId="1E86F7E7" w14:textId="77777777" w:rsidR="009543AA" w:rsidRPr="009543AA" w:rsidRDefault="009543AA" w:rsidP="009543AA">
            <w:pPr>
              <w:jc w:val="right"/>
              <w:rPr>
                <w:b/>
                <w:bCs/>
                <w:sz w:val="16"/>
                <w:szCs w:val="18"/>
              </w:rPr>
            </w:pPr>
            <w:r w:rsidRPr="009543AA">
              <w:rPr>
                <w:b/>
                <w:bCs/>
                <w:sz w:val="16"/>
                <w:szCs w:val="18"/>
              </w:rPr>
              <w:t>1 803 819,80</w:t>
            </w:r>
          </w:p>
        </w:tc>
        <w:tc>
          <w:tcPr>
            <w:tcW w:w="1285" w:type="dxa"/>
            <w:tcBorders>
              <w:top w:val="nil"/>
              <w:left w:val="nil"/>
              <w:bottom w:val="single" w:sz="4" w:space="0" w:color="auto"/>
              <w:right w:val="single" w:sz="4" w:space="0" w:color="auto"/>
            </w:tcBorders>
            <w:shd w:val="clear" w:color="auto" w:fill="auto"/>
            <w:noWrap/>
            <w:vAlign w:val="center"/>
            <w:hideMark/>
          </w:tcPr>
          <w:p w14:paraId="3AE10E58" w14:textId="77777777" w:rsidR="009543AA" w:rsidRPr="009543AA" w:rsidRDefault="009543AA" w:rsidP="009543AA">
            <w:pPr>
              <w:jc w:val="right"/>
              <w:rPr>
                <w:b/>
                <w:bCs/>
                <w:sz w:val="16"/>
                <w:szCs w:val="18"/>
              </w:rPr>
            </w:pPr>
            <w:r w:rsidRPr="009543AA">
              <w:rPr>
                <w:b/>
                <w:bCs/>
                <w:sz w:val="16"/>
                <w:szCs w:val="18"/>
              </w:rPr>
              <w:t>10 190 087,46</w:t>
            </w:r>
          </w:p>
        </w:tc>
      </w:tr>
    </w:tbl>
    <w:p w14:paraId="222F9A56" w14:textId="77777777" w:rsidR="009543AA" w:rsidRPr="009543AA" w:rsidRDefault="009543AA" w:rsidP="009543AA">
      <w:pPr>
        <w:jc w:val="center"/>
        <w:rPr>
          <w:b/>
          <w:snapToGrid w:val="0"/>
          <w:sz w:val="28"/>
          <w:szCs w:val="28"/>
        </w:rPr>
      </w:pPr>
    </w:p>
    <w:tbl>
      <w:tblPr>
        <w:tblW w:w="15877" w:type="dxa"/>
        <w:tblInd w:w="-318" w:type="dxa"/>
        <w:tblLayout w:type="fixed"/>
        <w:tblLook w:val="04A0" w:firstRow="1" w:lastRow="0" w:firstColumn="1" w:lastColumn="0" w:noHBand="0" w:noVBand="1"/>
      </w:tblPr>
      <w:tblGrid>
        <w:gridCol w:w="426"/>
        <w:gridCol w:w="1335"/>
        <w:gridCol w:w="933"/>
        <w:gridCol w:w="851"/>
        <w:gridCol w:w="1134"/>
        <w:gridCol w:w="709"/>
        <w:gridCol w:w="1134"/>
        <w:gridCol w:w="992"/>
        <w:gridCol w:w="1134"/>
        <w:gridCol w:w="1134"/>
        <w:gridCol w:w="850"/>
        <w:gridCol w:w="851"/>
        <w:gridCol w:w="850"/>
        <w:gridCol w:w="851"/>
        <w:gridCol w:w="850"/>
        <w:gridCol w:w="851"/>
        <w:gridCol w:w="992"/>
      </w:tblGrid>
      <w:tr w:rsidR="009543AA" w:rsidRPr="009543AA" w14:paraId="3273D220" w14:textId="77777777" w:rsidTr="009543AA">
        <w:trPr>
          <w:trHeight w:val="315"/>
        </w:trPr>
        <w:tc>
          <w:tcPr>
            <w:tcW w:w="14034" w:type="dxa"/>
            <w:gridSpan w:val="15"/>
            <w:tcBorders>
              <w:top w:val="nil"/>
              <w:left w:val="nil"/>
              <w:bottom w:val="nil"/>
              <w:right w:val="nil"/>
            </w:tcBorders>
            <w:shd w:val="clear" w:color="auto" w:fill="auto"/>
            <w:noWrap/>
            <w:vAlign w:val="center"/>
            <w:hideMark/>
          </w:tcPr>
          <w:p w14:paraId="174086D9" w14:textId="77777777" w:rsidR="009543AA" w:rsidRPr="009543AA" w:rsidRDefault="009543AA" w:rsidP="009543AA">
            <w:pPr>
              <w:jc w:val="center"/>
              <w:rPr>
                <w:rFonts w:ascii="Arial" w:hAnsi="Arial" w:cs="Arial"/>
                <w:b/>
                <w:bCs/>
                <w:sz w:val="14"/>
                <w:szCs w:val="16"/>
              </w:rPr>
            </w:pPr>
            <w:r w:rsidRPr="009543AA">
              <w:rPr>
                <w:rFonts w:ascii="Arial" w:hAnsi="Arial" w:cs="Arial"/>
                <w:b/>
                <w:bCs/>
                <w:sz w:val="14"/>
                <w:szCs w:val="16"/>
              </w:rPr>
              <w:t>Расчет амортизации основных средств по счету 01 (Основные средства) на 2020 год</w:t>
            </w:r>
          </w:p>
        </w:tc>
        <w:tc>
          <w:tcPr>
            <w:tcW w:w="851" w:type="dxa"/>
            <w:tcBorders>
              <w:top w:val="nil"/>
              <w:left w:val="nil"/>
              <w:bottom w:val="nil"/>
              <w:right w:val="nil"/>
            </w:tcBorders>
            <w:shd w:val="clear" w:color="auto" w:fill="auto"/>
            <w:noWrap/>
            <w:vAlign w:val="bottom"/>
            <w:hideMark/>
          </w:tcPr>
          <w:p w14:paraId="2181EFC0" w14:textId="77777777" w:rsidR="009543AA" w:rsidRPr="009543AA" w:rsidRDefault="009543AA" w:rsidP="009543AA">
            <w:pPr>
              <w:jc w:val="center"/>
              <w:rPr>
                <w:rFonts w:ascii="Arial" w:hAnsi="Arial" w:cs="Arial"/>
                <w:b/>
                <w:bCs/>
                <w:sz w:val="14"/>
                <w:szCs w:val="16"/>
              </w:rPr>
            </w:pPr>
          </w:p>
        </w:tc>
        <w:tc>
          <w:tcPr>
            <w:tcW w:w="992" w:type="dxa"/>
            <w:tcBorders>
              <w:top w:val="nil"/>
              <w:left w:val="nil"/>
              <w:bottom w:val="nil"/>
              <w:right w:val="nil"/>
            </w:tcBorders>
            <w:shd w:val="clear" w:color="auto" w:fill="auto"/>
            <w:noWrap/>
            <w:vAlign w:val="bottom"/>
            <w:hideMark/>
          </w:tcPr>
          <w:p w14:paraId="10D76614" w14:textId="77777777" w:rsidR="009543AA" w:rsidRPr="009543AA" w:rsidRDefault="009543AA" w:rsidP="009543AA">
            <w:pPr>
              <w:rPr>
                <w:sz w:val="14"/>
                <w:szCs w:val="16"/>
              </w:rPr>
            </w:pPr>
          </w:p>
        </w:tc>
      </w:tr>
      <w:tr w:rsidR="009543AA" w:rsidRPr="009543AA" w14:paraId="3D13301C" w14:textId="77777777" w:rsidTr="009543AA">
        <w:trPr>
          <w:trHeight w:val="315"/>
        </w:trPr>
        <w:tc>
          <w:tcPr>
            <w:tcW w:w="426" w:type="dxa"/>
            <w:tcBorders>
              <w:top w:val="nil"/>
              <w:left w:val="nil"/>
              <w:bottom w:val="nil"/>
              <w:right w:val="nil"/>
            </w:tcBorders>
            <w:shd w:val="clear" w:color="auto" w:fill="auto"/>
            <w:noWrap/>
            <w:vAlign w:val="bottom"/>
            <w:hideMark/>
          </w:tcPr>
          <w:p w14:paraId="2050ECB2" w14:textId="77777777" w:rsidR="009543AA" w:rsidRPr="009543AA" w:rsidRDefault="009543AA" w:rsidP="009543AA">
            <w:pPr>
              <w:rPr>
                <w:sz w:val="14"/>
                <w:szCs w:val="16"/>
              </w:rPr>
            </w:pPr>
          </w:p>
        </w:tc>
        <w:tc>
          <w:tcPr>
            <w:tcW w:w="1335" w:type="dxa"/>
            <w:tcBorders>
              <w:top w:val="nil"/>
              <w:left w:val="nil"/>
              <w:bottom w:val="nil"/>
              <w:right w:val="nil"/>
            </w:tcBorders>
            <w:shd w:val="clear" w:color="auto" w:fill="auto"/>
            <w:noWrap/>
            <w:vAlign w:val="bottom"/>
            <w:hideMark/>
          </w:tcPr>
          <w:p w14:paraId="5B951EB0" w14:textId="77777777" w:rsidR="009543AA" w:rsidRPr="009543AA" w:rsidRDefault="009543AA" w:rsidP="009543AA">
            <w:pPr>
              <w:rPr>
                <w:sz w:val="14"/>
                <w:szCs w:val="16"/>
              </w:rPr>
            </w:pPr>
          </w:p>
        </w:tc>
        <w:tc>
          <w:tcPr>
            <w:tcW w:w="933" w:type="dxa"/>
            <w:tcBorders>
              <w:top w:val="nil"/>
              <w:left w:val="nil"/>
              <w:bottom w:val="nil"/>
              <w:right w:val="nil"/>
            </w:tcBorders>
            <w:shd w:val="clear" w:color="auto" w:fill="auto"/>
            <w:noWrap/>
            <w:vAlign w:val="bottom"/>
            <w:hideMark/>
          </w:tcPr>
          <w:p w14:paraId="02C71E5B" w14:textId="77777777" w:rsidR="009543AA" w:rsidRPr="009543AA" w:rsidRDefault="009543AA" w:rsidP="009543AA">
            <w:pPr>
              <w:rPr>
                <w:sz w:val="14"/>
                <w:szCs w:val="16"/>
              </w:rPr>
            </w:pPr>
          </w:p>
        </w:tc>
        <w:tc>
          <w:tcPr>
            <w:tcW w:w="851" w:type="dxa"/>
            <w:tcBorders>
              <w:top w:val="nil"/>
              <w:left w:val="nil"/>
              <w:bottom w:val="nil"/>
              <w:right w:val="nil"/>
            </w:tcBorders>
            <w:shd w:val="clear" w:color="auto" w:fill="auto"/>
            <w:noWrap/>
            <w:vAlign w:val="bottom"/>
            <w:hideMark/>
          </w:tcPr>
          <w:p w14:paraId="2BE4496C" w14:textId="77777777" w:rsidR="009543AA" w:rsidRPr="009543AA" w:rsidRDefault="009543AA" w:rsidP="009543AA">
            <w:pPr>
              <w:rPr>
                <w:sz w:val="14"/>
                <w:szCs w:val="16"/>
              </w:rPr>
            </w:pPr>
          </w:p>
        </w:tc>
        <w:tc>
          <w:tcPr>
            <w:tcW w:w="1134" w:type="dxa"/>
            <w:tcBorders>
              <w:top w:val="nil"/>
              <w:left w:val="nil"/>
              <w:bottom w:val="nil"/>
              <w:right w:val="nil"/>
            </w:tcBorders>
            <w:shd w:val="clear" w:color="auto" w:fill="auto"/>
            <w:noWrap/>
            <w:vAlign w:val="bottom"/>
            <w:hideMark/>
          </w:tcPr>
          <w:p w14:paraId="6FE18F32" w14:textId="77777777" w:rsidR="009543AA" w:rsidRPr="009543AA" w:rsidRDefault="009543AA" w:rsidP="009543AA">
            <w:pPr>
              <w:rPr>
                <w:sz w:val="14"/>
                <w:szCs w:val="16"/>
              </w:rPr>
            </w:pPr>
          </w:p>
        </w:tc>
        <w:tc>
          <w:tcPr>
            <w:tcW w:w="709" w:type="dxa"/>
            <w:tcBorders>
              <w:top w:val="nil"/>
              <w:left w:val="nil"/>
              <w:bottom w:val="nil"/>
              <w:right w:val="nil"/>
            </w:tcBorders>
            <w:shd w:val="clear" w:color="auto" w:fill="auto"/>
            <w:noWrap/>
            <w:vAlign w:val="bottom"/>
            <w:hideMark/>
          </w:tcPr>
          <w:p w14:paraId="3B3F75A3" w14:textId="77777777" w:rsidR="009543AA" w:rsidRPr="009543AA" w:rsidRDefault="009543AA" w:rsidP="009543AA">
            <w:pPr>
              <w:rPr>
                <w:sz w:val="14"/>
                <w:szCs w:val="16"/>
              </w:rPr>
            </w:pPr>
          </w:p>
        </w:tc>
        <w:tc>
          <w:tcPr>
            <w:tcW w:w="1134" w:type="dxa"/>
            <w:tcBorders>
              <w:top w:val="nil"/>
              <w:left w:val="nil"/>
              <w:bottom w:val="nil"/>
              <w:right w:val="nil"/>
            </w:tcBorders>
            <w:shd w:val="clear" w:color="auto" w:fill="auto"/>
            <w:noWrap/>
            <w:vAlign w:val="bottom"/>
            <w:hideMark/>
          </w:tcPr>
          <w:p w14:paraId="0C90CD74" w14:textId="77777777" w:rsidR="009543AA" w:rsidRPr="009543AA" w:rsidRDefault="009543AA" w:rsidP="009543AA">
            <w:pPr>
              <w:rPr>
                <w:sz w:val="14"/>
                <w:szCs w:val="16"/>
              </w:rPr>
            </w:pPr>
          </w:p>
        </w:tc>
        <w:tc>
          <w:tcPr>
            <w:tcW w:w="992" w:type="dxa"/>
            <w:tcBorders>
              <w:top w:val="nil"/>
              <w:left w:val="nil"/>
              <w:bottom w:val="nil"/>
              <w:right w:val="nil"/>
            </w:tcBorders>
            <w:shd w:val="clear" w:color="auto" w:fill="auto"/>
            <w:noWrap/>
            <w:vAlign w:val="bottom"/>
            <w:hideMark/>
          </w:tcPr>
          <w:p w14:paraId="2A268973" w14:textId="77777777" w:rsidR="009543AA" w:rsidRPr="009543AA" w:rsidRDefault="009543AA" w:rsidP="009543AA">
            <w:pPr>
              <w:rPr>
                <w:sz w:val="14"/>
                <w:szCs w:val="16"/>
              </w:rPr>
            </w:pPr>
          </w:p>
        </w:tc>
        <w:tc>
          <w:tcPr>
            <w:tcW w:w="1134" w:type="dxa"/>
            <w:tcBorders>
              <w:top w:val="nil"/>
              <w:left w:val="nil"/>
              <w:bottom w:val="nil"/>
              <w:right w:val="nil"/>
            </w:tcBorders>
            <w:shd w:val="clear" w:color="auto" w:fill="auto"/>
            <w:noWrap/>
            <w:vAlign w:val="bottom"/>
            <w:hideMark/>
          </w:tcPr>
          <w:p w14:paraId="2373BDFF" w14:textId="77777777" w:rsidR="009543AA" w:rsidRPr="009543AA" w:rsidRDefault="009543AA" w:rsidP="009543AA">
            <w:pPr>
              <w:rPr>
                <w:sz w:val="14"/>
                <w:szCs w:val="16"/>
              </w:rPr>
            </w:pPr>
          </w:p>
        </w:tc>
        <w:tc>
          <w:tcPr>
            <w:tcW w:w="1134" w:type="dxa"/>
            <w:tcBorders>
              <w:top w:val="nil"/>
              <w:left w:val="nil"/>
              <w:bottom w:val="nil"/>
              <w:right w:val="nil"/>
            </w:tcBorders>
            <w:shd w:val="clear" w:color="auto" w:fill="auto"/>
            <w:noWrap/>
            <w:vAlign w:val="bottom"/>
            <w:hideMark/>
          </w:tcPr>
          <w:p w14:paraId="2A4CA279" w14:textId="77777777" w:rsidR="009543AA" w:rsidRPr="009543AA" w:rsidRDefault="009543AA" w:rsidP="009543AA">
            <w:pPr>
              <w:rPr>
                <w:sz w:val="14"/>
                <w:szCs w:val="16"/>
              </w:rPr>
            </w:pPr>
          </w:p>
        </w:tc>
        <w:tc>
          <w:tcPr>
            <w:tcW w:w="850" w:type="dxa"/>
            <w:tcBorders>
              <w:top w:val="nil"/>
              <w:left w:val="nil"/>
              <w:bottom w:val="nil"/>
              <w:right w:val="nil"/>
            </w:tcBorders>
            <w:shd w:val="clear" w:color="auto" w:fill="auto"/>
            <w:noWrap/>
            <w:vAlign w:val="bottom"/>
            <w:hideMark/>
          </w:tcPr>
          <w:p w14:paraId="5901D6B2" w14:textId="77777777" w:rsidR="009543AA" w:rsidRPr="009543AA" w:rsidRDefault="009543AA" w:rsidP="009543AA">
            <w:pPr>
              <w:rPr>
                <w:sz w:val="14"/>
                <w:szCs w:val="16"/>
              </w:rPr>
            </w:pPr>
          </w:p>
        </w:tc>
        <w:tc>
          <w:tcPr>
            <w:tcW w:w="851" w:type="dxa"/>
            <w:tcBorders>
              <w:top w:val="nil"/>
              <w:left w:val="nil"/>
              <w:bottom w:val="nil"/>
              <w:right w:val="nil"/>
            </w:tcBorders>
            <w:shd w:val="clear" w:color="auto" w:fill="auto"/>
            <w:noWrap/>
            <w:vAlign w:val="bottom"/>
            <w:hideMark/>
          </w:tcPr>
          <w:p w14:paraId="3696433B" w14:textId="77777777" w:rsidR="009543AA" w:rsidRPr="009543AA" w:rsidRDefault="009543AA" w:rsidP="009543AA">
            <w:pPr>
              <w:rPr>
                <w:sz w:val="14"/>
                <w:szCs w:val="16"/>
              </w:rPr>
            </w:pPr>
          </w:p>
        </w:tc>
        <w:tc>
          <w:tcPr>
            <w:tcW w:w="850" w:type="dxa"/>
            <w:tcBorders>
              <w:top w:val="nil"/>
              <w:left w:val="nil"/>
              <w:bottom w:val="nil"/>
              <w:right w:val="nil"/>
            </w:tcBorders>
            <w:shd w:val="clear" w:color="auto" w:fill="auto"/>
            <w:noWrap/>
            <w:vAlign w:val="bottom"/>
            <w:hideMark/>
          </w:tcPr>
          <w:p w14:paraId="3D9DFCBC" w14:textId="77777777" w:rsidR="009543AA" w:rsidRPr="009543AA" w:rsidRDefault="009543AA" w:rsidP="009543AA">
            <w:pPr>
              <w:rPr>
                <w:sz w:val="14"/>
                <w:szCs w:val="16"/>
              </w:rPr>
            </w:pPr>
          </w:p>
        </w:tc>
        <w:tc>
          <w:tcPr>
            <w:tcW w:w="851" w:type="dxa"/>
            <w:tcBorders>
              <w:top w:val="nil"/>
              <w:left w:val="nil"/>
              <w:bottom w:val="nil"/>
              <w:right w:val="nil"/>
            </w:tcBorders>
            <w:shd w:val="clear" w:color="auto" w:fill="auto"/>
            <w:noWrap/>
            <w:vAlign w:val="bottom"/>
            <w:hideMark/>
          </w:tcPr>
          <w:p w14:paraId="70F58B04" w14:textId="77777777" w:rsidR="009543AA" w:rsidRPr="009543AA" w:rsidRDefault="009543AA" w:rsidP="009543AA">
            <w:pPr>
              <w:rPr>
                <w:sz w:val="14"/>
                <w:szCs w:val="16"/>
              </w:rPr>
            </w:pPr>
          </w:p>
        </w:tc>
        <w:tc>
          <w:tcPr>
            <w:tcW w:w="850" w:type="dxa"/>
            <w:tcBorders>
              <w:top w:val="nil"/>
              <w:left w:val="nil"/>
              <w:bottom w:val="nil"/>
              <w:right w:val="nil"/>
            </w:tcBorders>
            <w:shd w:val="clear" w:color="auto" w:fill="auto"/>
            <w:noWrap/>
            <w:vAlign w:val="bottom"/>
            <w:hideMark/>
          </w:tcPr>
          <w:p w14:paraId="16E306AD" w14:textId="77777777" w:rsidR="009543AA" w:rsidRPr="009543AA" w:rsidRDefault="009543AA" w:rsidP="009543AA">
            <w:pPr>
              <w:rPr>
                <w:sz w:val="14"/>
                <w:szCs w:val="16"/>
              </w:rPr>
            </w:pPr>
          </w:p>
        </w:tc>
        <w:tc>
          <w:tcPr>
            <w:tcW w:w="851" w:type="dxa"/>
            <w:tcBorders>
              <w:top w:val="nil"/>
              <w:left w:val="nil"/>
              <w:bottom w:val="nil"/>
              <w:right w:val="nil"/>
            </w:tcBorders>
            <w:shd w:val="clear" w:color="auto" w:fill="auto"/>
            <w:noWrap/>
            <w:vAlign w:val="bottom"/>
            <w:hideMark/>
          </w:tcPr>
          <w:p w14:paraId="1E83D5D2" w14:textId="77777777" w:rsidR="009543AA" w:rsidRPr="009543AA" w:rsidRDefault="009543AA" w:rsidP="009543AA">
            <w:pPr>
              <w:rPr>
                <w:sz w:val="14"/>
                <w:szCs w:val="16"/>
              </w:rPr>
            </w:pPr>
          </w:p>
        </w:tc>
        <w:tc>
          <w:tcPr>
            <w:tcW w:w="992" w:type="dxa"/>
            <w:tcBorders>
              <w:top w:val="nil"/>
              <w:left w:val="nil"/>
              <w:bottom w:val="nil"/>
              <w:right w:val="nil"/>
            </w:tcBorders>
            <w:shd w:val="clear" w:color="auto" w:fill="auto"/>
            <w:noWrap/>
            <w:vAlign w:val="bottom"/>
            <w:hideMark/>
          </w:tcPr>
          <w:p w14:paraId="42AE8AE4" w14:textId="77777777" w:rsidR="009543AA" w:rsidRPr="009543AA" w:rsidRDefault="009543AA" w:rsidP="009543AA">
            <w:pPr>
              <w:rPr>
                <w:sz w:val="14"/>
                <w:szCs w:val="16"/>
              </w:rPr>
            </w:pPr>
          </w:p>
        </w:tc>
      </w:tr>
      <w:tr w:rsidR="009543AA" w:rsidRPr="009543AA" w14:paraId="202D079F" w14:textId="77777777" w:rsidTr="009543AA">
        <w:trPr>
          <w:trHeight w:val="112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6F80"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lastRenderedPageBreak/>
              <w:t>№ п/п</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64A7465B"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Наименование объекта</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00430E7E" w14:textId="77777777" w:rsidR="009543AA" w:rsidRPr="009543AA" w:rsidRDefault="009543AA" w:rsidP="009543AA">
            <w:pPr>
              <w:ind w:left="-167" w:right="-108"/>
              <w:jc w:val="center"/>
              <w:rPr>
                <w:rFonts w:ascii="Arial" w:hAnsi="Arial" w:cs="Arial"/>
                <w:sz w:val="14"/>
                <w:szCs w:val="16"/>
              </w:rPr>
            </w:pPr>
            <w:r w:rsidRPr="009543AA">
              <w:rPr>
                <w:rFonts w:ascii="Arial" w:hAnsi="Arial" w:cs="Arial"/>
                <w:sz w:val="14"/>
                <w:szCs w:val="16"/>
              </w:rPr>
              <w:t>Дата ввода в эксплуатацию</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8FADCC"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Дата выбытия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0B4387" w14:textId="77777777" w:rsidR="009543AA" w:rsidRPr="009543AA" w:rsidRDefault="009543AA" w:rsidP="009543AA">
            <w:pPr>
              <w:ind w:left="-31" w:right="-108"/>
              <w:jc w:val="center"/>
              <w:rPr>
                <w:rFonts w:ascii="Arial" w:hAnsi="Arial" w:cs="Arial"/>
                <w:sz w:val="14"/>
                <w:szCs w:val="16"/>
              </w:rPr>
            </w:pPr>
            <w:r w:rsidRPr="009543AA">
              <w:rPr>
                <w:rFonts w:ascii="Arial" w:hAnsi="Arial" w:cs="Arial"/>
                <w:sz w:val="14"/>
                <w:szCs w:val="16"/>
              </w:rPr>
              <w:t>Срок полезного использования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2A60CB"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Счет затрат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D021E9" w14:textId="77777777" w:rsidR="009543AA" w:rsidRPr="009543AA" w:rsidRDefault="009543AA" w:rsidP="009543AA">
            <w:pPr>
              <w:ind w:left="-149" w:right="-108"/>
              <w:jc w:val="center"/>
              <w:rPr>
                <w:rFonts w:ascii="Arial" w:hAnsi="Arial" w:cs="Arial"/>
                <w:sz w:val="14"/>
                <w:szCs w:val="16"/>
              </w:rPr>
            </w:pPr>
            <w:r w:rsidRPr="009543AA">
              <w:rPr>
                <w:rFonts w:ascii="Arial" w:hAnsi="Arial" w:cs="Arial"/>
                <w:sz w:val="14"/>
                <w:szCs w:val="16"/>
              </w:rPr>
              <w:t>Структурное подразделение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B1E380" w14:textId="77777777" w:rsidR="009543AA" w:rsidRPr="009543AA" w:rsidRDefault="009543AA" w:rsidP="009543AA">
            <w:pPr>
              <w:ind w:left="-132" w:right="-48"/>
              <w:jc w:val="center"/>
              <w:rPr>
                <w:rFonts w:ascii="Arial" w:hAnsi="Arial" w:cs="Arial"/>
                <w:sz w:val="14"/>
                <w:szCs w:val="16"/>
              </w:rPr>
            </w:pPr>
            <w:r w:rsidRPr="009543AA">
              <w:rPr>
                <w:rFonts w:ascii="Arial" w:hAnsi="Arial" w:cs="Arial"/>
                <w:sz w:val="14"/>
                <w:szCs w:val="16"/>
              </w:rPr>
              <w:t>Специальный коэффициент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718915"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Первоначальная стоимость объекта на начало периода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A4AD78"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Первоначальная стоимость объекта на конец периода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9F88F9"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Остаточная стоимость объекта на начало периода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566AA8"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Остаточная стоимость объекта на 01.04.2019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46A3B1"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Начисление амортизации за 1 квартал</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02C1DA"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Амортизация за месяц</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D3881C" w14:textId="77777777" w:rsidR="009543AA" w:rsidRPr="009543AA" w:rsidRDefault="009543AA" w:rsidP="009543AA">
            <w:pPr>
              <w:jc w:val="center"/>
              <w:rPr>
                <w:rFonts w:ascii="Arial" w:hAnsi="Arial" w:cs="Arial"/>
                <w:sz w:val="13"/>
                <w:szCs w:val="13"/>
              </w:rPr>
            </w:pPr>
            <w:proofErr w:type="spellStart"/>
            <w:proofErr w:type="gramStart"/>
            <w:r w:rsidRPr="009543AA">
              <w:rPr>
                <w:rFonts w:ascii="Arial" w:hAnsi="Arial" w:cs="Arial"/>
                <w:sz w:val="13"/>
                <w:szCs w:val="13"/>
              </w:rPr>
              <w:t>Аморти-зация</w:t>
            </w:r>
            <w:proofErr w:type="spellEnd"/>
            <w:proofErr w:type="gramEnd"/>
            <w:r w:rsidRPr="009543AA">
              <w:rPr>
                <w:rFonts w:ascii="Arial" w:hAnsi="Arial" w:cs="Arial"/>
                <w:sz w:val="13"/>
                <w:szCs w:val="13"/>
              </w:rPr>
              <w:t xml:space="preserve"> за 9 месяцев 2019г.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1971B0" w14:textId="77777777" w:rsidR="009543AA" w:rsidRPr="009543AA" w:rsidRDefault="009543AA" w:rsidP="009543AA">
            <w:pPr>
              <w:ind w:left="-108" w:right="-108"/>
              <w:jc w:val="center"/>
              <w:rPr>
                <w:rFonts w:ascii="Arial" w:hAnsi="Arial" w:cs="Arial"/>
                <w:sz w:val="13"/>
                <w:szCs w:val="13"/>
              </w:rPr>
            </w:pPr>
            <w:r w:rsidRPr="009543AA">
              <w:rPr>
                <w:rFonts w:ascii="Arial" w:hAnsi="Arial" w:cs="Arial"/>
                <w:sz w:val="13"/>
                <w:szCs w:val="13"/>
              </w:rPr>
              <w:t>Амортизация за 2019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B4CC6" w14:textId="77777777" w:rsidR="009543AA" w:rsidRPr="009543AA" w:rsidRDefault="009543AA" w:rsidP="009543AA">
            <w:pPr>
              <w:jc w:val="center"/>
              <w:rPr>
                <w:rFonts w:ascii="Arial" w:hAnsi="Arial" w:cs="Arial"/>
                <w:sz w:val="13"/>
                <w:szCs w:val="13"/>
              </w:rPr>
            </w:pPr>
            <w:r w:rsidRPr="009543AA">
              <w:rPr>
                <w:rFonts w:ascii="Arial" w:hAnsi="Arial" w:cs="Arial"/>
                <w:sz w:val="13"/>
                <w:szCs w:val="13"/>
              </w:rPr>
              <w:t>Остаточная стоимость объекта 01.01.2020г.</w:t>
            </w:r>
          </w:p>
        </w:tc>
      </w:tr>
      <w:tr w:rsidR="009543AA" w:rsidRPr="009543AA" w14:paraId="4413EB5E" w14:textId="77777777" w:rsidTr="009543AA">
        <w:trPr>
          <w:trHeight w:val="22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8A215F"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w:t>
            </w:r>
          </w:p>
        </w:tc>
        <w:tc>
          <w:tcPr>
            <w:tcW w:w="1335" w:type="dxa"/>
            <w:tcBorders>
              <w:top w:val="nil"/>
              <w:left w:val="nil"/>
              <w:bottom w:val="single" w:sz="4" w:space="0" w:color="auto"/>
              <w:right w:val="single" w:sz="4" w:space="0" w:color="auto"/>
            </w:tcBorders>
            <w:shd w:val="clear" w:color="auto" w:fill="auto"/>
            <w:vAlign w:val="center"/>
            <w:hideMark/>
          </w:tcPr>
          <w:p w14:paraId="202F25B6"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2</w:t>
            </w:r>
          </w:p>
        </w:tc>
        <w:tc>
          <w:tcPr>
            <w:tcW w:w="933" w:type="dxa"/>
            <w:tcBorders>
              <w:top w:val="nil"/>
              <w:left w:val="nil"/>
              <w:bottom w:val="single" w:sz="4" w:space="0" w:color="auto"/>
              <w:right w:val="single" w:sz="4" w:space="0" w:color="auto"/>
            </w:tcBorders>
            <w:shd w:val="clear" w:color="auto" w:fill="auto"/>
            <w:vAlign w:val="center"/>
            <w:hideMark/>
          </w:tcPr>
          <w:p w14:paraId="4BC675AF"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3</w:t>
            </w:r>
          </w:p>
        </w:tc>
        <w:tc>
          <w:tcPr>
            <w:tcW w:w="851" w:type="dxa"/>
            <w:tcBorders>
              <w:top w:val="nil"/>
              <w:left w:val="nil"/>
              <w:bottom w:val="single" w:sz="4" w:space="0" w:color="auto"/>
              <w:right w:val="single" w:sz="4" w:space="0" w:color="auto"/>
            </w:tcBorders>
            <w:shd w:val="clear" w:color="auto" w:fill="auto"/>
            <w:vAlign w:val="center"/>
            <w:hideMark/>
          </w:tcPr>
          <w:p w14:paraId="179D87C1"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4</w:t>
            </w:r>
          </w:p>
        </w:tc>
        <w:tc>
          <w:tcPr>
            <w:tcW w:w="1134" w:type="dxa"/>
            <w:tcBorders>
              <w:top w:val="nil"/>
              <w:left w:val="nil"/>
              <w:bottom w:val="single" w:sz="4" w:space="0" w:color="auto"/>
              <w:right w:val="single" w:sz="4" w:space="0" w:color="auto"/>
            </w:tcBorders>
            <w:shd w:val="clear" w:color="auto" w:fill="auto"/>
            <w:vAlign w:val="center"/>
            <w:hideMark/>
          </w:tcPr>
          <w:p w14:paraId="116DAE0A"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5</w:t>
            </w:r>
          </w:p>
        </w:tc>
        <w:tc>
          <w:tcPr>
            <w:tcW w:w="709" w:type="dxa"/>
            <w:tcBorders>
              <w:top w:val="nil"/>
              <w:left w:val="nil"/>
              <w:bottom w:val="single" w:sz="4" w:space="0" w:color="auto"/>
              <w:right w:val="single" w:sz="4" w:space="0" w:color="auto"/>
            </w:tcBorders>
            <w:shd w:val="clear" w:color="auto" w:fill="auto"/>
            <w:vAlign w:val="center"/>
            <w:hideMark/>
          </w:tcPr>
          <w:p w14:paraId="37BA6E94"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6</w:t>
            </w:r>
          </w:p>
        </w:tc>
        <w:tc>
          <w:tcPr>
            <w:tcW w:w="1134" w:type="dxa"/>
            <w:tcBorders>
              <w:top w:val="nil"/>
              <w:left w:val="nil"/>
              <w:bottom w:val="single" w:sz="4" w:space="0" w:color="auto"/>
              <w:right w:val="single" w:sz="4" w:space="0" w:color="auto"/>
            </w:tcBorders>
            <w:shd w:val="clear" w:color="auto" w:fill="auto"/>
            <w:vAlign w:val="center"/>
            <w:hideMark/>
          </w:tcPr>
          <w:p w14:paraId="0630FF68"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6а</w:t>
            </w:r>
          </w:p>
        </w:tc>
        <w:tc>
          <w:tcPr>
            <w:tcW w:w="992" w:type="dxa"/>
            <w:tcBorders>
              <w:top w:val="nil"/>
              <w:left w:val="nil"/>
              <w:bottom w:val="single" w:sz="4" w:space="0" w:color="auto"/>
              <w:right w:val="single" w:sz="4" w:space="0" w:color="auto"/>
            </w:tcBorders>
            <w:shd w:val="clear" w:color="auto" w:fill="auto"/>
            <w:vAlign w:val="center"/>
            <w:hideMark/>
          </w:tcPr>
          <w:p w14:paraId="20C2F1E1"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7</w:t>
            </w:r>
          </w:p>
        </w:tc>
        <w:tc>
          <w:tcPr>
            <w:tcW w:w="1134" w:type="dxa"/>
            <w:tcBorders>
              <w:top w:val="nil"/>
              <w:left w:val="nil"/>
              <w:bottom w:val="single" w:sz="4" w:space="0" w:color="auto"/>
              <w:right w:val="single" w:sz="4" w:space="0" w:color="auto"/>
            </w:tcBorders>
            <w:shd w:val="clear" w:color="auto" w:fill="auto"/>
            <w:vAlign w:val="center"/>
            <w:hideMark/>
          </w:tcPr>
          <w:p w14:paraId="71C607F2"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8</w:t>
            </w:r>
          </w:p>
        </w:tc>
        <w:tc>
          <w:tcPr>
            <w:tcW w:w="1134" w:type="dxa"/>
            <w:tcBorders>
              <w:top w:val="nil"/>
              <w:left w:val="nil"/>
              <w:bottom w:val="single" w:sz="4" w:space="0" w:color="auto"/>
              <w:right w:val="single" w:sz="4" w:space="0" w:color="auto"/>
            </w:tcBorders>
            <w:shd w:val="clear" w:color="auto" w:fill="auto"/>
            <w:vAlign w:val="center"/>
            <w:hideMark/>
          </w:tcPr>
          <w:p w14:paraId="552BCC7E"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9</w:t>
            </w:r>
          </w:p>
        </w:tc>
        <w:tc>
          <w:tcPr>
            <w:tcW w:w="850" w:type="dxa"/>
            <w:tcBorders>
              <w:top w:val="nil"/>
              <w:left w:val="nil"/>
              <w:bottom w:val="single" w:sz="4" w:space="0" w:color="auto"/>
              <w:right w:val="single" w:sz="4" w:space="0" w:color="auto"/>
            </w:tcBorders>
            <w:shd w:val="clear" w:color="auto" w:fill="auto"/>
            <w:vAlign w:val="center"/>
            <w:hideMark/>
          </w:tcPr>
          <w:p w14:paraId="0C50E81A"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16E4D742"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11</w:t>
            </w:r>
          </w:p>
        </w:tc>
        <w:tc>
          <w:tcPr>
            <w:tcW w:w="850" w:type="dxa"/>
            <w:tcBorders>
              <w:top w:val="nil"/>
              <w:left w:val="nil"/>
              <w:bottom w:val="single" w:sz="4" w:space="0" w:color="auto"/>
              <w:right w:val="single" w:sz="4" w:space="0" w:color="auto"/>
            </w:tcBorders>
            <w:shd w:val="clear" w:color="auto" w:fill="auto"/>
            <w:vAlign w:val="center"/>
            <w:hideMark/>
          </w:tcPr>
          <w:p w14:paraId="6422C016"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24300647"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616D960D"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13</w:t>
            </w:r>
          </w:p>
        </w:tc>
        <w:tc>
          <w:tcPr>
            <w:tcW w:w="851" w:type="dxa"/>
            <w:tcBorders>
              <w:top w:val="nil"/>
              <w:left w:val="nil"/>
              <w:bottom w:val="single" w:sz="4" w:space="0" w:color="auto"/>
              <w:right w:val="single" w:sz="4" w:space="0" w:color="auto"/>
            </w:tcBorders>
            <w:shd w:val="clear" w:color="auto" w:fill="auto"/>
            <w:vAlign w:val="center"/>
            <w:hideMark/>
          </w:tcPr>
          <w:p w14:paraId="44225CC5"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54DC88E" w14:textId="77777777" w:rsidR="009543AA" w:rsidRPr="009543AA" w:rsidRDefault="009543AA" w:rsidP="009543AA">
            <w:pPr>
              <w:rPr>
                <w:rFonts w:ascii="Arial" w:hAnsi="Arial" w:cs="Arial"/>
                <w:sz w:val="14"/>
                <w:szCs w:val="16"/>
              </w:rPr>
            </w:pPr>
            <w:r w:rsidRPr="009543AA">
              <w:rPr>
                <w:rFonts w:ascii="Arial" w:hAnsi="Arial" w:cs="Arial"/>
                <w:sz w:val="14"/>
                <w:szCs w:val="16"/>
              </w:rPr>
              <w:t> </w:t>
            </w:r>
          </w:p>
        </w:tc>
      </w:tr>
      <w:tr w:rsidR="009543AA" w:rsidRPr="009543AA" w14:paraId="260EBBF5" w14:textId="77777777" w:rsidTr="009543AA">
        <w:trPr>
          <w:trHeight w:val="315"/>
        </w:trPr>
        <w:tc>
          <w:tcPr>
            <w:tcW w:w="751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B3951AF" w14:textId="77777777" w:rsidR="009543AA" w:rsidRPr="009543AA" w:rsidRDefault="009543AA" w:rsidP="009543AA">
            <w:pPr>
              <w:rPr>
                <w:rFonts w:ascii="Arial" w:hAnsi="Arial" w:cs="Arial"/>
                <w:b/>
                <w:bCs/>
                <w:sz w:val="14"/>
                <w:szCs w:val="16"/>
              </w:rPr>
            </w:pPr>
            <w:r w:rsidRPr="009543AA">
              <w:rPr>
                <w:rFonts w:ascii="Arial" w:hAnsi="Arial" w:cs="Arial"/>
                <w:b/>
                <w:bCs/>
                <w:sz w:val="14"/>
                <w:szCs w:val="16"/>
              </w:rPr>
              <w:t>Вычислительная техника</w:t>
            </w:r>
          </w:p>
        </w:tc>
        <w:tc>
          <w:tcPr>
            <w:tcW w:w="1134" w:type="dxa"/>
            <w:tcBorders>
              <w:top w:val="nil"/>
              <w:left w:val="nil"/>
              <w:bottom w:val="single" w:sz="4" w:space="0" w:color="auto"/>
              <w:right w:val="single" w:sz="4" w:space="0" w:color="auto"/>
            </w:tcBorders>
            <w:shd w:val="clear" w:color="auto" w:fill="auto"/>
            <w:vAlign w:val="bottom"/>
            <w:hideMark/>
          </w:tcPr>
          <w:p w14:paraId="70FF8CEC"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57 425,42</w:t>
            </w:r>
          </w:p>
        </w:tc>
        <w:tc>
          <w:tcPr>
            <w:tcW w:w="1134" w:type="dxa"/>
            <w:tcBorders>
              <w:top w:val="nil"/>
              <w:left w:val="nil"/>
              <w:bottom w:val="single" w:sz="4" w:space="0" w:color="auto"/>
              <w:right w:val="single" w:sz="4" w:space="0" w:color="auto"/>
            </w:tcBorders>
            <w:shd w:val="clear" w:color="auto" w:fill="auto"/>
            <w:vAlign w:val="bottom"/>
            <w:hideMark/>
          </w:tcPr>
          <w:p w14:paraId="16CE3E96"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57 425,42</w:t>
            </w:r>
          </w:p>
        </w:tc>
        <w:tc>
          <w:tcPr>
            <w:tcW w:w="850" w:type="dxa"/>
            <w:tcBorders>
              <w:top w:val="nil"/>
              <w:left w:val="nil"/>
              <w:bottom w:val="single" w:sz="4" w:space="0" w:color="auto"/>
              <w:right w:val="single" w:sz="4" w:space="0" w:color="auto"/>
            </w:tcBorders>
            <w:shd w:val="clear" w:color="auto" w:fill="auto"/>
            <w:vAlign w:val="bottom"/>
            <w:hideMark/>
          </w:tcPr>
          <w:p w14:paraId="0143B5EC"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44 664,22</w:t>
            </w:r>
          </w:p>
        </w:tc>
        <w:tc>
          <w:tcPr>
            <w:tcW w:w="851" w:type="dxa"/>
            <w:tcBorders>
              <w:top w:val="nil"/>
              <w:left w:val="nil"/>
              <w:bottom w:val="single" w:sz="4" w:space="0" w:color="auto"/>
              <w:right w:val="single" w:sz="4" w:space="0" w:color="auto"/>
            </w:tcBorders>
            <w:shd w:val="clear" w:color="auto" w:fill="auto"/>
            <w:vAlign w:val="bottom"/>
            <w:hideMark/>
          </w:tcPr>
          <w:p w14:paraId="1DA6BF68"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39 878,77</w:t>
            </w:r>
          </w:p>
        </w:tc>
        <w:tc>
          <w:tcPr>
            <w:tcW w:w="850" w:type="dxa"/>
            <w:tcBorders>
              <w:top w:val="nil"/>
              <w:left w:val="nil"/>
              <w:bottom w:val="single" w:sz="4" w:space="0" w:color="auto"/>
              <w:right w:val="single" w:sz="4" w:space="0" w:color="auto"/>
            </w:tcBorders>
            <w:shd w:val="clear" w:color="auto" w:fill="auto"/>
            <w:vAlign w:val="bottom"/>
            <w:hideMark/>
          </w:tcPr>
          <w:p w14:paraId="2109B3C1"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4 785,45</w:t>
            </w:r>
          </w:p>
        </w:tc>
        <w:tc>
          <w:tcPr>
            <w:tcW w:w="851" w:type="dxa"/>
            <w:tcBorders>
              <w:top w:val="nil"/>
              <w:left w:val="nil"/>
              <w:bottom w:val="single" w:sz="4" w:space="0" w:color="auto"/>
              <w:right w:val="single" w:sz="4" w:space="0" w:color="auto"/>
            </w:tcBorders>
            <w:shd w:val="clear" w:color="auto" w:fill="auto"/>
            <w:vAlign w:val="bottom"/>
            <w:hideMark/>
          </w:tcPr>
          <w:p w14:paraId="0C41B039"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1 595,15</w:t>
            </w:r>
          </w:p>
        </w:tc>
        <w:tc>
          <w:tcPr>
            <w:tcW w:w="850" w:type="dxa"/>
            <w:tcBorders>
              <w:top w:val="nil"/>
              <w:left w:val="nil"/>
              <w:bottom w:val="single" w:sz="4" w:space="0" w:color="auto"/>
              <w:right w:val="single" w:sz="4" w:space="0" w:color="auto"/>
            </w:tcBorders>
            <w:shd w:val="clear" w:color="auto" w:fill="auto"/>
            <w:vAlign w:val="bottom"/>
            <w:hideMark/>
          </w:tcPr>
          <w:p w14:paraId="4F121FE9"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17 546,65</w:t>
            </w:r>
          </w:p>
        </w:tc>
        <w:tc>
          <w:tcPr>
            <w:tcW w:w="851" w:type="dxa"/>
            <w:tcBorders>
              <w:top w:val="nil"/>
              <w:left w:val="nil"/>
              <w:bottom w:val="single" w:sz="4" w:space="0" w:color="auto"/>
              <w:right w:val="single" w:sz="4" w:space="0" w:color="auto"/>
            </w:tcBorders>
            <w:shd w:val="clear" w:color="auto" w:fill="auto"/>
            <w:vAlign w:val="bottom"/>
            <w:hideMark/>
          </w:tcPr>
          <w:p w14:paraId="055EFB63"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19 141,80</w:t>
            </w:r>
          </w:p>
        </w:tc>
        <w:tc>
          <w:tcPr>
            <w:tcW w:w="992" w:type="dxa"/>
            <w:tcBorders>
              <w:top w:val="nil"/>
              <w:left w:val="nil"/>
              <w:bottom w:val="single" w:sz="4" w:space="0" w:color="auto"/>
              <w:right w:val="single" w:sz="4" w:space="0" w:color="auto"/>
            </w:tcBorders>
            <w:shd w:val="clear" w:color="auto" w:fill="auto"/>
            <w:vAlign w:val="bottom"/>
            <w:hideMark/>
          </w:tcPr>
          <w:p w14:paraId="27DEB692"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25 522,42</w:t>
            </w:r>
          </w:p>
        </w:tc>
      </w:tr>
      <w:tr w:rsidR="009543AA" w:rsidRPr="009543AA" w14:paraId="1736D22E" w14:textId="77777777" w:rsidTr="009543AA">
        <w:trPr>
          <w:trHeight w:val="465"/>
        </w:trPr>
        <w:tc>
          <w:tcPr>
            <w:tcW w:w="426" w:type="dxa"/>
            <w:tcBorders>
              <w:top w:val="nil"/>
              <w:left w:val="single" w:sz="4" w:space="0" w:color="auto"/>
              <w:bottom w:val="single" w:sz="4" w:space="0" w:color="auto"/>
              <w:right w:val="single" w:sz="4" w:space="0" w:color="auto"/>
            </w:tcBorders>
            <w:shd w:val="clear" w:color="auto" w:fill="auto"/>
            <w:hideMark/>
          </w:tcPr>
          <w:p w14:paraId="1E4D7355"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w:t>
            </w:r>
          </w:p>
        </w:tc>
        <w:tc>
          <w:tcPr>
            <w:tcW w:w="1335" w:type="dxa"/>
            <w:tcBorders>
              <w:top w:val="nil"/>
              <w:left w:val="nil"/>
              <w:bottom w:val="single" w:sz="4" w:space="0" w:color="auto"/>
              <w:right w:val="single" w:sz="4" w:space="0" w:color="auto"/>
            </w:tcBorders>
            <w:shd w:val="clear" w:color="auto" w:fill="auto"/>
            <w:hideMark/>
          </w:tcPr>
          <w:p w14:paraId="1C4E48BE" w14:textId="77777777" w:rsidR="009543AA" w:rsidRPr="009543AA" w:rsidRDefault="009543AA" w:rsidP="009543AA">
            <w:pPr>
              <w:rPr>
                <w:rFonts w:ascii="Arial" w:hAnsi="Arial" w:cs="Arial"/>
                <w:sz w:val="14"/>
                <w:szCs w:val="16"/>
              </w:rPr>
            </w:pPr>
            <w:r w:rsidRPr="009543AA">
              <w:rPr>
                <w:rFonts w:ascii="Arial" w:hAnsi="Arial" w:cs="Arial"/>
                <w:sz w:val="14"/>
                <w:szCs w:val="16"/>
              </w:rPr>
              <w:t>Компьютер в комплекте инв.№ KKE000607</w:t>
            </w:r>
          </w:p>
        </w:tc>
        <w:tc>
          <w:tcPr>
            <w:tcW w:w="933" w:type="dxa"/>
            <w:tcBorders>
              <w:top w:val="nil"/>
              <w:left w:val="nil"/>
              <w:bottom w:val="single" w:sz="4" w:space="0" w:color="auto"/>
              <w:right w:val="single" w:sz="4" w:space="0" w:color="auto"/>
            </w:tcBorders>
            <w:shd w:val="clear" w:color="auto" w:fill="auto"/>
            <w:hideMark/>
          </w:tcPr>
          <w:p w14:paraId="024951BB" w14:textId="77777777" w:rsidR="009543AA" w:rsidRPr="009543AA" w:rsidRDefault="009543AA" w:rsidP="009543AA">
            <w:pPr>
              <w:rPr>
                <w:rFonts w:ascii="Arial" w:hAnsi="Arial" w:cs="Arial"/>
                <w:sz w:val="14"/>
                <w:szCs w:val="16"/>
              </w:rPr>
            </w:pPr>
            <w:r w:rsidRPr="009543AA">
              <w:rPr>
                <w:rFonts w:ascii="Arial" w:hAnsi="Arial" w:cs="Arial"/>
                <w:sz w:val="14"/>
                <w:szCs w:val="16"/>
              </w:rPr>
              <w:t>11.04.2018</w:t>
            </w:r>
          </w:p>
        </w:tc>
        <w:tc>
          <w:tcPr>
            <w:tcW w:w="851" w:type="dxa"/>
            <w:tcBorders>
              <w:top w:val="nil"/>
              <w:left w:val="nil"/>
              <w:bottom w:val="single" w:sz="4" w:space="0" w:color="auto"/>
              <w:right w:val="single" w:sz="4" w:space="0" w:color="auto"/>
            </w:tcBorders>
            <w:shd w:val="clear" w:color="auto" w:fill="auto"/>
            <w:hideMark/>
          </w:tcPr>
          <w:p w14:paraId="51D128F5" w14:textId="77777777" w:rsidR="009543AA" w:rsidRPr="009543AA" w:rsidRDefault="009543AA" w:rsidP="009543AA">
            <w:pPr>
              <w:rPr>
                <w:rFonts w:ascii="Arial" w:hAnsi="Arial" w:cs="Arial"/>
                <w:sz w:val="14"/>
                <w:szCs w:val="16"/>
              </w:rPr>
            </w:pPr>
            <w:r w:rsidRPr="009543AA">
              <w:rPr>
                <w:rFonts w:ascii="Arial" w:hAnsi="Arial" w:cs="Arial"/>
                <w:sz w:val="14"/>
                <w:szCs w:val="16"/>
              </w:rPr>
              <w:t> </w:t>
            </w:r>
          </w:p>
        </w:tc>
        <w:tc>
          <w:tcPr>
            <w:tcW w:w="1134" w:type="dxa"/>
            <w:tcBorders>
              <w:top w:val="nil"/>
              <w:left w:val="nil"/>
              <w:bottom w:val="single" w:sz="4" w:space="0" w:color="auto"/>
              <w:right w:val="single" w:sz="4" w:space="0" w:color="auto"/>
            </w:tcBorders>
            <w:shd w:val="clear" w:color="auto" w:fill="auto"/>
            <w:hideMark/>
          </w:tcPr>
          <w:p w14:paraId="601D176C"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36</w:t>
            </w:r>
          </w:p>
        </w:tc>
        <w:tc>
          <w:tcPr>
            <w:tcW w:w="709" w:type="dxa"/>
            <w:tcBorders>
              <w:top w:val="nil"/>
              <w:left w:val="nil"/>
              <w:bottom w:val="single" w:sz="4" w:space="0" w:color="auto"/>
              <w:right w:val="single" w:sz="4" w:space="0" w:color="auto"/>
            </w:tcBorders>
            <w:shd w:val="clear" w:color="auto" w:fill="auto"/>
            <w:hideMark/>
          </w:tcPr>
          <w:p w14:paraId="5718619A"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26.01</w:t>
            </w:r>
          </w:p>
        </w:tc>
        <w:tc>
          <w:tcPr>
            <w:tcW w:w="1134" w:type="dxa"/>
            <w:tcBorders>
              <w:top w:val="nil"/>
              <w:left w:val="nil"/>
              <w:bottom w:val="single" w:sz="4" w:space="0" w:color="auto"/>
              <w:right w:val="single" w:sz="4" w:space="0" w:color="auto"/>
            </w:tcBorders>
            <w:shd w:val="clear" w:color="auto" w:fill="auto"/>
            <w:hideMark/>
          </w:tcPr>
          <w:p w14:paraId="5D6522D7" w14:textId="77777777" w:rsidR="009543AA" w:rsidRPr="009543AA" w:rsidRDefault="009543AA" w:rsidP="009543AA">
            <w:pPr>
              <w:rPr>
                <w:rFonts w:ascii="Arial" w:hAnsi="Arial" w:cs="Arial"/>
                <w:sz w:val="14"/>
                <w:szCs w:val="16"/>
              </w:rPr>
            </w:pPr>
            <w:r w:rsidRPr="009543AA">
              <w:rPr>
                <w:rFonts w:ascii="Arial" w:hAnsi="Arial" w:cs="Arial"/>
                <w:sz w:val="14"/>
                <w:szCs w:val="16"/>
              </w:rPr>
              <w:t>Управление</w:t>
            </w:r>
          </w:p>
        </w:tc>
        <w:tc>
          <w:tcPr>
            <w:tcW w:w="992" w:type="dxa"/>
            <w:tcBorders>
              <w:top w:val="nil"/>
              <w:left w:val="nil"/>
              <w:bottom w:val="single" w:sz="4" w:space="0" w:color="auto"/>
              <w:right w:val="single" w:sz="4" w:space="0" w:color="auto"/>
            </w:tcBorders>
            <w:shd w:val="clear" w:color="auto" w:fill="auto"/>
            <w:hideMark/>
          </w:tcPr>
          <w:p w14:paraId="0BF68067"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 </w:t>
            </w:r>
          </w:p>
        </w:tc>
        <w:tc>
          <w:tcPr>
            <w:tcW w:w="1134" w:type="dxa"/>
            <w:tcBorders>
              <w:top w:val="nil"/>
              <w:left w:val="nil"/>
              <w:bottom w:val="single" w:sz="4" w:space="0" w:color="auto"/>
              <w:right w:val="single" w:sz="4" w:space="0" w:color="auto"/>
            </w:tcBorders>
            <w:shd w:val="clear" w:color="auto" w:fill="auto"/>
            <w:hideMark/>
          </w:tcPr>
          <w:p w14:paraId="0AA8B149"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57 425,42</w:t>
            </w:r>
          </w:p>
        </w:tc>
        <w:tc>
          <w:tcPr>
            <w:tcW w:w="1134" w:type="dxa"/>
            <w:tcBorders>
              <w:top w:val="nil"/>
              <w:left w:val="nil"/>
              <w:bottom w:val="single" w:sz="4" w:space="0" w:color="auto"/>
              <w:right w:val="single" w:sz="4" w:space="0" w:color="auto"/>
            </w:tcBorders>
            <w:shd w:val="clear" w:color="auto" w:fill="auto"/>
            <w:hideMark/>
          </w:tcPr>
          <w:p w14:paraId="04A5E409"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57 425,42</w:t>
            </w:r>
          </w:p>
        </w:tc>
        <w:tc>
          <w:tcPr>
            <w:tcW w:w="850" w:type="dxa"/>
            <w:tcBorders>
              <w:top w:val="nil"/>
              <w:left w:val="nil"/>
              <w:bottom w:val="single" w:sz="4" w:space="0" w:color="auto"/>
              <w:right w:val="single" w:sz="4" w:space="0" w:color="auto"/>
            </w:tcBorders>
            <w:shd w:val="clear" w:color="auto" w:fill="auto"/>
            <w:hideMark/>
          </w:tcPr>
          <w:p w14:paraId="6B29EEAE"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44 664,22</w:t>
            </w:r>
          </w:p>
        </w:tc>
        <w:tc>
          <w:tcPr>
            <w:tcW w:w="851" w:type="dxa"/>
            <w:tcBorders>
              <w:top w:val="nil"/>
              <w:left w:val="nil"/>
              <w:bottom w:val="single" w:sz="4" w:space="0" w:color="auto"/>
              <w:right w:val="single" w:sz="4" w:space="0" w:color="auto"/>
            </w:tcBorders>
            <w:shd w:val="clear" w:color="auto" w:fill="auto"/>
            <w:hideMark/>
          </w:tcPr>
          <w:p w14:paraId="42B67901"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39 878,77</w:t>
            </w:r>
          </w:p>
        </w:tc>
        <w:tc>
          <w:tcPr>
            <w:tcW w:w="850" w:type="dxa"/>
            <w:tcBorders>
              <w:top w:val="nil"/>
              <w:left w:val="nil"/>
              <w:bottom w:val="single" w:sz="4" w:space="0" w:color="auto"/>
              <w:right w:val="single" w:sz="4" w:space="0" w:color="auto"/>
            </w:tcBorders>
            <w:shd w:val="clear" w:color="auto" w:fill="auto"/>
            <w:hideMark/>
          </w:tcPr>
          <w:p w14:paraId="6D4CF580"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4 785,45</w:t>
            </w:r>
          </w:p>
        </w:tc>
        <w:tc>
          <w:tcPr>
            <w:tcW w:w="851" w:type="dxa"/>
            <w:tcBorders>
              <w:top w:val="nil"/>
              <w:left w:val="nil"/>
              <w:bottom w:val="single" w:sz="4" w:space="0" w:color="auto"/>
              <w:right w:val="single" w:sz="4" w:space="0" w:color="auto"/>
            </w:tcBorders>
            <w:shd w:val="clear" w:color="auto" w:fill="auto"/>
            <w:hideMark/>
          </w:tcPr>
          <w:p w14:paraId="3C731D0C"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1 595,15</w:t>
            </w:r>
          </w:p>
        </w:tc>
        <w:tc>
          <w:tcPr>
            <w:tcW w:w="850" w:type="dxa"/>
            <w:tcBorders>
              <w:top w:val="nil"/>
              <w:left w:val="nil"/>
              <w:bottom w:val="single" w:sz="4" w:space="0" w:color="auto"/>
              <w:right w:val="single" w:sz="4" w:space="0" w:color="auto"/>
            </w:tcBorders>
            <w:shd w:val="clear" w:color="auto" w:fill="auto"/>
            <w:hideMark/>
          </w:tcPr>
          <w:p w14:paraId="272E1E6B"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14 356,35</w:t>
            </w:r>
          </w:p>
        </w:tc>
        <w:tc>
          <w:tcPr>
            <w:tcW w:w="851" w:type="dxa"/>
            <w:tcBorders>
              <w:top w:val="nil"/>
              <w:left w:val="nil"/>
              <w:bottom w:val="single" w:sz="4" w:space="0" w:color="auto"/>
              <w:right w:val="single" w:sz="4" w:space="0" w:color="auto"/>
            </w:tcBorders>
            <w:shd w:val="clear" w:color="auto" w:fill="auto"/>
            <w:hideMark/>
          </w:tcPr>
          <w:p w14:paraId="2F51A62B"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19 141,80</w:t>
            </w:r>
          </w:p>
        </w:tc>
        <w:tc>
          <w:tcPr>
            <w:tcW w:w="992" w:type="dxa"/>
            <w:tcBorders>
              <w:top w:val="nil"/>
              <w:left w:val="nil"/>
              <w:bottom w:val="single" w:sz="4" w:space="0" w:color="auto"/>
              <w:right w:val="single" w:sz="4" w:space="0" w:color="auto"/>
            </w:tcBorders>
            <w:shd w:val="clear" w:color="auto" w:fill="auto"/>
            <w:noWrap/>
            <w:vAlign w:val="bottom"/>
            <w:hideMark/>
          </w:tcPr>
          <w:p w14:paraId="6A609B68"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25 522,42</w:t>
            </w:r>
          </w:p>
        </w:tc>
      </w:tr>
      <w:tr w:rsidR="009543AA" w:rsidRPr="009543AA" w14:paraId="11136524" w14:textId="77777777" w:rsidTr="009543AA">
        <w:trPr>
          <w:trHeight w:val="249"/>
        </w:trPr>
        <w:tc>
          <w:tcPr>
            <w:tcW w:w="751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D29E9AE" w14:textId="77777777" w:rsidR="009543AA" w:rsidRPr="009543AA" w:rsidRDefault="009543AA" w:rsidP="009543AA">
            <w:pPr>
              <w:rPr>
                <w:rFonts w:ascii="Arial" w:hAnsi="Arial" w:cs="Arial"/>
                <w:b/>
                <w:bCs/>
                <w:sz w:val="14"/>
                <w:szCs w:val="16"/>
              </w:rPr>
            </w:pPr>
            <w:r w:rsidRPr="009543AA">
              <w:rPr>
                <w:rFonts w:ascii="Arial" w:hAnsi="Arial" w:cs="Arial"/>
                <w:b/>
                <w:bCs/>
                <w:sz w:val="14"/>
                <w:szCs w:val="16"/>
              </w:rPr>
              <w:t>Машины и оборудование (кроме офисного)</w:t>
            </w:r>
          </w:p>
        </w:tc>
        <w:tc>
          <w:tcPr>
            <w:tcW w:w="1134" w:type="dxa"/>
            <w:tcBorders>
              <w:top w:val="nil"/>
              <w:left w:val="nil"/>
              <w:bottom w:val="single" w:sz="4" w:space="0" w:color="auto"/>
              <w:right w:val="single" w:sz="4" w:space="0" w:color="auto"/>
            </w:tcBorders>
            <w:shd w:val="clear" w:color="auto" w:fill="auto"/>
            <w:vAlign w:val="bottom"/>
            <w:hideMark/>
          </w:tcPr>
          <w:p w14:paraId="3BF6902D"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446 144,07</w:t>
            </w:r>
          </w:p>
        </w:tc>
        <w:tc>
          <w:tcPr>
            <w:tcW w:w="1134" w:type="dxa"/>
            <w:tcBorders>
              <w:top w:val="nil"/>
              <w:left w:val="nil"/>
              <w:bottom w:val="single" w:sz="4" w:space="0" w:color="auto"/>
              <w:right w:val="single" w:sz="4" w:space="0" w:color="auto"/>
            </w:tcBorders>
            <w:shd w:val="clear" w:color="auto" w:fill="auto"/>
            <w:vAlign w:val="bottom"/>
            <w:hideMark/>
          </w:tcPr>
          <w:p w14:paraId="7D05F1A0"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446 144,07</w:t>
            </w:r>
          </w:p>
        </w:tc>
        <w:tc>
          <w:tcPr>
            <w:tcW w:w="850" w:type="dxa"/>
            <w:tcBorders>
              <w:top w:val="nil"/>
              <w:left w:val="nil"/>
              <w:bottom w:val="single" w:sz="4" w:space="0" w:color="auto"/>
              <w:right w:val="single" w:sz="4" w:space="0" w:color="auto"/>
            </w:tcBorders>
            <w:shd w:val="clear" w:color="auto" w:fill="auto"/>
            <w:vAlign w:val="bottom"/>
            <w:hideMark/>
          </w:tcPr>
          <w:p w14:paraId="68137AD0"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4 940,67</w:t>
            </w:r>
          </w:p>
        </w:tc>
        <w:tc>
          <w:tcPr>
            <w:tcW w:w="851" w:type="dxa"/>
            <w:tcBorders>
              <w:top w:val="nil"/>
              <w:left w:val="nil"/>
              <w:bottom w:val="single" w:sz="4" w:space="0" w:color="auto"/>
              <w:right w:val="single" w:sz="4" w:space="0" w:color="auto"/>
            </w:tcBorders>
            <w:shd w:val="clear" w:color="auto" w:fill="auto"/>
            <w:vAlign w:val="bottom"/>
            <w:hideMark/>
          </w:tcPr>
          <w:p w14:paraId="4E5B68C9"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1 976,07</w:t>
            </w:r>
          </w:p>
        </w:tc>
        <w:tc>
          <w:tcPr>
            <w:tcW w:w="850" w:type="dxa"/>
            <w:tcBorders>
              <w:top w:val="nil"/>
              <w:left w:val="nil"/>
              <w:bottom w:val="single" w:sz="4" w:space="0" w:color="auto"/>
              <w:right w:val="single" w:sz="4" w:space="0" w:color="auto"/>
            </w:tcBorders>
            <w:shd w:val="clear" w:color="auto" w:fill="auto"/>
            <w:vAlign w:val="bottom"/>
            <w:hideMark/>
          </w:tcPr>
          <w:p w14:paraId="23CFBE17"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2 964,60</w:t>
            </w:r>
          </w:p>
        </w:tc>
        <w:tc>
          <w:tcPr>
            <w:tcW w:w="851" w:type="dxa"/>
            <w:tcBorders>
              <w:top w:val="nil"/>
              <w:left w:val="nil"/>
              <w:bottom w:val="single" w:sz="4" w:space="0" w:color="auto"/>
              <w:right w:val="single" w:sz="4" w:space="0" w:color="auto"/>
            </w:tcBorders>
            <w:shd w:val="clear" w:color="auto" w:fill="auto"/>
            <w:vAlign w:val="bottom"/>
            <w:hideMark/>
          </w:tcPr>
          <w:p w14:paraId="73BC2E60"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988,20</w:t>
            </w:r>
          </w:p>
        </w:tc>
        <w:tc>
          <w:tcPr>
            <w:tcW w:w="850" w:type="dxa"/>
            <w:tcBorders>
              <w:top w:val="nil"/>
              <w:left w:val="nil"/>
              <w:bottom w:val="single" w:sz="4" w:space="0" w:color="auto"/>
              <w:right w:val="single" w:sz="4" w:space="0" w:color="auto"/>
            </w:tcBorders>
            <w:shd w:val="clear" w:color="auto" w:fill="auto"/>
            <w:vAlign w:val="bottom"/>
            <w:hideMark/>
          </w:tcPr>
          <w:p w14:paraId="154C17A8" w14:textId="77777777" w:rsidR="009543AA" w:rsidRPr="009543AA" w:rsidRDefault="009543AA" w:rsidP="009543AA">
            <w:pPr>
              <w:ind w:left="-108"/>
              <w:jc w:val="right"/>
              <w:rPr>
                <w:rFonts w:ascii="Arial" w:hAnsi="Arial" w:cs="Arial"/>
                <w:b/>
                <w:bCs/>
                <w:sz w:val="14"/>
                <w:szCs w:val="16"/>
              </w:rPr>
            </w:pPr>
            <w:r w:rsidRPr="009543AA">
              <w:rPr>
                <w:rFonts w:ascii="Arial" w:hAnsi="Arial" w:cs="Arial"/>
                <w:b/>
                <w:bCs/>
                <w:sz w:val="14"/>
                <w:szCs w:val="16"/>
              </w:rPr>
              <w:t>444 168,00</w:t>
            </w:r>
          </w:p>
        </w:tc>
        <w:tc>
          <w:tcPr>
            <w:tcW w:w="851" w:type="dxa"/>
            <w:tcBorders>
              <w:top w:val="nil"/>
              <w:left w:val="nil"/>
              <w:bottom w:val="single" w:sz="4" w:space="0" w:color="auto"/>
              <w:right w:val="single" w:sz="4" w:space="0" w:color="auto"/>
            </w:tcBorders>
            <w:shd w:val="clear" w:color="auto" w:fill="auto"/>
            <w:vAlign w:val="bottom"/>
            <w:hideMark/>
          </w:tcPr>
          <w:p w14:paraId="23344866"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3 952,14</w:t>
            </w:r>
          </w:p>
        </w:tc>
        <w:tc>
          <w:tcPr>
            <w:tcW w:w="992" w:type="dxa"/>
            <w:tcBorders>
              <w:top w:val="nil"/>
              <w:left w:val="nil"/>
              <w:bottom w:val="single" w:sz="4" w:space="0" w:color="auto"/>
              <w:right w:val="single" w:sz="4" w:space="0" w:color="auto"/>
            </w:tcBorders>
            <w:shd w:val="clear" w:color="auto" w:fill="auto"/>
            <w:vAlign w:val="bottom"/>
            <w:hideMark/>
          </w:tcPr>
          <w:p w14:paraId="27CA25A8"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0,00</w:t>
            </w:r>
          </w:p>
        </w:tc>
      </w:tr>
      <w:tr w:rsidR="009543AA" w:rsidRPr="009543AA" w14:paraId="44C3D342" w14:textId="77777777" w:rsidTr="009543AA">
        <w:trPr>
          <w:trHeight w:val="675"/>
        </w:trPr>
        <w:tc>
          <w:tcPr>
            <w:tcW w:w="426" w:type="dxa"/>
            <w:tcBorders>
              <w:top w:val="nil"/>
              <w:left w:val="single" w:sz="4" w:space="0" w:color="auto"/>
              <w:bottom w:val="single" w:sz="4" w:space="0" w:color="auto"/>
              <w:right w:val="single" w:sz="4" w:space="0" w:color="auto"/>
            </w:tcBorders>
            <w:shd w:val="clear" w:color="auto" w:fill="auto"/>
            <w:hideMark/>
          </w:tcPr>
          <w:p w14:paraId="301BD804"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w:t>
            </w:r>
          </w:p>
        </w:tc>
        <w:tc>
          <w:tcPr>
            <w:tcW w:w="1335" w:type="dxa"/>
            <w:tcBorders>
              <w:top w:val="nil"/>
              <w:left w:val="nil"/>
              <w:bottom w:val="single" w:sz="4" w:space="0" w:color="auto"/>
              <w:right w:val="single" w:sz="4" w:space="0" w:color="auto"/>
            </w:tcBorders>
            <w:shd w:val="clear" w:color="auto" w:fill="auto"/>
            <w:hideMark/>
          </w:tcPr>
          <w:p w14:paraId="373AE54C" w14:textId="77777777" w:rsidR="009543AA" w:rsidRPr="009543AA" w:rsidRDefault="009543AA" w:rsidP="009543AA">
            <w:pPr>
              <w:rPr>
                <w:rFonts w:ascii="Arial" w:hAnsi="Arial" w:cs="Arial"/>
                <w:sz w:val="14"/>
                <w:szCs w:val="16"/>
              </w:rPr>
            </w:pPr>
            <w:r w:rsidRPr="009543AA">
              <w:rPr>
                <w:rFonts w:ascii="Arial" w:hAnsi="Arial" w:cs="Arial"/>
                <w:sz w:val="14"/>
                <w:szCs w:val="16"/>
              </w:rPr>
              <w:t>Агрегат Сварочный АДд-2*2502.1 инв.№ KKE000289</w:t>
            </w:r>
          </w:p>
        </w:tc>
        <w:tc>
          <w:tcPr>
            <w:tcW w:w="933" w:type="dxa"/>
            <w:tcBorders>
              <w:top w:val="nil"/>
              <w:left w:val="nil"/>
              <w:bottom w:val="single" w:sz="4" w:space="0" w:color="auto"/>
              <w:right w:val="single" w:sz="4" w:space="0" w:color="auto"/>
            </w:tcBorders>
            <w:shd w:val="clear" w:color="auto" w:fill="auto"/>
            <w:hideMark/>
          </w:tcPr>
          <w:p w14:paraId="697B7843" w14:textId="77777777" w:rsidR="009543AA" w:rsidRPr="009543AA" w:rsidRDefault="009543AA" w:rsidP="009543AA">
            <w:pPr>
              <w:rPr>
                <w:rFonts w:ascii="Arial" w:hAnsi="Arial" w:cs="Arial"/>
                <w:sz w:val="14"/>
                <w:szCs w:val="16"/>
              </w:rPr>
            </w:pPr>
            <w:r w:rsidRPr="009543AA">
              <w:rPr>
                <w:rFonts w:ascii="Arial" w:hAnsi="Arial" w:cs="Arial"/>
                <w:sz w:val="14"/>
                <w:szCs w:val="16"/>
              </w:rPr>
              <w:t>20.05.2013</w:t>
            </w:r>
          </w:p>
        </w:tc>
        <w:tc>
          <w:tcPr>
            <w:tcW w:w="851" w:type="dxa"/>
            <w:tcBorders>
              <w:top w:val="nil"/>
              <w:left w:val="nil"/>
              <w:bottom w:val="single" w:sz="4" w:space="0" w:color="auto"/>
              <w:right w:val="single" w:sz="4" w:space="0" w:color="auto"/>
            </w:tcBorders>
            <w:shd w:val="clear" w:color="auto" w:fill="auto"/>
            <w:hideMark/>
          </w:tcPr>
          <w:p w14:paraId="40C19282" w14:textId="77777777" w:rsidR="009543AA" w:rsidRPr="009543AA" w:rsidRDefault="009543AA" w:rsidP="009543AA">
            <w:pPr>
              <w:rPr>
                <w:rFonts w:ascii="Arial" w:hAnsi="Arial" w:cs="Arial"/>
                <w:sz w:val="14"/>
                <w:szCs w:val="16"/>
              </w:rPr>
            </w:pPr>
            <w:r w:rsidRPr="009543AA">
              <w:rPr>
                <w:rFonts w:ascii="Arial" w:hAnsi="Arial" w:cs="Arial"/>
                <w:sz w:val="14"/>
                <w:szCs w:val="16"/>
              </w:rPr>
              <w:t> </w:t>
            </w:r>
          </w:p>
        </w:tc>
        <w:tc>
          <w:tcPr>
            <w:tcW w:w="1134" w:type="dxa"/>
            <w:tcBorders>
              <w:top w:val="nil"/>
              <w:left w:val="nil"/>
              <w:bottom w:val="single" w:sz="4" w:space="0" w:color="auto"/>
              <w:right w:val="single" w:sz="4" w:space="0" w:color="auto"/>
            </w:tcBorders>
            <w:shd w:val="clear" w:color="auto" w:fill="auto"/>
            <w:hideMark/>
          </w:tcPr>
          <w:p w14:paraId="5D1E5BD8"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60</w:t>
            </w:r>
          </w:p>
        </w:tc>
        <w:tc>
          <w:tcPr>
            <w:tcW w:w="709" w:type="dxa"/>
            <w:tcBorders>
              <w:top w:val="nil"/>
              <w:left w:val="nil"/>
              <w:bottom w:val="single" w:sz="4" w:space="0" w:color="auto"/>
              <w:right w:val="single" w:sz="4" w:space="0" w:color="auto"/>
            </w:tcBorders>
            <w:shd w:val="clear" w:color="auto" w:fill="auto"/>
            <w:hideMark/>
          </w:tcPr>
          <w:p w14:paraId="70B64668"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20.01.1</w:t>
            </w:r>
          </w:p>
        </w:tc>
        <w:tc>
          <w:tcPr>
            <w:tcW w:w="1134" w:type="dxa"/>
            <w:tcBorders>
              <w:top w:val="nil"/>
              <w:left w:val="nil"/>
              <w:bottom w:val="single" w:sz="4" w:space="0" w:color="auto"/>
              <w:right w:val="single" w:sz="4" w:space="0" w:color="auto"/>
            </w:tcBorders>
            <w:shd w:val="clear" w:color="auto" w:fill="auto"/>
            <w:hideMark/>
          </w:tcPr>
          <w:p w14:paraId="1BB7F4ED" w14:textId="77777777" w:rsidR="009543AA" w:rsidRPr="009543AA" w:rsidRDefault="009543AA" w:rsidP="009543AA">
            <w:pPr>
              <w:rPr>
                <w:rFonts w:ascii="Arial" w:hAnsi="Arial" w:cs="Arial"/>
                <w:sz w:val="14"/>
                <w:szCs w:val="16"/>
              </w:rPr>
            </w:pPr>
            <w:r w:rsidRPr="009543AA">
              <w:rPr>
                <w:rFonts w:ascii="Arial" w:hAnsi="Arial" w:cs="Arial"/>
                <w:sz w:val="14"/>
                <w:szCs w:val="16"/>
              </w:rPr>
              <w:t>ООО "Новая Сетевая Компания"</w:t>
            </w:r>
          </w:p>
        </w:tc>
        <w:tc>
          <w:tcPr>
            <w:tcW w:w="992" w:type="dxa"/>
            <w:tcBorders>
              <w:top w:val="nil"/>
              <w:left w:val="nil"/>
              <w:bottom w:val="single" w:sz="4" w:space="0" w:color="auto"/>
              <w:right w:val="single" w:sz="4" w:space="0" w:color="auto"/>
            </w:tcBorders>
            <w:shd w:val="clear" w:color="auto" w:fill="auto"/>
            <w:hideMark/>
          </w:tcPr>
          <w:p w14:paraId="7B3BE65C"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w:t>
            </w:r>
          </w:p>
        </w:tc>
        <w:tc>
          <w:tcPr>
            <w:tcW w:w="1134" w:type="dxa"/>
            <w:tcBorders>
              <w:top w:val="nil"/>
              <w:left w:val="nil"/>
              <w:bottom w:val="single" w:sz="4" w:space="0" w:color="auto"/>
              <w:right w:val="single" w:sz="4" w:space="0" w:color="auto"/>
            </w:tcBorders>
            <w:shd w:val="clear" w:color="auto" w:fill="auto"/>
            <w:hideMark/>
          </w:tcPr>
          <w:p w14:paraId="44015574"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323 135,60</w:t>
            </w:r>
          </w:p>
        </w:tc>
        <w:tc>
          <w:tcPr>
            <w:tcW w:w="1134" w:type="dxa"/>
            <w:tcBorders>
              <w:top w:val="nil"/>
              <w:left w:val="nil"/>
              <w:bottom w:val="single" w:sz="4" w:space="0" w:color="auto"/>
              <w:right w:val="single" w:sz="4" w:space="0" w:color="auto"/>
            </w:tcBorders>
            <w:shd w:val="clear" w:color="auto" w:fill="auto"/>
            <w:hideMark/>
          </w:tcPr>
          <w:p w14:paraId="02380AB4"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323 135,60</w:t>
            </w:r>
          </w:p>
        </w:tc>
        <w:tc>
          <w:tcPr>
            <w:tcW w:w="850" w:type="dxa"/>
            <w:tcBorders>
              <w:top w:val="nil"/>
              <w:left w:val="nil"/>
              <w:bottom w:val="single" w:sz="4" w:space="0" w:color="auto"/>
              <w:right w:val="single" w:sz="4" w:space="0" w:color="auto"/>
            </w:tcBorders>
            <w:shd w:val="clear" w:color="auto" w:fill="auto"/>
            <w:hideMark/>
          </w:tcPr>
          <w:p w14:paraId="3AFF3A69"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1" w:type="dxa"/>
            <w:tcBorders>
              <w:top w:val="nil"/>
              <w:left w:val="nil"/>
              <w:bottom w:val="single" w:sz="4" w:space="0" w:color="auto"/>
              <w:right w:val="single" w:sz="4" w:space="0" w:color="auto"/>
            </w:tcBorders>
            <w:shd w:val="clear" w:color="auto" w:fill="auto"/>
            <w:hideMark/>
          </w:tcPr>
          <w:p w14:paraId="6C70AFA0"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hideMark/>
          </w:tcPr>
          <w:p w14:paraId="3A0E8A08"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1" w:type="dxa"/>
            <w:tcBorders>
              <w:top w:val="nil"/>
              <w:left w:val="nil"/>
              <w:bottom w:val="single" w:sz="4" w:space="0" w:color="auto"/>
              <w:right w:val="single" w:sz="4" w:space="0" w:color="auto"/>
            </w:tcBorders>
            <w:shd w:val="clear" w:color="auto" w:fill="auto"/>
            <w:hideMark/>
          </w:tcPr>
          <w:p w14:paraId="5AD226F4"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hideMark/>
          </w:tcPr>
          <w:p w14:paraId="4B2D3482"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323 135,60</w:t>
            </w:r>
          </w:p>
        </w:tc>
        <w:tc>
          <w:tcPr>
            <w:tcW w:w="851" w:type="dxa"/>
            <w:tcBorders>
              <w:top w:val="nil"/>
              <w:left w:val="nil"/>
              <w:bottom w:val="single" w:sz="4" w:space="0" w:color="auto"/>
              <w:right w:val="single" w:sz="4" w:space="0" w:color="auto"/>
            </w:tcBorders>
            <w:shd w:val="clear" w:color="auto" w:fill="auto"/>
            <w:hideMark/>
          </w:tcPr>
          <w:p w14:paraId="20443F36"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539C83D"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0,00</w:t>
            </w:r>
          </w:p>
        </w:tc>
      </w:tr>
      <w:tr w:rsidR="009543AA" w:rsidRPr="009543AA" w14:paraId="41F043B5" w14:textId="77777777" w:rsidTr="009543AA">
        <w:trPr>
          <w:trHeight w:val="675"/>
        </w:trPr>
        <w:tc>
          <w:tcPr>
            <w:tcW w:w="426" w:type="dxa"/>
            <w:tcBorders>
              <w:top w:val="nil"/>
              <w:left w:val="single" w:sz="4" w:space="0" w:color="auto"/>
              <w:bottom w:val="single" w:sz="4" w:space="0" w:color="auto"/>
              <w:right w:val="single" w:sz="4" w:space="0" w:color="auto"/>
            </w:tcBorders>
            <w:shd w:val="clear" w:color="auto" w:fill="auto"/>
            <w:hideMark/>
          </w:tcPr>
          <w:p w14:paraId="278C51A3"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2</w:t>
            </w:r>
          </w:p>
        </w:tc>
        <w:tc>
          <w:tcPr>
            <w:tcW w:w="1335" w:type="dxa"/>
            <w:tcBorders>
              <w:top w:val="nil"/>
              <w:left w:val="nil"/>
              <w:bottom w:val="single" w:sz="4" w:space="0" w:color="auto"/>
              <w:right w:val="single" w:sz="4" w:space="0" w:color="auto"/>
            </w:tcBorders>
            <w:shd w:val="clear" w:color="auto" w:fill="auto"/>
            <w:hideMark/>
          </w:tcPr>
          <w:p w14:paraId="4D2498B4" w14:textId="77777777" w:rsidR="009543AA" w:rsidRPr="009543AA" w:rsidRDefault="009543AA" w:rsidP="009543AA">
            <w:pPr>
              <w:rPr>
                <w:rFonts w:ascii="Arial" w:hAnsi="Arial" w:cs="Arial"/>
                <w:i/>
                <w:iCs/>
                <w:sz w:val="14"/>
                <w:szCs w:val="16"/>
              </w:rPr>
            </w:pPr>
            <w:r w:rsidRPr="009543AA">
              <w:rPr>
                <w:rFonts w:ascii="Arial" w:hAnsi="Arial" w:cs="Arial"/>
                <w:i/>
                <w:iCs/>
                <w:sz w:val="14"/>
                <w:szCs w:val="16"/>
              </w:rPr>
              <w:t xml:space="preserve">Генератор </w:t>
            </w:r>
            <w:proofErr w:type="spellStart"/>
            <w:r w:rsidRPr="009543AA">
              <w:rPr>
                <w:rFonts w:ascii="Arial" w:hAnsi="Arial" w:cs="Arial"/>
                <w:i/>
                <w:iCs/>
                <w:sz w:val="14"/>
                <w:szCs w:val="16"/>
              </w:rPr>
              <w:t>Kipor</w:t>
            </w:r>
            <w:proofErr w:type="spellEnd"/>
            <w:r w:rsidRPr="009543AA">
              <w:rPr>
                <w:rFonts w:ascii="Arial" w:hAnsi="Arial" w:cs="Arial"/>
                <w:i/>
                <w:iCs/>
                <w:sz w:val="14"/>
                <w:szCs w:val="16"/>
              </w:rPr>
              <w:t xml:space="preserve"> KGE 280 EW инв.№ KKE000251</w:t>
            </w:r>
          </w:p>
        </w:tc>
        <w:tc>
          <w:tcPr>
            <w:tcW w:w="933" w:type="dxa"/>
            <w:tcBorders>
              <w:top w:val="nil"/>
              <w:left w:val="nil"/>
              <w:bottom w:val="single" w:sz="4" w:space="0" w:color="auto"/>
              <w:right w:val="single" w:sz="4" w:space="0" w:color="auto"/>
            </w:tcBorders>
            <w:shd w:val="clear" w:color="auto" w:fill="auto"/>
            <w:hideMark/>
          </w:tcPr>
          <w:p w14:paraId="10031DF7" w14:textId="77777777" w:rsidR="009543AA" w:rsidRPr="009543AA" w:rsidRDefault="009543AA" w:rsidP="009543AA">
            <w:pPr>
              <w:rPr>
                <w:rFonts w:ascii="Arial" w:hAnsi="Arial" w:cs="Arial"/>
                <w:i/>
                <w:iCs/>
                <w:sz w:val="14"/>
                <w:szCs w:val="16"/>
              </w:rPr>
            </w:pPr>
            <w:r w:rsidRPr="009543AA">
              <w:rPr>
                <w:rFonts w:ascii="Arial" w:hAnsi="Arial" w:cs="Arial"/>
                <w:i/>
                <w:iCs/>
                <w:sz w:val="14"/>
                <w:szCs w:val="16"/>
              </w:rPr>
              <w:t>03.05.2012</w:t>
            </w:r>
          </w:p>
        </w:tc>
        <w:tc>
          <w:tcPr>
            <w:tcW w:w="851" w:type="dxa"/>
            <w:tcBorders>
              <w:top w:val="nil"/>
              <w:left w:val="nil"/>
              <w:bottom w:val="single" w:sz="4" w:space="0" w:color="auto"/>
              <w:right w:val="single" w:sz="4" w:space="0" w:color="auto"/>
            </w:tcBorders>
            <w:shd w:val="clear" w:color="auto" w:fill="auto"/>
            <w:hideMark/>
          </w:tcPr>
          <w:p w14:paraId="62A147C6" w14:textId="77777777" w:rsidR="009543AA" w:rsidRPr="009543AA" w:rsidRDefault="009543AA" w:rsidP="009543AA">
            <w:pPr>
              <w:rPr>
                <w:rFonts w:ascii="Arial" w:hAnsi="Arial" w:cs="Arial"/>
                <w:i/>
                <w:iCs/>
                <w:sz w:val="14"/>
                <w:szCs w:val="16"/>
              </w:rPr>
            </w:pPr>
            <w:r w:rsidRPr="009543AA">
              <w:rPr>
                <w:rFonts w:ascii="Arial" w:hAnsi="Arial" w:cs="Arial"/>
                <w:i/>
                <w:iCs/>
                <w:sz w:val="14"/>
                <w:szCs w:val="16"/>
              </w:rPr>
              <w:t> </w:t>
            </w:r>
          </w:p>
        </w:tc>
        <w:tc>
          <w:tcPr>
            <w:tcW w:w="1134" w:type="dxa"/>
            <w:tcBorders>
              <w:top w:val="nil"/>
              <w:left w:val="nil"/>
              <w:bottom w:val="single" w:sz="4" w:space="0" w:color="auto"/>
              <w:right w:val="single" w:sz="4" w:space="0" w:color="auto"/>
            </w:tcBorders>
            <w:shd w:val="clear" w:color="auto" w:fill="auto"/>
            <w:hideMark/>
          </w:tcPr>
          <w:p w14:paraId="604B55DD" w14:textId="77777777" w:rsidR="009543AA" w:rsidRPr="009543AA" w:rsidRDefault="009543AA" w:rsidP="009543AA">
            <w:pPr>
              <w:jc w:val="center"/>
              <w:rPr>
                <w:rFonts w:ascii="Arial" w:hAnsi="Arial" w:cs="Arial"/>
                <w:i/>
                <w:iCs/>
                <w:sz w:val="14"/>
                <w:szCs w:val="16"/>
              </w:rPr>
            </w:pPr>
            <w:r w:rsidRPr="009543AA">
              <w:rPr>
                <w:rFonts w:ascii="Arial" w:hAnsi="Arial" w:cs="Arial"/>
                <w:i/>
                <w:iCs/>
                <w:sz w:val="14"/>
                <w:szCs w:val="16"/>
              </w:rPr>
              <w:t>84</w:t>
            </w:r>
          </w:p>
        </w:tc>
        <w:tc>
          <w:tcPr>
            <w:tcW w:w="709" w:type="dxa"/>
            <w:tcBorders>
              <w:top w:val="nil"/>
              <w:left w:val="nil"/>
              <w:bottom w:val="single" w:sz="4" w:space="0" w:color="auto"/>
              <w:right w:val="single" w:sz="4" w:space="0" w:color="auto"/>
            </w:tcBorders>
            <w:shd w:val="clear" w:color="auto" w:fill="auto"/>
            <w:hideMark/>
          </w:tcPr>
          <w:p w14:paraId="4529DE72" w14:textId="77777777" w:rsidR="009543AA" w:rsidRPr="009543AA" w:rsidRDefault="009543AA" w:rsidP="009543AA">
            <w:pPr>
              <w:jc w:val="center"/>
              <w:rPr>
                <w:rFonts w:ascii="Arial" w:hAnsi="Arial" w:cs="Arial"/>
                <w:i/>
                <w:iCs/>
                <w:sz w:val="14"/>
                <w:szCs w:val="16"/>
              </w:rPr>
            </w:pPr>
            <w:r w:rsidRPr="009543AA">
              <w:rPr>
                <w:rFonts w:ascii="Arial" w:hAnsi="Arial" w:cs="Arial"/>
                <w:i/>
                <w:iCs/>
                <w:sz w:val="14"/>
                <w:szCs w:val="16"/>
              </w:rPr>
              <w:t>20.01.1</w:t>
            </w:r>
          </w:p>
        </w:tc>
        <w:tc>
          <w:tcPr>
            <w:tcW w:w="1134" w:type="dxa"/>
            <w:tcBorders>
              <w:top w:val="nil"/>
              <w:left w:val="nil"/>
              <w:bottom w:val="single" w:sz="4" w:space="0" w:color="auto"/>
              <w:right w:val="single" w:sz="4" w:space="0" w:color="auto"/>
            </w:tcBorders>
            <w:shd w:val="clear" w:color="auto" w:fill="auto"/>
            <w:hideMark/>
          </w:tcPr>
          <w:p w14:paraId="7247891D" w14:textId="77777777" w:rsidR="009543AA" w:rsidRPr="009543AA" w:rsidRDefault="009543AA" w:rsidP="009543AA">
            <w:pPr>
              <w:rPr>
                <w:rFonts w:ascii="Arial" w:hAnsi="Arial" w:cs="Arial"/>
                <w:i/>
                <w:iCs/>
                <w:sz w:val="14"/>
                <w:szCs w:val="16"/>
              </w:rPr>
            </w:pPr>
            <w:r w:rsidRPr="009543AA">
              <w:rPr>
                <w:rFonts w:ascii="Arial" w:hAnsi="Arial" w:cs="Arial"/>
                <w:i/>
                <w:iCs/>
                <w:sz w:val="14"/>
                <w:szCs w:val="16"/>
              </w:rPr>
              <w:t>ООО "Новая Сетевая Компания"</w:t>
            </w:r>
          </w:p>
        </w:tc>
        <w:tc>
          <w:tcPr>
            <w:tcW w:w="992" w:type="dxa"/>
            <w:tcBorders>
              <w:top w:val="nil"/>
              <w:left w:val="nil"/>
              <w:bottom w:val="single" w:sz="4" w:space="0" w:color="auto"/>
              <w:right w:val="single" w:sz="4" w:space="0" w:color="auto"/>
            </w:tcBorders>
            <w:shd w:val="clear" w:color="auto" w:fill="auto"/>
            <w:hideMark/>
          </w:tcPr>
          <w:p w14:paraId="3D64053D" w14:textId="77777777" w:rsidR="009543AA" w:rsidRPr="009543AA" w:rsidRDefault="009543AA" w:rsidP="009543AA">
            <w:pPr>
              <w:jc w:val="center"/>
              <w:rPr>
                <w:rFonts w:ascii="Arial" w:hAnsi="Arial" w:cs="Arial"/>
                <w:i/>
                <w:iCs/>
                <w:sz w:val="14"/>
                <w:szCs w:val="16"/>
              </w:rPr>
            </w:pPr>
            <w:r w:rsidRPr="009543AA">
              <w:rPr>
                <w:rFonts w:ascii="Arial" w:hAnsi="Arial" w:cs="Arial"/>
                <w:i/>
                <w:iCs/>
                <w:sz w:val="14"/>
                <w:szCs w:val="16"/>
              </w:rPr>
              <w:t>1</w:t>
            </w:r>
          </w:p>
        </w:tc>
        <w:tc>
          <w:tcPr>
            <w:tcW w:w="1134" w:type="dxa"/>
            <w:tcBorders>
              <w:top w:val="nil"/>
              <w:left w:val="nil"/>
              <w:bottom w:val="single" w:sz="4" w:space="0" w:color="auto"/>
              <w:right w:val="single" w:sz="4" w:space="0" w:color="auto"/>
            </w:tcBorders>
            <w:shd w:val="clear" w:color="auto" w:fill="auto"/>
            <w:hideMark/>
          </w:tcPr>
          <w:p w14:paraId="4129B79F" w14:textId="77777777" w:rsidR="009543AA" w:rsidRPr="009543AA" w:rsidRDefault="009543AA" w:rsidP="009543AA">
            <w:pPr>
              <w:jc w:val="right"/>
              <w:rPr>
                <w:rFonts w:ascii="Arial" w:hAnsi="Arial" w:cs="Arial"/>
                <w:i/>
                <w:iCs/>
                <w:sz w:val="14"/>
                <w:szCs w:val="16"/>
              </w:rPr>
            </w:pPr>
            <w:r w:rsidRPr="009543AA">
              <w:rPr>
                <w:rFonts w:ascii="Arial" w:hAnsi="Arial" w:cs="Arial"/>
                <w:i/>
                <w:iCs/>
                <w:sz w:val="14"/>
                <w:szCs w:val="16"/>
              </w:rPr>
              <w:t>83 008,47</w:t>
            </w:r>
          </w:p>
        </w:tc>
        <w:tc>
          <w:tcPr>
            <w:tcW w:w="1134" w:type="dxa"/>
            <w:tcBorders>
              <w:top w:val="nil"/>
              <w:left w:val="nil"/>
              <w:bottom w:val="single" w:sz="4" w:space="0" w:color="auto"/>
              <w:right w:val="single" w:sz="4" w:space="0" w:color="auto"/>
            </w:tcBorders>
            <w:shd w:val="clear" w:color="auto" w:fill="auto"/>
            <w:hideMark/>
          </w:tcPr>
          <w:p w14:paraId="78762D05" w14:textId="77777777" w:rsidR="009543AA" w:rsidRPr="009543AA" w:rsidRDefault="009543AA" w:rsidP="009543AA">
            <w:pPr>
              <w:jc w:val="right"/>
              <w:rPr>
                <w:rFonts w:ascii="Arial" w:hAnsi="Arial" w:cs="Arial"/>
                <w:i/>
                <w:iCs/>
                <w:sz w:val="14"/>
                <w:szCs w:val="16"/>
              </w:rPr>
            </w:pPr>
            <w:r w:rsidRPr="009543AA">
              <w:rPr>
                <w:rFonts w:ascii="Arial" w:hAnsi="Arial" w:cs="Arial"/>
                <w:i/>
                <w:iCs/>
                <w:sz w:val="14"/>
                <w:szCs w:val="16"/>
              </w:rPr>
              <w:t>83 008,47</w:t>
            </w:r>
          </w:p>
        </w:tc>
        <w:tc>
          <w:tcPr>
            <w:tcW w:w="850" w:type="dxa"/>
            <w:tcBorders>
              <w:top w:val="nil"/>
              <w:left w:val="nil"/>
              <w:bottom w:val="single" w:sz="4" w:space="0" w:color="auto"/>
              <w:right w:val="single" w:sz="4" w:space="0" w:color="auto"/>
            </w:tcBorders>
            <w:shd w:val="clear" w:color="auto" w:fill="auto"/>
            <w:hideMark/>
          </w:tcPr>
          <w:p w14:paraId="68AA05FC" w14:textId="77777777" w:rsidR="009543AA" w:rsidRPr="009543AA" w:rsidRDefault="009543AA" w:rsidP="009543AA">
            <w:pPr>
              <w:jc w:val="right"/>
              <w:rPr>
                <w:rFonts w:ascii="Arial" w:hAnsi="Arial" w:cs="Arial"/>
                <w:i/>
                <w:iCs/>
                <w:sz w:val="14"/>
                <w:szCs w:val="16"/>
              </w:rPr>
            </w:pPr>
            <w:r w:rsidRPr="009543AA">
              <w:rPr>
                <w:rFonts w:ascii="Arial" w:hAnsi="Arial" w:cs="Arial"/>
                <w:i/>
                <w:iCs/>
                <w:sz w:val="14"/>
                <w:szCs w:val="16"/>
              </w:rPr>
              <w:t>4 940,67</w:t>
            </w:r>
          </w:p>
        </w:tc>
        <w:tc>
          <w:tcPr>
            <w:tcW w:w="851" w:type="dxa"/>
            <w:tcBorders>
              <w:top w:val="nil"/>
              <w:left w:val="nil"/>
              <w:bottom w:val="single" w:sz="4" w:space="0" w:color="auto"/>
              <w:right w:val="single" w:sz="4" w:space="0" w:color="auto"/>
            </w:tcBorders>
            <w:shd w:val="clear" w:color="auto" w:fill="auto"/>
            <w:hideMark/>
          </w:tcPr>
          <w:p w14:paraId="5DB48769" w14:textId="77777777" w:rsidR="009543AA" w:rsidRPr="009543AA" w:rsidRDefault="009543AA" w:rsidP="009543AA">
            <w:pPr>
              <w:jc w:val="right"/>
              <w:rPr>
                <w:rFonts w:ascii="Arial" w:hAnsi="Arial" w:cs="Arial"/>
                <w:i/>
                <w:iCs/>
                <w:sz w:val="14"/>
                <w:szCs w:val="16"/>
              </w:rPr>
            </w:pPr>
            <w:r w:rsidRPr="009543AA">
              <w:rPr>
                <w:rFonts w:ascii="Arial" w:hAnsi="Arial" w:cs="Arial"/>
                <w:i/>
                <w:iCs/>
                <w:sz w:val="14"/>
                <w:szCs w:val="16"/>
              </w:rPr>
              <w:t>1 976,07</w:t>
            </w:r>
          </w:p>
        </w:tc>
        <w:tc>
          <w:tcPr>
            <w:tcW w:w="850" w:type="dxa"/>
            <w:tcBorders>
              <w:top w:val="nil"/>
              <w:left w:val="nil"/>
              <w:bottom w:val="single" w:sz="4" w:space="0" w:color="auto"/>
              <w:right w:val="single" w:sz="4" w:space="0" w:color="auto"/>
            </w:tcBorders>
            <w:shd w:val="clear" w:color="auto" w:fill="auto"/>
            <w:hideMark/>
          </w:tcPr>
          <w:p w14:paraId="71BBB270"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2 964,60</w:t>
            </w:r>
          </w:p>
        </w:tc>
        <w:tc>
          <w:tcPr>
            <w:tcW w:w="851" w:type="dxa"/>
            <w:tcBorders>
              <w:top w:val="nil"/>
              <w:left w:val="nil"/>
              <w:bottom w:val="single" w:sz="4" w:space="0" w:color="auto"/>
              <w:right w:val="single" w:sz="4" w:space="0" w:color="auto"/>
            </w:tcBorders>
            <w:shd w:val="clear" w:color="auto" w:fill="auto"/>
            <w:hideMark/>
          </w:tcPr>
          <w:p w14:paraId="48B97716"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988,20</w:t>
            </w:r>
          </w:p>
        </w:tc>
        <w:tc>
          <w:tcPr>
            <w:tcW w:w="850" w:type="dxa"/>
            <w:tcBorders>
              <w:top w:val="nil"/>
              <w:left w:val="nil"/>
              <w:bottom w:val="single" w:sz="4" w:space="0" w:color="auto"/>
              <w:right w:val="single" w:sz="4" w:space="0" w:color="auto"/>
            </w:tcBorders>
            <w:shd w:val="clear" w:color="auto" w:fill="auto"/>
            <w:hideMark/>
          </w:tcPr>
          <w:p w14:paraId="0E1A5F56"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1 976,07</w:t>
            </w:r>
          </w:p>
        </w:tc>
        <w:tc>
          <w:tcPr>
            <w:tcW w:w="851" w:type="dxa"/>
            <w:tcBorders>
              <w:top w:val="nil"/>
              <w:left w:val="nil"/>
              <w:bottom w:val="single" w:sz="4" w:space="0" w:color="auto"/>
              <w:right w:val="single" w:sz="4" w:space="0" w:color="auto"/>
            </w:tcBorders>
            <w:shd w:val="clear" w:color="auto" w:fill="auto"/>
            <w:hideMark/>
          </w:tcPr>
          <w:p w14:paraId="24C81FA4"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3 952,14</w:t>
            </w:r>
          </w:p>
        </w:tc>
        <w:tc>
          <w:tcPr>
            <w:tcW w:w="992" w:type="dxa"/>
            <w:tcBorders>
              <w:top w:val="nil"/>
              <w:left w:val="nil"/>
              <w:bottom w:val="single" w:sz="4" w:space="0" w:color="auto"/>
              <w:right w:val="single" w:sz="4" w:space="0" w:color="auto"/>
            </w:tcBorders>
            <w:shd w:val="clear" w:color="auto" w:fill="auto"/>
            <w:noWrap/>
            <w:vAlign w:val="bottom"/>
            <w:hideMark/>
          </w:tcPr>
          <w:p w14:paraId="2C728F4D"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0,00</w:t>
            </w:r>
          </w:p>
        </w:tc>
      </w:tr>
      <w:tr w:rsidR="009543AA" w:rsidRPr="009543AA" w14:paraId="163CB868" w14:textId="77777777" w:rsidTr="009543AA">
        <w:trPr>
          <w:trHeight w:val="675"/>
        </w:trPr>
        <w:tc>
          <w:tcPr>
            <w:tcW w:w="426" w:type="dxa"/>
            <w:tcBorders>
              <w:top w:val="nil"/>
              <w:left w:val="single" w:sz="4" w:space="0" w:color="auto"/>
              <w:bottom w:val="single" w:sz="4" w:space="0" w:color="auto"/>
              <w:right w:val="single" w:sz="4" w:space="0" w:color="auto"/>
            </w:tcBorders>
            <w:shd w:val="clear" w:color="auto" w:fill="auto"/>
            <w:hideMark/>
          </w:tcPr>
          <w:p w14:paraId="39623C37"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w:t>
            </w:r>
          </w:p>
        </w:tc>
        <w:tc>
          <w:tcPr>
            <w:tcW w:w="1335" w:type="dxa"/>
            <w:tcBorders>
              <w:top w:val="nil"/>
              <w:left w:val="nil"/>
              <w:bottom w:val="single" w:sz="4" w:space="0" w:color="auto"/>
              <w:right w:val="single" w:sz="4" w:space="0" w:color="auto"/>
            </w:tcBorders>
            <w:shd w:val="clear" w:color="auto" w:fill="auto"/>
            <w:hideMark/>
          </w:tcPr>
          <w:p w14:paraId="08ACCC12" w14:textId="77777777" w:rsidR="009543AA" w:rsidRPr="009543AA" w:rsidRDefault="009543AA" w:rsidP="009543AA">
            <w:pPr>
              <w:rPr>
                <w:rFonts w:ascii="Arial" w:hAnsi="Arial" w:cs="Arial"/>
                <w:sz w:val="14"/>
                <w:szCs w:val="16"/>
              </w:rPr>
            </w:pPr>
            <w:r w:rsidRPr="009543AA">
              <w:rPr>
                <w:rFonts w:ascii="Arial" w:hAnsi="Arial" w:cs="Arial"/>
                <w:sz w:val="14"/>
                <w:szCs w:val="16"/>
              </w:rPr>
              <w:t>Сварочный аппарат инверторный (СВАРОГ, ARS-250,220В,250А инв.№ KKE000298</w:t>
            </w:r>
          </w:p>
        </w:tc>
        <w:tc>
          <w:tcPr>
            <w:tcW w:w="933" w:type="dxa"/>
            <w:tcBorders>
              <w:top w:val="nil"/>
              <w:left w:val="nil"/>
              <w:bottom w:val="single" w:sz="4" w:space="0" w:color="auto"/>
              <w:right w:val="single" w:sz="4" w:space="0" w:color="auto"/>
            </w:tcBorders>
            <w:shd w:val="clear" w:color="auto" w:fill="auto"/>
            <w:hideMark/>
          </w:tcPr>
          <w:p w14:paraId="681D89F5" w14:textId="77777777" w:rsidR="009543AA" w:rsidRPr="009543AA" w:rsidRDefault="009543AA" w:rsidP="009543AA">
            <w:pPr>
              <w:rPr>
                <w:rFonts w:ascii="Arial" w:hAnsi="Arial" w:cs="Arial"/>
                <w:sz w:val="14"/>
                <w:szCs w:val="16"/>
              </w:rPr>
            </w:pPr>
            <w:r w:rsidRPr="009543AA">
              <w:rPr>
                <w:rFonts w:ascii="Arial" w:hAnsi="Arial" w:cs="Arial"/>
                <w:sz w:val="14"/>
                <w:szCs w:val="16"/>
              </w:rPr>
              <w:t>01.07.2013</w:t>
            </w:r>
          </w:p>
        </w:tc>
        <w:tc>
          <w:tcPr>
            <w:tcW w:w="851" w:type="dxa"/>
            <w:tcBorders>
              <w:top w:val="nil"/>
              <w:left w:val="nil"/>
              <w:bottom w:val="single" w:sz="4" w:space="0" w:color="auto"/>
              <w:right w:val="single" w:sz="4" w:space="0" w:color="auto"/>
            </w:tcBorders>
            <w:shd w:val="clear" w:color="auto" w:fill="auto"/>
            <w:hideMark/>
          </w:tcPr>
          <w:p w14:paraId="5042576A" w14:textId="77777777" w:rsidR="009543AA" w:rsidRPr="009543AA" w:rsidRDefault="009543AA" w:rsidP="009543AA">
            <w:pPr>
              <w:rPr>
                <w:rFonts w:ascii="Arial" w:hAnsi="Arial" w:cs="Arial"/>
                <w:sz w:val="14"/>
                <w:szCs w:val="16"/>
              </w:rPr>
            </w:pPr>
            <w:r w:rsidRPr="009543AA">
              <w:rPr>
                <w:rFonts w:ascii="Arial" w:hAnsi="Arial" w:cs="Arial"/>
                <w:sz w:val="14"/>
                <w:szCs w:val="16"/>
              </w:rPr>
              <w:t> </w:t>
            </w:r>
          </w:p>
        </w:tc>
        <w:tc>
          <w:tcPr>
            <w:tcW w:w="1134" w:type="dxa"/>
            <w:tcBorders>
              <w:top w:val="nil"/>
              <w:left w:val="nil"/>
              <w:bottom w:val="single" w:sz="4" w:space="0" w:color="auto"/>
              <w:right w:val="single" w:sz="4" w:space="0" w:color="auto"/>
            </w:tcBorders>
            <w:shd w:val="clear" w:color="auto" w:fill="auto"/>
            <w:hideMark/>
          </w:tcPr>
          <w:p w14:paraId="1C206E6D"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60</w:t>
            </w:r>
          </w:p>
        </w:tc>
        <w:tc>
          <w:tcPr>
            <w:tcW w:w="709" w:type="dxa"/>
            <w:tcBorders>
              <w:top w:val="nil"/>
              <w:left w:val="nil"/>
              <w:bottom w:val="single" w:sz="4" w:space="0" w:color="auto"/>
              <w:right w:val="single" w:sz="4" w:space="0" w:color="auto"/>
            </w:tcBorders>
            <w:shd w:val="clear" w:color="auto" w:fill="auto"/>
            <w:hideMark/>
          </w:tcPr>
          <w:p w14:paraId="23391B2C"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20.01.1</w:t>
            </w:r>
          </w:p>
        </w:tc>
        <w:tc>
          <w:tcPr>
            <w:tcW w:w="1134" w:type="dxa"/>
            <w:tcBorders>
              <w:top w:val="nil"/>
              <w:left w:val="nil"/>
              <w:bottom w:val="single" w:sz="4" w:space="0" w:color="auto"/>
              <w:right w:val="single" w:sz="4" w:space="0" w:color="auto"/>
            </w:tcBorders>
            <w:shd w:val="clear" w:color="auto" w:fill="auto"/>
            <w:hideMark/>
          </w:tcPr>
          <w:p w14:paraId="60D43D13" w14:textId="77777777" w:rsidR="009543AA" w:rsidRPr="009543AA" w:rsidRDefault="009543AA" w:rsidP="009543AA">
            <w:pPr>
              <w:rPr>
                <w:rFonts w:ascii="Arial" w:hAnsi="Arial" w:cs="Arial"/>
                <w:sz w:val="14"/>
                <w:szCs w:val="16"/>
              </w:rPr>
            </w:pPr>
            <w:r w:rsidRPr="009543AA">
              <w:rPr>
                <w:rFonts w:ascii="Arial" w:hAnsi="Arial" w:cs="Arial"/>
                <w:sz w:val="14"/>
                <w:szCs w:val="16"/>
              </w:rPr>
              <w:t>ООО "Новая Сетевая Компания"</w:t>
            </w:r>
          </w:p>
        </w:tc>
        <w:tc>
          <w:tcPr>
            <w:tcW w:w="992" w:type="dxa"/>
            <w:tcBorders>
              <w:top w:val="nil"/>
              <w:left w:val="nil"/>
              <w:bottom w:val="single" w:sz="4" w:space="0" w:color="auto"/>
              <w:right w:val="single" w:sz="4" w:space="0" w:color="auto"/>
            </w:tcBorders>
            <w:shd w:val="clear" w:color="auto" w:fill="auto"/>
            <w:hideMark/>
          </w:tcPr>
          <w:p w14:paraId="4937F6CA"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w:t>
            </w:r>
          </w:p>
        </w:tc>
        <w:tc>
          <w:tcPr>
            <w:tcW w:w="1134" w:type="dxa"/>
            <w:tcBorders>
              <w:top w:val="nil"/>
              <w:left w:val="nil"/>
              <w:bottom w:val="single" w:sz="4" w:space="0" w:color="auto"/>
              <w:right w:val="single" w:sz="4" w:space="0" w:color="auto"/>
            </w:tcBorders>
            <w:shd w:val="clear" w:color="auto" w:fill="auto"/>
            <w:hideMark/>
          </w:tcPr>
          <w:p w14:paraId="03038B03"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40 000,00</w:t>
            </w:r>
          </w:p>
        </w:tc>
        <w:tc>
          <w:tcPr>
            <w:tcW w:w="1134" w:type="dxa"/>
            <w:tcBorders>
              <w:top w:val="nil"/>
              <w:left w:val="nil"/>
              <w:bottom w:val="single" w:sz="4" w:space="0" w:color="auto"/>
              <w:right w:val="single" w:sz="4" w:space="0" w:color="auto"/>
            </w:tcBorders>
            <w:shd w:val="clear" w:color="auto" w:fill="auto"/>
            <w:hideMark/>
          </w:tcPr>
          <w:p w14:paraId="39F8AD95"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40 000,00</w:t>
            </w:r>
          </w:p>
        </w:tc>
        <w:tc>
          <w:tcPr>
            <w:tcW w:w="850" w:type="dxa"/>
            <w:tcBorders>
              <w:top w:val="nil"/>
              <w:left w:val="nil"/>
              <w:bottom w:val="single" w:sz="4" w:space="0" w:color="auto"/>
              <w:right w:val="single" w:sz="4" w:space="0" w:color="auto"/>
            </w:tcBorders>
            <w:shd w:val="clear" w:color="auto" w:fill="auto"/>
            <w:hideMark/>
          </w:tcPr>
          <w:p w14:paraId="14280F84"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1" w:type="dxa"/>
            <w:tcBorders>
              <w:top w:val="nil"/>
              <w:left w:val="nil"/>
              <w:bottom w:val="single" w:sz="4" w:space="0" w:color="auto"/>
              <w:right w:val="single" w:sz="4" w:space="0" w:color="auto"/>
            </w:tcBorders>
            <w:shd w:val="clear" w:color="auto" w:fill="auto"/>
            <w:hideMark/>
          </w:tcPr>
          <w:p w14:paraId="5FE7F206"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hideMark/>
          </w:tcPr>
          <w:p w14:paraId="603CBD6C"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1" w:type="dxa"/>
            <w:tcBorders>
              <w:top w:val="nil"/>
              <w:left w:val="nil"/>
              <w:bottom w:val="single" w:sz="4" w:space="0" w:color="auto"/>
              <w:right w:val="single" w:sz="4" w:space="0" w:color="auto"/>
            </w:tcBorders>
            <w:shd w:val="clear" w:color="auto" w:fill="auto"/>
            <w:hideMark/>
          </w:tcPr>
          <w:p w14:paraId="153BD1FF"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hideMark/>
          </w:tcPr>
          <w:p w14:paraId="32F3DD7C"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40 000,00</w:t>
            </w:r>
          </w:p>
        </w:tc>
        <w:tc>
          <w:tcPr>
            <w:tcW w:w="851" w:type="dxa"/>
            <w:tcBorders>
              <w:top w:val="nil"/>
              <w:left w:val="nil"/>
              <w:bottom w:val="single" w:sz="4" w:space="0" w:color="auto"/>
              <w:right w:val="single" w:sz="4" w:space="0" w:color="auto"/>
            </w:tcBorders>
            <w:shd w:val="clear" w:color="auto" w:fill="auto"/>
            <w:hideMark/>
          </w:tcPr>
          <w:p w14:paraId="50849A37"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A1D045A"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0,00</w:t>
            </w:r>
          </w:p>
        </w:tc>
      </w:tr>
      <w:tr w:rsidR="009543AA" w:rsidRPr="009543AA" w14:paraId="59248368" w14:textId="77777777" w:rsidTr="009543AA">
        <w:trPr>
          <w:trHeight w:val="233"/>
        </w:trPr>
        <w:tc>
          <w:tcPr>
            <w:tcW w:w="751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27B1ABD" w14:textId="77777777" w:rsidR="009543AA" w:rsidRPr="009543AA" w:rsidRDefault="009543AA" w:rsidP="009543AA">
            <w:pPr>
              <w:rPr>
                <w:rFonts w:ascii="Arial" w:hAnsi="Arial" w:cs="Arial"/>
                <w:b/>
                <w:bCs/>
                <w:sz w:val="14"/>
                <w:szCs w:val="16"/>
              </w:rPr>
            </w:pPr>
            <w:r w:rsidRPr="009543AA">
              <w:rPr>
                <w:rFonts w:ascii="Arial" w:hAnsi="Arial" w:cs="Arial"/>
                <w:b/>
                <w:bCs/>
                <w:sz w:val="14"/>
                <w:szCs w:val="16"/>
              </w:rPr>
              <w:t>Транспортные средства</w:t>
            </w:r>
          </w:p>
        </w:tc>
        <w:tc>
          <w:tcPr>
            <w:tcW w:w="1134" w:type="dxa"/>
            <w:tcBorders>
              <w:top w:val="nil"/>
              <w:left w:val="nil"/>
              <w:bottom w:val="single" w:sz="4" w:space="0" w:color="auto"/>
              <w:right w:val="single" w:sz="4" w:space="0" w:color="auto"/>
            </w:tcBorders>
            <w:shd w:val="clear" w:color="auto" w:fill="auto"/>
            <w:vAlign w:val="bottom"/>
            <w:hideMark/>
          </w:tcPr>
          <w:p w14:paraId="37BD9DE7"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372 033,90</w:t>
            </w:r>
          </w:p>
        </w:tc>
        <w:tc>
          <w:tcPr>
            <w:tcW w:w="1134" w:type="dxa"/>
            <w:tcBorders>
              <w:top w:val="nil"/>
              <w:left w:val="nil"/>
              <w:bottom w:val="single" w:sz="4" w:space="0" w:color="auto"/>
              <w:right w:val="single" w:sz="4" w:space="0" w:color="auto"/>
            </w:tcBorders>
            <w:shd w:val="clear" w:color="auto" w:fill="auto"/>
            <w:vAlign w:val="bottom"/>
            <w:hideMark/>
          </w:tcPr>
          <w:p w14:paraId="005F6736"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372 033,90</w:t>
            </w:r>
          </w:p>
        </w:tc>
        <w:tc>
          <w:tcPr>
            <w:tcW w:w="850" w:type="dxa"/>
            <w:tcBorders>
              <w:top w:val="nil"/>
              <w:left w:val="nil"/>
              <w:bottom w:val="single" w:sz="4" w:space="0" w:color="auto"/>
              <w:right w:val="single" w:sz="4" w:space="0" w:color="auto"/>
            </w:tcBorders>
            <w:shd w:val="clear" w:color="auto" w:fill="auto"/>
            <w:vAlign w:val="bottom"/>
            <w:hideMark/>
          </w:tcPr>
          <w:p w14:paraId="6707303F"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19D2D27B"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47E188A2"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3243816C"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62C8EC84" w14:textId="77777777" w:rsidR="009543AA" w:rsidRPr="009543AA" w:rsidRDefault="009543AA" w:rsidP="009543AA">
            <w:pPr>
              <w:ind w:left="-108" w:right="-108"/>
              <w:jc w:val="right"/>
              <w:rPr>
                <w:rFonts w:ascii="Arial" w:hAnsi="Arial" w:cs="Arial"/>
                <w:b/>
                <w:bCs/>
                <w:sz w:val="14"/>
                <w:szCs w:val="16"/>
              </w:rPr>
            </w:pPr>
            <w:r w:rsidRPr="009543AA">
              <w:rPr>
                <w:rFonts w:ascii="Arial" w:hAnsi="Arial" w:cs="Arial"/>
                <w:b/>
                <w:bCs/>
                <w:sz w:val="14"/>
                <w:szCs w:val="16"/>
              </w:rPr>
              <w:t>372 033,90</w:t>
            </w:r>
          </w:p>
        </w:tc>
        <w:tc>
          <w:tcPr>
            <w:tcW w:w="851" w:type="dxa"/>
            <w:tcBorders>
              <w:top w:val="nil"/>
              <w:left w:val="nil"/>
              <w:bottom w:val="single" w:sz="4" w:space="0" w:color="auto"/>
              <w:right w:val="single" w:sz="4" w:space="0" w:color="auto"/>
            </w:tcBorders>
            <w:shd w:val="clear" w:color="auto" w:fill="auto"/>
            <w:vAlign w:val="bottom"/>
            <w:hideMark/>
          </w:tcPr>
          <w:p w14:paraId="51266D74"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A41CB63"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0</w:t>
            </w:r>
          </w:p>
        </w:tc>
      </w:tr>
      <w:tr w:rsidR="009543AA" w:rsidRPr="009543AA" w14:paraId="40A8CBFA" w14:textId="77777777" w:rsidTr="009543AA">
        <w:trPr>
          <w:trHeight w:val="435"/>
        </w:trPr>
        <w:tc>
          <w:tcPr>
            <w:tcW w:w="426" w:type="dxa"/>
            <w:tcBorders>
              <w:top w:val="nil"/>
              <w:left w:val="single" w:sz="4" w:space="0" w:color="auto"/>
              <w:bottom w:val="single" w:sz="4" w:space="0" w:color="auto"/>
              <w:right w:val="single" w:sz="4" w:space="0" w:color="auto"/>
            </w:tcBorders>
            <w:shd w:val="clear" w:color="auto" w:fill="auto"/>
            <w:hideMark/>
          </w:tcPr>
          <w:p w14:paraId="68D222F1"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1</w:t>
            </w:r>
          </w:p>
        </w:tc>
        <w:tc>
          <w:tcPr>
            <w:tcW w:w="1335" w:type="dxa"/>
            <w:tcBorders>
              <w:top w:val="nil"/>
              <w:left w:val="nil"/>
              <w:bottom w:val="single" w:sz="4" w:space="0" w:color="auto"/>
              <w:right w:val="single" w:sz="4" w:space="0" w:color="auto"/>
            </w:tcBorders>
            <w:shd w:val="clear" w:color="auto" w:fill="auto"/>
            <w:hideMark/>
          </w:tcPr>
          <w:p w14:paraId="6093628C" w14:textId="77777777" w:rsidR="009543AA" w:rsidRPr="009543AA" w:rsidRDefault="009543AA" w:rsidP="009543AA">
            <w:pPr>
              <w:rPr>
                <w:rFonts w:ascii="Arial" w:hAnsi="Arial" w:cs="Arial"/>
                <w:sz w:val="14"/>
                <w:szCs w:val="16"/>
              </w:rPr>
            </w:pPr>
            <w:r w:rsidRPr="009543AA">
              <w:rPr>
                <w:rFonts w:ascii="Arial" w:hAnsi="Arial" w:cs="Arial"/>
                <w:sz w:val="14"/>
                <w:szCs w:val="16"/>
              </w:rPr>
              <w:t xml:space="preserve">Автомобиль </w:t>
            </w:r>
            <w:proofErr w:type="spellStart"/>
            <w:r w:rsidRPr="009543AA">
              <w:rPr>
                <w:rFonts w:ascii="Arial" w:hAnsi="Arial" w:cs="Arial"/>
                <w:sz w:val="14"/>
                <w:szCs w:val="16"/>
              </w:rPr>
              <w:t>Chevrolet</w:t>
            </w:r>
            <w:proofErr w:type="spellEnd"/>
            <w:r w:rsidRPr="009543AA">
              <w:rPr>
                <w:rFonts w:ascii="Arial" w:hAnsi="Arial" w:cs="Arial"/>
                <w:sz w:val="14"/>
                <w:szCs w:val="16"/>
              </w:rPr>
              <w:t xml:space="preserve"> </w:t>
            </w:r>
            <w:proofErr w:type="spellStart"/>
            <w:r w:rsidRPr="009543AA">
              <w:rPr>
                <w:rFonts w:ascii="Arial" w:hAnsi="Arial" w:cs="Arial"/>
                <w:sz w:val="14"/>
                <w:szCs w:val="16"/>
              </w:rPr>
              <w:t>Niva</w:t>
            </w:r>
            <w:proofErr w:type="spellEnd"/>
            <w:r w:rsidRPr="009543AA">
              <w:rPr>
                <w:rFonts w:ascii="Arial" w:hAnsi="Arial" w:cs="Arial"/>
                <w:sz w:val="14"/>
                <w:szCs w:val="16"/>
              </w:rPr>
              <w:t xml:space="preserve"> инв.№ KKE000195</w:t>
            </w:r>
          </w:p>
        </w:tc>
        <w:tc>
          <w:tcPr>
            <w:tcW w:w="933" w:type="dxa"/>
            <w:tcBorders>
              <w:top w:val="nil"/>
              <w:left w:val="nil"/>
              <w:bottom w:val="single" w:sz="4" w:space="0" w:color="auto"/>
              <w:right w:val="single" w:sz="4" w:space="0" w:color="auto"/>
            </w:tcBorders>
            <w:shd w:val="clear" w:color="auto" w:fill="auto"/>
            <w:hideMark/>
          </w:tcPr>
          <w:p w14:paraId="11387D63" w14:textId="77777777" w:rsidR="009543AA" w:rsidRPr="009543AA" w:rsidRDefault="009543AA" w:rsidP="009543AA">
            <w:pPr>
              <w:rPr>
                <w:rFonts w:ascii="Arial" w:hAnsi="Arial" w:cs="Arial"/>
                <w:sz w:val="14"/>
                <w:szCs w:val="16"/>
              </w:rPr>
            </w:pPr>
            <w:r w:rsidRPr="009543AA">
              <w:rPr>
                <w:rFonts w:ascii="Arial" w:hAnsi="Arial" w:cs="Arial"/>
                <w:sz w:val="14"/>
                <w:szCs w:val="16"/>
              </w:rPr>
              <w:t>01.10.2011</w:t>
            </w:r>
          </w:p>
        </w:tc>
        <w:tc>
          <w:tcPr>
            <w:tcW w:w="851" w:type="dxa"/>
            <w:tcBorders>
              <w:top w:val="nil"/>
              <w:left w:val="nil"/>
              <w:bottom w:val="single" w:sz="4" w:space="0" w:color="auto"/>
              <w:right w:val="single" w:sz="4" w:space="0" w:color="auto"/>
            </w:tcBorders>
            <w:shd w:val="clear" w:color="auto" w:fill="auto"/>
            <w:hideMark/>
          </w:tcPr>
          <w:p w14:paraId="3F2F015A" w14:textId="77777777" w:rsidR="009543AA" w:rsidRPr="009543AA" w:rsidRDefault="009543AA" w:rsidP="009543AA">
            <w:pPr>
              <w:rPr>
                <w:rFonts w:ascii="Arial" w:hAnsi="Arial" w:cs="Arial"/>
                <w:sz w:val="14"/>
                <w:szCs w:val="16"/>
              </w:rPr>
            </w:pPr>
            <w:r w:rsidRPr="009543AA">
              <w:rPr>
                <w:rFonts w:ascii="Arial" w:hAnsi="Arial" w:cs="Arial"/>
                <w:sz w:val="14"/>
                <w:szCs w:val="16"/>
              </w:rPr>
              <w:t> </w:t>
            </w:r>
          </w:p>
        </w:tc>
        <w:tc>
          <w:tcPr>
            <w:tcW w:w="1134" w:type="dxa"/>
            <w:tcBorders>
              <w:top w:val="nil"/>
              <w:left w:val="nil"/>
              <w:bottom w:val="single" w:sz="4" w:space="0" w:color="auto"/>
              <w:right w:val="single" w:sz="4" w:space="0" w:color="auto"/>
            </w:tcBorders>
            <w:shd w:val="clear" w:color="auto" w:fill="auto"/>
            <w:hideMark/>
          </w:tcPr>
          <w:p w14:paraId="0953B0FE"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60</w:t>
            </w:r>
          </w:p>
        </w:tc>
        <w:tc>
          <w:tcPr>
            <w:tcW w:w="709" w:type="dxa"/>
            <w:tcBorders>
              <w:top w:val="nil"/>
              <w:left w:val="nil"/>
              <w:bottom w:val="single" w:sz="4" w:space="0" w:color="auto"/>
              <w:right w:val="single" w:sz="4" w:space="0" w:color="auto"/>
            </w:tcBorders>
            <w:shd w:val="clear" w:color="auto" w:fill="auto"/>
            <w:hideMark/>
          </w:tcPr>
          <w:p w14:paraId="6AB9A4D6"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20.01.1</w:t>
            </w:r>
          </w:p>
        </w:tc>
        <w:tc>
          <w:tcPr>
            <w:tcW w:w="1134" w:type="dxa"/>
            <w:tcBorders>
              <w:top w:val="nil"/>
              <w:left w:val="nil"/>
              <w:bottom w:val="single" w:sz="4" w:space="0" w:color="auto"/>
              <w:right w:val="single" w:sz="4" w:space="0" w:color="auto"/>
            </w:tcBorders>
            <w:shd w:val="clear" w:color="auto" w:fill="auto"/>
            <w:hideMark/>
          </w:tcPr>
          <w:p w14:paraId="6EF59828" w14:textId="77777777" w:rsidR="009543AA" w:rsidRPr="009543AA" w:rsidRDefault="009543AA" w:rsidP="009543AA">
            <w:pPr>
              <w:rPr>
                <w:rFonts w:ascii="Arial" w:hAnsi="Arial" w:cs="Arial"/>
                <w:sz w:val="14"/>
                <w:szCs w:val="16"/>
              </w:rPr>
            </w:pPr>
            <w:r w:rsidRPr="009543AA">
              <w:rPr>
                <w:rFonts w:ascii="Arial" w:hAnsi="Arial" w:cs="Arial"/>
                <w:sz w:val="14"/>
                <w:szCs w:val="16"/>
              </w:rPr>
              <w:t>ООО "Новая Сетевая Компания"</w:t>
            </w:r>
          </w:p>
        </w:tc>
        <w:tc>
          <w:tcPr>
            <w:tcW w:w="992" w:type="dxa"/>
            <w:tcBorders>
              <w:top w:val="nil"/>
              <w:left w:val="nil"/>
              <w:bottom w:val="single" w:sz="4" w:space="0" w:color="auto"/>
              <w:right w:val="single" w:sz="4" w:space="0" w:color="auto"/>
            </w:tcBorders>
            <w:shd w:val="clear" w:color="auto" w:fill="auto"/>
            <w:hideMark/>
          </w:tcPr>
          <w:p w14:paraId="5EDB1E61" w14:textId="77777777" w:rsidR="009543AA" w:rsidRPr="009543AA" w:rsidRDefault="009543AA" w:rsidP="009543AA">
            <w:pPr>
              <w:jc w:val="center"/>
              <w:rPr>
                <w:rFonts w:ascii="Arial" w:hAnsi="Arial" w:cs="Arial"/>
                <w:sz w:val="14"/>
                <w:szCs w:val="16"/>
              </w:rPr>
            </w:pPr>
            <w:r w:rsidRPr="009543AA">
              <w:rPr>
                <w:rFonts w:ascii="Arial" w:hAnsi="Arial" w:cs="Arial"/>
                <w:sz w:val="14"/>
                <w:szCs w:val="16"/>
              </w:rPr>
              <w:t>1</w:t>
            </w:r>
          </w:p>
        </w:tc>
        <w:tc>
          <w:tcPr>
            <w:tcW w:w="1134" w:type="dxa"/>
            <w:tcBorders>
              <w:top w:val="nil"/>
              <w:left w:val="nil"/>
              <w:bottom w:val="single" w:sz="4" w:space="0" w:color="auto"/>
              <w:right w:val="single" w:sz="4" w:space="0" w:color="auto"/>
            </w:tcBorders>
            <w:shd w:val="clear" w:color="auto" w:fill="auto"/>
            <w:hideMark/>
          </w:tcPr>
          <w:p w14:paraId="17296627"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372 033,90</w:t>
            </w:r>
          </w:p>
        </w:tc>
        <w:tc>
          <w:tcPr>
            <w:tcW w:w="1134" w:type="dxa"/>
            <w:tcBorders>
              <w:top w:val="nil"/>
              <w:left w:val="nil"/>
              <w:bottom w:val="single" w:sz="4" w:space="0" w:color="auto"/>
              <w:right w:val="single" w:sz="4" w:space="0" w:color="auto"/>
            </w:tcBorders>
            <w:shd w:val="clear" w:color="auto" w:fill="auto"/>
            <w:hideMark/>
          </w:tcPr>
          <w:p w14:paraId="2A40A3C3"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372 033,90</w:t>
            </w:r>
          </w:p>
        </w:tc>
        <w:tc>
          <w:tcPr>
            <w:tcW w:w="850" w:type="dxa"/>
            <w:tcBorders>
              <w:top w:val="nil"/>
              <w:left w:val="nil"/>
              <w:bottom w:val="single" w:sz="4" w:space="0" w:color="auto"/>
              <w:right w:val="single" w:sz="4" w:space="0" w:color="auto"/>
            </w:tcBorders>
            <w:shd w:val="clear" w:color="auto" w:fill="auto"/>
            <w:hideMark/>
          </w:tcPr>
          <w:p w14:paraId="0CD72F28"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1" w:type="dxa"/>
            <w:tcBorders>
              <w:top w:val="nil"/>
              <w:left w:val="nil"/>
              <w:bottom w:val="single" w:sz="4" w:space="0" w:color="auto"/>
              <w:right w:val="single" w:sz="4" w:space="0" w:color="auto"/>
            </w:tcBorders>
            <w:shd w:val="clear" w:color="auto" w:fill="auto"/>
            <w:hideMark/>
          </w:tcPr>
          <w:p w14:paraId="3638D7AA"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hideMark/>
          </w:tcPr>
          <w:p w14:paraId="3DB66F32"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1" w:type="dxa"/>
            <w:tcBorders>
              <w:top w:val="nil"/>
              <w:left w:val="nil"/>
              <w:bottom w:val="single" w:sz="4" w:space="0" w:color="auto"/>
              <w:right w:val="single" w:sz="4" w:space="0" w:color="auto"/>
            </w:tcBorders>
            <w:shd w:val="clear" w:color="auto" w:fill="auto"/>
            <w:hideMark/>
          </w:tcPr>
          <w:p w14:paraId="1AD4B439"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850" w:type="dxa"/>
            <w:tcBorders>
              <w:top w:val="nil"/>
              <w:left w:val="nil"/>
              <w:bottom w:val="single" w:sz="4" w:space="0" w:color="auto"/>
              <w:right w:val="single" w:sz="4" w:space="0" w:color="auto"/>
            </w:tcBorders>
            <w:shd w:val="clear" w:color="auto" w:fill="auto"/>
            <w:hideMark/>
          </w:tcPr>
          <w:p w14:paraId="6D12A720" w14:textId="77777777" w:rsidR="009543AA" w:rsidRPr="009543AA" w:rsidRDefault="009543AA" w:rsidP="009543AA">
            <w:pPr>
              <w:ind w:left="-108" w:right="-108"/>
              <w:jc w:val="right"/>
              <w:rPr>
                <w:rFonts w:ascii="Arial" w:hAnsi="Arial" w:cs="Arial"/>
                <w:sz w:val="14"/>
                <w:szCs w:val="16"/>
              </w:rPr>
            </w:pPr>
            <w:r w:rsidRPr="009543AA">
              <w:rPr>
                <w:rFonts w:ascii="Arial" w:hAnsi="Arial" w:cs="Arial"/>
                <w:sz w:val="14"/>
                <w:szCs w:val="16"/>
              </w:rPr>
              <w:t>372 033,90</w:t>
            </w:r>
          </w:p>
        </w:tc>
        <w:tc>
          <w:tcPr>
            <w:tcW w:w="851" w:type="dxa"/>
            <w:tcBorders>
              <w:top w:val="nil"/>
              <w:left w:val="nil"/>
              <w:bottom w:val="single" w:sz="4" w:space="0" w:color="auto"/>
              <w:right w:val="single" w:sz="4" w:space="0" w:color="auto"/>
            </w:tcBorders>
            <w:shd w:val="clear" w:color="auto" w:fill="auto"/>
            <w:hideMark/>
          </w:tcPr>
          <w:p w14:paraId="7FA26E35"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56AE390" w14:textId="77777777" w:rsidR="009543AA" w:rsidRPr="009543AA" w:rsidRDefault="009543AA" w:rsidP="009543AA">
            <w:pPr>
              <w:jc w:val="right"/>
              <w:rPr>
                <w:rFonts w:ascii="Arial" w:hAnsi="Arial" w:cs="Arial"/>
                <w:sz w:val="14"/>
                <w:szCs w:val="16"/>
              </w:rPr>
            </w:pPr>
            <w:r w:rsidRPr="009543AA">
              <w:rPr>
                <w:rFonts w:ascii="Arial" w:hAnsi="Arial" w:cs="Arial"/>
                <w:sz w:val="14"/>
                <w:szCs w:val="16"/>
              </w:rPr>
              <w:t>0,00</w:t>
            </w:r>
          </w:p>
        </w:tc>
      </w:tr>
      <w:tr w:rsidR="009543AA" w:rsidRPr="009543AA" w14:paraId="4D6988D3" w14:textId="77777777" w:rsidTr="009543AA">
        <w:trPr>
          <w:trHeight w:val="132"/>
        </w:trPr>
        <w:tc>
          <w:tcPr>
            <w:tcW w:w="751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6A6064C" w14:textId="77777777" w:rsidR="009543AA" w:rsidRPr="009543AA" w:rsidRDefault="009543AA" w:rsidP="009543AA">
            <w:pPr>
              <w:rPr>
                <w:rFonts w:ascii="Arial" w:hAnsi="Arial" w:cs="Arial"/>
                <w:b/>
                <w:bCs/>
                <w:sz w:val="14"/>
                <w:szCs w:val="16"/>
              </w:rPr>
            </w:pPr>
            <w:r w:rsidRPr="009543AA">
              <w:rPr>
                <w:rFonts w:ascii="Arial" w:hAnsi="Arial" w:cs="Arial"/>
                <w:b/>
                <w:bCs/>
                <w:sz w:val="14"/>
                <w:szCs w:val="16"/>
              </w:rPr>
              <w:t>Всего:</w:t>
            </w:r>
          </w:p>
        </w:tc>
        <w:tc>
          <w:tcPr>
            <w:tcW w:w="1134" w:type="dxa"/>
            <w:tcBorders>
              <w:top w:val="nil"/>
              <w:left w:val="nil"/>
              <w:bottom w:val="single" w:sz="4" w:space="0" w:color="auto"/>
              <w:right w:val="single" w:sz="4" w:space="0" w:color="auto"/>
            </w:tcBorders>
            <w:shd w:val="clear" w:color="auto" w:fill="auto"/>
            <w:vAlign w:val="bottom"/>
            <w:hideMark/>
          </w:tcPr>
          <w:p w14:paraId="4A4C483B"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875 603,39</w:t>
            </w:r>
          </w:p>
        </w:tc>
        <w:tc>
          <w:tcPr>
            <w:tcW w:w="1134" w:type="dxa"/>
            <w:tcBorders>
              <w:top w:val="nil"/>
              <w:left w:val="nil"/>
              <w:bottom w:val="single" w:sz="4" w:space="0" w:color="auto"/>
              <w:right w:val="single" w:sz="4" w:space="0" w:color="auto"/>
            </w:tcBorders>
            <w:shd w:val="clear" w:color="auto" w:fill="auto"/>
            <w:vAlign w:val="bottom"/>
            <w:hideMark/>
          </w:tcPr>
          <w:p w14:paraId="6B7BE93B"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875 603,39</w:t>
            </w:r>
          </w:p>
        </w:tc>
        <w:tc>
          <w:tcPr>
            <w:tcW w:w="850" w:type="dxa"/>
            <w:tcBorders>
              <w:top w:val="nil"/>
              <w:left w:val="nil"/>
              <w:bottom w:val="single" w:sz="4" w:space="0" w:color="auto"/>
              <w:right w:val="single" w:sz="4" w:space="0" w:color="auto"/>
            </w:tcBorders>
            <w:shd w:val="clear" w:color="auto" w:fill="auto"/>
            <w:vAlign w:val="bottom"/>
            <w:hideMark/>
          </w:tcPr>
          <w:p w14:paraId="0BAF688F"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49 604,89</w:t>
            </w:r>
          </w:p>
        </w:tc>
        <w:tc>
          <w:tcPr>
            <w:tcW w:w="851" w:type="dxa"/>
            <w:tcBorders>
              <w:top w:val="nil"/>
              <w:left w:val="nil"/>
              <w:bottom w:val="single" w:sz="4" w:space="0" w:color="auto"/>
              <w:right w:val="single" w:sz="4" w:space="0" w:color="auto"/>
            </w:tcBorders>
            <w:shd w:val="clear" w:color="auto" w:fill="auto"/>
            <w:vAlign w:val="bottom"/>
            <w:hideMark/>
          </w:tcPr>
          <w:p w14:paraId="634AED9E"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41 854,84</w:t>
            </w:r>
          </w:p>
        </w:tc>
        <w:tc>
          <w:tcPr>
            <w:tcW w:w="850" w:type="dxa"/>
            <w:tcBorders>
              <w:top w:val="nil"/>
              <w:left w:val="nil"/>
              <w:bottom w:val="single" w:sz="4" w:space="0" w:color="auto"/>
              <w:right w:val="single" w:sz="4" w:space="0" w:color="auto"/>
            </w:tcBorders>
            <w:shd w:val="clear" w:color="auto" w:fill="auto"/>
            <w:vAlign w:val="bottom"/>
            <w:hideMark/>
          </w:tcPr>
          <w:p w14:paraId="4C8AC507"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7 750,05</w:t>
            </w:r>
          </w:p>
        </w:tc>
        <w:tc>
          <w:tcPr>
            <w:tcW w:w="851" w:type="dxa"/>
            <w:tcBorders>
              <w:top w:val="nil"/>
              <w:left w:val="nil"/>
              <w:bottom w:val="single" w:sz="4" w:space="0" w:color="auto"/>
              <w:right w:val="single" w:sz="4" w:space="0" w:color="auto"/>
            </w:tcBorders>
            <w:shd w:val="clear" w:color="auto" w:fill="auto"/>
            <w:vAlign w:val="bottom"/>
            <w:hideMark/>
          </w:tcPr>
          <w:p w14:paraId="02B57656"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06897E16" w14:textId="77777777" w:rsidR="009543AA" w:rsidRPr="009543AA" w:rsidRDefault="009543AA" w:rsidP="009543AA">
            <w:pPr>
              <w:ind w:left="-108"/>
              <w:jc w:val="right"/>
              <w:rPr>
                <w:rFonts w:ascii="Arial" w:hAnsi="Arial" w:cs="Arial"/>
                <w:b/>
                <w:bCs/>
                <w:sz w:val="14"/>
                <w:szCs w:val="16"/>
              </w:rPr>
            </w:pPr>
            <w:r w:rsidRPr="009543AA">
              <w:rPr>
                <w:rFonts w:ascii="Arial" w:hAnsi="Arial" w:cs="Arial"/>
                <w:b/>
                <w:bCs/>
                <w:sz w:val="14"/>
                <w:szCs w:val="16"/>
              </w:rPr>
              <w:t>833 748,55</w:t>
            </w:r>
          </w:p>
        </w:tc>
        <w:tc>
          <w:tcPr>
            <w:tcW w:w="851" w:type="dxa"/>
            <w:tcBorders>
              <w:top w:val="nil"/>
              <w:left w:val="nil"/>
              <w:bottom w:val="single" w:sz="4" w:space="0" w:color="auto"/>
              <w:right w:val="single" w:sz="4" w:space="0" w:color="auto"/>
            </w:tcBorders>
            <w:shd w:val="clear" w:color="auto" w:fill="auto"/>
            <w:vAlign w:val="bottom"/>
            <w:hideMark/>
          </w:tcPr>
          <w:p w14:paraId="63B6D85A"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23 093,94</w:t>
            </w:r>
          </w:p>
        </w:tc>
        <w:tc>
          <w:tcPr>
            <w:tcW w:w="992" w:type="dxa"/>
            <w:tcBorders>
              <w:top w:val="nil"/>
              <w:left w:val="nil"/>
              <w:bottom w:val="single" w:sz="4" w:space="0" w:color="auto"/>
              <w:right w:val="single" w:sz="4" w:space="0" w:color="auto"/>
            </w:tcBorders>
            <w:shd w:val="clear" w:color="auto" w:fill="auto"/>
            <w:vAlign w:val="bottom"/>
            <w:hideMark/>
          </w:tcPr>
          <w:p w14:paraId="7896D4AA" w14:textId="77777777" w:rsidR="009543AA" w:rsidRPr="009543AA" w:rsidRDefault="009543AA" w:rsidP="009543AA">
            <w:pPr>
              <w:jc w:val="right"/>
              <w:rPr>
                <w:rFonts w:ascii="Arial" w:hAnsi="Arial" w:cs="Arial"/>
                <w:b/>
                <w:bCs/>
                <w:sz w:val="14"/>
                <w:szCs w:val="16"/>
              </w:rPr>
            </w:pPr>
            <w:r w:rsidRPr="009543AA">
              <w:rPr>
                <w:rFonts w:ascii="Arial" w:hAnsi="Arial" w:cs="Arial"/>
                <w:b/>
                <w:bCs/>
                <w:sz w:val="14"/>
                <w:szCs w:val="16"/>
              </w:rPr>
              <w:t>25 522,42</w:t>
            </w:r>
          </w:p>
        </w:tc>
      </w:tr>
    </w:tbl>
    <w:p w14:paraId="64B2E549" w14:textId="77777777" w:rsidR="009543AA" w:rsidRPr="009543AA" w:rsidRDefault="009543AA" w:rsidP="009543AA">
      <w:pPr>
        <w:jc w:val="center"/>
        <w:rPr>
          <w:b/>
          <w:snapToGrid w:val="0"/>
          <w:sz w:val="28"/>
          <w:szCs w:val="28"/>
        </w:rPr>
      </w:pPr>
    </w:p>
    <w:p w14:paraId="009076C6" w14:textId="77777777" w:rsidR="000037E0" w:rsidRDefault="000037E0" w:rsidP="001C1119">
      <w:pPr>
        <w:ind w:firstLine="709"/>
        <w:jc w:val="both"/>
        <w:rPr>
          <w:sz w:val="28"/>
          <w:szCs w:val="28"/>
          <w:lang w:eastAsia="en-US"/>
        </w:rPr>
      </w:pPr>
    </w:p>
    <w:p w14:paraId="45850759" w14:textId="77777777" w:rsidR="000037E0" w:rsidRDefault="000037E0" w:rsidP="001C1119">
      <w:pPr>
        <w:ind w:firstLine="709"/>
        <w:jc w:val="both"/>
        <w:rPr>
          <w:sz w:val="28"/>
          <w:szCs w:val="28"/>
          <w:lang w:eastAsia="en-US"/>
        </w:rPr>
      </w:pPr>
    </w:p>
    <w:p w14:paraId="62EC9592" w14:textId="37D6C65F" w:rsidR="009543AA" w:rsidRDefault="009543AA" w:rsidP="001C1119">
      <w:pPr>
        <w:ind w:firstLine="709"/>
        <w:jc w:val="both"/>
        <w:rPr>
          <w:sz w:val="28"/>
          <w:szCs w:val="28"/>
          <w:lang w:eastAsia="en-US"/>
        </w:rPr>
        <w:sectPr w:rsidR="009543AA" w:rsidSect="009543AA">
          <w:pgSz w:w="16838" w:h="11906" w:orient="landscape"/>
          <w:pgMar w:top="851" w:right="567" w:bottom="567" w:left="567" w:header="420" w:footer="403" w:gutter="0"/>
          <w:cols w:space="708"/>
          <w:titlePg/>
          <w:docGrid w:linePitch="360"/>
        </w:sectPr>
      </w:pPr>
    </w:p>
    <w:p w14:paraId="66D06EC4" w14:textId="29601764" w:rsidR="000037E0" w:rsidRPr="00191669" w:rsidRDefault="000037E0" w:rsidP="000037E0">
      <w:pPr>
        <w:ind w:firstLine="6096"/>
        <w:jc w:val="both"/>
        <w:rPr>
          <w:bCs/>
        </w:rPr>
      </w:pPr>
      <w:r w:rsidRPr="00191669">
        <w:rPr>
          <w:bCs/>
        </w:rPr>
        <w:lastRenderedPageBreak/>
        <w:t xml:space="preserve">Приложение № </w:t>
      </w:r>
      <w:r w:rsidR="006F54F7">
        <w:rPr>
          <w:bCs/>
        </w:rPr>
        <w:t>5</w:t>
      </w:r>
      <w:r w:rsidRPr="00191669">
        <w:rPr>
          <w:bCs/>
        </w:rPr>
        <w:t xml:space="preserve"> к протоколу № </w:t>
      </w:r>
      <w:r>
        <w:rPr>
          <w:bCs/>
        </w:rPr>
        <w:t>95</w:t>
      </w:r>
    </w:p>
    <w:p w14:paraId="65363A5B" w14:textId="77777777" w:rsidR="000037E0" w:rsidRDefault="000037E0" w:rsidP="000037E0">
      <w:pPr>
        <w:ind w:firstLine="6096"/>
        <w:jc w:val="both"/>
        <w:rPr>
          <w:bCs/>
        </w:rPr>
      </w:pPr>
      <w:r w:rsidRPr="00191669">
        <w:rPr>
          <w:bCs/>
        </w:rPr>
        <w:t xml:space="preserve">заседания Правления региональной </w:t>
      </w:r>
    </w:p>
    <w:p w14:paraId="6C699723" w14:textId="77777777" w:rsidR="000037E0" w:rsidRPr="00191669" w:rsidRDefault="000037E0" w:rsidP="000037E0">
      <w:pPr>
        <w:ind w:firstLine="6096"/>
        <w:jc w:val="both"/>
        <w:rPr>
          <w:bCs/>
        </w:rPr>
      </w:pPr>
      <w:r w:rsidRPr="00191669">
        <w:rPr>
          <w:bCs/>
        </w:rPr>
        <w:t>энергетической комиссии</w:t>
      </w:r>
    </w:p>
    <w:p w14:paraId="29D81101" w14:textId="77777777" w:rsidR="000037E0" w:rsidRDefault="000037E0" w:rsidP="000037E0">
      <w:pPr>
        <w:ind w:firstLine="6096"/>
        <w:jc w:val="both"/>
        <w:rPr>
          <w:bCs/>
        </w:rPr>
      </w:pPr>
      <w:r w:rsidRPr="00191669">
        <w:rPr>
          <w:bCs/>
        </w:rPr>
        <w:t xml:space="preserve">Кемеровской области от </w:t>
      </w:r>
      <w:r>
        <w:rPr>
          <w:bCs/>
        </w:rPr>
        <w:t>18</w:t>
      </w:r>
      <w:r w:rsidRPr="00191669">
        <w:rPr>
          <w:bCs/>
        </w:rPr>
        <w:t>.12.2019</w:t>
      </w:r>
    </w:p>
    <w:p w14:paraId="28D7BA31" w14:textId="77777777" w:rsidR="009543AA" w:rsidRDefault="009543AA" w:rsidP="009543AA">
      <w:pPr>
        <w:jc w:val="center"/>
        <w:rPr>
          <w:b/>
          <w:bCs/>
          <w:color w:val="000000"/>
          <w:kern w:val="32"/>
          <w:sz w:val="28"/>
          <w:szCs w:val="28"/>
          <w:lang w:eastAsia="en-US"/>
        </w:rPr>
      </w:pPr>
    </w:p>
    <w:p w14:paraId="5773D41A" w14:textId="734E95DA" w:rsidR="009543AA" w:rsidRPr="009543AA" w:rsidRDefault="009543AA" w:rsidP="009543AA">
      <w:pPr>
        <w:jc w:val="center"/>
        <w:rPr>
          <w:b/>
          <w:bCs/>
          <w:color w:val="000000"/>
          <w:kern w:val="32"/>
          <w:sz w:val="28"/>
          <w:szCs w:val="28"/>
          <w:lang w:eastAsia="en-US"/>
        </w:rPr>
      </w:pPr>
      <w:r w:rsidRPr="009543AA">
        <w:rPr>
          <w:b/>
          <w:bCs/>
          <w:color w:val="000000"/>
          <w:kern w:val="32"/>
          <w:sz w:val="28"/>
          <w:szCs w:val="28"/>
          <w:lang w:eastAsia="en-US"/>
        </w:rPr>
        <w:t xml:space="preserve">Долгосрочные тарифы на услуги по передаче тепловой энергии по сетям ООО «Новая сетевая компания» (г. Анжеро-Судженск) </w:t>
      </w:r>
      <w:r w:rsidRPr="009543AA">
        <w:rPr>
          <w:b/>
          <w:bCs/>
          <w:color w:val="000000"/>
          <w:kern w:val="32"/>
          <w:sz w:val="28"/>
          <w:szCs w:val="28"/>
          <w:lang w:eastAsia="en-US"/>
        </w:rPr>
        <w:br/>
        <w:t>на период с 01.01.2019 по 31.12.2023</w:t>
      </w:r>
    </w:p>
    <w:p w14:paraId="119CD139" w14:textId="77777777" w:rsidR="009543AA" w:rsidRPr="009543AA" w:rsidRDefault="009543AA" w:rsidP="009543AA">
      <w:pPr>
        <w:jc w:val="right"/>
        <w:rPr>
          <w:bCs/>
          <w:color w:val="000000"/>
          <w:kern w:val="32"/>
          <w:sz w:val="28"/>
          <w:szCs w:val="28"/>
          <w:lang w:eastAsia="en-US"/>
        </w:rPr>
      </w:pPr>
    </w:p>
    <w:p w14:paraId="48134123" w14:textId="77777777" w:rsidR="009543AA" w:rsidRPr="009543AA" w:rsidRDefault="009543AA" w:rsidP="009543AA">
      <w:pPr>
        <w:jc w:val="right"/>
        <w:rPr>
          <w:bCs/>
          <w:color w:val="000000"/>
          <w:kern w:val="32"/>
          <w:sz w:val="28"/>
          <w:szCs w:val="28"/>
          <w:lang w:eastAsia="en-US"/>
        </w:rPr>
      </w:pPr>
      <w:r w:rsidRPr="009543AA">
        <w:rPr>
          <w:bCs/>
          <w:color w:val="000000"/>
          <w:kern w:val="32"/>
          <w:sz w:val="28"/>
          <w:szCs w:val="28"/>
          <w:lang w:eastAsia="en-US"/>
        </w:rPr>
        <w:t>(без НДС)</w:t>
      </w:r>
    </w:p>
    <w:tbl>
      <w:tblPr>
        <w:tblW w:w="10348" w:type="dxa"/>
        <w:jc w:val="center"/>
        <w:tblLayout w:type="fixed"/>
        <w:tblLook w:val="04A0" w:firstRow="1" w:lastRow="0" w:firstColumn="1" w:lastColumn="0" w:noHBand="0" w:noVBand="1"/>
      </w:tblPr>
      <w:tblGrid>
        <w:gridCol w:w="1897"/>
        <w:gridCol w:w="4766"/>
        <w:gridCol w:w="1417"/>
        <w:gridCol w:w="1276"/>
        <w:gridCol w:w="992"/>
      </w:tblGrid>
      <w:tr w:rsidR="009543AA" w:rsidRPr="009543AA" w14:paraId="50D0E6F9" w14:textId="77777777" w:rsidTr="009543AA">
        <w:trPr>
          <w:trHeight w:val="330"/>
          <w:jc w:val="center"/>
        </w:trPr>
        <w:tc>
          <w:tcPr>
            <w:tcW w:w="1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B6B5DB" w14:textId="77777777" w:rsidR="009543AA" w:rsidRPr="009543AA" w:rsidRDefault="009543AA" w:rsidP="009543AA">
            <w:pPr>
              <w:jc w:val="center"/>
              <w:rPr>
                <w:sz w:val="22"/>
                <w:szCs w:val="22"/>
              </w:rPr>
            </w:pPr>
            <w:r w:rsidRPr="009543AA">
              <w:rPr>
                <w:sz w:val="22"/>
                <w:szCs w:val="22"/>
              </w:rPr>
              <w:t>Наименование регулируемой организации</w:t>
            </w:r>
          </w:p>
        </w:tc>
        <w:tc>
          <w:tcPr>
            <w:tcW w:w="47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6B59BD" w14:textId="77777777" w:rsidR="009543AA" w:rsidRPr="009543AA" w:rsidRDefault="009543AA" w:rsidP="009543AA">
            <w:pPr>
              <w:jc w:val="center"/>
              <w:rPr>
                <w:sz w:val="22"/>
                <w:szCs w:val="22"/>
              </w:rPr>
            </w:pPr>
            <w:r w:rsidRPr="009543AA">
              <w:rPr>
                <w:sz w:val="22"/>
                <w:szCs w:val="22"/>
              </w:rPr>
              <w:t>Вид тарифа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5E96EE" w14:textId="77777777" w:rsidR="009543AA" w:rsidRPr="009543AA" w:rsidRDefault="009543AA" w:rsidP="009543AA">
            <w:pPr>
              <w:jc w:val="center"/>
              <w:rPr>
                <w:sz w:val="22"/>
                <w:szCs w:val="22"/>
              </w:rPr>
            </w:pPr>
            <w:r w:rsidRPr="009543AA">
              <w:rPr>
                <w:sz w:val="22"/>
                <w:szCs w:val="22"/>
              </w:rPr>
              <w:t>Период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9D0F843" w14:textId="77777777" w:rsidR="009543AA" w:rsidRPr="009543AA" w:rsidRDefault="009543AA" w:rsidP="009543AA">
            <w:pPr>
              <w:jc w:val="center"/>
              <w:rPr>
                <w:sz w:val="22"/>
                <w:szCs w:val="22"/>
              </w:rPr>
            </w:pPr>
            <w:r w:rsidRPr="009543AA">
              <w:rPr>
                <w:sz w:val="22"/>
                <w:szCs w:val="22"/>
              </w:rPr>
              <w:t>Вид теплоносителя</w:t>
            </w:r>
          </w:p>
        </w:tc>
      </w:tr>
      <w:tr w:rsidR="009543AA" w:rsidRPr="009543AA" w14:paraId="7FAF3D6E" w14:textId="77777777" w:rsidTr="009543AA">
        <w:trPr>
          <w:trHeight w:val="321"/>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14:paraId="7939C6FB" w14:textId="77777777" w:rsidR="009543AA" w:rsidRPr="009543AA" w:rsidRDefault="009543AA" w:rsidP="009543AA">
            <w:pPr>
              <w:rPr>
                <w:sz w:val="22"/>
                <w:szCs w:val="22"/>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14:paraId="389373EF" w14:textId="77777777" w:rsidR="009543AA" w:rsidRPr="009543AA" w:rsidRDefault="009543AA" w:rsidP="009543AA">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D36F45" w14:textId="77777777" w:rsidR="009543AA" w:rsidRPr="009543AA" w:rsidRDefault="009543AA" w:rsidP="009543AA">
            <w:pPr>
              <w:rPr>
                <w:sz w:val="22"/>
                <w:szCs w:val="22"/>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49605C91" w14:textId="77777777" w:rsidR="009543AA" w:rsidRPr="009543AA" w:rsidRDefault="009543AA" w:rsidP="009543AA">
            <w:pPr>
              <w:jc w:val="center"/>
              <w:rPr>
                <w:sz w:val="22"/>
                <w:szCs w:val="22"/>
              </w:rPr>
            </w:pPr>
            <w:r w:rsidRPr="009543AA">
              <w:rPr>
                <w:sz w:val="22"/>
                <w:szCs w:val="22"/>
              </w:rPr>
              <w:t>Вода</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10CC10DA" w14:textId="77777777" w:rsidR="009543AA" w:rsidRPr="009543AA" w:rsidRDefault="009543AA" w:rsidP="009543AA">
            <w:pPr>
              <w:jc w:val="center"/>
              <w:rPr>
                <w:sz w:val="22"/>
                <w:szCs w:val="22"/>
              </w:rPr>
            </w:pPr>
            <w:r w:rsidRPr="009543AA">
              <w:rPr>
                <w:sz w:val="22"/>
                <w:szCs w:val="22"/>
              </w:rPr>
              <w:t>Пар</w:t>
            </w:r>
          </w:p>
        </w:tc>
      </w:tr>
      <w:tr w:rsidR="009543AA" w:rsidRPr="009543AA" w14:paraId="42901CC7" w14:textId="77777777" w:rsidTr="009543AA">
        <w:trPr>
          <w:trHeight w:val="300"/>
          <w:jc w:val="center"/>
        </w:trPr>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494AF" w14:textId="77777777" w:rsidR="009543AA" w:rsidRPr="009543AA" w:rsidRDefault="009543AA" w:rsidP="009543AA">
            <w:pPr>
              <w:jc w:val="center"/>
              <w:rPr>
                <w:sz w:val="22"/>
                <w:szCs w:val="22"/>
              </w:rPr>
            </w:pPr>
            <w:r w:rsidRPr="009543AA">
              <w:rPr>
                <w:sz w:val="22"/>
                <w:szCs w:val="22"/>
                <w:lang w:eastAsia="en-US"/>
              </w:rPr>
              <w:t xml:space="preserve">ООО «Новая сетевая компания» </w:t>
            </w:r>
            <w:r w:rsidRPr="009543AA">
              <w:rPr>
                <w:sz w:val="22"/>
                <w:szCs w:val="22"/>
                <w:lang w:eastAsia="en-US"/>
              </w:rPr>
              <w:br/>
              <w:t>(г. Анжеро-Судженск)</w:t>
            </w: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7658AA74" w14:textId="77777777" w:rsidR="009543AA" w:rsidRPr="009543AA" w:rsidRDefault="009543AA" w:rsidP="009543AA">
            <w:pPr>
              <w:jc w:val="center"/>
              <w:rPr>
                <w:sz w:val="22"/>
                <w:szCs w:val="22"/>
              </w:rPr>
            </w:pPr>
            <w:r w:rsidRPr="009543AA">
              <w:rPr>
                <w:sz w:val="22"/>
                <w:szCs w:val="22"/>
              </w:rPr>
              <w:t>Для потребителей, в случае отсутствия дифференциации тарифов по схеме подключения</w:t>
            </w:r>
          </w:p>
        </w:tc>
      </w:tr>
      <w:tr w:rsidR="009543AA" w:rsidRPr="009543AA" w14:paraId="497A84D5"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CCE3E" w14:textId="77777777" w:rsidR="009543AA" w:rsidRPr="009543AA" w:rsidRDefault="009543AA" w:rsidP="009543AA">
            <w:pPr>
              <w:rPr>
                <w:sz w:val="22"/>
                <w:szCs w:val="22"/>
              </w:rPr>
            </w:pPr>
          </w:p>
        </w:tc>
        <w:tc>
          <w:tcPr>
            <w:tcW w:w="4766" w:type="dxa"/>
            <w:vMerge w:val="restart"/>
            <w:tcBorders>
              <w:top w:val="single" w:sz="4" w:space="0" w:color="auto"/>
              <w:left w:val="single" w:sz="4" w:space="0" w:color="auto"/>
              <w:right w:val="single" w:sz="4" w:space="0" w:color="auto"/>
            </w:tcBorders>
            <w:shd w:val="clear" w:color="auto" w:fill="auto"/>
            <w:vAlign w:val="center"/>
            <w:hideMark/>
          </w:tcPr>
          <w:p w14:paraId="5970F318" w14:textId="77777777" w:rsidR="009543AA" w:rsidRPr="009543AA" w:rsidRDefault="009543AA" w:rsidP="009543AA">
            <w:pPr>
              <w:jc w:val="center"/>
              <w:rPr>
                <w:sz w:val="22"/>
                <w:szCs w:val="22"/>
              </w:rPr>
            </w:pPr>
            <w:proofErr w:type="spellStart"/>
            <w:r w:rsidRPr="009543AA">
              <w:rPr>
                <w:sz w:val="22"/>
                <w:szCs w:val="22"/>
              </w:rPr>
              <w:t>Одноставочный</w:t>
            </w:r>
            <w:proofErr w:type="spellEnd"/>
            <w:r w:rsidRPr="009543AA">
              <w:rPr>
                <w:sz w:val="22"/>
                <w:szCs w:val="22"/>
              </w:rPr>
              <w:t>,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2AC000" w14:textId="77777777" w:rsidR="009543AA" w:rsidRPr="009543AA" w:rsidRDefault="009543AA" w:rsidP="009543AA">
            <w:pPr>
              <w:ind w:left="-108" w:right="-108"/>
              <w:jc w:val="center"/>
              <w:rPr>
                <w:sz w:val="22"/>
                <w:szCs w:val="22"/>
              </w:rPr>
            </w:pPr>
            <w:r w:rsidRPr="009543AA">
              <w:rPr>
                <w:sz w:val="22"/>
                <w:szCs w:val="22"/>
              </w:rPr>
              <w:t>с 01.01.2019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C14A980" w14:textId="77777777" w:rsidR="009543AA" w:rsidRPr="009543AA" w:rsidRDefault="009543AA" w:rsidP="009543AA">
            <w:pPr>
              <w:jc w:val="center"/>
              <w:rPr>
                <w:sz w:val="22"/>
                <w:szCs w:val="22"/>
                <w:lang w:eastAsia="en-US"/>
              </w:rPr>
            </w:pPr>
            <w:r w:rsidRPr="009543AA">
              <w:rPr>
                <w:sz w:val="22"/>
                <w:szCs w:val="22"/>
                <w:lang w:eastAsia="en-US"/>
              </w:rPr>
              <w:t>285,36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B763BF" w14:textId="77777777" w:rsidR="009543AA" w:rsidRPr="009543AA" w:rsidRDefault="009543AA" w:rsidP="009543AA">
            <w:pPr>
              <w:jc w:val="center"/>
              <w:rPr>
                <w:sz w:val="22"/>
                <w:szCs w:val="22"/>
              </w:rPr>
            </w:pPr>
            <w:r w:rsidRPr="009543AA">
              <w:rPr>
                <w:sz w:val="22"/>
                <w:szCs w:val="22"/>
              </w:rPr>
              <w:t>х</w:t>
            </w:r>
          </w:p>
        </w:tc>
      </w:tr>
      <w:tr w:rsidR="009543AA" w:rsidRPr="009543AA" w14:paraId="11638863"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46AF2D"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shd w:val="clear" w:color="auto" w:fill="auto"/>
            <w:vAlign w:val="center"/>
          </w:tcPr>
          <w:p w14:paraId="3EBB3C58"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006E47F" w14:textId="77777777" w:rsidR="009543AA" w:rsidRPr="009543AA" w:rsidRDefault="009543AA" w:rsidP="009543AA">
            <w:pPr>
              <w:ind w:left="-108" w:right="-108"/>
              <w:jc w:val="center"/>
              <w:rPr>
                <w:sz w:val="22"/>
                <w:szCs w:val="22"/>
              </w:rPr>
            </w:pPr>
            <w:r w:rsidRPr="009543AA">
              <w:rPr>
                <w:sz w:val="22"/>
                <w:szCs w:val="22"/>
              </w:rPr>
              <w:t>с 01.07.2019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3789E87" w14:textId="77777777" w:rsidR="009543AA" w:rsidRPr="009543AA" w:rsidRDefault="009543AA" w:rsidP="009543AA">
            <w:pPr>
              <w:jc w:val="center"/>
              <w:rPr>
                <w:sz w:val="22"/>
                <w:szCs w:val="22"/>
                <w:lang w:eastAsia="en-US"/>
              </w:rPr>
            </w:pPr>
            <w:r w:rsidRPr="009543AA">
              <w:rPr>
                <w:sz w:val="22"/>
                <w:szCs w:val="22"/>
                <w:lang w:eastAsia="en-US"/>
              </w:rPr>
              <w:t>398,71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56651F9" w14:textId="77777777" w:rsidR="009543AA" w:rsidRPr="009543AA" w:rsidRDefault="009543AA" w:rsidP="009543AA">
            <w:pPr>
              <w:jc w:val="center"/>
              <w:rPr>
                <w:sz w:val="22"/>
                <w:szCs w:val="22"/>
              </w:rPr>
            </w:pPr>
            <w:r w:rsidRPr="009543AA">
              <w:rPr>
                <w:sz w:val="22"/>
                <w:szCs w:val="22"/>
              </w:rPr>
              <w:t>х</w:t>
            </w:r>
          </w:p>
        </w:tc>
      </w:tr>
      <w:tr w:rsidR="009543AA" w:rsidRPr="009543AA" w14:paraId="46D53001"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40A05"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hideMark/>
          </w:tcPr>
          <w:p w14:paraId="28B1234E"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A437BC" w14:textId="77777777" w:rsidR="009543AA" w:rsidRPr="009543AA" w:rsidRDefault="009543AA" w:rsidP="009543AA">
            <w:pPr>
              <w:ind w:left="-108" w:right="-108"/>
              <w:jc w:val="center"/>
              <w:rPr>
                <w:sz w:val="22"/>
                <w:szCs w:val="22"/>
              </w:rPr>
            </w:pPr>
            <w:r w:rsidRPr="009543AA">
              <w:rPr>
                <w:sz w:val="22"/>
                <w:szCs w:val="22"/>
              </w:rPr>
              <w:t>с 01.01.2020</w:t>
            </w:r>
          </w:p>
        </w:tc>
        <w:tc>
          <w:tcPr>
            <w:tcW w:w="1276" w:type="dxa"/>
            <w:tcBorders>
              <w:top w:val="single" w:sz="4" w:space="0" w:color="auto"/>
              <w:left w:val="nil"/>
              <w:bottom w:val="single" w:sz="4" w:space="0" w:color="auto"/>
              <w:right w:val="single" w:sz="4" w:space="0" w:color="auto"/>
            </w:tcBorders>
            <w:shd w:val="clear" w:color="auto" w:fill="FFFFFF"/>
          </w:tcPr>
          <w:p w14:paraId="6CFAFD50" w14:textId="77777777" w:rsidR="009543AA" w:rsidRPr="009543AA" w:rsidRDefault="009543AA" w:rsidP="009543AA">
            <w:pPr>
              <w:jc w:val="center"/>
              <w:rPr>
                <w:sz w:val="22"/>
                <w:szCs w:val="22"/>
                <w:lang w:eastAsia="en-US"/>
              </w:rPr>
            </w:pPr>
            <w:r w:rsidRPr="009543AA">
              <w:rPr>
                <w:sz w:val="22"/>
                <w:szCs w:val="22"/>
                <w:lang w:eastAsia="en-US"/>
              </w:rPr>
              <w:t>398,71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4D3FB" w14:textId="77777777" w:rsidR="009543AA" w:rsidRPr="009543AA" w:rsidRDefault="009543AA" w:rsidP="009543AA">
            <w:pPr>
              <w:jc w:val="center"/>
              <w:rPr>
                <w:sz w:val="22"/>
                <w:szCs w:val="22"/>
              </w:rPr>
            </w:pPr>
            <w:r w:rsidRPr="009543AA">
              <w:rPr>
                <w:sz w:val="22"/>
                <w:szCs w:val="22"/>
              </w:rPr>
              <w:t>х</w:t>
            </w:r>
          </w:p>
        </w:tc>
      </w:tr>
      <w:tr w:rsidR="009543AA" w:rsidRPr="009543AA" w14:paraId="5298DF36"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9F7EE3"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tcPr>
          <w:p w14:paraId="30D3B337"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48F1C6C" w14:textId="77777777" w:rsidR="009543AA" w:rsidRPr="009543AA" w:rsidRDefault="009543AA" w:rsidP="009543AA">
            <w:pPr>
              <w:ind w:left="-108" w:right="-108"/>
              <w:jc w:val="center"/>
              <w:rPr>
                <w:sz w:val="22"/>
                <w:szCs w:val="22"/>
              </w:rPr>
            </w:pPr>
            <w:r w:rsidRPr="009543AA">
              <w:rPr>
                <w:sz w:val="22"/>
                <w:szCs w:val="22"/>
              </w:rPr>
              <w:t>с 01.07.2020</w:t>
            </w:r>
          </w:p>
        </w:tc>
        <w:tc>
          <w:tcPr>
            <w:tcW w:w="1276" w:type="dxa"/>
            <w:tcBorders>
              <w:top w:val="single" w:sz="4" w:space="0" w:color="auto"/>
              <w:left w:val="nil"/>
              <w:bottom w:val="single" w:sz="4" w:space="0" w:color="auto"/>
              <w:right w:val="single" w:sz="4" w:space="0" w:color="auto"/>
            </w:tcBorders>
            <w:shd w:val="clear" w:color="auto" w:fill="FFFFFF"/>
          </w:tcPr>
          <w:p w14:paraId="41423419" w14:textId="77777777" w:rsidR="009543AA" w:rsidRPr="009543AA" w:rsidRDefault="009543AA" w:rsidP="009543AA">
            <w:pPr>
              <w:jc w:val="center"/>
              <w:rPr>
                <w:sz w:val="22"/>
                <w:szCs w:val="22"/>
                <w:lang w:eastAsia="en-US"/>
              </w:rPr>
            </w:pPr>
            <w:r w:rsidRPr="009543AA">
              <w:rPr>
                <w:sz w:val="22"/>
                <w:szCs w:val="22"/>
                <w:lang w:eastAsia="en-US"/>
              </w:rPr>
              <w:t>414,66</w:t>
            </w:r>
          </w:p>
        </w:tc>
        <w:tc>
          <w:tcPr>
            <w:tcW w:w="992" w:type="dxa"/>
            <w:tcBorders>
              <w:top w:val="single" w:sz="4" w:space="0" w:color="auto"/>
              <w:left w:val="nil"/>
              <w:bottom w:val="single" w:sz="4" w:space="0" w:color="auto"/>
              <w:right w:val="single" w:sz="4" w:space="0" w:color="auto"/>
            </w:tcBorders>
            <w:shd w:val="clear" w:color="auto" w:fill="auto"/>
            <w:vAlign w:val="center"/>
          </w:tcPr>
          <w:p w14:paraId="23D58D42" w14:textId="77777777" w:rsidR="009543AA" w:rsidRPr="009543AA" w:rsidRDefault="009543AA" w:rsidP="009543AA">
            <w:pPr>
              <w:jc w:val="center"/>
              <w:rPr>
                <w:sz w:val="22"/>
                <w:szCs w:val="22"/>
              </w:rPr>
            </w:pPr>
            <w:r w:rsidRPr="009543AA">
              <w:rPr>
                <w:sz w:val="22"/>
                <w:szCs w:val="22"/>
              </w:rPr>
              <w:t>х</w:t>
            </w:r>
          </w:p>
        </w:tc>
      </w:tr>
      <w:tr w:rsidR="009543AA" w:rsidRPr="009543AA" w14:paraId="59598200"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80A56"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hideMark/>
          </w:tcPr>
          <w:p w14:paraId="2871586A"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59A5D0" w14:textId="77777777" w:rsidR="009543AA" w:rsidRPr="009543AA" w:rsidRDefault="009543AA" w:rsidP="009543AA">
            <w:pPr>
              <w:ind w:left="-108" w:right="-108"/>
              <w:jc w:val="center"/>
              <w:rPr>
                <w:sz w:val="22"/>
                <w:szCs w:val="22"/>
              </w:rPr>
            </w:pPr>
            <w:r w:rsidRPr="009543AA">
              <w:rPr>
                <w:sz w:val="22"/>
                <w:szCs w:val="22"/>
              </w:rPr>
              <w:t>с 01.01.2021</w:t>
            </w:r>
          </w:p>
        </w:tc>
        <w:tc>
          <w:tcPr>
            <w:tcW w:w="1276" w:type="dxa"/>
            <w:tcBorders>
              <w:top w:val="single" w:sz="4" w:space="0" w:color="auto"/>
              <w:left w:val="nil"/>
              <w:bottom w:val="single" w:sz="4" w:space="0" w:color="auto"/>
              <w:right w:val="single" w:sz="4" w:space="0" w:color="auto"/>
            </w:tcBorders>
            <w:shd w:val="clear" w:color="auto" w:fill="FFFFFF"/>
          </w:tcPr>
          <w:p w14:paraId="4D3AE518" w14:textId="77777777" w:rsidR="009543AA" w:rsidRPr="009543AA" w:rsidRDefault="009543AA" w:rsidP="009543AA">
            <w:pPr>
              <w:jc w:val="center"/>
              <w:rPr>
                <w:sz w:val="22"/>
                <w:szCs w:val="22"/>
                <w:lang w:eastAsia="en-US"/>
              </w:rPr>
            </w:pPr>
            <w:r w:rsidRPr="009543AA">
              <w:rPr>
                <w:sz w:val="22"/>
                <w:szCs w:val="22"/>
                <w:lang w:eastAsia="en-US"/>
              </w:rPr>
              <w:t>414,66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739CF6" w14:textId="77777777" w:rsidR="009543AA" w:rsidRPr="009543AA" w:rsidRDefault="009543AA" w:rsidP="009543AA">
            <w:pPr>
              <w:jc w:val="center"/>
              <w:rPr>
                <w:sz w:val="22"/>
                <w:szCs w:val="22"/>
              </w:rPr>
            </w:pPr>
            <w:r w:rsidRPr="009543AA">
              <w:rPr>
                <w:sz w:val="22"/>
                <w:szCs w:val="22"/>
              </w:rPr>
              <w:t>х</w:t>
            </w:r>
          </w:p>
        </w:tc>
      </w:tr>
      <w:tr w:rsidR="009543AA" w:rsidRPr="009543AA" w14:paraId="670807A4"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DD24C6"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tcPr>
          <w:p w14:paraId="13D8938D"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6A156F8" w14:textId="77777777" w:rsidR="009543AA" w:rsidRPr="009543AA" w:rsidRDefault="009543AA" w:rsidP="009543AA">
            <w:pPr>
              <w:ind w:left="-108" w:right="-108"/>
              <w:jc w:val="center"/>
              <w:rPr>
                <w:sz w:val="22"/>
                <w:szCs w:val="22"/>
              </w:rPr>
            </w:pPr>
            <w:r w:rsidRPr="009543AA">
              <w:rPr>
                <w:sz w:val="22"/>
                <w:szCs w:val="22"/>
              </w:rPr>
              <w:t>с 01.07.2021</w:t>
            </w:r>
          </w:p>
        </w:tc>
        <w:tc>
          <w:tcPr>
            <w:tcW w:w="1276" w:type="dxa"/>
            <w:tcBorders>
              <w:top w:val="single" w:sz="4" w:space="0" w:color="auto"/>
              <w:left w:val="nil"/>
              <w:bottom w:val="single" w:sz="4" w:space="0" w:color="auto"/>
              <w:right w:val="single" w:sz="4" w:space="0" w:color="auto"/>
            </w:tcBorders>
            <w:shd w:val="clear" w:color="auto" w:fill="FFFFFF"/>
          </w:tcPr>
          <w:p w14:paraId="269264A0" w14:textId="77777777" w:rsidR="009543AA" w:rsidRPr="009543AA" w:rsidRDefault="009543AA" w:rsidP="009543AA">
            <w:pPr>
              <w:jc w:val="center"/>
              <w:rPr>
                <w:sz w:val="22"/>
                <w:szCs w:val="22"/>
                <w:lang w:eastAsia="en-US"/>
              </w:rPr>
            </w:pPr>
            <w:r w:rsidRPr="009543AA">
              <w:rPr>
                <w:sz w:val="22"/>
                <w:szCs w:val="22"/>
                <w:lang w:eastAsia="en-US"/>
              </w:rPr>
              <w:t>431,24</w:t>
            </w:r>
          </w:p>
        </w:tc>
        <w:tc>
          <w:tcPr>
            <w:tcW w:w="992" w:type="dxa"/>
            <w:tcBorders>
              <w:top w:val="single" w:sz="4" w:space="0" w:color="auto"/>
              <w:left w:val="nil"/>
              <w:bottom w:val="single" w:sz="4" w:space="0" w:color="auto"/>
              <w:right w:val="single" w:sz="4" w:space="0" w:color="auto"/>
            </w:tcBorders>
            <w:shd w:val="clear" w:color="auto" w:fill="auto"/>
            <w:vAlign w:val="center"/>
          </w:tcPr>
          <w:p w14:paraId="592B23C4" w14:textId="77777777" w:rsidR="009543AA" w:rsidRPr="009543AA" w:rsidRDefault="009543AA" w:rsidP="009543AA">
            <w:pPr>
              <w:jc w:val="center"/>
              <w:rPr>
                <w:sz w:val="22"/>
                <w:szCs w:val="22"/>
              </w:rPr>
            </w:pPr>
            <w:r w:rsidRPr="009543AA">
              <w:rPr>
                <w:sz w:val="22"/>
                <w:szCs w:val="22"/>
              </w:rPr>
              <w:t>х</w:t>
            </w:r>
          </w:p>
        </w:tc>
      </w:tr>
      <w:tr w:rsidR="009543AA" w:rsidRPr="009543AA" w14:paraId="1AE799B8"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1A1EEE"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tcPr>
          <w:p w14:paraId="17217012"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8D533AF" w14:textId="77777777" w:rsidR="009543AA" w:rsidRPr="009543AA" w:rsidRDefault="009543AA" w:rsidP="009543AA">
            <w:pPr>
              <w:ind w:left="-108" w:right="-108"/>
              <w:jc w:val="center"/>
              <w:rPr>
                <w:sz w:val="22"/>
                <w:szCs w:val="22"/>
              </w:rPr>
            </w:pPr>
            <w:r w:rsidRPr="009543AA">
              <w:rPr>
                <w:sz w:val="22"/>
                <w:szCs w:val="22"/>
              </w:rPr>
              <w:t>с 01.01.2022</w:t>
            </w:r>
          </w:p>
        </w:tc>
        <w:tc>
          <w:tcPr>
            <w:tcW w:w="1276" w:type="dxa"/>
            <w:tcBorders>
              <w:top w:val="single" w:sz="4" w:space="0" w:color="auto"/>
              <w:left w:val="nil"/>
              <w:bottom w:val="single" w:sz="4" w:space="0" w:color="auto"/>
              <w:right w:val="single" w:sz="4" w:space="0" w:color="auto"/>
            </w:tcBorders>
            <w:shd w:val="clear" w:color="auto" w:fill="FFFFFF"/>
          </w:tcPr>
          <w:p w14:paraId="262CB5EA" w14:textId="77777777" w:rsidR="009543AA" w:rsidRPr="009543AA" w:rsidRDefault="009543AA" w:rsidP="009543AA">
            <w:pPr>
              <w:jc w:val="center"/>
              <w:rPr>
                <w:sz w:val="22"/>
                <w:szCs w:val="22"/>
                <w:lang w:eastAsia="en-US"/>
              </w:rPr>
            </w:pPr>
            <w:r w:rsidRPr="009543AA">
              <w:rPr>
                <w:sz w:val="22"/>
                <w:szCs w:val="22"/>
                <w:lang w:eastAsia="en-US"/>
              </w:rPr>
              <w:t>431,24</w:t>
            </w:r>
          </w:p>
        </w:tc>
        <w:tc>
          <w:tcPr>
            <w:tcW w:w="992" w:type="dxa"/>
            <w:tcBorders>
              <w:top w:val="single" w:sz="4" w:space="0" w:color="auto"/>
              <w:left w:val="nil"/>
              <w:bottom w:val="single" w:sz="4" w:space="0" w:color="auto"/>
              <w:right w:val="single" w:sz="4" w:space="0" w:color="auto"/>
            </w:tcBorders>
            <w:shd w:val="clear" w:color="auto" w:fill="auto"/>
            <w:vAlign w:val="center"/>
          </w:tcPr>
          <w:p w14:paraId="1C4B96DF" w14:textId="77777777" w:rsidR="009543AA" w:rsidRPr="009543AA" w:rsidRDefault="009543AA" w:rsidP="009543AA">
            <w:pPr>
              <w:jc w:val="center"/>
              <w:rPr>
                <w:sz w:val="22"/>
                <w:szCs w:val="22"/>
              </w:rPr>
            </w:pPr>
            <w:r w:rsidRPr="009543AA">
              <w:rPr>
                <w:sz w:val="22"/>
                <w:szCs w:val="22"/>
              </w:rPr>
              <w:t>х</w:t>
            </w:r>
          </w:p>
        </w:tc>
      </w:tr>
      <w:tr w:rsidR="009543AA" w:rsidRPr="009543AA" w14:paraId="1A881ABE"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00DDDE"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tcPr>
          <w:p w14:paraId="364C6611"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BF45A8A" w14:textId="77777777" w:rsidR="009543AA" w:rsidRPr="009543AA" w:rsidRDefault="009543AA" w:rsidP="009543AA">
            <w:pPr>
              <w:ind w:left="-108" w:right="-108"/>
              <w:jc w:val="center"/>
              <w:rPr>
                <w:sz w:val="22"/>
                <w:szCs w:val="22"/>
              </w:rPr>
            </w:pPr>
            <w:r w:rsidRPr="009543AA">
              <w:rPr>
                <w:sz w:val="22"/>
                <w:szCs w:val="22"/>
              </w:rPr>
              <w:t>с 01.07.2022</w:t>
            </w:r>
          </w:p>
        </w:tc>
        <w:tc>
          <w:tcPr>
            <w:tcW w:w="1276" w:type="dxa"/>
            <w:tcBorders>
              <w:top w:val="single" w:sz="4" w:space="0" w:color="auto"/>
              <w:left w:val="nil"/>
              <w:bottom w:val="single" w:sz="4" w:space="0" w:color="auto"/>
              <w:right w:val="single" w:sz="4" w:space="0" w:color="auto"/>
            </w:tcBorders>
            <w:shd w:val="clear" w:color="auto" w:fill="FFFFFF"/>
          </w:tcPr>
          <w:p w14:paraId="58423B18" w14:textId="77777777" w:rsidR="009543AA" w:rsidRPr="009543AA" w:rsidRDefault="009543AA" w:rsidP="009543AA">
            <w:pPr>
              <w:jc w:val="center"/>
              <w:rPr>
                <w:sz w:val="22"/>
                <w:szCs w:val="22"/>
                <w:lang w:eastAsia="en-US"/>
              </w:rPr>
            </w:pPr>
            <w:r w:rsidRPr="009543AA">
              <w:rPr>
                <w:sz w:val="22"/>
                <w:szCs w:val="22"/>
                <w:lang w:eastAsia="en-US"/>
              </w:rPr>
              <w:t>448,49</w:t>
            </w:r>
          </w:p>
        </w:tc>
        <w:tc>
          <w:tcPr>
            <w:tcW w:w="992" w:type="dxa"/>
            <w:tcBorders>
              <w:top w:val="single" w:sz="4" w:space="0" w:color="auto"/>
              <w:left w:val="nil"/>
              <w:bottom w:val="single" w:sz="4" w:space="0" w:color="auto"/>
              <w:right w:val="single" w:sz="4" w:space="0" w:color="auto"/>
            </w:tcBorders>
            <w:shd w:val="clear" w:color="auto" w:fill="auto"/>
            <w:vAlign w:val="center"/>
          </w:tcPr>
          <w:p w14:paraId="7FE1F52F" w14:textId="77777777" w:rsidR="009543AA" w:rsidRPr="009543AA" w:rsidRDefault="009543AA" w:rsidP="009543AA">
            <w:pPr>
              <w:jc w:val="center"/>
              <w:rPr>
                <w:sz w:val="22"/>
                <w:szCs w:val="22"/>
              </w:rPr>
            </w:pPr>
            <w:r w:rsidRPr="009543AA">
              <w:rPr>
                <w:sz w:val="22"/>
                <w:szCs w:val="22"/>
              </w:rPr>
              <w:t>х</w:t>
            </w:r>
          </w:p>
        </w:tc>
      </w:tr>
      <w:tr w:rsidR="009543AA" w:rsidRPr="009543AA" w14:paraId="13366966"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769881" w14:textId="77777777" w:rsidR="009543AA" w:rsidRPr="009543AA" w:rsidRDefault="009543AA" w:rsidP="009543AA">
            <w:pPr>
              <w:rPr>
                <w:sz w:val="22"/>
                <w:szCs w:val="22"/>
              </w:rPr>
            </w:pPr>
          </w:p>
        </w:tc>
        <w:tc>
          <w:tcPr>
            <w:tcW w:w="4766" w:type="dxa"/>
            <w:vMerge/>
            <w:tcBorders>
              <w:left w:val="single" w:sz="4" w:space="0" w:color="auto"/>
              <w:right w:val="single" w:sz="4" w:space="0" w:color="auto"/>
            </w:tcBorders>
            <w:vAlign w:val="center"/>
          </w:tcPr>
          <w:p w14:paraId="4AC57085"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37A6846" w14:textId="77777777" w:rsidR="009543AA" w:rsidRPr="009543AA" w:rsidRDefault="009543AA" w:rsidP="009543AA">
            <w:pPr>
              <w:ind w:left="-108" w:right="-108"/>
              <w:jc w:val="center"/>
              <w:rPr>
                <w:sz w:val="22"/>
                <w:szCs w:val="22"/>
              </w:rPr>
            </w:pPr>
            <w:r w:rsidRPr="009543AA">
              <w:rPr>
                <w:sz w:val="22"/>
                <w:szCs w:val="22"/>
              </w:rPr>
              <w:t>с 01.01.2023</w:t>
            </w:r>
          </w:p>
        </w:tc>
        <w:tc>
          <w:tcPr>
            <w:tcW w:w="1276" w:type="dxa"/>
            <w:tcBorders>
              <w:top w:val="single" w:sz="4" w:space="0" w:color="auto"/>
              <w:left w:val="nil"/>
              <w:bottom w:val="single" w:sz="4" w:space="0" w:color="auto"/>
              <w:right w:val="single" w:sz="4" w:space="0" w:color="auto"/>
            </w:tcBorders>
            <w:shd w:val="clear" w:color="auto" w:fill="FFFFFF"/>
          </w:tcPr>
          <w:p w14:paraId="59FF039E" w14:textId="77777777" w:rsidR="009543AA" w:rsidRPr="009543AA" w:rsidRDefault="009543AA" w:rsidP="009543AA">
            <w:pPr>
              <w:jc w:val="center"/>
              <w:rPr>
                <w:sz w:val="22"/>
                <w:szCs w:val="22"/>
                <w:lang w:eastAsia="en-US"/>
              </w:rPr>
            </w:pPr>
            <w:r w:rsidRPr="009543AA">
              <w:rPr>
                <w:sz w:val="22"/>
                <w:szCs w:val="22"/>
                <w:lang w:eastAsia="en-US"/>
              </w:rPr>
              <w:t>448,49</w:t>
            </w:r>
          </w:p>
        </w:tc>
        <w:tc>
          <w:tcPr>
            <w:tcW w:w="992" w:type="dxa"/>
            <w:tcBorders>
              <w:top w:val="single" w:sz="4" w:space="0" w:color="auto"/>
              <w:left w:val="nil"/>
              <w:bottom w:val="single" w:sz="4" w:space="0" w:color="auto"/>
              <w:right w:val="single" w:sz="4" w:space="0" w:color="auto"/>
            </w:tcBorders>
            <w:shd w:val="clear" w:color="auto" w:fill="auto"/>
            <w:vAlign w:val="center"/>
          </w:tcPr>
          <w:p w14:paraId="273ABB76" w14:textId="77777777" w:rsidR="009543AA" w:rsidRPr="009543AA" w:rsidRDefault="009543AA" w:rsidP="009543AA">
            <w:pPr>
              <w:jc w:val="center"/>
              <w:rPr>
                <w:sz w:val="22"/>
                <w:szCs w:val="22"/>
              </w:rPr>
            </w:pPr>
            <w:r w:rsidRPr="009543AA">
              <w:rPr>
                <w:sz w:val="22"/>
                <w:szCs w:val="22"/>
              </w:rPr>
              <w:t>х</w:t>
            </w:r>
          </w:p>
        </w:tc>
      </w:tr>
      <w:tr w:rsidR="009543AA" w:rsidRPr="009543AA" w14:paraId="65F56B6B"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62521" w14:textId="77777777" w:rsidR="009543AA" w:rsidRPr="009543AA" w:rsidRDefault="009543AA" w:rsidP="009543AA">
            <w:pPr>
              <w:rPr>
                <w:sz w:val="22"/>
                <w:szCs w:val="22"/>
              </w:rPr>
            </w:pPr>
          </w:p>
        </w:tc>
        <w:tc>
          <w:tcPr>
            <w:tcW w:w="4766" w:type="dxa"/>
            <w:vMerge/>
            <w:tcBorders>
              <w:left w:val="single" w:sz="4" w:space="0" w:color="auto"/>
              <w:bottom w:val="single" w:sz="4" w:space="0" w:color="auto"/>
              <w:right w:val="single" w:sz="4" w:space="0" w:color="auto"/>
            </w:tcBorders>
            <w:vAlign w:val="center"/>
          </w:tcPr>
          <w:p w14:paraId="347B29DF" w14:textId="77777777" w:rsidR="009543AA" w:rsidRPr="009543AA" w:rsidRDefault="009543AA" w:rsidP="009543AA">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022367" w14:textId="77777777" w:rsidR="009543AA" w:rsidRPr="009543AA" w:rsidRDefault="009543AA" w:rsidP="009543AA">
            <w:pPr>
              <w:ind w:left="-108" w:right="-108"/>
              <w:jc w:val="center"/>
              <w:rPr>
                <w:sz w:val="22"/>
                <w:szCs w:val="22"/>
              </w:rPr>
            </w:pPr>
            <w:r w:rsidRPr="009543AA">
              <w:rPr>
                <w:sz w:val="22"/>
                <w:szCs w:val="22"/>
              </w:rPr>
              <w:t>с 01.07.2023</w:t>
            </w:r>
          </w:p>
        </w:tc>
        <w:tc>
          <w:tcPr>
            <w:tcW w:w="1276" w:type="dxa"/>
            <w:tcBorders>
              <w:top w:val="single" w:sz="4" w:space="0" w:color="auto"/>
              <w:left w:val="nil"/>
              <w:bottom w:val="single" w:sz="4" w:space="0" w:color="auto"/>
              <w:right w:val="single" w:sz="4" w:space="0" w:color="auto"/>
            </w:tcBorders>
            <w:shd w:val="clear" w:color="auto" w:fill="FFFFFF"/>
          </w:tcPr>
          <w:p w14:paraId="11152CFE" w14:textId="77777777" w:rsidR="009543AA" w:rsidRPr="009543AA" w:rsidRDefault="009543AA" w:rsidP="009543AA">
            <w:pPr>
              <w:jc w:val="center"/>
              <w:rPr>
                <w:sz w:val="22"/>
                <w:szCs w:val="22"/>
                <w:lang w:eastAsia="en-US"/>
              </w:rPr>
            </w:pPr>
            <w:r w:rsidRPr="009543AA">
              <w:rPr>
                <w:sz w:val="22"/>
                <w:szCs w:val="22"/>
                <w:lang w:eastAsia="en-US"/>
              </w:rPr>
              <w:t>466,43</w:t>
            </w:r>
          </w:p>
        </w:tc>
        <w:tc>
          <w:tcPr>
            <w:tcW w:w="992" w:type="dxa"/>
            <w:tcBorders>
              <w:top w:val="single" w:sz="4" w:space="0" w:color="auto"/>
              <w:left w:val="nil"/>
              <w:bottom w:val="single" w:sz="4" w:space="0" w:color="auto"/>
              <w:right w:val="single" w:sz="4" w:space="0" w:color="auto"/>
            </w:tcBorders>
            <w:shd w:val="clear" w:color="auto" w:fill="auto"/>
            <w:vAlign w:val="center"/>
          </w:tcPr>
          <w:p w14:paraId="746BC870" w14:textId="77777777" w:rsidR="009543AA" w:rsidRPr="009543AA" w:rsidRDefault="009543AA" w:rsidP="009543AA">
            <w:pPr>
              <w:jc w:val="center"/>
              <w:rPr>
                <w:sz w:val="22"/>
                <w:szCs w:val="22"/>
              </w:rPr>
            </w:pPr>
            <w:r w:rsidRPr="009543AA">
              <w:rPr>
                <w:sz w:val="22"/>
                <w:szCs w:val="22"/>
              </w:rPr>
              <w:t>х</w:t>
            </w:r>
          </w:p>
        </w:tc>
      </w:tr>
      <w:tr w:rsidR="009543AA" w:rsidRPr="009543AA" w14:paraId="5ADA090C"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26D618" w14:textId="77777777" w:rsidR="009543AA" w:rsidRPr="009543AA" w:rsidRDefault="009543AA" w:rsidP="009543AA">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53F0119D" w14:textId="77777777" w:rsidR="009543AA" w:rsidRPr="009543AA" w:rsidRDefault="009543AA" w:rsidP="009543AA">
            <w:pPr>
              <w:jc w:val="center"/>
              <w:rPr>
                <w:sz w:val="22"/>
                <w:szCs w:val="22"/>
              </w:rPr>
            </w:pPr>
            <w:proofErr w:type="spellStart"/>
            <w:r w:rsidRPr="009543AA">
              <w:rPr>
                <w:sz w:val="22"/>
                <w:szCs w:val="22"/>
              </w:rPr>
              <w:t>Двухставочный</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E08509"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5C6B4F"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82A8" w14:textId="77777777" w:rsidR="009543AA" w:rsidRPr="009543AA" w:rsidRDefault="009543AA" w:rsidP="009543AA">
            <w:pPr>
              <w:jc w:val="center"/>
              <w:rPr>
                <w:sz w:val="22"/>
                <w:szCs w:val="22"/>
              </w:rPr>
            </w:pPr>
            <w:r w:rsidRPr="009543AA">
              <w:rPr>
                <w:sz w:val="22"/>
                <w:szCs w:val="22"/>
              </w:rPr>
              <w:t>х</w:t>
            </w:r>
          </w:p>
        </w:tc>
      </w:tr>
      <w:tr w:rsidR="009543AA" w:rsidRPr="009543AA" w14:paraId="18561AB2"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9FD07"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F66C" w14:textId="77777777" w:rsidR="009543AA" w:rsidRPr="009543AA" w:rsidRDefault="009543AA" w:rsidP="009543AA">
            <w:pPr>
              <w:jc w:val="center"/>
              <w:rPr>
                <w:sz w:val="22"/>
                <w:szCs w:val="22"/>
              </w:rPr>
            </w:pPr>
            <w:r w:rsidRPr="009543AA">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D650E4"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EA3BDB"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07124E" w14:textId="77777777" w:rsidR="009543AA" w:rsidRPr="009543AA" w:rsidRDefault="009543AA" w:rsidP="009543AA">
            <w:pPr>
              <w:jc w:val="center"/>
              <w:rPr>
                <w:sz w:val="22"/>
                <w:szCs w:val="22"/>
              </w:rPr>
            </w:pPr>
            <w:r w:rsidRPr="009543AA">
              <w:rPr>
                <w:sz w:val="22"/>
                <w:szCs w:val="22"/>
              </w:rPr>
              <w:t>х</w:t>
            </w:r>
          </w:p>
        </w:tc>
      </w:tr>
      <w:tr w:rsidR="009543AA" w:rsidRPr="009543AA" w14:paraId="28139DD2"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4AE8C5"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099B1" w14:textId="77777777" w:rsidR="009543AA" w:rsidRPr="009543AA" w:rsidRDefault="009543AA" w:rsidP="009543AA">
            <w:pPr>
              <w:jc w:val="center"/>
              <w:rPr>
                <w:sz w:val="22"/>
                <w:szCs w:val="22"/>
              </w:rPr>
            </w:pPr>
            <w:r w:rsidRPr="009543AA">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A50A1E"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82138A"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346BAC" w14:textId="77777777" w:rsidR="009543AA" w:rsidRPr="009543AA" w:rsidRDefault="009543AA" w:rsidP="009543AA">
            <w:pPr>
              <w:jc w:val="center"/>
              <w:rPr>
                <w:sz w:val="22"/>
                <w:szCs w:val="22"/>
              </w:rPr>
            </w:pPr>
            <w:r w:rsidRPr="009543AA">
              <w:rPr>
                <w:sz w:val="22"/>
                <w:szCs w:val="22"/>
              </w:rPr>
              <w:t>х</w:t>
            </w:r>
          </w:p>
        </w:tc>
      </w:tr>
      <w:tr w:rsidR="009543AA" w:rsidRPr="009543AA" w14:paraId="6DC412BF" w14:textId="77777777" w:rsidTr="009543AA">
        <w:trPr>
          <w:trHeight w:val="499"/>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9A5031" w14:textId="77777777" w:rsidR="009543AA" w:rsidRPr="009543AA" w:rsidRDefault="009543AA" w:rsidP="009543AA">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2203258B" w14:textId="77777777" w:rsidR="009543AA" w:rsidRPr="009543AA" w:rsidRDefault="009543AA" w:rsidP="009543AA">
            <w:pPr>
              <w:jc w:val="center"/>
              <w:rPr>
                <w:sz w:val="22"/>
                <w:szCs w:val="22"/>
              </w:rPr>
            </w:pPr>
            <w:r w:rsidRPr="009543AA">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9543AA" w:rsidRPr="009543AA" w14:paraId="567958A5"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00DA5"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7EB" w14:textId="77777777" w:rsidR="009543AA" w:rsidRPr="009543AA" w:rsidRDefault="009543AA" w:rsidP="009543AA">
            <w:pPr>
              <w:jc w:val="center"/>
              <w:rPr>
                <w:sz w:val="22"/>
                <w:szCs w:val="22"/>
              </w:rPr>
            </w:pPr>
            <w:proofErr w:type="spellStart"/>
            <w:r w:rsidRPr="009543AA">
              <w:rPr>
                <w:sz w:val="22"/>
                <w:szCs w:val="22"/>
              </w:rPr>
              <w:t>Одноставочный</w:t>
            </w:r>
            <w:proofErr w:type="spellEnd"/>
            <w:r w:rsidRPr="009543AA">
              <w:rPr>
                <w:sz w:val="22"/>
                <w:szCs w:val="22"/>
              </w:rPr>
              <w:t>,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5025F4"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CCFBB3"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E0E336" w14:textId="77777777" w:rsidR="009543AA" w:rsidRPr="009543AA" w:rsidRDefault="009543AA" w:rsidP="009543AA">
            <w:pPr>
              <w:jc w:val="center"/>
              <w:rPr>
                <w:sz w:val="22"/>
                <w:szCs w:val="22"/>
              </w:rPr>
            </w:pPr>
            <w:r w:rsidRPr="009543AA">
              <w:rPr>
                <w:sz w:val="22"/>
                <w:szCs w:val="22"/>
              </w:rPr>
              <w:t>х</w:t>
            </w:r>
          </w:p>
        </w:tc>
      </w:tr>
      <w:tr w:rsidR="009543AA" w:rsidRPr="009543AA" w14:paraId="513BEB15"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A9D78" w14:textId="77777777" w:rsidR="009543AA" w:rsidRPr="009543AA" w:rsidRDefault="009543AA" w:rsidP="009543AA">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3187AACF" w14:textId="77777777" w:rsidR="009543AA" w:rsidRPr="009543AA" w:rsidRDefault="009543AA" w:rsidP="009543AA">
            <w:pPr>
              <w:jc w:val="center"/>
              <w:rPr>
                <w:sz w:val="22"/>
                <w:szCs w:val="22"/>
              </w:rPr>
            </w:pPr>
            <w:proofErr w:type="spellStart"/>
            <w:r w:rsidRPr="009543AA">
              <w:rPr>
                <w:sz w:val="22"/>
                <w:szCs w:val="22"/>
              </w:rPr>
              <w:t>Двухставочный</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B0931A"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8265C"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B47011" w14:textId="77777777" w:rsidR="009543AA" w:rsidRPr="009543AA" w:rsidRDefault="009543AA" w:rsidP="009543AA">
            <w:pPr>
              <w:jc w:val="center"/>
              <w:rPr>
                <w:sz w:val="22"/>
                <w:szCs w:val="22"/>
              </w:rPr>
            </w:pPr>
            <w:r w:rsidRPr="009543AA">
              <w:rPr>
                <w:sz w:val="22"/>
                <w:szCs w:val="22"/>
              </w:rPr>
              <w:t>х</w:t>
            </w:r>
          </w:p>
        </w:tc>
      </w:tr>
      <w:tr w:rsidR="009543AA" w:rsidRPr="009543AA" w14:paraId="4DA75291"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6533C"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3C6AB" w14:textId="77777777" w:rsidR="009543AA" w:rsidRPr="009543AA" w:rsidRDefault="009543AA" w:rsidP="009543AA">
            <w:pPr>
              <w:jc w:val="center"/>
              <w:rPr>
                <w:sz w:val="22"/>
                <w:szCs w:val="22"/>
              </w:rPr>
            </w:pPr>
            <w:r w:rsidRPr="009543AA">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09457F"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BBEC88"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DFD9E" w14:textId="77777777" w:rsidR="009543AA" w:rsidRPr="009543AA" w:rsidRDefault="009543AA" w:rsidP="009543AA">
            <w:pPr>
              <w:jc w:val="center"/>
              <w:rPr>
                <w:sz w:val="22"/>
                <w:szCs w:val="22"/>
              </w:rPr>
            </w:pPr>
            <w:r w:rsidRPr="009543AA">
              <w:rPr>
                <w:sz w:val="22"/>
                <w:szCs w:val="22"/>
              </w:rPr>
              <w:t>х</w:t>
            </w:r>
          </w:p>
        </w:tc>
      </w:tr>
      <w:tr w:rsidR="009543AA" w:rsidRPr="009543AA" w14:paraId="53F930E9"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17590C"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E911" w14:textId="77777777" w:rsidR="009543AA" w:rsidRPr="009543AA" w:rsidRDefault="009543AA" w:rsidP="009543AA">
            <w:pPr>
              <w:jc w:val="center"/>
              <w:rPr>
                <w:sz w:val="22"/>
                <w:szCs w:val="22"/>
              </w:rPr>
            </w:pPr>
            <w:r w:rsidRPr="009543AA">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5D047E"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825561"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122A9B" w14:textId="77777777" w:rsidR="009543AA" w:rsidRPr="009543AA" w:rsidRDefault="009543AA" w:rsidP="009543AA">
            <w:pPr>
              <w:jc w:val="center"/>
              <w:rPr>
                <w:sz w:val="22"/>
                <w:szCs w:val="22"/>
              </w:rPr>
            </w:pPr>
            <w:r w:rsidRPr="009543AA">
              <w:rPr>
                <w:sz w:val="22"/>
                <w:szCs w:val="22"/>
              </w:rPr>
              <w:t>х</w:t>
            </w:r>
          </w:p>
        </w:tc>
      </w:tr>
      <w:tr w:rsidR="009543AA" w:rsidRPr="009543AA" w14:paraId="4CB2B3E8" w14:textId="77777777" w:rsidTr="009543AA">
        <w:trPr>
          <w:trHeight w:val="499"/>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D62D41" w14:textId="77777777" w:rsidR="009543AA" w:rsidRPr="009543AA" w:rsidRDefault="009543AA" w:rsidP="009543AA">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4892D255" w14:textId="77777777" w:rsidR="009543AA" w:rsidRPr="009543AA" w:rsidRDefault="009543AA" w:rsidP="009543AA">
            <w:pPr>
              <w:jc w:val="center"/>
              <w:rPr>
                <w:sz w:val="22"/>
                <w:szCs w:val="22"/>
              </w:rPr>
            </w:pPr>
            <w:r w:rsidRPr="009543AA">
              <w:rPr>
                <w:sz w:val="22"/>
                <w:szCs w:val="22"/>
              </w:rPr>
              <w:t>Для потребителей, подключенных к тепловой сети после тепловых пунктов</w:t>
            </w:r>
          </w:p>
          <w:p w14:paraId="439BD7CD" w14:textId="77777777" w:rsidR="009543AA" w:rsidRPr="009543AA" w:rsidRDefault="009543AA" w:rsidP="009543AA">
            <w:pPr>
              <w:jc w:val="center"/>
              <w:rPr>
                <w:sz w:val="22"/>
                <w:szCs w:val="22"/>
              </w:rPr>
            </w:pPr>
            <w:r w:rsidRPr="009543AA">
              <w:rPr>
                <w:sz w:val="22"/>
                <w:szCs w:val="22"/>
              </w:rPr>
              <w:t>(на тепловых пунктах), эксплуатируемых теплоснабжающей организацией</w:t>
            </w:r>
          </w:p>
        </w:tc>
      </w:tr>
      <w:tr w:rsidR="009543AA" w:rsidRPr="009543AA" w14:paraId="731552DA"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AC9C5A"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71711" w14:textId="77777777" w:rsidR="009543AA" w:rsidRPr="009543AA" w:rsidRDefault="009543AA" w:rsidP="009543AA">
            <w:pPr>
              <w:jc w:val="center"/>
              <w:rPr>
                <w:sz w:val="22"/>
                <w:szCs w:val="22"/>
              </w:rPr>
            </w:pPr>
            <w:proofErr w:type="spellStart"/>
            <w:r w:rsidRPr="009543AA">
              <w:rPr>
                <w:sz w:val="22"/>
                <w:szCs w:val="22"/>
              </w:rPr>
              <w:t>Одноставочный</w:t>
            </w:r>
            <w:proofErr w:type="spellEnd"/>
            <w:r w:rsidRPr="009543AA">
              <w:rPr>
                <w:sz w:val="22"/>
                <w:szCs w:val="22"/>
              </w:rPr>
              <w:t>,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3CB015"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3BE55A"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DA91BB" w14:textId="77777777" w:rsidR="009543AA" w:rsidRPr="009543AA" w:rsidRDefault="009543AA" w:rsidP="009543AA">
            <w:pPr>
              <w:jc w:val="center"/>
              <w:rPr>
                <w:sz w:val="22"/>
                <w:szCs w:val="22"/>
              </w:rPr>
            </w:pPr>
            <w:r w:rsidRPr="009543AA">
              <w:rPr>
                <w:sz w:val="22"/>
                <w:szCs w:val="22"/>
              </w:rPr>
              <w:t>х</w:t>
            </w:r>
          </w:p>
        </w:tc>
      </w:tr>
      <w:tr w:rsidR="009543AA" w:rsidRPr="009543AA" w14:paraId="3725478E"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85D93" w14:textId="77777777" w:rsidR="009543AA" w:rsidRPr="009543AA" w:rsidRDefault="009543AA" w:rsidP="009543AA">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05CA84EE" w14:textId="77777777" w:rsidR="009543AA" w:rsidRPr="009543AA" w:rsidRDefault="009543AA" w:rsidP="009543AA">
            <w:pPr>
              <w:jc w:val="center"/>
              <w:rPr>
                <w:sz w:val="22"/>
                <w:szCs w:val="22"/>
              </w:rPr>
            </w:pPr>
            <w:proofErr w:type="spellStart"/>
            <w:r w:rsidRPr="009543AA">
              <w:rPr>
                <w:sz w:val="22"/>
                <w:szCs w:val="22"/>
              </w:rPr>
              <w:t>Двухставочный</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5A5E99"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EC0001"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C8F9D6" w14:textId="77777777" w:rsidR="009543AA" w:rsidRPr="009543AA" w:rsidRDefault="009543AA" w:rsidP="009543AA">
            <w:pPr>
              <w:jc w:val="center"/>
              <w:rPr>
                <w:sz w:val="22"/>
                <w:szCs w:val="22"/>
              </w:rPr>
            </w:pPr>
            <w:r w:rsidRPr="009543AA">
              <w:rPr>
                <w:sz w:val="22"/>
                <w:szCs w:val="22"/>
              </w:rPr>
              <w:t>х</w:t>
            </w:r>
          </w:p>
        </w:tc>
      </w:tr>
      <w:tr w:rsidR="009543AA" w:rsidRPr="009543AA" w14:paraId="4148D335" w14:textId="77777777" w:rsidTr="009543AA">
        <w:trPr>
          <w:trHeight w:val="27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36F0FF"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3B61" w14:textId="77777777" w:rsidR="009543AA" w:rsidRPr="009543AA" w:rsidRDefault="009543AA" w:rsidP="009543AA">
            <w:pPr>
              <w:jc w:val="center"/>
              <w:rPr>
                <w:sz w:val="22"/>
                <w:szCs w:val="22"/>
              </w:rPr>
            </w:pPr>
            <w:r w:rsidRPr="009543AA">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9AE2C9"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FB1E19"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BE8031" w14:textId="77777777" w:rsidR="009543AA" w:rsidRPr="009543AA" w:rsidRDefault="009543AA" w:rsidP="009543AA">
            <w:pPr>
              <w:jc w:val="center"/>
              <w:rPr>
                <w:sz w:val="22"/>
                <w:szCs w:val="22"/>
              </w:rPr>
            </w:pPr>
            <w:r w:rsidRPr="009543AA">
              <w:rPr>
                <w:sz w:val="22"/>
                <w:szCs w:val="22"/>
              </w:rPr>
              <w:t>х</w:t>
            </w:r>
          </w:p>
        </w:tc>
      </w:tr>
      <w:tr w:rsidR="009543AA" w:rsidRPr="009543AA" w14:paraId="7AC5E674" w14:textId="77777777" w:rsidTr="009543AA">
        <w:trPr>
          <w:trHeight w:val="240"/>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DB7850" w14:textId="77777777" w:rsidR="009543AA" w:rsidRPr="009543AA" w:rsidRDefault="009543AA" w:rsidP="009543AA">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369A7" w14:textId="77777777" w:rsidR="009543AA" w:rsidRPr="009543AA" w:rsidRDefault="009543AA" w:rsidP="009543AA">
            <w:pPr>
              <w:jc w:val="center"/>
              <w:rPr>
                <w:sz w:val="22"/>
                <w:szCs w:val="22"/>
              </w:rPr>
            </w:pPr>
            <w:r w:rsidRPr="009543AA">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192EA4" w14:textId="77777777" w:rsidR="009543AA" w:rsidRPr="009543AA" w:rsidRDefault="009543AA" w:rsidP="009543AA">
            <w:pPr>
              <w:jc w:val="center"/>
              <w:rPr>
                <w:sz w:val="22"/>
                <w:szCs w:val="22"/>
              </w:rPr>
            </w:pPr>
            <w:r w:rsidRPr="009543AA">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1F36E6" w14:textId="77777777" w:rsidR="009543AA" w:rsidRPr="009543AA" w:rsidRDefault="009543AA" w:rsidP="009543AA">
            <w:pPr>
              <w:jc w:val="center"/>
              <w:rPr>
                <w:sz w:val="22"/>
                <w:szCs w:val="22"/>
              </w:rPr>
            </w:pPr>
            <w:r w:rsidRPr="009543AA">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EFEB" w14:textId="77777777" w:rsidR="009543AA" w:rsidRPr="009543AA" w:rsidRDefault="009543AA" w:rsidP="009543AA">
            <w:pPr>
              <w:jc w:val="center"/>
              <w:rPr>
                <w:sz w:val="22"/>
                <w:szCs w:val="22"/>
              </w:rPr>
            </w:pPr>
            <w:r w:rsidRPr="009543AA">
              <w:rPr>
                <w:sz w:val="22"/>
                <w:szCs w:val="22"/>
              </w:rPr>
              <w:t>х</w:t>
            </w:r>
          </w:p>
        </w:tc>
      </w:tr>
    </w:tbl>
    <w:p w14:paraId="0A6ED388" w14:textId="77777777" w:rsidR="009543AA" w:rsidRDefault="009543AA" w:rsidP="009543AA">
      <w:pPr>
        <w:ind w:right="-144"/>
        <w:jc w:val="right"/>
        <w:rPr>
          <w:lang w:eastAsia="en-US"/>
        </w:rPr>
        <w:sectPr w:rsidR="009543AA" w:rsidSect="001C1119">
          <w:pgSz w:w="11906" w:h="16838"/>
          <w:pgMar w:top="567" w:right="567" w:bottom="567" w:left="851" w:header="420" w:footer="403" w:gutter="0"/>
          <w:cols w:space="708"/>
          <w:titlePg/>
          <w:docGrid w:linePitch="360"/>
        </w:sectPr>
      </w:pPr>
      <w:r w:rsidRPr="009543AA">
        <w:rPr>
          <w:lang w:eastAsia="en-US"/>
        </w:rPr>
        <w:t>».</w:t>
      </w:r>
    </w:p>
    <w:p w14:paraId="2217F633" w14:textId="2792C7A5" w:rsidR="009543AA" w:rsidRPr="00191669" w:rsidRDefault="009543AA" w:rsidP="00481162">
      <w:pPr>
        <w:ind w:firstLine="5670"/>
        <w:jc w:val="both"/>
        <w:rPr>
          <w:bCs/>
        </w:rPr>
      </w:pPr>
      <w:r w:rsidRPr="00191669">
        <w:rPr>
          <w:bCs/>
        </w:rPr>
        <w:lastRenderedPageBreak/>
        <w:t xml:space="preserve">Приложение № </w:t>
      </w:r>
      <w:r w:rsidR="006F54F7">
        <w:rPr>
          <w:bCs/>
        </w:rPr>
        <w:t>6</w:t>
      </w:r>
      <w:r w:rsidRPr="00191669">
        <w:rPr>
          <w:bCs/>
        </w:rPr>
        <w:t xml:space="preserve"> к протоколу № </w:t>
      </w:r>
      <w:r>
        <w:rPr>
          <w:bCs/>
        </w:rPr>
        <w:t>95</w:t>
      </w:r>
    </w:p>
    <w:p w14:paraId="0C4CC584" w14:textId="77777777" w:rsidR="009543AA" w:rsidRDefault="009543AA" w:rsidP="00481162">
      <w:pPr>
        <w:ind w:firstLine="5670"/>
        <w:jc w:val="both"/>
        <w:rPr>
          <w:bCs/>
        </w:rPr>
      </w:pPr>
      <w:r w:rsidRPr="00191669">
        <w:rPr>
          <w:bCs/>
        </w:rPr>
        <w:t xml:space="preserve">заседания Правления региональной </w:t>
      </w:r>
    </w:p>
    <w:p w14:paraId="78421B43" w14:textId="77777777" w:rsidR="009543AA" w:rsidRPr="00191669" w:rsidRDefault="009543AA" w:rsidP="00481162">
      <w:pPr>
        <w:ind w:firstLine="5670"/>
        <w:jc w:val="both"/>
        <w:rPr>
          <w:bCs/>
        </w:rPr>
      </w:pPr>
      <w:r w:rsidRPr="00191669">
        <w:rPr>
          <w:bCs/>
        </w:rPr>
        <w:t>энергетической комиссии</w:t>
      </w:r>
    </w:p>
    <w:p w14:paraId="1B1CD007" w14:textId="77777777" w:rsidR="009543AA" w:rsidRDefault="009543AA" w:rsidP="00481162">
      <w:pPr>
        <w:ind w:firstLine="5670"/>
        <w:jc w:val="both"/>
        <w:rPr>
          <w:bCs/>
        </w:rPr>
      </w:pPr>
      <w:r w:rsidRPr="00191669">
        <w:rPr>
          <w:bCs/>
        </w:rPr>
        <w:t xml:space="preserve">Кемеровской области от </w:t>
      </w:r>
      <w:r>
        <w:rPr>
          <w:bCs/>
        </w:rPr>
        <w:t>18</w:t>
      </w:r>
      <w:r w:rsidRPr="00191669">
        <w:rPr>
          <w:bCs/>
        </w:rPr>
        <w:t>.12.2019</w:t>
      </w:r>
    </w:p>
    <w:p w14:paraId="6BB03786" w14:textId="77777777" w:rsidR="00481162" w:rsidRDefault="00481162" w:rsidP="00481162">
      <w:pPr>
        <w:jc w:val="center"/>
        <w:rPr>
          <w:b/>
          <w:snapToGrid w:val="0"/>
          <w:sz w:val="28"/>
          <w:szCs w:val="28"/>
        </w:rPr>
      </w:pPr>
      <w:bookmarkStart w:id="56" w:name="_Hlt483802884"/>
    </w:p>
    <w:p w14:paraId="36941E56" w14:textId="6550E6B9" w:rsidR="00481162" w:rsidRPr="00481162" w:rsidRDefault="00481162" w:rsidP="00481162">
      <w:pPr>
        <w:jc w:val="center"/>
        <w:rPr>
          <w:b/>
          <w:snapToGrid w:val="0"/>
          <w:sz w:val="28"/>
          <w:szCs w:val="28"/>
        </w:rPr>
      </w:pPr>
      <w:r w:rsidRPr="00481162">
        <w:rPr>
          <w:b/>
          <w:snapToGrid w:val="0"/>
          <w:sz w:val="28"/>
          <w:szCs w:val="28"/>
        </w:rPr>
        <w:t>ЭКСПЕРТНОЕ ЗАКЛЮЧЕНИЕ</w:t>
      </w:r>
    </w:p>
    <w:p w14:paraId="6B5CAC38" w14:textId="77777777" w:rsidR="00481162" w:rsidRPr="00481162" w:rsidRDefault="00481162" w:rsidP="00481162">
      <w:pPr>
        <w:jc w:val="center"/>
        <w:rPr>
          <w:b/>
          <w:bCs/>
          <w:snapToGrid w:val="0"/>
          <w:sz w:val="28"/>
          <w:szCs w:val="28"/>
        </w:rPr>
      </w:pPr>
      <w:r w:rsidRPr="00481162">
        <w:rPr>
          <w:b/>
          <w:snapToGrid w:val="0"/>
          <w:sz w:val="28"/>
          <w:szCs w:val="28"/>
        </w:rPr>
        <w:t>региональной энергетической комиссии Кемеровской области</w:t>
      </w:r>
      <w:r w:rsidRPr="00481162">
        <w:rPr>
          <w:b/>
          <w:snapToGrid w:val="0"/>
          <w:sz w:val="28"/>
          <w:szCs w:val="28"/>
        </w:rPr>
        <w:br/>
      </w:r>
      <w:r w:rsidRPr="00481162">
        <w:rPr>
          <w:b/>
          <w:bCs/>
          <w:snapToGrid w:val="0"/>
          <w:sz w:val="28"/>
          <w:szCs w:val="28"/>
        </w:rPr>
        <w:t>по материалам, представленным</w:t>
      </w:r>
    </w:p>
    <w:p w14:paraId="5D47DE86" w14:textId="77777777" w:rsidR="00481162" w:rsidRPr="00481162" w:rsidRDefault="00481162" w:rsidP="00481162">
      <w:pPr>
        <w:jc w:val="center"/>
        <w:rPr>
          <w:b/>
          <w:bCs/>
          <w:snapToGrid w:val="0"/>
          <w:sz w:val="28"/>
          <w:szCs w:val="28"/>
        </w:rPr>
      </w:pPr>
      <w:r w:rsidRPr="00481162">
        <w:rPr>
          <w:b/>
          <w:bCs/>
          <w:snapToGrid w:val="0"/>
          <w:sz w:val="28"/>
          <w:szCs w:val="28"/>
        </w:rPr>
        <w:t xml:space="preserve">АО «Каскад-энерго» (г. Анжеро-Судженск) для корректировки величины НВВ и определения уровня тарифов на тепловую энергию, теплоноситель и ГВС, реализуемых на потребительском рынке, </w:t>
      </w:r>
      <w:r w:rsidRPr="00481162">
        <w:rPr>
          <w:b/>
          <w:bCs/>
          <w:snapToGrid w:val="0"/>
          <w:sz w:val="28"/>
          <w:szCs w:val="28"/>
        </w:rPr>
        <w:br/>
        <w:t>в части 2020 года</w:t>
      </w:r>
    </w:p>
    <w:p w14:paraId="29309006" w14:textId="77777777" w:rsidR="00481162" w:rsidRPr="00481162" w:rsidRDefault="00481162" w:rsidP="00481162">
      <w:pPr>
        <w:jc w:val="center"/>
        <w:rPr>
          <w:snapToGrid w:val="0"/>
          <w:sz w:val="28"/>
          <w:szCs w:val="28"/>
        </w:rPr>
      </w:pPr>
    </w:p>
    <w:p w14:paraId="77E43E07" w14:textId="77777777" w:rsidR="00481162" w:rsidRPr="00481162" w:rsidRDefault="00481162" w:rsidP="00481162">
      <w:pPr>
        <w:keepNext/>
        <w:keepLines/>
        <w:spacing w:before="40" w:line="360" w:lineRule="auto"/>
        <w:jc w:val="center"/>
        <w:outlineLvl w:val="2"/>
        <w:rPr>
          <w:b/>
          <w:snapToGrid w:val="0"/>
          <w:sz w:val="28"/>
        </w:rPr>
      </w:pPr>
      <w:bookmarkStart w:id="57" w:name="_Toc470509569"/>
      <w:bookmarkStart w:id="58" w:name="_Toc495492832"/>
      <w:bookmarkStart w:id="59" w:name="_Toc531974858"/>
      <w:bookmarkStart w:id="60" w:name="_Toc531974933"/>
      <w:bookmarkStart w:id="61" w:name="_Toc27301473"/>
      <w:bookmarkEnd w:id="56"/>
      <w:r w:rsidRPr="00481162">
        <w:rPr>
          <w:b/>
          <w:snapToGrid w:val="0"/>
          <w:sz w:val="28"/>
        </w:rPr>
        <w:t xml:space="preserve">1. Нормативно правовая </w:t>
      </w:r>
      <w:bookmarkEnd w:id="57"/>
      <w:bookmarkEnd w:id="58"/>
      <w:bookmarkEnd w:id="59"/>
      <w:bookmarkEnd w:id="60"/>
      <w:r w:rsidRPr="00481162">
        <w:rPr>
          <w:b/>
          <w:snapToGrid w:val="0"/>
          <w:sz w:val="28"/>
        </w:rPr>
        <w:t>база</w:t>
      </w:r>
      <w:bookmarkEnd w:id="61"/>
    </w:p>
    <w:p w14:paraId="0A2C9825"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Гражданский кодекс Российской Федерации.</w:t>
      </w:r>
    </w:p>
    <w:p w14:paraId="6BD571D2"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Налоговый кодекс Российской Федерации.</w:t>
      </w:r>
    </w:p>
    <w:p w14:paraId="767C6FD6"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Трудовой Кодекс Российской Федерации.</w:t>
      </w:r>
    </w:p>
    <w:p w14:paraId="1EDB49F9"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Федеральный Закон от 17.08.1995 № 147-ФЗ «О естественных монополиях».</w:t>
      </w:r>
    </w:p>
    <w:p w14:paraId="5DB19837"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 xml:space="preserve"> Федеральный закон от 27.07.2010 № 190-ФЗ «О теплоснабжении».</w:t>
      </w:r>
    </w:p>
    <w:p w14:paraId="0129701E"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DBEE539"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Постановление Правительства Российской Федерации от 22.10.2012 № 1075 «О ценообразовании в сфере теплоснабжения».</w:t>
      </w:r>
    </w:p>
    <w:p w14:paraId="0F6C89A3"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1E8ED98" w14:textId="77777777" w:rsidR="00481162" w:rsidRPr="00481162" w:rsidRDefault="00481162" w:rsidP="0092744B">
      <w:pPr>
        <w:numPr>
          <w:ilvl w:val="0"/>
          <w:numId w:val="13"/>
        </w:numPr>
        <w:tabs>
          <w:tab w:val="clear" w:pos="720"/>
          <w:tab w:val="left" w:pos="709"/>
          <w:tab w:val="left" w:pos="9900"/>
        </w:tabs>
        <w:spacing w:line="360" w:lineRule="auto"/>
        <w:ind w:left="0" w:right="142" w:firstLine="0"/>
        <w:jc w:val="both"/>
        <w:rPr>
          <w:snapToGrid w:val="0"/>
          <w:sz w:val="28"/>
          <w:szCs w:val="28"/>
        </w:rPr>
      </w:pPr>
      <w:r w:rsidRPr="00481162">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w:t>
      </w:r>
      <w:r w:rsidRPr="00481162">
        <w:rPr>
          <w:snapToGrid w:val="0"/>
          <w:sz w:val="28"/>
          <w:szCs w:val="28"/>
        </w:rPr>
        <w:lastRenderedPageBreak/>
        <w:t>обоснованию нормативов технологических потерь при передаче тепловой энергии»).</w:t>
      </w:r>
    </w:p>
    <w:p w14:paraId="6FEFCB53" w14:textId="77777777" w:rsidR="00481162" w:rsidRPr="00481162" w:rsidRDefault="00481162" w:rsidP="0092744B">
      <w:pPr>
        <w:numPr>
          <w:ilvl w:val="0"/>
          <w:numId w:val="13"/>
        </w:numPr>
        <w:tabs>
          <w:tab w:val="clear" w:pos="720"/>
          <w:tab w:val="left" w:pos="709"/>
        </w:tabs>
        <w:spacing w:line="360" w:lineRule="auto"/>
        <w:ind w:left="0" w:right="142" w:firstLine="0"/>
        <w:jc w:val="both"/>
        <w:rPr>
          <w:snapToGrid w:val="0"/>
          <w:sz w:val="28"/>
          <w:szCs w:val="28"/>
        </w:rPr>
      </w:pPr>
      <w:r w:rsidRPr="0048116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D583546" w14:textId="77777777" w:rsidR="00481162" w:rsidRPr="00481162" w:rsidRDefault="00481162" w:rsidP="0092744B">
      <w:pPr>
        <w:numPr>
          <w:ilvl w:val="0"/>
          <w:numId w:val="13"/>
        </w:numPr>
        <w:tabs>
          <w:tab w:val="clear" w:pos="720"/>
          <w:tab w:val="left" w:pos="709"/>
        </w:tabs>
        <w:spacing w:line="360" w:lineRule="auto"/>
        <w:ind w:left="0" w:right="142" w:firstLine="0"/>
        <w:jc w:val="both"/>
        <w:rPr>
          <w:snapToGrid w:val="0"/>
          <w:sz w:val="28"/>
          <w:szCs w:val="28"/>
        </w:rPr>
      </w:pPr>
      <w:r w:rsidRPr="00481162">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C009DAB" w14:textId="77777777" w:rsidR="00481162" w:rsidRPr="00481162" w:rsidRDefault="00481162" w:rsidP="0092744B">
      <w:pPr>
        <w:numPr>
          <w:ilvl w:val="0"/>
          <w:numId w:val="13"/>
        </w:numPr>
        <w:tabs>
          <w:tab w:val="clear" w:pos="720"/>
          <w:tab w:val="left" w:pos="709"/>
        </w:tabs>
        <w:spacing w:line="360" w:lineRule="auto"/>
        <w:ind w:left="0" w:right="142" w:firstLine="0"/>
        <w:jc w:val="both"/>
        <w:rPr>
          <w:snapToGrid w:val="0"/>
          <w:sz w:val="28"/>
          <w:szCs w:val="28"/>
        </w:rPr>
      </w:pPr>
      <w:r w:rsidRPr="0048116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EAD576D" w14:textId="77777777" w:rsidR="00481162" w:rsidRPr="00481162" w:rsidRDefault="00481162" w:rsidP="00481162">
      <w:pPr>
        <w:tabs>
          <w:tab w:val="left" w:pos="709"/>
        </w:tabs>
        <w:spacing w:line="360" w:lineRule="auto"/>
        <w:ind w:right="142" w:firstLine="709"/>
        <w:jc w:val="both"/>
        <w:rPr>
          <w:snapToGrid w:val="0"/>
          <w:sz w:val="28"/>
          <w:szCs w:val="28"/>
        </w:rPr>
      </w:pPr>
      <w:r w:rsidRPr="00481162">
        <w:rPr>
          <w:snapToGrid w:val="0"/>
          <w:sz w:val="28"/>
          <w:szCs w:val="28"/>
        </w:rPr>
        <w:t>Вся нормативно – методическая основа используется в редакции, действующей на момент проведения экспертизы.</w:t>
      </w:r>
    </w:p>
    <w:p w14:paraId="3AFFD42E" w14:textId="77777777" w:rsidR="00481162" w:rsidRPr="00481162" w:rsidRDefault="00481162" w:rsidP="00481162">
      <w:pPr>
        <w:keepNext/>
        <w:keepLines/>
        <w:jc w:val="center"/>
        <w:outlineLvl w:val="2"/>
        <w:rPr>
          <w:b/>
          <w:snapToGrid w:val="0"/>
          <w:sz w:val="28"/>
        </w:rPr>
      </w:pPr>
      <w:bookmarkStart w:id="62" w:name="_Toc531974860"/>
      <w:bookmarkStart w:id="63" w:name="_Toc531974935"/>
      <w:bookmarkStart w:id="64" w:name="_Toc27301474"/>
    </w:p>
    <w:p w14:paraId="037BAB8D" w14:textId="77777777" w:rsidR="00481162" w:rsidRPr="00481162" w:rsidRDefault="00481162" w:rsidP="00481162">
      <w:pPr>
        <w:keepNext/>
        <w:keepLines/>
        <w:spacing w:line="360" w:lineRule="auto"/>
        <w:jc w:val="center"/>
        <w:outlineLvl w:val="2"/>
        <w:rPr>
          <w:b/>
          <w:snapToGrid w:val="0"/>
          <w:sz w:val="28"/>
        </w:rPr>
      </w:pPr>
      <w:r w:rsidRPr="00481162">
        <w:rPr>
          <w:b/>
          <w:snapToGrid w:val="0"/>
          <w:sz w:val="28"/>
        </w:rPr>
        <w:t xml:space="preserve">2. Оценка достоверности данных, приведенных в предложениях об установлении тарифов и (или) их предельных </w:t>
      </w:r>
      <w:bookmarkEnd w:id="62"/>
      <w:bookmarkEnd w:id="63"/>
      <w:r w:rsidRPr="00481162">
        <w:rPr>
          <w:b/>
          <w:snapToGrid w:val="0"/>
          <w:sz w:val="28"/>
        </w:rPr>
        <w:t>уровней</w:t>
      </w:r>
      <w:bookmarkEnd w:id="64"/>
    </w:p>
    <w:p w14:paraId="3A70F499" w14:textId="77777777" w:rsidR="00481162" w:rsidRPr="00481162" w:rsidRDefault="00481162" w:rsidP="00481162">
      <w:pPr>
        <w:spacing w:line="360" w:lineRule="auto"/>
        <w:ind w:right="142"/>
        <w:jc w:val="both"/>
        <w:rPr>
          <w:snapToGrid w:val="0"/>
          <w:sz w:val="28"/>
          <w:szCs w:val="28"/>
        </w:rPr>
      </w:pPr>
    </w:p>
    <w:p w14:paraId="1A646A26" w14:textId="77777777" w:rsidR="00481162" w:rsidRPr="00481162" w:rsidRDefault="00481162" w:rsidP="00481162">
      <w:pPr>
        <w:spacing w:line="360" w:lineRule="auto"/>
        <w:ind w:right="142" w:firstLine="709"/>
        <w:jc w:val="both"/>
        <w:rPr>
          <w:snapToGrid w:val="0"/>
          <w:sz w:val="28"/>
          <w:szCs w:val="28"/>
        </w:rPr>
      </w:pPr>
      <w:r w:rsidRPr="00481162">
        <w:rPr>
          <w:snapToGrid w:val="0"/>
          <w:sz w:val="28"/>
          <w:szCs w:val="28"/>
        </w:rPr>
        <w:t>Материалы АО «Каскад-энерго» (г. Анжеро-Судженск) по расчету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949021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w:t>
      </w:r>
      <w:r w:rsidRPr="00481162">
        <w:rPr>
          <w:snapToGrid w:val="0"/>
          <w:sz w:val="28"/>
          <w:szCs w:val="28"/>
        </w:rPr>
        <w:lastRenderedPageBreak/>
        <w:t>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0E29888" w14:textId="77777777" w:rsidR="00481162" w:rsidRPr="00481162" w:rsidRDefault="00481162" w:rsidP="00481162">
      <w:pPr>
        <w:widowControl w:val="0"/>
        <w:spacing w:line="360" w:lineRule="auto"/>
        <w:ind w:right="-1" w:firstLine="709"/>
        <w:jc w:val="both"/>
        <w:rPr>
          <w:snapToGrid w:val="0"/>
          <w:sz w:val="28"/>
          <w:szCs w:val="28"/>
        </w:rPr>
      </w:pPr>
      <w:r w:rsidRPr="0048116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«Каскад-энерго» информации для определения величины экономически обоснованных расходов по регулируемым РЭК КО видам деятельности на 2020 год.</w:t>
      </w:r>
    </w:p>
    <w:p w14:paraId="30026144"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Экспертная оценка экономической обоснованности расходов на производство, передачу тепловой энергии, теплоносителя, принимаемых для расчета тарифов на 2020 год, производилась на основе анализа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2018 года.</w:t>
      </w:r>
    </w:p>
    <w:p w14:paraId="665A289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30.09.2019, в соответствии с которым ИПЦ на 2020 год составляет 103,0 %.</w:t>
      </w:r>
    </w:p>
    <w:p w14:paraId="2BD4469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Долгосрочные параметры регулирования и долгосрочные тарифы на услуги по производству и передаче тепловой энергии АО «Каскад-энерго» утверждены постановлением РЭК Кемеровской области от 17.12.2018 № 554. </w:t>
      </w:r>
    </w:p>
    <w:p w14:paraId="09A4832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Долгосрочные параметры регулирования и долгосрочные тарифы на теплоноситель, реализуемый АО «Каскад-энерго» утверждены постановлением РЭК Кемеровской области от 17.12.2018 № 555.</w:t>
      </w:r>
    </w:p>
    <w:p w14:paraId="0748D59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lastRenderedPageBreak/>
        <w:t>Долгосрочные тарифы на горячую воду в открытой системе горячего водоснабжения, реализуемую АО «Каскад-энерго» утверждены постановлением РЭК Кемеровской области от 17.12.2018 № 556.</w:t>
      </w:r>
    </w:p>
    <w:p w14:paraId="103630C9" w14:textId="77777777" w:rsidR="00481162" w:rsidRPr="00481162" w:rsidRDefault="00481162" w:rsidP="00481162">
      <w:pPr>
        <w:ind w:firstLine="709"/>
        <w:jc w:val="both"/>
        <w:rPr>
          <w:snapToGrid w:val="0"/>
          <w:sz w:val="28"/>
          <w:szCs w:val="28"/>
        </w:rPr>
      </w:pPr>
    </w:p>
    <w:p w14:paraId="09FA5455" w14:textId="77777777" w:rsidR="00481162" w:rsidRPr="00481162" w:rsidRDefault="00481162" w:rsidP="00481162">
      <w:pPr>
        <w:keepNext/>
        <w:keepLines/>
        <w:spacing w:line="360" w:lineRule="auto"/>
        <w:jc w:val="center"/>
        <w:outlineLvl w:val="2"/>
        <w:rPr>
          <w:b/>
          <w:snapToGrid w:val="0"/>
          <w:sz w:val="28"/>
        </w:rPr>
      </w:pPr>
      <w:bookmarkStart w:id="65" w:name="_Toc531974861"/>
      <w:bookmarkStart w:id="66" w:name="_Toc531974936"/>
      <w:bookmarkStart w:id="67" w:name="_Toc27301475"/>
      <w:r w:rsidRPr="00481162">
        <w:rPr>
          <w:b/>
          <w:snapToGrid w:val="0"/>
          <w:sz w:val="28"/>
        </w:rPr>
        <w:t xml:space="preserve">3. Общая характеристика </w:t>
      </w:r>
      <w:bookmarkEnd w:id="65"/>
      <w:bookmarkEnd w:id="66"/>
      <w:r w:rsidRPr="00481162">
        <w:rPr>
          <w:b/>
          <w:snapToGrid w:val="0"/>
          <w:sz w:val="28"/>
        </w:rPr>
        <w:t>предприятия</w:t>
      </w:r>
      <w:bookmarkEnd w:id="67"/>
    </w:p>
    <w:p w14:paraId="6381F507"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Полное наименование организации – акционерное общество </w:t>
      </w:r>
      <w:r w:rsidRPr="00481162">
        <w:rPr>
          <w:snapToGrid w:val="0"/>
          <w:sz w:val="28"/>
          <w:szCs w:val="28"/>
        </w:rPr>
        <w:br/>
        <w:t>«Каскад-энерго».</w:t>
      </w:r>
    </w:p>
    <w:p w14:paraId="0BA1F79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Сокращенное наименование организации – АО «Каскад-энерго».</w:t>
      </w:r>
    </w:p>
    <w:p w14:paraId="5FA35056" w14:textId="77777777" w:rsidR="00481162" w:rsidRPr="00481162" w:rsidRDefault="00481162" w:rsidP="00481162">
      <w:pPr>
        <w:spacing w:line="360" w:lineRule="auto"/>
        <w:ind w:right="-1" w:firstLine="709"/>
        <w:jc w:val="both"/>
        <w:rPr>
          <w:snapToGrid w:val="0"/>
          <w:sz w:val="28"/>
          <w:szCs w:val="28"/>
        </w:rPr>
      </w:pPr>
      <w:r w:rsidRPr="00481162">
        <w:rPr>
          <w:snapToGrid w:val="0"/>
          <w:sz w:val="28"/>
          <w:szCs w:val="28"/>
        </w:rPr>
        <w:t>ИНН/КПП 4246003760/424601001</w:t>
      </w:r>
    </w:p>
    <w:p w14:paraId="174DEB35" w14:textId="77777777" w:rsidR="00481162" w:rsidRPr="00481162" w:rsidRDefault="00481162" w:rsidP="00481162">
      <w:pPr>
        <w:spacing w:line="360" w:lineRule="auto"/>
        <w:ind w:right="-1" w:firstLine="709"/>
        <w:jc w:val="both"/>
        <w:rPr>
          <w:snapToGrid w:val="0"/>
          <w:sz w:val="28"/>
          <w:szCs w:val="28"/>
        </w:rPr>
      </w:pPr>
      <w:r w:rsidRPr="00481162">
        <w:rPr>
          <w:snapToGrid w:val="0"/>
          <w:sz w:val="28"/>
          <w:szCs w:val="28"/>
        </w:rPr>
        <w:t>Юридический адрес: 652470 Кемеровская область, г. Анжеро-Судженск, ул. Ленина, 4.</w:t>
      </w:r>
    </w:p>
    <w:p w14:paraId="2344FC50" w14:textId="77777777" w:rsidR="00481162" w:rsidRPr="00481162" w:rsidRDefault="00481162" w:rsidP="00481162">
      <w:pPr>
        <w:spacing w:line="360" w:lineRule="auto"/>
        <w:ind w:right="-1" w:firstLine="709"/>
        <w:jc w:val="both"/>
        <w:rPr>
          <w:snapToGrid w:val="0"/>
          <w:sz w:val="28"/>
          <w:szCs w:val="28"/>
        </w:rPr>
      </w:pPr>
      <w:r w:rsidRPr="00481162">
        <w:rPr>
          <w:snapToGrid w:val="0"/>
          <w:sz w:val="28"/>
          <w:szCs w:val="28"/>
        </w:rPr>
        <w:t>Должность, фамилия, имя, отчество руководителя – Генеральный директор Лермонтов Юрий Борисович.</w:t>
      </w:r>
    </w:p>
    <w:p w14:paraId="28905B69"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АО «Каскад-энерго» применяет общую систему налогообложения.</w:t>
      </w:r>
    </w:p>
    <w:p w14:paraId="450F9686" w14:textId="77777777" w:rsidR="00481162" w:rsidRPr="00481162" w:rsidRDefault="00481162" w:rsidP="00481162">
      <w:pPr>
        <w:spacing w:line="360" w:lineRule="auto"/>
        <w:ind w:right="-1" w:firstLine="708"/>
        <w:jc w:val="both"/>
        <w:rPr>
          <w:sz w:val="28"/>
          <w:szCs w:val="28"/>
        </w:rPr>
      </w:pPr>
      <w:r w:rsidRPr="00481162">
        <w:rPr>
          <w:sz w:val="28"/>
          <w:szCs w:val="28"/>
        </w:rPr>
        <w:t>АО «Каскад-энерго» осуществляет теплоснабжение потребителей в городе Анжеро-Судженск.</w:t>
      </w:r>
    </w:p>
    <w:p w14:paraId="020E622F" w14:textId="77777777" w:rsidR="00481162" w:rsidRPr="00481162" w:rsidRDefault="00481162" w:rsidP="00481162">
      <w:pPr>
        <w:spacing w:line="360" w:lineRule="auto"/>
        <w:ind w:firstLine="708"/>
        <w:jc w:val="both"/>
        <w:rPr>
          <w:sz w:val="28"/>
          <w:szCs w:val="28"/>
        </w:rPr>
      </w:pPr>
      <w:r w:rsidRPr="00481162">
        <w:rPr>
          <w:sz w:val="28"/>
          <w:szCs w:val="28"/>
        </w:rPr>
        <w:t>Установленная мощность – 170 Гкал/час.</w:t>
      </w:r>
    </w:p>
    <w:p w14:paraId="7CD94DD5" w14:textId="77777777" w:rsidR="00481162" w:rsidRPr="00481162" w:rsidRDefault="00481162" w:rsidP="00481162">
      <w:pPr>
        <w:spacing w:line="360" w:lineRule="auto"/>
        <w:ind w:firstLine="708"/>
        <w:jc w:val="both"/>
        <w:rPr>
          <w:sz w:val="28"/>
          <w:szCs w:val="28"/>
        </w:rPr>
      </w:pPr>
      <w:r w:rsidRPr="00481162">
        <w:rPr>
          <w:sz w:val="28"/>
          <w:szCs w:val="28"/>
        </w:rPr>
        <w:t>В соответствии с утвержденной учетной политикой на предприятии ведется раздельный учет затрат на электрическую, тепловую энергию и теплоноситель. Доля затрат (которые не считаются прямым счетом), приходящаяся на выработку тепловой энергии, составляет 79 %; на теплоноситель – 12 %; на производство электроэнергии – 9 %.</w:t>
      </w:r>
    </w:p>
    <w:p w14:paraId="378BDD64" w14:textId="77777777" w:rsidR="00481162" w:rsidRPr="00481162" w:rsidRDefault="00481162" w:rsidP="00481162">
      <w:pPr>
        <w:spacing w:line="360" w:lineRule="auto"/>
        <w:ind w:firstLine="708"/>
        <w:jc w:val="both"/>
        <w:rPr>
          <w:sz w:val="28"/>
          <w:szCs w:val="28"/>
        </w:rPr>
      </w:pPr>
      <w:r w:rsidRPr="00481162">
        <w:rPr>
          <w:sz w:val="28"/>
          <w:szCs w:val="28"/>
        </w:rPr>
        <w:t xml:space="preserve">Согласно отчету о финансовых результатах АО «Каскад-энерго» за </w:t>
      </w:r>
      <w:r w:rsidRPr="00481162">
        <w:rPr>
          <w:sz w:val="28"/>
          <w:szCs w:val="28"/>
        </w:rPr>
        <w:br/>
        <w:t xml:space="preserve">2018 год выручка предприятия составила 429 956 тыс. руб., прибыль от продаж 43 179 тыс. руб., чистая прибыль 17 427 тыс. руб. В соответствии с утвержденной учетной политикой на 2018 год на предприятии ведется раздельный учет затрат. Доля затрат (которые не считаются прямым счетом), приходящаяся на выработку тепловой энергии, составляет 77 %; на теплоноситель – 14 %; на производство электроэнергии – 9 %. Таким образом, чистая прибыль за 2018 год по виду деятельности «Производство и передача </w:t>
      </w:r>
      <w:r w:rsidRPr="00481162">
        <w:rPr>
          <w:sz w:val="28"/>
          <w:szCs w:val="28"/>
        </w:rPr>
        <w:lastRenderedPageBreak/>
        <w:t>тепловой энергии» составила 13 418,79 тыс. руб., по виду деятельности «Производство теплоносителя» - 2 739,78 тыс. руб.</w:t>
      </w:r>
    </w:p>
    <w:p w14:paraId="0BB91D39" w14:textId="77777777" w:rsidR="00481162" w:rsidRPr="00481162" w:rsidRDefault="00481162" w:rsidP="00481162">
      <w:pPr>
        <w:ind w:firstLine="720"/>
        <w:jc w:val="both"/>
        <w:rPr>
          <w:snapToGrid w:val="0"/>
          <w:sz w:val="28"/>
          <w:szCs w:val="28"/>
        </w:rPr>
      </w:pPr>
    </w:p>
    <w:p w14:paraId="57A2C9A7" w14:textId="77777777" w:rsidR="00481162" w:rsidRPr="00481162" w:rsidRDefault="00481162" w:rsidP="00481162">
      <w:pPr>
        <w:keepNext/>
        <w:keepLines/>
        <w:spacing w:line="360" w:lineRule="auto"/>
        <w:jc w:val="center"/>
        <w:outlineLvl w:val="2"/>
        <w:rPr>
          <w:b/>
          <w:snapToGrid w:val="0"/>
          <w:sz w:val="28"/>
        </w:rPr>
      </w:pPr>
      <w:bookmarkStart w:id="68" w:name="_Toc440531247"/>
      <w:bookmarkStart w:id="69" w:name="_Toc531974863"/>
      <w:bookmarkStart w:id="70" w:name="_Toc531974938"/>
      <w:bookmarkStart w:id="71" w:name="_Toc27301476"/>
      <w:r w:rsidRPr="00481162">
        <w:rPr>
          <w:b/>
          <w:snapToGrid w:val="0"/>
          <w:sz w:val="28"/>
        </w:rPr>
        <w:t>4. Определение необходимой валовой выручки на тепловую энергию АО «Каскад-энерго»</w:t>
      </w:r>
      <w:bookmarkEnd w:id="68"/>
      <w:bookmarkEnd w:id="69"/>
      <w:bookmarkEnd w:id="70"/>
      <w:bookmarkEnd w:id="71"/>
    </w:p>
    <w:p w14:paraId="1B1F037B" w14:textId="77777777" w:rsidR="00481162" w:rsidRPr="00481162" w:rsidRDefault="00481162" w:rsidP="00481162">
      <w:pPr>
        <w:ind w:firstLine="851"/>
        <w:jc w:val="center"/>
        <w:rPr>
          <w:snapToGrid w:val="0"/>
          <w:sz w:val="32"/>
          <w:szCs w:val="32"/>
          <w:u w:val="single"/>
        </w:rPr>
      </w:pPr>
    </w:p>
    <w:p w14:paraId="0FD54A2C"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48B2E37" w14:textId="77777777" w:rsidR="00481162" w:rsidRPr="00481162" w:rsidRDefault="00481162" w:rsidP="00481162">
      <w:pPr>
        <w:ind w:firstLine="851"/>
        <w:jc w:val="both"/>
        <w:rPr>
          <w:snapToGrid w:val="0"/>
          <w:sz w:val="28"/>
          <w:szCs w:val="28"/>
        </w:rPr>
      </w:pPr>
    </w:p>
    <w:p w14:paraId="6A78983E"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72" w:name="_Toc495595237"/>
      <w:bookmarkStart w:id="73" w:name="_Toc531974862"/>
      <w:bookmarkStart w:id="74" w:name="_Toc531974937"/>
      <w:bookmarkStart w:id="75" w:name="_Toc27301477"/>
      <w:r w:rsidRPr="00481162">
        <w:rPr>
          <w:rFonts w:eastAsia="Calibri"/>
          <w:b/>
          <w:sz w:val="28"/>
          <w:szCs w:val="28"/>
          <w:lang w:eastAsia="en-US"/>
        </w:rPr>
        <w:t>Баланс тепловой энергии</w:t>
      </w:r>
      <w:bookmarkEnd w:id="72"/>
      <w:bookmarkEnd w:id="73"/>
      <w:bookmarkEnd w:id="74"/>
      <w:bookmarkEnd w:id="75"/>
    </w:p>
    <w:p w14:paraId="2F757F6E"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49A670EF"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При формировании баланса на 2020 год были приняты объемы выработки и отпуска тепловой энергии в сеть от станций согласно сводному прогнозному балансу на 2020 год, утвержденного приказом ФАС России от 28.11.2019 № 1567/19-ДСП.</w:t>
      </w:r>
    </w:p>
    <w:p w14:paraId="11474FBA" w14:textId="77777777" w:rsidR="00481162" w:rsidRPr="00481162" w:rsidRDefault="00481162" w:rsidP="00481162">
      <w:pPr>
        <w:spacing w:line="360" w:lineRule="auto"/>
        <w:ind w:firstLine="720"/>
        <w:jc w:val="both"/>
        <w:rPr>
          <w:sz w:val="28"/>
          <w:szCs w:val="28"/>
        </w:rPr>
      </w:pPr>
      <w:r w:rsidRPr="00481162">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7CA504F" w14:textId="77777777" w:rsidR="00481162" w:rsidRPr="00481162" w:rsidRDefault="00481162" w:rsidP="00481162">
      <w:pPr>
        <w:spacing w:line="360" w:lineRule="auto"/>
        <w:ind w:firstLine="720"/>
        <w:jc w:val="both"/>
        <w:rPr>
          <w:szCs w:val="20"/>
        </w:rPr>
      </w:pPr>
      <w:r w:rsidRPr="00481162">
        <w:rPr>
          <w:sz w:val="28"/>
          <w:szCs w:val="28"/>
        </w:rPr>
        <w:t>В таблице 1 представлен отпуск тепловой энергии на население за 2016-2018 годы, а также планируемый отпуск на 2020 год.</w:t>
      </w:r>
    </w:p>
    <w:p w14:paraId="2777DA51" w14:textId="77777777" w:rsidR="00481162" w:rsidRPr="00481162" w:rsidRDefault="00481162" w:rsidP="00481162">
      <w:pPr>
        <w:ind w:firstLine="720"/>
        <w:jc w:val="right"/>
        <w:rPr>
          <w:sz w:val="28"/>
          <w:szCs w:val="28"/>
        </w:rPr>
      </w:pPr>
      <w:r w:rsidRPr="00481162">
        <w:rPr>
          <w:sz w:val="28"/>
          <w:szCs w:val="28"/>
        </w:rPr>
        <w:t>Таблица 1</w:t>
      </w:r>
    </w:p>
    <w:tbl>
      <w:tblPr>
        <w:tblW w:w="9464" w:type="dxa"/>
        <w:tblLook w:val="04A0" w:firstRow="1" w:lastRow="0" w:firstColumn="1" w:lastColumn="0" w:noHBand="0" w:noVBand="1"/>
      </w:tblPr>
      <w:tblGrid>
        <w:gridCol w:w="2593"/>
        <w:gridCol w:w="3393"/>
        <w:gridCol w:w="3478"/>
      </w:tblGrid>
      <w:tr w:rsidR="00481162" w:rsidRPr="00481162" w14:paraId="393DBC80" w14:textId="77777777" w:rsidTr="00481162">
        <w:trPr>
          <w:trHeight w:val="447"/>
          <w:tblHeader/>
        </w:trPr>
        <w:tc>
          <w:tcPr>
            <w:tcW w:w="2593" w:type="dxa"/>
            <w:vMerge w:val="restart"/>
            <w:tcBorders>
              <w:top w:val="single" w:sz="4" w:space="0" w:color="auto"/>
              <w:left w:val="single" w:sz="4" w:space="0" w:color="auto"/>
              <w:right w:val="single" w:sz="4" w:space="0" w:color="auto"/>
            </w:tcBorders>
            <w:shd w:val="clear" w:color="auto" w:fill="auto"/>
            <w:noWrap/>
            <w:vAlign w:val="center"/>
            <w:hideMark/>
          </w:tcPr>
          <w:p w14:paraId="3BFF1364" w14:textId="77777777" w:rsidR="00481162" w:rsidRPr="00481162" w:rsidRDefault="00481162" w:rsidP="00481162">
            <w:pPr>
              <w:jc w:val="center"/>
              <w:rPr>
                <w:szCs w:val="20"/>
              </w:rPr>
            </w:pPr>
            <w:r w:rsidRPr="00481162">
              <w:rPr>
                <w:sz w:val="28"/>
                <w:szCs w:val="28"/>
              </w:rPr>
              <w:lastRenderedPageBreak/>
              <w:tab/>
            </w:r>
            <w:r w:rsidRPr="00481162">
              <w:rPr>
                <w:szCs w:val="20"/>
              </w:rPr>
              <w:t>Факт</w:t>
            </w:r>
          </w:p>
        </w:tc>
        <w:tc>
          <w:tcPr>
            <w:tcW w:w="3393" w:type="dxa"/>
            <w:tcBorders>
              <w:top w:val="single" w:sz="4" w:space="0" w:color="auto"/>
              <w:left w:val="nil"/>
              <w:bottom w:val="single" w:sz="4" w:space="0" w:color="auto"/>
              <w:right w:val="single" w:sz="4" w:space="0" w:color="auto"/>
            </w:tcBorders>
            <w:shd w:val="clear" w:color="auto" w:fill="auto"/>
            <w:vAlign w:val="center"/>
          </w:tcPr>
          <w:p w14:paraId="4397C57C" w14:textId="77777777" w:rsidR="00481162" w:rsidRPr="00481162" w:rsidRDefault="00481162" w:rsidP="00481162">
            <w:pPr>
              <w:jc w:val="center"/>
              <w:rPr>
                <w:szCs w:val="20"/>
              </w:rPr>
            </w:pPr>
            <w:r w:rsidRPr="00481162">
              <w:rPr>
                <w:szCs w:val="20"/>
              </w:rPr>
              <w:t>Население</w:t>
            </w:r>
          </w:p>
        </w:tc>
        <w:tc>
          <w:tcPr>
            <w:tcW w:w="3478" w:type="dxa"/>
            <w:tcBorders>
              <w:top w:val="single" w:sz="4" w:space="0" w:color="auto"/>
              <w:left w:val="nil"/>
              <w:bottom w:val="single" w:sz="4" w:space="0" w:color="auto"/>
              <w:right w:val="single" w:sz="4" w:space="0" w:color="auto"/>
            </w:tcBorders>
            <w:vAlign w:val="center"/>
          </w:tcPr>
          <w:p w14:paraId="307FFDF0" w14:textId="77777777" w:rsidR="00481162" w:rsidRPr="00481162" w:rsidRDefault="00481162" w:rsidP="00481162">
            <w:pPr>
              <w:jc w:val="center"/>
              <w:rPr>
                <w:szCs w:val="20"/>
              </w:rPr>
            </w:pPr>
            <w:r w:rsidRPr="00481162">
              <w:rPr>
                <w:szCs w:val="20"/>
              </w:rPr>
              <w:t>Динамика изменения,</w:t>
            </w:r>
          </w:p>
        </w:tc>
      </w:tr>
      <w:tr w:rsidR="00481162" w:rsidRPr="00481162" w14:paraId="78ADC2A9" w14:textId="77777777" w:rsidTr="00481162">
        <w:trPr>
          <w:trHeight w:val="298"/>
          <w:tblHeader/>
        </w:trPr>
        <w:tc>
          <w:tcPr>
            <w:tcW w:w="2593" w:type="dxa"/>
            <w:vMerge/>
            <w:tcBorders>
              <w:left w:val="single" w:sz="4" w:space="0" w:color="auto"/>
              <w:bottom w:val="single" w:sz="4" w:space="0" w:color="auto"/>
              <w:right w:val="single" w:sz="4" w:space="0" w:color="auto"/>
            </w:tcBorders>
            <w:shd w:val="clear" w:color="auto" w:fill="auto"/>
            <w:noWrap/>
            <w:vAlign w:val="center"/>
            <w:hideMark/>
          </w:tcPr>
          <w:p w14:paraId="10754BF3" w14:textId="77777777" w:rsidR="00481162" w:rsidRPr="00481162" w:rsidRDefault="00481162" w:rsidP="00481162">
            <w:pPr>
              <w:jc w:val="center"/>
              <w:rPr>
                <w:szCs w:val="20"/>
              </w:rPr>
            </w:pPr>
          </w:p>
        </w:tc>
        <w:tc>
          <w:tcPr>
            <w:tcW w:w="3393" w:type="dxa"/>
            <w:tcBorders>
              <w:top w:val="nil"/>
              <w:left w:val="nil"/>
              <w:bottom w:val="single" w:sz="4" w:space="0" w:color="auto"/>
              <w:right w:val="single" w:sz="4" w:space="0" w:color="auto"/>
            </w:tcBorders>
            <w:shd w:val="clear" w:color="auto" w:fill="auto"/>
            <w:noWrap/>
            <w:vAlign w:val="center"/>
          </w:tcPr>
          <w:p w14:paraId="7EEF6DC2" w14:textId="77777777" w:rsidR="00481162" w:rsidRPr="00481162" w:rsidRDefault="00481162" w:rsidP="00481162">
            <w:pPr>
              <w:jc w:val="center"/>
              <w:rPr>
                <w:szCs w:val="20"/>
              </w:rPr>
            </w:pPr>
            <w:r w:rsidRPr="00481162">
              <w:rPr>
                <w:szCs w:val="20"/>
              </w:rPr>
              <w:t>тыс. Гкал</w:t>
            </w:r>
          </w:p>
        </w:tc>
        <w:tc>
          <w:tcPr>
            <w:tcW w:w="3478" w:type="dxa"/>
            <w:tcBorders>
              <w:top w:val="nil"/>
              <w:left w:val="nil"/>
              <w:bottom w:val="single" w:sz="4" w:space="0" w:color="auto"/>
              <w:right w:val="single" w:sz="4" w:space="0" w:color="auto"/>
            </w:tcBorders>
            <w:vAlign w:val="center"/>
          </w:tcPr>
          <w:p w14:paraId="4252AC6E" w14:textId="77777777" w:rsidR="00481162" w:rsidRPr="00481162" w:rsidRDefault="00481162" w:rsidP="00481162">
            <w:pPr>
              <w:jc w:val="center"/>
              <w:rPr>
                <w:szCs w:val="20"/>
              </w:rPr>
            </w:pPr>
            <w:r w:rsidRPr="00481162">
              <w:rPr>
                <w:szCs w:val="20"/>
              </w:rPr>
              <w:t>%</w:t>
            </w:r>
          </w:p>
        </w:tc>
      </w:tr>
      <w:tr w:rsidR="00481162" w:rsidRPr="00481162" w14:paraId="32DC21AD" w14:textId="77777777" w:rsidTr="00481162">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3D11D145" w14:textId="77777777" w:rsidR="00481162" w:rsidRPr="00481162" w:rsidRDefault="00481162" w:rsidP="00481162">
            <w:pPr>
              <w:jc w:val="center"/>
              <w:rPr>
                <w:szCs w:val="20"/>
              </w:rPr>
            </w:pPr>
            <w:r w:rsidRPr="00481162">
              <w:rPr>
                <w:szCs w:val="20"/>
              </w:rPr>
              <w:t>2016</w:t>
            </w:r>
          </w:p>
        </w:tc>
        <w:tc>
          <w:tcPr>
            <w:tcW w:w="3393" w:type="dxa"/>
            <w:tcBorders>
              <w:top w:val="nil"/>
              <w:left w:val="nil"/>
              <w:bottom w:val="single" w:sz="4" w:space="0" w:color="auto"/>
              <w:right w:val="single" w:sz="4" w:space="0" w:color="auto"/>
            </w:tcBorders>
            <w:shd w:val="clear" w:color="auto" w:fill="auto"/>
            <w:noWrap/>
            <w:vAlign w:val="center"/>
          </w:tcPr>
          <w:p w14:paraId="6F9611EA" w14:textId="77777777" w:rsidR="00481162" w:rsidRPr="00481162" w:rsidRDefault="00481162" w:rsidP="00481162">
            <w:pPr>
              <w:jc w:val="center"/>
              <w:rPr>
                <w:szCs w:val="20"/>
              </w:rPr>
            </w:pPr>
            <w:r w:rsidRPr="00481162">
              <w:rPr>
                <w:szCs w:val="20"/>
              </w:rPr>
              <w:t>158,787</w:t>
            </w:r>
          </w:p>
        </w:tc>
        <w:tc>
          <w:tcPr>
            <w:tcW w:w="3478" w:type="dxa"/>
            <w:tcBorders>
              <w:top w:val="nil"/>
              <w:left w:val="nil"/>
              <w:bottom w:val="single" w:sz="4" w:space="0" w:color="auto"/>
              <w:right w:val="single" w:sz="4" w:space="0" w:color="auto"/>
            </w:tcBorders>
            <w:vAlign w:val="center"/>
          </w:tcPr>
          <w:p w14:paraId="6B3A33A5" w14:textId="77777777" w:rsidR="00481162" w:rsidRPr="00481162" w:rsidRDefault="00481162" w:rsidP="00481162">
            <w:pPr>
              <w:jc w:val="center"/>
              <w:rPr>
                <w:szCs w:val="20"/>
              </w:rPr>
            </w:pPr>
          </w:p>
        </w:tc>
      </w:tr>
      <w:tr w:rsidR="00481162" w:rsidRPr="00481162" w14:paraId="16E65A22" w14:textId="77777777" w:rsidTr="00481162">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4204B081" w14:textId="77777777" w:rsidR="00481162" w:rsidRPr="00481162" w:rsidRDefault="00481162" w:rsidP="00481162">
            <w:pPr>
              <w:jc w:val="center"/>
              <w:rPr>
                <w:szCs w:val="20"/>
              </w:rPr>
            </w:pPr>
            <w:r w:rsidRPr="00481162">
              <w:rPr>
                <w:szCs w:val="20"/>
              </w:rPr>
              <w:t>2017</w:t>
            </w:r>
          </w:p>
        </w:tc>
        <w:tc>
          <w:tcPr>
            <w:tcW w:w="3393" w:type="dxa"/>
            <w:tcBorders>
              <w:top w:val="nil"/>
              <w:left w:val="nil"/>
              <w:bottom w:val="single" w:sz="4" w:space="0" w:color="auto"/>
              <w:right w:val="single" w:sz="4" w:space="0" w:color="auto"/>
            </w:tcBorders>
            <w:shd w:val="clear" w:color="auto" w:fill="auto"/>
            <w:noWrap/>
            <w:vAlign w:val="center"/>
          </w:tcPr>
          <w:p w14:paraId="48F429B7" w14:textId="77777777" w:rsidR="00481162" w:rsidRPr="00481162" w:rsidRDefault="00481162" w:rsidP="00481162">
            <w:pPr>
              <w:jc w:val="center"/>
              <w:rPr>
                <w:szCs w:val="20"/>
              </w:rPr>
            </w:pPr>
            <w:r w:rsidRPr="00481162">
              <w:rPr>
                <w:szCs w:val="20"/>
              </w:rPr>
              <w:t>155,698</w:t>
            </w:r>
          </w:p>
        </w:tc>
        <w:tc>
          <w:tcPr>
            <w:tcW w:w="3478" w:type="dxa"/>
            <w:tcBorders>
              <w:top w:val="nil"/>
              <w:left w:val="nil"/>
              <w:bottom w:val="single" w:sz="4" w:space="0" w:color="auto"/>
              <w:right w:val="single" w:sz="4" w:space="0" w:color="auto"/>
            </w:tcBorders>
            <w:vAlign w:val="center"/>
          </w:tcPr>
          <w:p w14:paraId="59F13E0D" w14:textId="77777777" w:rsidR="00481162" w:rsidRPr="00481162" w:rsidRDefault="00481162" w:rsidP="00481162">
            <w:pPr>
              <w:jc w:val="center"/>
              <w:rPr>
                <w:szCs w:val="20"/>
              </w:rPr>
            </w:pPr>
            <w:r w:rsidRPr="00481162">
              <w:rPr>
                <w:szCs w:val="20"/>
              </w:rPr>
              <w:t>-1,95</w:t>
            </w:r>
          </w:p>
        </w:tc>
      </w:tr>
      <w:tr w:rsidR="00481162" w:rsidRPr="00481162" w14:paraId="350A9E88" w14:textId="77777777" w:rsidTr="00481162">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tcPr>
          <w:p w14:paraId="1E1C82ED" w14:textId="77777777" w:rsidR="00481162" w:rsidRPr="00481162" w:rsidRDefault="00481162" w:rsidP="00481162">
            <w:pPr>
              <w:jc w:val="center"/>
              <w:rPr>
                <w:szCs w:val="20"/>
              </w:rPr>
            </w:pPr>
            <w:r w:rsidRPr="00481162">
              <w:rPr>
                <w:szCs w:val="20"/>
              </w:rPr>
              <w:t>2018</w:t>
            </w:r>
          </w:p>
        </w:tc>
        <w:tc>
          <w:tcPr>
            <w:tcW w:w="3393" w:type="dxa"/>
            <w:tcBorders>
              <w:top w:val="nil"/>
              <w:left w:val="nil"/>
              <w:bottom w:val="single" w:sz="4" w:space="0" w:color="auto"/>
              <w:right w:val="single" w:sz="4" w:space="0" w:color="auto"/>
            </w:tcBorders>
            <w:shd w:val="clear" w:color="auto" w:fill="auto"/>
            <w:noWrap/>
            <w:vAlign w:val="center"/>
          </w:tcPr>
          <w:p w14:paraId="46D776E5" w14:textId="77777777" w:rsidR="00481162" w:rsidRPr="00481162" w:rsidRDefault="00481162" w:rsidP="00481162">
            <w:pPr>
              <w:jc w:val="center"/>
              <w:rPr>
                <w:szCs w:val="20"/>
              </w:rPr>
            </w:pPr>
            <w:r w:rsidRPr="00481162">
              <w:rPr>
                <w:szCs w:val="20"/>
              </w:rPr>
              <w:t>163,996</w:t>
            </w:r>
          </w:p>
        </w:tc>
        <w:tc>
          <w:tcPr>
            <w:tcW w:w="3478" w:type="dxa"/>
            <w:tcBorders>
              <w:top w:val="nil"/>
              <w:left w:val="nil"/>
              <w:bottom w:val="single" w:sz="4" w:space="0" w:color="auto"/>
              <w:right w:val="single" w:sz="4" w:space="0" w:color="auto"/>
            </w:tcBorders>
            <w:vAlign w:val="center"/>
          </w:tcPr>
          <w:p w14:paraId="52F8FCE4" w14:textId="77777777" w:rsidR="00481162" w:rsidRPr="00481162" w:rsidRDefault="00481162" w:rsidP="00481162">
            <w:pPr>
              <w:jc w:val="center"/>
              <w:rPr>
                <w:szCs w:val="20"/>
              </w:rPr>
            </w:pPr>
            <w:r w:rsidRPr="00481162">
              <w:rPr>
                <w:szCs w:val="20"/>
              </w:rPr>
              <w:t>5,33</w:t>
            </w:r>
          </w:p>
        </w:tc>
      </w:tr>
      <w:tr w:rsidR="00481162" w:rsidRPr="00481162" w14:paraId="6B4A9A4E" w14:textId="77777777" w:rsidTr="00481162">
        <w:trPr>
          <w:trHeight w:val="296"/>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737089DD" w14:textId="77777777" w:rsidR="00481162" w:rsidRPr="00481162" w:rsidRDefault="00481162" w:rsidP="00481162">
            <w:pPr>
              <w:jc w:val="center"/>
              <w:rPr>
                <w:szCs w:val="20"/>
              </w:rPr>
            </w:pPr>
            <w:r w:rsidRPr="00481162">
              <w:rPr>
                <w:szCs w:val="20"/>
              </w:rPr>
              <w:t>2020</w:t>
            </w:r>
          </w:p>
        </w:tc>
        <w:tc>
          <w:tcPr>
            <w:tcW w:w="3393" w:type="dxa"/>
            <w:tcBorders>
              <w:top w:val="nil"/>
              <w:left w:val="nil"/>
              <w:bottom w:val="single" w:sz="4" w:space="0" w:color="auto"/>
              <w:right w:val="single" w:sz="4" w:space="0" w:color="auto"/>
            </w:tcBorders>
            <w:shd w:val="clear" w:color="auto" w:fill="auto"/>
            <w:noWrap/>
            <w:vAlign w:val="center"/>
          </w:tcPr>
          <w:p w14:paraId="3F65E7E9" w14:textId="77777777" w:rsidR="00481162" w:rsidRPr="00481162" w:rsidRDefault="00481162" w:rsidP="00481162">
            <w:pPr>
              <w:jc w:val="center"/>
              <w:rPr>
                <w:szCs w:val="20"/>
              </w:rPr>
            </w:pPr>
            <w:r w:rsidRPr="00481162">
              <w:rPr>
                <w:szCs w:val="20"/>
              </w:rPr>
              <w:t>166,771</w:t>
            </w:r>
          </w:p>
        </w:tc>
        <w:tc>
          <w:tcPr>
            <w:tcW w:w="3478" w:type="dxa"/>
            <w:tcBorders>
              <w:top w:val="nil"/>
              <w:left w:val="nil"/>
              <w:bottom w:val="single" w:sz="4" w:space="0" w:color="auto"/>
              <w:right w:val="single" w:sz="4" w:space="0" w:color="auto"/>
            </w:tcBorders>
            <w:vAlign w:val="center"/>
          </w:tcPr>
          <w:p w14:paraId="437E9C9A" w14:textId="77777777" w:rsidR="00481162" w:rsidRPr="00481162" w:rsidRDefault="00481162" w:rsidP="00481162">
            <w:pPr>
              <w:jc w:val="center"/>
              <w:rPr>
                <w:szCs w:val="20"/>
              </w:rPr>
            </w:pPr>
            <w:r w:rsidRPr="00481162">
              <w:rPr>
                <w:szCs w:val="20"/>
              </w:rPr>
              <w:t>1,69 в среднем</w:t>
            </w:r>
          </w:p>
        </w:tc>
      </w:tr>
    </w:tbl>
    <w:p w14:paraId="280EA4CA" w14:textId="77777777" w:rsidR="00481162" w:rsidRPr="00481162" w:rsidRDefault="00481162" w:rsidP="00481162">
      <w:pPr>
        <w:ind w:firstLine="720"/>
        <w:jc w:val="both"/>
        <w:rPr>
          <w:snapToGrid w:val="0"/>
          <w:sz w:val="28"/>
          <w:szCs w:val="28"/>
        </w:rPr>
      </w:pPr>
    </w:p>
    <w:p w14:paraId="54D49600"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snapToGrid w:val="0"/>
          <w:sz w:val="28"/>
          <w:szCs w:val="28"/>
        </w:rPr>
        <w:t xml:space="preserve">Необходимо отметить, что объем нормативных технологических потерь тепловой энергии в 2020 году не корректируется относительно объема, принятого при регулировании на 2019-2023 годов, в соответствии с пунктом 34 Методических указаний по расчету регулируемых цен (тарифов) в сфере теплоснабжения, утвержденных Приказом ФСТ России </w:t>
      </w:r>
      <w:r w:rsidRPr="00481162">
        <w:rPr>
          <w:snapToGrid w:val="0"/>
          <w:sz w:val="28"/>
          <w:szCs w:val="28"/>
        </w:rPr>
        <w:br/>
        <w:t>от 13.06.2013 № 760-э. Таким образом, эксперты принимают объем нормативных технологических потерь тепловой энергии в 2020 году на уровне плана 2019 года, в размере 17,072 тыс. Гкал.</w:t>
      </w:r>
    </w:p>
    <w:p w14:paraId="7A8B55D0"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snapToGrid w:val="0"/>
          <w:sz w:val="28"/>
          <w:szCs w:val="28"/>
        </w:rPr>
        <w:t>Сводный баланс тепловой энергии представлен в таблице 2.</w:t>
      </w:r>
    </w:p>
    <w:p w14:paraId="4E680845" w14:textId="77777777" w:rsidR="00481162" w:rsidRPr="00481162" w:rsidRDefault="00481162" w:rsidP="00481162">
      <w:pPr>
        <w:ind w:left="1434" w:hanging="357"/>
        <w:jc w:val="right"/>
        <w:rPr>
          <w:snapToGrid w:val="0"/>
          <w:sz w:val="28"/>
          <w:szCs w:val="28"/>
        </w:rPr>
      </w:pPr>
      <w:r w:rsidRPr="00481162">
        <w:rPr>
          <w:snapToGrid w:val="0"/>
          <w:sz w:val="28"/>
          <w:szCs w:val="28"/>
        </w:rPr>
        <w:t>Таблица 2</w:t>
      </w:r>
    </w:p>
    <w:p w14:paraId="081214B7" w14:textId="77777777" w:rsidR="00481162" w:rsidRPr="00481162" w:rsidRDefault="00481162" w:rsidP="00481162">
      <w:pPr>
        <w:autoSpaceDE w:val="0"/>
        <w:autoSpaceDN w:val="0"/>
        <w:adjustRightInd w:val="0"/>
        <w:spacing w:line="360" w:lineRule="auto"/>
        <w:ind w:firstLine="540"/>
        <w:jc w:val="center"/>
        <w:rPr>
          <w:b/>
          <w:snapToGrid w:val="0"/>
          <w:sz w:val="28"/>
          <w:szCs w:val="28"/>
        </w:rPr>
      </w:pPr>
      <w:r w:rsidRPr="00481162">
        <w:rPr>
          <w:b/>
          <w:snapToGrid w:val="0"/>
          <w:sz w:val="28"/>
          <w:szCs w:val="28"/>
        </w:rPr>
        <w:t>Баланс АО «Каскад-энерго» на 2020 год</w:t>
      </w:r>
    </w:p>
    <w:tbl>
      <w:tblPr>
        <w:tblW w:w="10201" w:type="dxa"/>
        <w:jc w:val="center"/>
        <w:tblLook w:val="04A0" w:firstRow="1" w:lastRow="0" w:firstColumn="1" w:lastColumn="0" w:noHBand="0" w:noVBand="1"/>
      </w:tblPr>
      <w:tblGrid>
        <w:gridCol w:w="423"/>
        <w:gridCol w:w="4822"/>
        <w:gridCol w:w="1276"/>
        <w:gridCol w:w="1276"/>
        <w:gridCol w:w="1270"/>
        <w:gridCol w:w="1134"/>
      </w:tblGrid>
      <w:tr w:rsidR="00481162" w:rsidRPr="00481162" w14:paraId="0DD1EE41" w14:textId="77777777" w:rsidTr="00481162">
        <w:trPr>
          <w:trHeight w:val="20"/>
          <w:tblHeader/>
          <w:jc w:val="cent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B15532" w14:textId="77777777" w:rsidR="00481162" w:rsidRPr="00481162" w:rsidRDefault="00481162" w:rsidP="00481162">
            <w:pPr>
              <w:jc w:val="center"/>
              <w:rPr>
                <w:snapToGrid w:val="0"/>
              </w:rPr>
            </w:pPr>
            <w:r w:rsidRPr="00481162">
              <w:rPr>
                <w:snapToGrid w:val="0"/>
              </w:rPr>
              <w:t>№</w:t>
            </w:r>
          </w:p>
        </w:tc>
        <w:tc>
          <w:tcPr>
            <w:tcW w:w="482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1E3928" w14:textId="77777777" w:rsidR="00481162" w:rsidRPr="00481162" w:rsidRDefault="00481162" w:rsidP="00481162">
            <w:pPr>
              <w:jc w:val="center"/>
              <w:rPr>
                <w:snapToGrid w:val="0"/>
              </w:rPr>
            </w:pPr>
            <w:r w:rsidRPr="00481162">
              <w:rPr>
                <w:snapToGrid w:val="0"/>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836CC7" w14:textId="77777777" w:rsidR="00481162" w:rsidRPr="00481162" w:rsidRDefault="00481162" w:rsidP="00481162">
            <w:pPr>
              <w:jc w:val="center"/>
              <w:rPr>
                <w:i/>
                <w:iCs/>
                <w:snapToGrid w:val="0"/>
              </w:rPr>
            </w:pPr>
            <w:r w:rsidRPr="00481162">
              <w:rPr>
                <w:i/>
                <w:iCs/>
                <w:snapToGrid w:val="0"/>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F0DF70" w14:textId="77777777" w:rsidR="00481162" w:rsidRPr="00481162" w:rsidRDefault="00481162" w:rsidP="00481162">
            <w:pPr>
              <w:jc w:val="center"/>
              <w:rPr>
                <w:snapToGrid w:val="0"/>
              </w:rPr>
            </w:pPr>
            <w:r w:rsidRPr="00481162">
              <w:rPr>
                <w:snapToGrid w:val="0"/>
              </w:rPr>
              <w:t>Объем тепловой энергии на 2020</w:t>
            </w:r>
          </w:p>
        </w:tc>
        <w:tc>
          <w:tcPr>
            <w:tcW w:w="2404"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FB8C107" w14:textId="77777777" w:rsidR="00481162" w:rsidRPr="00481162" w:rsidRDefault="00481162" w:rsidP="00481162">
            <w:pPr>
              <w:jc w:val="center"/>
              <w:rPr>
                <w:snapToGrid w:val="0"/>
              </w:rPr>
            </w:pPr>
            <w:r w:rsidRPr="00481162">
              <w:rPr>
                <w:snapToGrid w:val="0"/>
              </w:rPr>
              <w:t>в том числе</w:t>
            </w:r>
          </w:p>
        </w:tc>
      </w:tr>
      <w:tr w:rsidR="00481162" w:rsidRPr="00481162" w14:paraId="6D37A005" w14:textId="77777777" w:rsidTr="00481162">
        <w:trPr>
          <w:trHeight w:val="699"/>
          <w:tblHeader/>
          <w:jc w:val="center"/>
        </w:trPr>
        <w:tc>
          <w:tcPr>
            <w:tcW w:w="4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ADFCBE" w14:textId="77777777" w:rsidR="00481162" w:rsidRPr="00481162" w:rsidRDefault="00481162" w:rsidP="00481162">
            <w:pPr>
              <w:rPr>
                <w:snapToGrid w:val="0"/>
              </w:rPr>
            </w:pPr>
          </w:p>
        </w:tc>
        <w:tc>
          <w:tcPr>
            <w:tcW w:w="482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C5E9A7" w14:textId="77777777" w:rsidR="00481162" w:rsidRPr="00481162" w:rsidRDefault="00481162" w:rsidP="00481162">
            <w:pPr>
              <w:rPr>
                <w:snapToGrid w:val="0"/>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A18355" w14:textId="77777777" w:rsidR="00481162" w:rsidRPr="00481162" w:rsidRDefault="00481162" w:rsidP="00481162">
            <w:pPr>
              <w:jc w:val="center"/>
              <w:rPr>
                <w:i/>
                <w:iCs/>
                <w:snapToGrid w:val="0"/>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3841A6" w14:textId="77777777" w:rsidR="00481162" w:rsidRPr="00481162" w:rsidRDefault="00481162" w:rsidP="00481162">
            <w:pPr>
              <w:jc w:val="center"/>
              <w:rPr>
                <w:snapToGrid w:val="0"/>
              </w:rPr>
            </w:pPr>
          </w:p>
        </w:tc>
        <w:tc>
          <w:tcPr>
            <w:tcW w:w="12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3B5B30" w14:textId="77777777" w:rsidR="00481162" w:rsidRPr="00481162" w:rsidRDefault="00481162" w:rsidP="00481162">
            <w:pPr>
              <w:jc w:val="center"/>
              <w:rPr>
                <w:snapToGrid w:val="0"/>
              </w:rPr>
            </w:pPr>
            <w:r w:rsidRPr="00481162">
              <w:rPr>
                <w:snapToGrid w:val="0"/>
              </w:rPr>
              <w:t>1 полугодие 2020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263121" w14:textId="77777777" w:rsidR="00481162" w:rsidRPr="00481162" w:rsidRDefault="00481162" w:rsidP="00481162">
            <w:pPr>
              <w:jc w:val="center"/>
              <w:rPr>
                <w:snapToGrid w:val="0"/>
              </w:rPr>
            </w:pPr>
            <w:r w:rsidRPr="00481162">
              <w:rPr>
                <w:snapToGrid w:val="0"/>
              </w:rPr>
              <w:t>2 полугодие 2020</w:t>
            </w:r>
          </w:p>
        </w:tc>
      </w:tr>
      <w:tr w:rsidR="00481162" w:rsidRPr="00481162" w14:paraId="2D4E483D"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02C25A" w14:textId="77777777" w:rsidR="00481162" w:rsidRPr="00481162" w:rsidRDefault="00481162" w:rsidP="00481162">
            <w:pPr>
              <w:jc w:val="center"/>
              <w:rPr>
                <w:bCs/>
                <w:snapToGrid w:val="0"/>
              </w:rPr>
            </w:pPr>
            <w:r w:rsidRPr="00481162">
              <w:rPr>
                <w:bCs/>
                <w:snapToGrid w:val="0"/>
              </w:rPr>
              <w:t>1</w:t>
            </w:r>
          </w:p>
        </w:tc>
        <w:tc>
          <w:tcPr>
            <w:tcW w:w="48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6A4C7" w14:textId="77777777" w:rsidR="00481162" w:rsidRPr="00481162" w:rsidRDefault="00481162" w:rsidP="00481162">
            <w:pPr>
              <w:rPr>
                <w:bCs/>
                <w:snapToGrid w:val="0"/>
              </w:rPr>
            </w:pPr>
            <w:r w:rsidRPr="00481162">
              <w:rPr>
                <w:bCs/>
                <w:snapToGrid w:val="0"/>
              </w:rPr>
              <w:t>Отпуск с коллекторов</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C34F7" w14:textId="77777777" w:rsidR="00481162" w:rsidRPr="00481162" w:rsidRDefault="00481162" w:rsidP="00481162">
            <w:pPr>
              <w:jc w:val="center"/>
              <w:rPr>
                <w:snapToGrid w:val="0"/>
              </w:rPr>
            </w:pPr>
            <w:r w:rsidRPr="00481162">
              <w:rPr>
                <w:snapToGrid w:val="0"/>
              </w:rPr>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98DD4A" w14:textId="77777777" w:rsidR="00481162" w:rsidRPr="00481162" w:rsidRDefault="00481162" w:rsidP="00481162">
            <w:pPr>
              <w:jc w:val="center"/>
              <w:rPr>
                <w:bCs/>
              </w:rPr>
            </w:pPr>
            <w:r w:rsidRPr="00481162">
              <w:rPr>
                <w:bCs/>
                <w:snapToGrid w:val="0"/>
              </w:rPr>
              <w:t>283,220</w:t>
            </w:r>
          </w:p>
        </w:tc>
        <w:tc>
          <w:tcPr>
            <w:tcW w:w="12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6E5FF0" w14:textId="77777777" w:rsidR="00481162" w:rsidRPr="00481162" w:rsidRDefault="00481162" w:rsidP="00481162">
            <w:pPr>
              <w:jc w:val="center"/>
              <w:rPr>
                <w:bCs/>
                <w:snapToGrid w:val="0"/>
              </w:rPr>
            </w:pPr>
            <w:r w:rsidRPr="00481162">
              <w:rPr>
                <w:bCs/>
                <w:snapToGrid w:val="0"/>
              </w:rPr>
              <w:t>163,040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633DFF" w14:textId="77777777" w:rsidR="00481162" w:rsidRPr="00481162" w:rsidRDefault="00481162" w:rsidP="00481162">
            <w:pPr>
              <w:jc w:val="center"/>
              <w:rPr>
                <w:bCs/>
                <w:snapToGrid w:val="0"/>
              </w:rPr>
            </w:pPr>
            <w:r w:rsidRPr="00481162">
              <w:rPr>
                <w:bCs/>
                <w:snapToGrid w:val="0"/>
              </w:rPr>
              <w:t>120,180</w:t>
            </w:r>
          </w:p>
        </w:tc>
      </w:tr>
      <w:tr w:rsidR="00481162" w:rsidRPr="00481162" w14:paraId="3F279C45"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361584" w14:textId="77777777" w:rsidR="00481162" w:rsidRPr="00481162" w:rsidRDefault="00481162" w:rsidP="00481162">
            <w:pPr>
              <w:jc w:val="center"/>
              <w:rPr>
                <w:bCs/>
                <w:snapToGrid w:val="0"/>
              </w:rPr>
            </w:pPr>
            <w:r w:rsidRPr="00481162">
              <w:rPr>
                <w:bCs/>
                <w:snapToGrid w:val="0"/>
              </w:rPr>
              <w:t>2</w:t>
            </w:r>
          </w:p>
        </w:tc>
        <w:tc>
          <w:tcPr>
            <w:tcW w:w="48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43C20" w14:textId="77777777" w:rsidR="00481162" w:rsidRPr="00481162" w:rsidRDefault="00481162" w:rsidP="00481162">
            <w:pPr>
              <w:rPr>
                <w:bCs/>
                <w:snapToGrid w:val="0"/>
              </w:rPr>
            </w:pPr>
            <w:r w:rsidRPr="00481162">
              <w:rPr>
                <w:bCs/>
                <w:snapToGrid w:val="0"/>
              </w:rPr>
              <w:t>Расход на хоз. бытовые нужды</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362ED"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570CFF" w14:textId="77777777" w:rsidR="00481162" w:rsidRPr="00481162" w:rsidRDefault="00481162" w:rsidP="00481162">
            <w:pPr>
              <w:jc w:val="center"/>
              <w:rPr>
                <w:bCs/>
                <w:snapToGrid w:val="0"/>
              </w:rPr>
            </w:pPr>
            <w:r w:rsidRPr="00481162">
              <w:rPr>
                <w:bCs/>
                <w:snapToGrid w:val="0"/>
              </w:rPr>
              <w:t>18,700</w:t>
            </w:r>
          </w:p>
        </w:tc>
        <w:tc>
          <w:tcPr>
            <w:tcW w:w="12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9A3F86" w14:textId="77777777" w:rsidR="00481162" w:rsidRPr="00481162" w:rsidRDefault="00481162" w:rsidP="00481162">
            <w:pPr>
              <w:jc w:val="center"/>
              <w:rPr>
                <w:bCs/>
                <w:snapToGrid w:val="0"/>
              </w:rPr>
            </w:pPr>
            <w:r w:rsidRPr="00481162">
              <w:rPr>
                <w:bCs/>
                <w:snapToGrid w:val="0"/>
              </w:rPr>
              <w:t>9,750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83A396" w14:textId="77777777" w:rsidR="00481162" w:rsidRPr="00481162" w:rsidRDefault="00481162" w:rsidP="00481162">
            <w:pPr>
              <w:jc w:val="center"/>
              <w:rPr>
                <w:bCs/>
                <w:snapToGrid w:val="0"/>
              </w:rPr>
            </w:pPr>
            <w:r w:rsidRPr="00481162">
              <w:rPr>
                <w:bCs/>
                <w:snapToGrid w:val="0"/>
              </w:rPr>
              <w:t>8,950</w:t>
            </w:r>
          </w:p>
        </w:tc>
      </w:tr>
      <w:tr w:rsidR="00481162" w:rsidRPr="00481162" w14:paraId="4B3850CF"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A2C753" w14:textId="77777777" w:rsidR="00481162" w:rsidRPr="00481162" w:rsidRDefault="00481162" w:rsidP="00481162">
            <w:pPr>
              <w:jc w:val="center"/>
              <w:rPr>
                <w:bCs/>
                <w:snapToGrid w:val="0"/>
              </w:rPr>
            </w:pPr>
            <w:r w:rsidRPr="00481162">
              <w:rPr>
                <w:bCs/>
                <w:snapToGrid w:val="0"/>
              </w:rPr>
              <w:t>3</w:t>
            </w:r>
          </w:p>
        </w:tc>
        <w:tc>
          <w:tcPr>
            <w:tcW w:w="48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5A734" w14:textId="77777777" w:rsidR="00481162" w:rsidRPr="00481162" w:rsidRDefault="00481162" w:rsidP="00481162">
            <w:pPr>
              <w:rPr>
                <w:bCs/>
                <w:snapToGrid w:val="0"/>
              </w:rPr>
            </w:pPr>
            <w:r w:rsidRPr="00481162">
              <w:rPr>
                <w:bCs/>
                <w:snapToGrid w:val="0"/>
              </w:rPr>
              <w:t>Отпуск в сеть</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C26AB"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545179" w14:textId="77777777" w:rsidR="00481162" w:rsidRPr="00481162" w:rsidRDefault="00481162" w:rsidP="00481162">
            <w:pPr>
              <w:jc w:val="center"/>
              <w:rPr>
                <w:bCs/>
                <w:snapToGrid w:val="0"/>
              </w:rPr>
            </w:pPr>
            <w:r w:rsidRPr="00481162">
              <w:rPr>
                <w:bCs/>
                <w:snapToGrid w:val="0"/>
              </w:rPr>
              <w:t>264,520</w:t>
            </w:r>
          </w:p>
        </w:tc>
        <w:tc>
          <w:tcPr>
            <w:tcW w:w="12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C689C3" w14:textId="77777777" w:rsidR="00481162" w:rsidRPr="00481162" w:rsidRDefault="00481162" w:rsidP="00481162">
            <w:pPr>
              <w:jc w:val="center"/>
              <w:rPr>
                <w:bCs/>
                <w:snapToGrid w:val="0"/>
              </w:rPr>
            </w:pPr>
            <w:r w:rsidRPr="00481162">
              <w:rPr>
                <w:bCs/>
                <w:snapToGrid w:val="0"/>
              </w:rPr>
              <w:t>153,290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9FF2F5" w14:textId="77777777" w:rsidR="00481162" w:rsidRPr="00481162" w:rsidRDefault="00481162" w:rsidP="00481162">
            <w:pPr>
              <w:jc w:val="center"/>
              <w:rPr>
                <w:bCs/>
                <w:snapToGrid w:val="0"/>
              </w:rPr>
            </w:pPr>
            <w:r w:rsidRPr="00481162">
              <w:rPr>
                <w:bCs/>
                <w:snapToGrid w:val="0"/>
              </w:rPr>
              <w:t>111,230</w:t>
            </w:r>
          </w:p>
        </w:tc>
      </w:tr>
      <w:tr w:rsidR="00481162" w:rsidRPr="00481162" w14:paraId="7A20F743"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80EAB1" w14:textId="77777777" w:rsidR="00481162" w:rsidRPr="00481162" w:rsidRDefault="00481162" w:rsidP="00481162">
            <w:pPr>
              <w:jc w:val="center"/>
              <w:rPr>
                <w:bCs/>
                <w:snapToGrid w:val="0"/>
              </w:rPr>
            </w:pPr>
            <w:r w:rsidRPr="00481162">
              <w:rPr>
                <w:bCs/>
                <w:snapToGrid w:val="0"/>
              </w:rPr>
              <w:t>4</w:t>
            </w:r>
          </w:p>
        </w:tc>
        <w:tc>
          <w:tcPr>
            <w:tcW w:w="48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B86BCE" w14:textId="77777777" w:rsidR="00481162" w:rsidRPr="00481162" w:rsidRDefault="00481162" w:rsidP="00481162">
            <w:pPr>
              <w:rPr>
                <w:bCs/>
                <w:snapToGrid w:val="0"/>
              </w:rPr>
            </w:pPr>
            <w:r w:rsidRPr="00481162">
              <w:rPr>
                <w:bCs/>
                <w:snapToGrid w:val="0"/>
              </w:rPr>
              <w:t>Потери тепловой энергии по сетям ОАО «Каскад-Энерго»</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0CA012"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658B09" w14:textId="77777777" w:rsidR="00481162" w:rsidRPr="00481162" w:rsidRDefault="00481162" w:rsidP="00481162">
            <w:pPr>
              <w:jc w:val="center"/>
              <w:rPr>
                <w:bCs/>
                <w:snapToGrid w:val="0"/>
              </w:rPr>
            </w:pPr>
            <w:r w:rsidRPr="00481162">
              <w:rPr>
                <w:bCs/>
                <w:snapToGrid w:val="0"/>
              </w:rPr>
              <w:t>17,072</w:t>
            </w:r>
          </w:p>
        </w:tc>
        <w:tc>
          <w:tcPr>
            <w:tcW w:w="12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3B076" w14:textId="77777777" w:rsidR="00481162" w:rsidRPr="00481162" w:rsidRDefault="00481162" w:rsidP="00481162">
            <w:pPr>
              <w:jc w:val="center"/>
              <w:rPr>
                <w:bCs/>
                <w:snapToGrid w:val="0"/>
              </w:rPr>
            </w:pPr>
            <w:r w:rsidRPr="00481162">
              <w:rPr>
                <w:bCs/>
                <w:snapToGrid w:val="0"/>
              </w:rPr>
              <w:t>9,893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E570B1" w14:textId="77777777" w:rsidR="00481162" w:rsidRPr="00481162" w:rsidRDefault="00481162" w:rsidP="00481162">
            <w:pPr>
              <w:jc w:val="center"/>
              <w:rPr>
                <w:bCs/>
                <w:snapToGrid w:val="0"/>
              </w:rPr>
            </w:pPr>
            <w:r w:rsidRPr="00481162">
              <w:rPr>
                <w:bCs/>
                <w:snapToGrid w:val="0"/>
              </w:rPr>
              <w:t>7,179</w:t>
            </w:r>
          </w:p>
        </w:tc>
      </w:tr>
      <w:tr w:rsidR="00481162" w:rsidRPr="00481162" w14:paraId="2119DFC7"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BAB1AF" w14:textId="77777777" w:rsidR="00481162" w:rsidRPr="00481162" w:rsidRDefault="00481162" w:rsidP="00481162">
            <w:pPr>
              <w:jc w:val="center"/>
              <w:rPr>
                <w:bCs/>
                <w:snapToGrid w:val="0"/>
              </w:rPr>
            </w:pPr>
            <w:r w:rsidRPr="00481162">
              <w:rPr>
                <w:bCs/>
                <w:snapToGrid w:val="0"/>
              </w:rPr>
              <w:t>5</w:t>
            </w:r>
          </w:p>
        </w:tc>
        <w:tc>
          <w:tcPr>
            <w:tcW w:w="48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F7996" w14:textId="77777777" w:rsidR="00481162" w:rsidRPr="00481162" w:rsidRDefault="00481162" w:rsidP="00481162">
            <w:pPr>
              <w:rPr>
                <w:bCs/>
                <w:snapToGrid w:val="0"/>
              </w:rPr>
            </w:pPr>
            <w:r w:rsidRPr="00481162">
              <w:rPr>
                <w:bCs/>
                <w:snapToGrid w:val="0"/>
              </w:rPr>
              <w:t>Полезный отпуск тепловой энергии, в т.ч.</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2868BA"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467D5D" w14:textId="77777777" w:rsidR="00481162" w:rsidRPr="00481162" w:rsidRDefault="00481162" w:rsidP="00481162">
            <w:pPr>
              <w:jc w:val="center"/>
              <w:rPr>
                <w:bCs/>
                <w:snapToGrid w:val="0"/>
              </w:rPr>
            </w:pPr>
            <w:r w:rsidRPr="00481162">
              <w:rPr>
                <w:bCs/>
                <w:snapToGrid w:val="0"/>
              </w:rPr>
              <w:t>247,448</w:t>
            </w:r>
          </w:p>
        </w:tc>
        <w:tc>
          <w:tcPr>
            <w:tcW w:w="12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4431CC" w14:textId="77777777" w:rsidR="00481162" w:rsidRPr="00481162" w:rsidRDefault="00481162" w:rsidP="00481162">
            <w:pPr>
              <w:jc w:val="center"/>
              <w:rPr>
                <w:bCs/>
                <w:snapToGrid w:val="0"/>
              </w:rPr>
            </w:pPr>
            <w:r w:rsidRPr="00481162">
              <w:rPr>
                <w:bCs/>
                <w:snapToGrid w:val="0"/>
              </w:rPr>
              <w:t>143,397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75737" w14:textId="77777777" w:rsidR="00481162" w:rsidRPr="00481162" w:rsidRDefault="00481162" w:rsidP="00481162">
            <w:pPr>
              <w:jc w:val="center"/>
              <w:rPr>
                <w:bCs/>
                <w:snapToGrid w:val="0"/>
              </w:rPr>
            </w:pPr>
            <w:r w:rsidRPr="00481162">
              <w:rPr>
                <w:bCs/>
                <w:snapToGrid w:val="0"/>
              </w:rPr>
              <w:t>104,051</w:t>
            </w:r>
          </w:p>
        </w:tc>
      </w:tr>
      <w:tr w:rsidR="00481162" w:rsidRPr="00481162" w14:paraId="5BDE130A"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AAA670" w14:textId="77777777" w:rsidR="00481162" w:rsidRPr="00481162" w:rsidRDefault="00481162" w:rsidP="00481162">
            <w:pPr>
              <w:jc w:val="center"/>
              <w:rPr>
                <w:bCs/>
                <w:snapToGrid w:val="0"/>
              </w:rPr>
            </w:pPr>
            <w:r w:rsidRPr="00481162">
              <w:rPr>
                <w:bCs/>
                <w:snapToGrid w:val="0"/>
              </w:rPr>
              <w:t xml:space="preserve"> 5.1</w:t>
            </w:r>
          </w:p>
        </w:tc>
        <w:tc>
          <w:tcPr>
            <w:tcW w:w="4822" w:type="dxa"/>
            <w:tcBorders>
              <w:top w:val="nil"/>
              <w:left w:val="nil"/>
              <w:bottom w:val="single" w:sz="4" w:space="0" w:color="auto"/>
              <w:right w:val="single" w:sz="4" w:space="0" w:color="auto"/>
            </w:tcBorders>
            <w:shd w:val="clear" w:color="auto" w:fill="auto"/>
            <w:tcMar>
              <w:left w:w="28" w:type="dxa"/>
              <w:right w:w="28" w:type="dxa"/>
            </w:tcMar>
            <w:hideMark/>
          </w:tcPr>
          <w:p w14:paraId="45C00C06" w14:textId="77777777" w:rsidR="00481162" w:rsidRPr="00481162" w:rsidRDefault="00481162" w:rsidP="00481162">
            <w:pPr>
              <w:jc w:val="right"/>
              <w:rPr>
                <w:bCs/>
                <w:i/>
                <w:iCs/>
                <w:snapToGrid w:val="0"/>
              </w:rPr>
            </w:pPr>
            <w:r w:rsidRPr="00481162">
              <w:rPr>
                <w:bCs/>
                <w:i/>
                <w:iCs/>
                <w:snapToGrid w:val="0"/>
              </w:rPr>
              <w:t>прямые потребители с коллекторов ОАО «Каскад-Энерго», в т.ч.</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A2D66" w14:textId="77777777" w:rsidR="00481162" w:rsidRPr="00481162" w:rsidRDefault="00481162" w:rsidP="00481162">
            <w:pPr>
              <w:jc w:val="center"/>
              <w:rPr>
                <w:bCs/>
                <w:snapToGrid w:val="0"/>
              </w:rPr>
            </w:pPr>
            <w:r w:rsidRPr="00481162">
              <w:rPr>
                <w:bCs/>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CCC9F7B" w14:textId="77777777" w:rsidR="00481162" w:rsidRPr="00481162" w:rsidRDefault="00481162" w:rsidP="00481162">
            <w:pPr>
              <w:jc w:val="center"/>
              <w:rPr>
                <w:bCs/>
                <w:snapToGrid w:val="0"/>
              </w:rPr>
            </w:pPr>
            <w:r w:rsidRPr="00481162">
              <w:rPr>
                <w:bCs/>
                <w:snapToGrid w:val="0"/>
              </w:rPr>
              <w:t>64,096</w:t>
            </w:r>
          </w:p>
        </w:tc>
        <w:tc>
          <w:tcPr>
            <w:tcW w:w="1270" w:type="dxa"/>
            <w:tcBorders>
              <w:top w:val="nil"/>
              <w:left w:val="nil"/>
              <w:bottom w:val="single" w:sz="4" w:space="0" w:color="auto"/>
              <w:right w:val="single" w:sz="4" w:space="0" w:color="auto"/>
            </w:tcBorders>
            <w:shd w:val="clear" w:color="auto" w:fill="auto"/>
            <w:noWrap/>
            <w:tcMar>
              <w:left w:w="28" w:type="dxa"/>
              <w:right w:w="28" w:type="dxa"/>
            </w:tcMar>
            <w:hideMark/>
          </w:tcPr>
          <w:p w14:paraId="510F3495" w14:textId="77777777" w:rsidR="00481162" w:rsidRPr="00481162" w:rsidRDefault="00481162" w:rsidP="00481162">
            <w:pPr>
              <w:jc w:val="center"/>
              <w:rPr>
                <w:bCs/>
                <w:snapToGrid w:val="0"/>
              </w:rPr>
            </w:pPr>
            <w:r w:rsidRPr="00481162">
              <w:rPr>
                <w:bCs/>
                <w:snapToGrid w:val="0"/>
              </w:rPr>
              <w:t>37,144</w:t>
            </w:r>
          </w:p>
        </w:tc>
        <w:tc>
          <w:tcPr>
            <w:tcW w:w="1134" w:type="dxa"/>
            <w:tcBorders>
              <w:top w:val="nil"/>
              <w:left w:val="nil"/>
              <w:bottom w:val="single" w:sz="4" w:space="0" w:color="auto"/>
              <w:right w:val="single" w:sz="4" w:space="0" w:color="auto"/>
            </w:tcBorders>
            <w:shd w:val="clear" w:color="auto" w:fill="auto"/>
            <w:noWrap/>
            <w:tcMar>
              <w:left w:w="28" w:type="dxa"/>
              <w:right w:w="28" w:type="dxa"/>
            </w:tcMar>
            <w:hideMark/>
          </w:tcPr>
          <w:p w14:paraId="4F611E8E" w14:textId="77777777" w:rsidR="00481162" w:rsidRPr="00481162" w:rsidRDefault="00481162" w:rsidP="00481162">
            <w:pPr>
              <w:jc w:val="center"/>
              <w:rPr>
                <w:bCs/>
                <w:snapToGrid w:val="0"/>
              </w:rPr>
            </w:pPr>
            <w:r w:rsidRPr="00481162">
              <w:rPr>
                <w:bCs/>
                <w:snapToGrid w:val="0"/>
              </w:rPr>
              <w:t>26,952</w:t>
            </w:r>
          </w:p>
        </w:tc>
      </w:tr>
      <w:tr w:rsidR="00481162" w:rsidRPr="00481162" w14:paraId="056F1F6F"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18D3E39" w14:textId="77777777" w:rsidR="00481162" w:rsidRPr="00481162" w:rsidRDefault="00481162" w:rsidP="00481162">
            <w:pPr>
              <w:jc w:val="center"/>
              <w:rPr>
                <w:b/>
                <w:bCs/>
                <w:snapToGrid w:val="0"/>
              </w:rPr>
            </w:pPr>
          </w:p>
        </w:tc>
        <w:tc>
          <w:tcPr>
            <w:tcW w:w="4822" w:type="dxa"/>
            <w:tcBorders>
              <w:top w:val="nil"/>
              <w:left w:val="nil"/>
              <w:bottom w:val="single" w:sz="4" w:space="0" w:color="auto"/>
              <w:right w:val="single" w:sz="4" w:space="0" w:color="auto"/>
            </w:tcBorders>
            <w:shd w:val="clear" w:color="auto" w:fill="auto"/>
            <w:noWrap/>
            <w:tcMar>
              <w:left w:w="28" w:type="dxa"/>
              <w:right w:w="28" w:type="dxa"/>
            </w:tcMar>
          </w:tcPr>
          <w:p w14:paraId="5298F782" w14:textId="77777777" w:rsidR="00481162" w:rsidRPr="00481162" w:rsidRDefault="00481162" w:rsidP="00481162">
            <w:pPr>
              <w:rPr>
                <w:snapToGrid w:val="0"/>
              </w:rPr>
            </w:pPr>
            <w:r w:rsidRPr="00481162">
              <w:rPr>
                <w:snapToGrid w:val="0"/>
              </w:rPr>
              <w:t>жилищные организации</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515C1828"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14:paraId="55179FE1" w14:textId="77777777" w:rsidR="00481162" w:rsidRPr="00481162" w:rsidRDefault="00481162" w:rsidP="00481162">
            <w:pPr>
              <w:jc w:val="center"/>
              <w:rPr>
                <w:snapToGrid w:val="0"/>
              </w:rPr>
            </w:pPr>
            <w:r w:rsidRPr="00481162">
              <w:rPr>
                <w:snapToGrid w:val="0"/>
              </w:rPr>
              <w:t>9,972</w:t>
            </w:r>
          </w:p>
        </w:tc>
        <w:tc>
          <w:tcPr>
            <w:tcW w:w="1270" w:type="dxa"/>
            <w:tcBorders>
              <w:top w:val="nil"/>
              <w:left w:val="nil"/>
              <w:bottom w:val="single" w:sz="4" w:space="0" w:color="auto"/>
              <w:right w:val="single" w:sz="4" w:space="0" w:color="auto"/>
            </w:tcBorders>
            <w:shd w:val="clear" w:color="auto" w:fill="auto"/>
            <w:noWrap/>
            <w:tcMar>
              <w:left w:w="28" w:type="dxa"/>
              <w:right w:w="28" w:type="dxa"/>
            </w:tcMar>
          </w:tcPr>
          <w:p w14:paraId="065D636B" w14:textId="77777777" w:rsidR="00481162" w:rsidRPr="00481162" w:rsidRDefault="00481162" w:rsidP="00481162">
            <w:pPr>
              <w:jc w:val="center"/>
              <w:rPr>
                <w:snapToGrid w:val="0"/>
              </w:rPr>
            </w:pPr>
            <w:r w:rsidRPr="00481162">
              <w:rPr>
                <w:snapToGrid w:val="0"/>
              </w:rPr>
              <w:t>5,779</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47BBA9D5" w14:textId="77777777" w:rsidR="00481162" w:rsidRPr="00481162" w:rsidRDefault="00481162" w:rsidP="00481162">
            <w:pPr>
              <w:jc w:val="center"/>
              <w:rPr>
                <w:snapToGrid w:val="0"/>
              </w:rPr>
            </w:pPr>
            <w:r w:rsidRPr="00481162">
              <w:rPr>
                <w:snapToGrid w:val="0"/>
              </w:rPr>
              <w:t>4,193</w:t>
            </w:r>
          </w:p>
        </w:tc>
      </w:tr>
      <w:tr w:rsidR="00481162" w:rsidRPr="00481162" w14:paraId="7544A712"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158AA4" w14:textId="77777777" w:rsidR="00481162" w:rsidRPr="00481162" w:rsidRDefault="00481162" w:rsidP="00481162">
            <w:pPr>
              <w:jc w:val="center"/>
              <w:rPr>
                <w:b/>
                <w:bCs/>
                <w:snapToGrid w:val="0"/>
              </w:rPr>
            </w:pPr>
            <w:r w:rsidRPr="00481162">
              <w:rPr>
                <w:b/>
                <w:bCs/>
                <w:snapToGrid w:val="0"/>
              </w:rPr>
              <w:t> </w:t>
            </w:r>
          </w:p>
        </w:tc>
        <w:tc>
          <w:tcPr>
            <w:tcW w:w="4822" w:type="dxa"/>
            <w:tcBorders>
              <w:top w:val="nil"/>
              <w:left w:val="nil"/>
              <w:bottom w:val="single" w:sz="4" w:space="0" w:color="auto"/>
              <w:right w:val="single" w:sz="4" w:space="0" w:color="auto"/>
            </w:tcBorders>
            <w:shd w:val="clear" w:color="auto" w:fill="auto"/>
            <w:noWrap/>
            <w:tcMar>
              <w:left w:w="28" w:type="dxa"/>
              <w:right w:w="28" w:type="dxa"/>
            </w:tcMar>
            <w:hideMark/>
          </w:tcPr>
          <w:p w14:paraId="3C747A96" w14:textId="77777777" w:rsidR="00481162" w:rsidRPr="00481162" w:rsidRDefault="00481162" w:rsidP="00481162">
            <w:pPr>
              <w:rPr>
                <w:snapToGrid w:val="0"/>
              </w:rPr>
            </w:pPr>
            <w:r w:rsidRPr="00481162">
              <w:rPr>
                <w:snapToGrid w:val="0"/>
              </w:rPr>
              <w:t>бюджетные потребители</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8FB17F"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992948" w14:textId="77777777" w:rsidR="00481162" w:rsidRPr="00481162" w:rsidRDefault="00481162" w:rsidP="00481162">
            <w:pPr>
              <w:jc w:val="center"/>
              <w:rPr>
                <w:snapToGrid w:val="0"/>
              </w:rPr>
            </w:pPr>
            <w:r w:rsidRPr="00481162">
              <w:rPr>
                <w:snapToGrid w:val="0"/>
              </w:rPr>
              <w:t>39,942</w:t>
            </w:r>
          </w:p>
        </w:tc>
        <w:tc>
          <w:tcPr>
            <w:tcW w:w="1270" w:type="dxa"/>
            <w:tcBorders>
              <w:top w:val="nil"/>
              <w:left w:val="nil"/>
              <w:bottom w:val="single" w:sz="4" w:space="0" w:color="auto"/>
              <w:right w:val="single" w:sz="4" w:space="0" w:color="auto"/>
            </w:tcBorders>
            <w:shd w:val="clear" w:color="auto" w:fill="auto"/>
            <w:noWrap/>
            <w:tcMar>
              <w:left w:w="28" w:type="dxa"/>
              <w:right w:w="28" w:type="dxa"/>
            </w:tcMar>
            <w:hideMark/>
          </w:tcPr>
          <w:p w14:paraId="38D18852" w14:textId="77777777" w:rsidR="00481162" w:rsidRPr="00481162" w:rsidRDefault="00481162" w:rsidP="00481162">
            <w:pPr>
              <w:jc w:val="center"/>
              <w:rPr>
                <w:snapToGrid w:val="0"/>
              </w:rPr>
            </w:pPr>
            <w:r w:rsidRPr="00481162">
              <w:rPr>
                <w:snapToGrid w:val="0"/>
              </w:rPr>
              <w:t>23,146</w:t>
            </w:r>
          </w:p>
        </w:tc>
        <w:tc>
          <w:tcPr>
            <w:tcW w:w="1134" w:type="dxa"/>
            <w:tcBorders>
              <w:top w:val="nil"/>
              <w:left w:val="nil"/>
              <w:bottom w:val="single" w:sz="4" w:space="0" w:color="auto"/>
              <w:right w:val="single" w:sz="4" w:space="0" w:color="auto"/>
            </w:tcBorders>
            <w:shd w:val="clear" w:color="auto" w:fill="auto"/>
            <w:noWrap/>
            <w:tcMar>
              <w:left w:w="28" w:type="dxa"/>
              <w:right w:w="28" w:type="dxa"/>
            </w:tcMar>
            <w:hideMark/>
          </w:tcPr>
          <w:p w14:paraId="59679179" w14:textId="77777777" w:rsidR="00481162" w:rsidRPr="00481162" w:rsidRDefault="00481162" w:rsidP="00481162">
            <w:pPr>
              <w:jc w:val="center"/>
              <w:rPr>
                <w:snapToGrid w:val="0"/>
              </w:rPr>
            </w:pPr>
            <w:r w:rsidRPr="00481162">
              <w:rPr>
                <w:snapToGrid w:val="0"/>
              </w:rPr>
              <w:t>16,796</w:t>
            </w:r>
          </w:p>
        </w:tc>
      </w:tr>
      <w:tr w:rsidR="00481162" w:rsidRPr="00481162" w14:paraId="44A6B3D1" w14:textId="77777777" w:rsidTr="00481162">
        <w:trPr>
          <w:trHeight w:val="146"/>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CA4EC1" w14:textId="77777777" w:rsidR="00481162" w:rsidRPr="00481162" w:rsidRDefault="00481162" w:rsidP="00481162">
            <w:pPr>
              <w:jc w:val="center"/>
              <w:rPr>
                <w:b/>
                <w:bCs/>
                <w:snapToGrid w:val="0"/>
              </w:rPr>
            </w:pPr>
            <w:r w:rsidRPr="00481162">
              <w:rPr>
                <w:b/>
                <w:bCs/>
                <w:snapToGrid w:val="0"/>
              </w:rPr>
              <w:t> </w:t>
            </w:r>
          </w:p>
        </w:tc>
        <w:tc>
          <w:tcPr>
            <w:tcW w:w="4822" w:type="dxa"/>
            <w:tcBorders>
              <w:top w:val="nil"/>
              <w:left w:val="nil"/>
              <w:bottom w:val="single" w:sz="4" w:space="0" w:color="auto"/>
              <w:right w:val="single" w:sz="4" w:space="0" w:color="auto"/>
            </w:tcBorders>
            <w:shd w:val="clear" w:color="auto" w:fill="auto"/>
            <w:noWrap/>
            <w:tcMar>
              <w:left w:w="28" w:type="dxa"/>
              <w:right w:w="28" w:type="dxa"/>
            </w:tcMar>
            <w:hideMark/>
          </w:tcPr>
          <w:p w14:paraId="1D3C2DA3" w14:textId="77777777" w:rsidR="00481162" w:rsidRPr="00481162" w:rsidRDefault="00481162" w:rsidP="00481162">
            <w:pPr>
              <w:rPr>
                <w:snapToGrid w:val="0"/>
              </w:rPr>
            </w:pPr>
            <w:r w:rsidRPr="00481162">
              <w:rPr>
                <w:snapToGrid w:val="0"/>
              </w:rPr>
              <w:t>иные потребители</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AF92CB"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9F41A5" w14:textId="77777777" w:rsidR="00481162" w:rsidRPr="00481162" w:rsidRDefault="00481162" w:rsidP="00481162">
            <w:pPr>
              <w:jc w:val="center"/>
              <w:rPr>
                <w:snapToGrid w:val="0"/>
              </w:rPr>
            </w:pPr>
            <w:r w:rsidRPr="00481162">
              <w:rPr>
                <w:snapToGrid w:val="0"/>
              </w:rPr>
              <w:t>14,182</w:t>
            </w:r>
          </w:p>
        </w:tc>
        <w:tc>
          <w:tcPr>
            <w:tcW w:w="1270" w:type="dxa"/>
            <w:tcBorders>
              <w:top w:val="nil"/>
              <w:left w:val="nil"/>
              <w:bottom w:val="single" w:sz="4" w:space="0" w:color="auto"/>
              <w:right w:val="single" w:sz="4" w:space="0" w:color="auto"/>
            </w:tcBorders>
            <w:shd w:val="clear" w:color="auto" w:fill="auto"/>
            <w:noWrap/>
            <w:tcMar>
              <w:left w:w="28" w:type="dxa"/>
              <w:right w:w="28" w:type="dxa"/>
            </w:tcMar>
            <w:hideMark/>
          </w:tcPr>
          <w:p w14:paraId="62A65738" w14:textId="77777777" w:rsidR="00481162" w:rsidRPr="00481162" w:rsidRDefault="00481162" w:rsidP="00481162">
            <w:pPr>
              <w:jc w:val="center"/>
              <w:rPr>
                <w:snapToGrid w:val="0"/>
              </w:rPr>
            </w:pPr>
            <w:r w:rsidRPr="00481162">
              <w:rPr>
                <w:snapToGrid w:val="0"/>
              </w:rPr>
              <w:t>8,219</w:t>
            </w:r>
          </w:p>
        </w:tc>
        <w:tc>
          <w:tcPr>
            <w:tcW w:w="1134" w:type="dxa"/>
            <w:tcBorders>
              <w:top w:val="nil"/>
              <w:left w:val="nil"/>
              <w:bottom w:val="single" w:sz="4" w:space="0" w:color="auto"/>
              <w:right w:val="single" w:sz="4" w:space="0" w:color="auto"/>
            </w:tcBorders>
            <w:shd w:val="clear" w:color="auto" w:fill="auto"/>
            <w:noWrap/>
            <w:tcMar>
              <w:left w:w="28" w:type="dxa"/>
              <w:right w:w="28" w:type="dxa"/>
            </w:tcMar>
            <w:hideMark/>
          </w:tcPr>
          <w:p w14:paraId="226CD7FC" w14:textId="77777777" w:rsidR="00481162" w:rsidRPr="00481162" w:rsidRDefault="00481162" w:rsidP="00481162">
            <w:pPr>
              <w:jc w:val="center"/>
              <w:rPr>
                <w:snapToGrid w:val="0"/>
              </w:rPr>
            </w:pPr>
            <w:r w:rsidRPr="00481162">
              <w:rPr>
                <w:snapToGrid w:val="0"/>
              </w:rPr>
              <w:t>5,963</w:t>
            </w:r>
          </w:p>
        </w:tc>
      </w:tr>
      <w:tr w:rsidR="00481162" w:rsidRPr="00481162" w14:paraId="1847A638"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4D2786" w14:textId="77777777" w:rsidR="00481162" w:rsidRPr="00481162" w:rsidRDefault="00481162" w:rsidP="00481162">
            <w:pPr>
              <w:jc w:val="center"/>
              <w:rPr>
                <w:bCs/>
                <w:snapToGrid w:val="0"/>
              </w:rPr>
            </w:pPr>
            <w:r w:rsidRPr="00481162">
              <w:rPr>
                <w:bCs/>
                <w:snapToGrid w:val="0"/>
              </w:rPr>
              <w:t xml:space="preserve"> 5.2</w:t>
            </w:r>
          </w:p>
        </w:tc>
        <w:tc>
          <w:tcPr>
            <w:tcW w:w="4822" w:type="dxa"/>
            <w:tcBorders>
              <w:top w:val="nil"/>
              <w:left w:val="nil"/>
              <w:bottom w:val="single" w:sz="4" w:space="0" w:color="auto"/>
              <w:right w:val="single" w:sz="4" w:space="0" w:color="auto"/>
            </w:tcBorders>
            <w:shd w:val="clear" w:color="auto" w:fill="auto"/>
            <w:tcMar>
              <w:left w:w="28" w:type="dxa"/>
              <w:right w:w="28" w:type="dxa"/>
            </w:tcMar>
            <w:hideMark/>
          </w:tcPr>
          <w:p w14:paraId="0CF22E47" w14:textId="77777777" w:rsidR="00481162" w:rsidRPr="00481162" w:rsidRDefault="00481162" w:rsidP="00481162">
            <w:pPr>
              <w:rPr>
                <w:bCs/>
                <w:i/>
                <w:iCs/>
                <w:snapToGrid w:val="0"/>
              </w:rPr>
            </w:pPr>
            <w:r w:rsidRPr="00481162">
              <w:rPr>
                <w:bCs/>
                <w:i/>
                <w:iCs/>
                <w:snapToGrid w:val="0"/>
              </w:rPr>
              <w:t>отпущено в сети ООО «Новая сетевая компания»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6112A" w14:textId="77777777" w:rsidR="00481162" w:rsidRPr="00481162" w:rsidRDefault="00481162" w:rsidP="00481162">
            <w:pPr>
              <w:jc w:val="center"/>
              <w:rPr>
                <w:bCs/>
                <w:snapToGrid w:val="0"/>
              </w:rPr>
            </w:pPr>
            <w:r w:rsidRPr="00481162">
              <w:rPr>
                <w:bCs/>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2D5B04" w14:textId="77777777" w:rsidR="00481162" w:rsidRPr="00481162" w:rsidRDefault="00481162" w:rsidP="00481162">
            <w:pPr>
              <w:jc w:val="center"/>
              <w:rPr>
                <w:bCs/>
                <w:snapToGrid w:val="0"/>
              </w:rPr>
            </w:pPr>
            <w:r w:rsidRPr="00481162">
              <w:rPr>
                <w:bCs/>
                <w:snapToGrid w:val="0"/>
              </w:rPr>
              <w:t>183,352</w:t>
            </w:r>
          </w:p>
        </w:tc>
        <w:tc>
          <w:tcPr>
            <w:tcW w:w="12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96B5E" w14:textId="77777777" w:rsidR="00481162" w:rsidRPr="00481162" w:rsidRDefault="00481162" w:rsidP="00481162">
            <w:pPr>
              <w:jc w:val="center"/>
              <w:rPr>
                <w:bCs/>
                <w:snapToGrid w:val="0"/>
              </w:rPr>
            </w:pPr>
            <w:r w:rsidRPr="00481162">
              <w:rPr>
                <w:bCs/>
                <w:snapToGrid w:val="0"/>
              </w:rPr>
              <w:t>106,253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8B07E" w14:textId="77777777" w:rsidR="00481162" w:rsidRPr="00481162" w:rsidRDefault="00481162" w:rsidP="00481162">
            <w:pPr>
              <w:jc w:val="center"/>
              <w:rPr>
                <w:bCs/>
                <w:snapToGrid w:val="0"/>
              </w:rPr>
            </w:pPr>
            <w:r w:rsidRPr="00481162">
              <w:rPr>
                <w:bCs/>
                <w:snapToGrid w:val="0"/>
              </w:rPr>
              <w:t>77,099</w:t>
            </w:r>
          </w:p>
        </w:tc>
      </w:tr>
      <w:tr w:rsidR="00481162" w:rsidRPr="00481162" w14:paraId="4CDE11D2"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C08106" w14:textId="77777777" w:rsidR="00481162" w:rsidRPr="00481162" w:rsidRDefault="00481162" w:rsidP="00481162">
            <w:pPr>
              <w:jc w:val="center"/>
              <w:rPr>
                <w:bCs/>
                <w:snapToGrid w:val="0"/>
              </w:rPr>
            </w:pPr>
            <w:r w:rsidRPr="00481162">
              <w:rPr>
                <w:bCs/>
                <w:snapToGrid w:val="0"/>
              </w:rPr>
              <w:t> </w:t>
            </w:r>
          </w:p>
        </w:tc>
        <w:tc>
          <w:tcPr>
            <w:tcW w:w="4822" w:type="dxa"/>
            <w:tcBorders>
              <w:top w:val="nil"/>
              <w:left w:val="nil"/>
              <w:bottom w:val="single" w:sz="4" w:space="0" w:color="auto"/>
              <w:right w:val="single" w:sz="4" w:space="0" w:color="auto"/>
            </w:tcBorders>
            <w:shd w:val="clear" w:color="auto" w:fill="auto"/>
            <w:tcMar>
              <w:left w:w="28" w:type="dxa"/>
              <w:right w:w="28" w:type="dxa"/>
            </w:tcMar>
            <w:hideMark/>
          </w:tcPr>
          <w:p w14:paraId="67226C03" w14:textId="77777777" w:rsidR="00481162" w:rsidRPr="00481162" w:rsidRDefault="00481162" w:rsidP="00481162">
            <w:pPr>
              <w:jc w:val="right"/>
              <w:rPr>
                <w:snapToGrid w:val="0"/>
              </w:rPr>
            </w:pPr>
            <w:r w:rsidRPr="00481162">
              <w:rPr>
                <w:snapToGrid w:val="0"/>
              </w:rPr>
              <w:t>в т.ч. потери по сетям ООО «Новая сетевая компания»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96AF12"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C7024E" w14:textId="77777777" w:rsidR="00481162" w:rsidRPr="00481162" w:rsidRDefault="00481162" w:rsidP="00481162">
            <w:pPr>
              <w:jc w:val="center"/>
              <w:rPr>
                <w:snapToGrid w:val="0"/>
              </w:rPr>
            </w:pPr>
            <w:r w:rsidRPr="00481162">
              <w:rPr>
                <w:snapToGrid w:val="0"/>
              </w:rPr>
              <w:t>23,164</w:t>
            </w:r>
          </w:p>
        </w:tc>
        <w:tc>
          <w:tcPr>
            <w:tcW w:w="12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05017" w14:textId="77777777" w:rsidR="00481162" w:rsidRPr="00481162" w:rsidRDefault="00481162" w:rsidP="00481162">
            <w:pPr>
              <w:jc w:val="center"/>
              <w:rPr>
                <w:snapToGrid w:val="0"/>
              </w:rPr>
            </w:pPr>
            <w:r w:rsidRPr="00481162">
              <w:rPr>
                <w:snapToGrid w:val="0"/>
              </w:rPr>
              <w:t>13,424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D4F74" w14:textId="77777777" w:rsidR="00481162" w:rsidRPr="00481162" w:rsidRDefault="00481162" w:rsidP="00481162">
            <w:pPr>
              <w:jc w:val="center"/>
              <w:rPr>
                <w:snapToGrid w:val="0"/>
              </w:rPr>
            </w:pPr>
            <w:r w:rsidRPr="00481162">
              <w:rPr>
                <w:snapToGrid w:val="0"/>
              </w:rPr>
              <w:t>9,740</w:t>
            </w:r>
          </w:p>
        </w:tc>
      </w:tr>
      <w:tr w:rsidR="00481162" w:rsidRPr="00481162" w14:paraId="16ABD8C3" w14:textId="77777777" w:rsidTr="00481162">
        <w:trPr>
          <w:trHeight w:val="379"/>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5E88B7" w14:textId="77777777" w:rsidR="00481162" w:rsidRPr="00481162" w:rsidRDefault="00481162" w:rsidP="00481162">
            <w:pPr>
              <w:jc w:val="center"/>
              <w:rPr>
                <w:bCs/>
                <w:snapToGrid w:val="0"/>
              </w:rPr>
            </w:pPr>
            <w:r w:rsidRPr="00481162">
              <w:rPr>
                <w:bCs/>
                <w:snapToGrid w:val="0"/>
              </w:rPr>
              <w:t> </w:t>
            </w:r>
          </w:p>
        </w:tc>
        <w:tc>
          <w:tcPr>
            <w:tcW w:w="4822" w:type="dxa"/>
            <w:tcBorders>
              <w:top w:val="nil"/>
              <w:left w:val="nil"/>
              <w:bottom w:val="single" w:sz="4" w:space="0" w:color="auto"/>
              <w:right w:val="single" w:sz="4" w:space="0" w:color="auto"/>
            </w:tcBorders>
            <w:shd w:val="clear" w:color="auto" w:fill="auto"/>
            <w:tcMar>
              <w:left w:w="28" w:type="dxa"/>
              <w:right w:w="28" w:type="dxa"/>
            </w:tcMar>
            <w:hideMark/>
          </w:tcPr>
          <w:p w14:paraId="0BAFD61C" w14:textId="77777777" w:rsidR="00481162" w:rsidRPr="00481162" w:rsidRDefault="00481162" w:rsidP="00481162">
            <w:pPr>
              <w:jc w:val="right"/>
              <w:rPr>
                <w:bCs/>
                <w:snapToGrid w:val="0"/>
              </w:rPr>
            </w:pPr>
            <w:r w:rsidRPr="00481162">
              <w:rPr>
                <w:bCs/>
                <w:snapToGrid w:val="0"/>
              </w:rPr>
              <w:t>Полезный отпуск тепловой энергии из сетей ООО «Новая сетевая компания», в т.ч.</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B5ACF0" w14:textId="77777777" w:rsidR="00481162" w:rsidRPr="00481162" w:rsidRDefault="00481162" w:rsidP="00481162">
            <w:pPr>
              <w:jc w:val="center"/>
              <w:rPr>
                <w:bCs/>
                <w:snapToGrid w:val="0"/>
              </w:rPr>
            </w:pPr>
            <w:r w:rsidRPr="00481162">
              <w:rPr>
                <w:bCs/>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B858F1" w14:textId="77777777" w:rsidR="00481162" w:rsidRPr="00481162" w:rsidRDefault="00481162" w:rsidP="00481162">
            <w:pPr>
              <w:jc w:val="center"/>
              <w:rPr>
                <w:bCs/>
                <w:snapToGrid w:val="0"/>
              </w:rPr>
            </w:pPr>
            <w:r w:rsidRPr="00481162">
              <w:rPr>
                <w:bCs/>
                <w:snapToGrid w:val="0"/>
              </w:rPr>
              <w:t>160,188</w:t>
            </w:r>
          </w:p>
        </w:tc>
        <w:tc>
          <w:tcPr>
            <w:tcW w:w="12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8E2CE" w14:textId="77777777" w:rsidR="00481162" w:rsidRPr="00481162" w:rsidRDefault="00481162" w:rsidP="00481162">
            <w:pPr>
              <w:jc w:val="center"/>
              <w:rPr>
                <w:bCs/>
                <w:snapToGrid w:val="0"/>
              </w:rPr>
            </w:pPr>
            <w:r w:rsidRPr="00481162">
              <w:rPr>
                <w:bCs/>
                <w:snapToGrid w:val="0"/>
              </w:rPr>
              <w:t>92,829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1B6BA" w14:textId="77777777" w:rsidR="00481162" w:rsidRPr="00481162" w:rsidRDefault="00481162" w:rsidP="00481162">
            <w:pPr>
              <w:jc w:val="center"/>
              <w:rPr>
                <w:bCs/>
                <w:snapToGrid w:val="0"/>
              </w:rPr>
            </w:pPr>
            <w:r w:rsidRPr="00481162">
              <w:rPr>
                <w:bCs/>
                <w:snapToGrid w:val="0"/>
              </w:rPr>
              <w:t>67,359</w:t>
            </w:r>
          </w:p>
        </w:tc>
      </w:tr>
      <w:tr w:rsidR="00481162" w:rsidRPr="00481162" w14:paraId="0A1C68A3"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A7667D" w14:textId="77777777" w:rsidR="00481162" w:rsidRPr="00481162" w:rsidRDefault="00481162" w:rsidP="00481162">
            <w:pPr>
              <w:jc w:val="center"/>
              <w:rPr>
                <w:b/>
                <w:bCs/>
                <w:snapToGrid w:val="0"/>
              </w:rPr>
            </w:pPr>
            <w:r w:rsidRPr="00481162">
              <w:rPr>
                <w:b/>
                <w:bCs/>
                <w:snapToGrid w:val="0"/>
              </w:rPr>
              <w:t> </w:t>
            </w:r>
          </w:p>
        </w:tc>
        <w:tc>
          <w:tcPr>
            <w:tcW w:w="4822" w:type="dxa"/>
            <w:tcBorders>
              <w:top w:val="nil"/>
              <w:left w:val="nil"/>
              <w:bottom w:val="single" w:sz="4" w:space="0" w:color="auto"/>
              <w:right w:val="single" w:sz="4" w:space="0" w:color="auto"/>
            </w:tcBorders>
            <w:shd w:val="clear" w:color="auto" w:fill="auto"/>
            <w:noWrap/>
            <w:tcMar>
              <w:left w:w="28" w:type="dxa"/>
              <w:right w:w="28" w:type="dxa"/>
            </w:tcMar>
            <w:hideMark/>
          </w:tcPr>
          <w:p w14:paraId="0613A55A" w14:textId="77777777" w:rsidR="00481162" w:rsidRPr="00481162" w:rsidRDefault="00481162" w:rsidP="00481162">
            <w:pPr>
              <w:jc w:val="right"/>
              <w:rPr>
                <w:snapToGrid w:val="0"/>
              </w:rPr>
            </w:pPr>
            <w:r w:rsidRPr="00481162">
              <w:rPr>
                <w:snapToGrid w:val="0"/>
              </w:rPr>
              <w:t>жилищные организации</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BB1C4D"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398F10" w14:textId="77777777" w:rsidR="00481162" w:rsidRPr="00481162" w:rsidRDefault="00481162" w:rsidP="00481162">
            <w:pPr>
              <w:jc w:val="center"/>
              <w:rPr>
                <w:snapToGrid w:val="0"/>
              </w:rPr>
            </w:pPr>
            <w:r w:rsidRPr="00481162">
              <w:rPr>
                <w:snapToGrid w:val="0"/>
              </w:rPr>
              <w:t>156,799</w:t>
            </w:r>
          </w:p>
        </w:tc>
        <w:tc>
          <w:tcPr>
            <w:tcW w:w="1270" w:type="dxa"/>
            <w:tcBorders>
              <w:top w:val="nil"/>
              <w:left w:val="nil"/>
              <w:bottom w:val="single" w:sz="4" w:space="0" w:color="auto"/>
              <w:right w:val="single" w:sz="4" w:space="0" w:color="auto"/>
            </w:tcBorders>
            <w:shd w:val="clear" w:color="auto" w:fill="auto"/>
            <w:noWrap/>
            <w:tcMar>
              <w:left w:w="28" w:type="dxa"/>
              <w:right w:w="28" w:type="dxa"/>
            </w:tcMar>
            <w:hideMark/>
          </w:tcPr>
          <w:p w14:paraId="36323187" w14:textId="77777777" w:rsidR="00481162" w:rsidRPr="00481162" w:rsidRDefault="00481162" w:rsidP="00481162">
            <w:pPr>
              <w:jc w:val="center"/>
              <w:rPr>
                <w:snapToGrid w:val="0"/>
              </w:rPr>
            </w:pPr>
            <w:r w:rsidRPr="00481162">
              <w:rPr>
                <w:snapToGrid w:val="0"/>
              </w:rPr>
              <w:t>90,865</w:t>
            </w:r>
          </w:p>
        </w:tc>
        <w:tc>
          <w:tcPr>
            <w:tcW w:w="1134" w:type="dxa"/>
            <w:tcBorders>
              <w:top w:val="nil"/>
              <w:left w:val="nil"/>
              <w:bottom w:val="single" w:sz="4" w:space="0" w:color="auto"/>
              <w:right w:val="single" w:sz="4" w:space="0" w:color="auto"/>
            </w:tcBorders>
            <w:shd w:val="clear" w:color="auto" w:fill="auto"/>
            <w:noWrap/>
            <w:tcMar>
              <w:left w:w="28" w:type="dxa"/>
              <w:right w:w="28" w:type="dxa"/>
            </w:tcMar>
            <w:hideMark/>
          </w:tcPr>
          <w:p w14:paraId="3EA2E448" w14:textId="77777777" w:rsidR="00481162" w:rsidRPr="00481162" w:rsidRDefault="00481162" w:rsidP="00481162">
            <w:pPr>
              <w:jc w:val="center"/>
              <w:rPr>
                <w:snapToGrid w:val="0"/>
              </w:rPr>
            </w:pPr>
            <w:r w:rsidRPr="00481162">
              <w:rPr>
                <w:snapToGrid w:val="0"/>
              </w:rPr>
              <w:t>65,934</w:t>
            </w:r>
          </w:p>
        </w:tc>
      </w:tr>
      <w:tr w:rsidR="00481162" w:rsidRPr="00481162" w14:paraId="23D5D721" w14:textId="77777777" w:rsidTr="00481162">
        <w:trPr>
          <w:trHeight w:val="20"/>
          <w:jc w:val="center"/>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E6FDD1" w14:textId="77777777" w:rsidR="00481162" w:rsidRPr="00481162" w:rsidRDefault="00481162" w:rsidP="00481162">
            <w:pPr>
              <w:jc w:val="center"/>
              <w:rPr>
                <w:snapToGrid w:val="0"/>
              </w:rPr>
            </w:pPr>
            <w:r w:rsidRPr="00481162">
              <w:rPr>
                <w:snapToGrid w:val="0"/>
              </w:rPr>
              <w:t> </w:t>
            </w:r>
          </w:p>
        </w:tc>
        <w:tc>
          <w:tcPr>
            <w:tcW w:w="4822" w:type="dxa"/>
            <w:tcBorders>
              <w:top w:val="nil"/>
              <w:left w:val="nil"/>
              <w:bottom w:val="single" w:sz="4" w:space="0" w:color="auto"/>
              <w:right w:val="single" w:sz="4" w:space="0" w:color="auto"/>
            </w:tcBorders>
            <w:shd w:val="clear" w:color="auto" w:fill="auto"/>
            <w:noWrap/>
            <w:tcMar>
              <w:left w:w="28" w:type="dxa"/>
              <w:right w:w="28" w:type="dxa"/>
            </w:tcMar>
            <w:hideMark/>
          </w:tcPr>
          <w:p w14:paraId="7EA43B80" w14:textId="77777777" w:rsidR="00481162" w:rsidRPr="00481162" w:rsidRDefault="00481162" w:rsidP="00481162">
            <w:pPr>
              <w:jc w:val="right"/>
              <w:rPr>
                <w:snapToGrid w:val="0"/>
              </w:rPr>
            </w:pPr>
            <w:r w:rsidRPr="00481162">
              <w:rPr>
                <w:snapToGrid w:val="0"/>
              </w:rPr>
              <w:t>бюджетные учреждения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B9203" w14:textId="77777777" w:rsidR="00481162" w:rsidRPr="00481162" w:rsidRDefault="00481162" w:rsidP="00481162">
            <w:pPr>
              <w:jc w:val="center"/>
              <w:rPr>
                <w:snapToGrid w:val="0"/>
              </w:rPr>
            </w:pPr>
            <w:r w:rsidRPr="00481162">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6D684F" w14:textId="77777777" w:rsidR="00481162" w:rsidRPr="00481162" w:rsidRDefault="00481162" w:rsidP="00481162">
            <w:pPr>
              <w:jc w:val="center"/>
              <w:rPr>
                <w:snapToGrid w:val="0"/>
              </w:rPr>
            </w:pPr>
            <w:r w:rsidRPr="00481162">
              <w:rPr>
                <w:snapToGrid w:val="0"/>
              </w:rPr>
              <w:t>3,389</w:t>
            </w:r>
          </w:p>
        </w:tc>
        <w:tc>
          <w:tcPr>
            <w:tcW w:w="1270" w:type="dxa"/>
            <w:tcBorders>
              <w:top w:val="nil"/>
              <w:left w:val="nil"/>
              <w:bottom w:val="single" w:sz="4" w:space="0" w:color="auto"/>
              <w:right w:val="single" w:sz="4" w:space="0" w:color="auto"/>
            </w:tcBorders>
            <w:shd w:val="clear" w:color="auto" w:fill="auto"/>
            <w:noWrap/>
            <w:tcMar>
              <w:left w:w="28" w:type="dxa"/>
              <w:right w:w="28" w:type="dxa"/>
            </w:tcMar>
            <w:hideMark/>
          </w:tcPr>
          <w:p w14:paraId="76479C33" w14:textId="77777777" w:rsidR="00481162" w:rsidRPr="00481162" w:rsidRDefault="00481162" w:rsidP="00481162">
            <w:pPr>
              <w:jc w:val="center"/>
              <w:rPr>
                <w:snapToGrid w:val="0"/>
              </w:rPr>
            </w:pPr>
            <w:r w:rsidRPr="00481162">
              <w:rPr>
                <w:snapToGrid w:val="0"/>
              </w:rPr>
              <w:t>1,964</w:t>
            </w:r>
          </w:p>
        </w:tc>
        <w:tc>
          <w:tcPr>
            <w:tcW w:w="1134" w:type="dxa"/>
            <w:tcBorders>
              <w:top w:val="nil"/>
              <w:left w:val="nil"/>
              <w:bottom w:val="single" w:sz="4" w:space="0" w:color="auto"/>
              <w:right w:val="single" w:sz="4" w:space="0" w:color="auto"/>
            </w:tcBorders>
            <w:shd w:val="clear" w:color="auto" w:fill="auto"/>
            <w:noWrap/>
            <w:tcMar>
              <w:left w:w="28" w:type="dxa"/>
              <w:right w:w="28" w:type="dxa"/>
            </w:tcMar>
            <w:hideMark/>
          </w:tcPr>
          <w:p w14:paraId="34405A52" w14:textId="77777777" w:rsidR="00481162" w:rsidRPr="00481162" w:rsidRDefault="00481162" w:rsidP="00481162">
            <w:pPr>
              <w:jc w:val="center"/>
              <w:rPr>
                <w:snapToGrid w:val="0"/>
              </w:rPr>
            </w:pPr>
            <w:r w:rsidRPr="00481162">
              <w:rPr>
                <w:snapToGrid w:val="0"/>
              </w:rPr>
              <w:t>1,425</w:t>
            </w:r>
          </w:p>
        </w:tc>
      </w:tr>
    </w:tbl>
    <w:p w14:paraId="5DAAD092"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76" w:name="_Toc440531249"/>
      <w:bookmarkStart w:id="77" w:name="_Toc531974939"/>
      <w:bookmarkStart w:id="78" w:name="_Toc27301478"/>
      <w:r w:rsidRPr="00481162">
        <w:rPr>
          <w:rFonts w:eastAsia="Calibri"/>
          <w:b/>
          <w:sz w:val="28"/>
          <w:szCs w:val="28"/>
          <w:lang w:eastAsia="en-US"/>
        </w:rPr>
        <w:lastRenderedPageBreak/>
        <w:t>Расчет операционных (подконтрольных) расходов</w:t>
      </w:r>
      <w:bookmarkEnd w:id="76"/>
      <w:bookmarkEnd w:id="77"/>
      <w:r w:rsidRPr="00481162">
        <w:rPr>
          <w:rFonts w:eastAsia="Calibri"/>
          <w:b/>
          <w:sz w:val="28"/>
          <w:szCs w:val="28"/>
          <w:lang w:eastAsia="en-US"/>
        </w:rPr>
        <w:t xml:space="preserve"> на очередной год долгосрочного периода регулирования</w:t>
      </w:r>
      <w:bookmarkEnd w:id="78"/>
    </w:p>
    <w:p w14:paraId="7D106B18"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Базовый уровень операционных расходов рассчитывался экспертами с учетом положений п. 37 Методических указаний.</w:t>
      </w:r>
    </w:p>
    <w:p w14:paraId="79E973CC"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0C0C5186" w14:textId="77777777" w:rsidR="00481162" w:rsidRPr="00481162" w:rsidRDefault="00481162" w:rsidP="00481162">
      <w:pPr>
        <w:autoSpaceDE w:val="0"/>
        <w:autoSpaceDN w:val="0"/>
        <w:adjustRightInd w:val="0"/>
        <w:spacing w:line="360" w:lineRule="auto"/>
        <w:ind w:firstLine="851"/>
        <w:jc w:val="both"/>
        <w:rPr>
          <w:rFonts w:eastAsia="Calibri"/>
          <w:snapToGrid w:val="0"/>
          <w:sz w:val="28"/>
          <w:szCs w:val="28"/>
        </w:rPr>
      </w:pPr>
      <w:r w:rsidRPr="00481162">
        <w:rPr>
          <w:rFonts w:eastAsia="Calibri"/>
          <w:snapToGrid w:val="0"/>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w:t>
      </w:r>
    </w:p>
    <w:p w14:paraId="4FA03142" w14:textId="77777777" w:rsidR="00481162" w:rsidRPr="00481162" w:rsidRDefault="00481162" w:rsidP="00481162">
      <w:pPr>
        <w:autoSpaceDE w:val="0"/>
        <w:autoSpaceDN w:val="0"/>
        <w:adjustRightInd w:val="0"/>
        <w:spacing w:line="360" w:lineRule="auto"/>
        <w:ind w:firstLine="851"/>
        <w:jc w:val="both"/>
        <w:rPr>
          <w:rFonts w:eastAsia="Calibri"/>
          <w:snapToGrid w:val="0"/>
          <w:sz w:val="28"/>
          <w:szCs w:val="28"/>
        </w:rPr>
      </w:pPr>
      <w:r w:rsidRPr="00481162">
        <w:rPr>
          <w:snapToGrid w:val="0"/>
          <w:sz w:val="28"/>
          <w:szCs w:val="28"/>
        </w:rPr>
        <w:t xml:space="preserve">В соответствии с пунктом 36 Методических указаний, </w:t>
      </w:r>
      <w:r w:rsidRPr="00481162">
        <w:rPr>
          <w:rFonts w:eastAsia="Calibri"/>
          <w:snapToGrid w:val="0"/>
          <w:sz w:val="28"/>
          <w:szCs w:val="28"/>
        </w:rPr>
        <w:t>операционные (подконтрольные) расходы рассчитываются по формуле 10 Методических указаний:</w:t>
      </w:r>
    </w:p>
    <w:p w14:paraId="4F8E97ED" w14:textId="77777777" w:rsidR="00481162" w:rsidRPr="00481162" w:rsidRDefault="00481162" w:rsidP="00481162">
      <w:pPr>
        <w:autoSpaceDE w:val="0"/>
        <w:autoSpaceDN w:val="0"/>
        <w:adjustRightInd w:val="0"/>
        <w:jc w:val="center"/>
        <w:rPr>
          <w:rFonts w:eastAsia="Calibri"/>
          <w:snapToGrid w:val="0"/>
          <w:sz w:val="28"/>
          <w:szCs w:val="28"/>
        </w:rPr>
      </w:pPr>
      <w:r w:rsidRPr="00481162">
        <w:rPr>
          <w:rFonts w:eastAsia="Calibri"/>
          <w:noProof/>
          <w:snapToGrid w:val="0"/>
          <w:position w:val="-33"/>
          <w:sz w:val="28"/>
          <w:szCs w:val="28"/>
        </w:rPr>
        <w:drawing>
          <wp:inline distT="0" distB="0" distL="0" distR="0" wp14:anchorId="21F71B95" wp14:editId="1FE9E30C">
            <wp:extent cx="5996940" cy="5937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96940" cy="593725"/>
                    </a:xfrm>
                    <a:prstGeom prst="rect">
                      <a:avLst/>
                    </a:prstGeom>
                    <a:noFill/>
                    <a:ln>
                      <a:noFill/>
                    </a:ln>
                  </pic:spPr>
                </pic:pic>
              </a:graphicData>
            </a:graphic>
          </wp:inline>
        </w:drawing>
      </w:r>
      <w:r w:rsidRPr="00481162">
        <w:rPr>
          <w:rFonts w:eastAsia="Calibri"/>
          <w:snapToGrid w:val="0"/>
          <w:sz w:val="28"/>
          <w:szCs w:val="28"/>
        </w:rPr>
        <w:t xml:space="preserve"> </w:t>
      </w:r>
    </w:p>
    <w:p w14:paraId="2C674EF8" w14:textId="77777777" w:rsidR="00481162" w:rsidRPr="00481162" w:rsidRDefault="00481162" w:rsidP="00481162">
      <w:pPr>
        <w:autoSpaceDE w:val="0"/>
        <w:autoSpaceDN w:val="0"/>
        <w:adjustRightInd w:val="0"/>
        <w:jc w:val="both"/>
        <w:rPr>
          <w:rFonts w:eastAsia="Calibri"/>
          <w:snapToGrid w:val="0"/>
          <w:sz w:val="28"/>
          <w:szCs w:val="28"/>
        </w:rPr>
      </w:pPr>
      <w:r w:rsidRPr="00481162">
        <w:rPr>
          <w:rFonts w:eastAsia="Calibri"/>
          <w:snapToGrid w:val="0"/>
          <w:sz w:val="28"/>
          <w:szCs w:val="28"/>
        </w:rPr>
        <w:t>где:</w:t>
      </w:r>
    </w:p>
    <w:p w14:paraId="124D3AD7" w14:textId="77777777" w:rsidR="00481162" w:rsidRPr="00481162" w:rsidRDefault="00481162" w:rsidP="00481162">
      <w:pPr>
        <w:autoSpaceDE w:val="0"/>
        <w:autoSpaceDN w:val="0"/>
        <w:adjustRightInd w:val="0"/>
        <w:spacing w:before="280" w:line="360" w:lineRule="auto"/>
        <w:ind w:firstLine="851"/>
        <w:jc w:val="both"/>
        <w:rPr>
          <w:rFonts w:eastAsia="Calibri"/>
          <w:snapToGrid w:val="0"/>
          <w:sz w:val="28"/>
          <w:szCs w:val="28"/>
        </w:rPr>
      </w:pPr>
      <w:proofErr w:type="spellStart"/>
      <w:r w:rsidRPr="00481162">
        <w:rPr>
          <w:rFonts w:eastAsia="Calibri"/>
          <w:snapToGrid w:val="0"/>
          <w:sz w:val="28"/>
          <w:szCs w:val="28"/>
        </w:rPr>
        <w:t>ОР</w:t>
      </w:r>
      <w:r w:rsidRPr="00481162">
        <w:rPr>
          <w:rFonts w:eastAsia="Calibri"/>
          <w:snapToGrid w:val="0"/>
          <w:sz w:val="28"/>
          <w:szCs w:val="28"/>
          <w:vertAlign w:val="subscript"/>
        </w:rPr>
        <w:t>i</w:t>
      </w:r>
      <w:proofErr w:type="spellEnd"/>
      <w:r w:rsidRPr="00481162">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0" w:history="1">
        <w:r w:rsidRPr="00481162">
          <w:rPr>
            <w:rFonts w:eastAsia="Calibri"/>
            <w:snapToGrid w:val="0"/>
            <w:sz w:val="28"/>
            <w:szCs w:val="28"/>
          </w:rPr>
          <w:t>пунктом 37</w:t>
        </w:r>
      </w:hyperlink>
      <w:r w:rsidRPr="00481162">
        <w:rPr>
          <w:rFonts w:eastAsia="Calibri"/>
          <w:snapToGrid w:val="0"/>
          <w:sz w:val="28"/>
          <w:szCs w:val="28"/>
        </w:rPr>
        <w:t xml:space="preserve"> Методических указаний, тыс. руб.;</w:t>
      </w:r>
    </w:p>
    <w:p w14:paraId="37D70D2B" w14:textId="77777777" w:rsidR="00481162" w:rsidRPr="00481162" w:rsidRDefault="00481162" w:rsidP="00481162">
      <w:pPr>
        <w:autoSpaceDE w:val="0"/>
        <w:autoSpaceDN w:val="0"/>
        <w:adjustRightInd w:val="0"/>
        <w:spacing w:line="360" w:lineRule="auto"/>
        <w:ind w:firstLine="851"/>
        <w:jc w:val="both"/>
        <w:rPr>
          <w:rFonts w:eastAsia="Calibri"/>
          <w:snapToGrid w:val="0"/>
          <w:sz w:val="28"/>
          <w:szCs w:val="28"/>
        </w:rPr>
      </w:pPr>
      <w:r w:rsidRPr="00481162">
        <w:rPr>
          <w:rFonts w:eastAsia="Calibri"/>
          <w:snapToGrid w:val="0"/>
          <w:sz w:val="28"/>
          <w:szCs w:val="28"/>
        </w:rPr>
        <w:t>ИОР - индекс эффективности операционных расходов, выраженный в процентах;</w:t>
      </w:r>
    </w:p>
    <w:p w14:paraId="5020F3E6" w14:textId="77777777" w:rsidR="00481162" w:rsidRPr="00481162" w:rsidRDefault="00481162" w:rsidP="00481162">
      <w:pPr>
        <w:spacing w:line="360" w:lineRule="auto"/>
        <w:ind w:firstLine="851"/>
        <w:jc w:val="both"/>
        <w:rPr>
          <w:sz w:val="28"/>
          <w:szCs w:val="28"/>
        </w:rPr>
      </w:pPr>
      <w:r w:rsidRPr="00481162">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w:t>
      </w:r>
      <w:r w:rsidRPr="00481162">
        <w:rPr>
          <w:snapToGrid w:val="0"/>
          <w:sz w:val="28"/>
          <w:szCs w:val="28"/>
        </w:rPr>
        <w:lastRenderedPageBreak/>
        <w:t>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481162">
        <w:rPr>
          <w:sz w:val="28"/>
          <w:szCs w:val="28"/>
        </w:rPr>
        <w:t xml:space="preserve"> Согласно Приложению 1 к Методическим указаниям, индекс эффективности операционных расходов для АО «Каскад-энерго», установлен в размере 1%.</w:t>
      </w:r>
    </w:p>
    <w:p w14:paraId="1B39B11F"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30.09.2019, в соответствии с которым ИПЦ на 2020 год составляет 103,0 %.</w:t>
      </w:r>
    </w:p>
    <w:p w14:paraId="0F4CC1B0" w14:textId="77777777" w:rsidR="00481162" w:rsidRPr="00481162" w:rsidRDefault="00481162" w:rsidP="00481162">
      <w:pPr>
        <w:widowControl w:val="0"/>
        <w:autoSpaceDE w:val="0"/>
        <w:autoSpaceDN w:val="0"/>
        <w:adjustRightInd w:val="0"/>
        <w:spacing w:line="360" w:lineRule="auto"/>
        <w:ind w:firstLine="851"/>
        <w:jc w:val="both"/>
        <w:rPr>
          <w:rFonts w:eastAsia="Calibri"/>
          <w:snapToGrid w:val="0"/>
          <w:sz w:val="28"/>
          <w:szCs w:val="28"/>
        </w:rPr>
      </w:pPr>
      <w:proofErr w:type="spellStart"/>
      <w:r w:rsidRPr="00481162">
        <w:rPr>
          <w:rFonts w:eastAsia="Calibri"/>
          <w:snapToGrid w:val="0"/>
          <w:sz w:val="28"/>
          <w:szCs w:val="28"/>
        </w:rPr>
        <w:t>ИПЦ</w:t>
      </w:r>
      <w:r w:rsidRPr="00481162">
        <w:rPr>
          <w:rFonts w:eastAsia="Calibri"/>
          <w:snapToGrid w:val="0"/>
          <w:sz w:val="28"/>
          <w:szCs w:val="28"/>
          <w:vertAlign w:val="subscript"/>
        </w:rPr>
        <w:t>i</w:t>
      </w:r>
      <w:proofErr w:type="spellEnd"/>
      <w:r w:rsidRPr="00481162">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EAF4519" w14:textId="77777777" w:rsidR="00481162" w:rsidRPr="00481162" w:rsidRDefault="00481162" w:rsidP="00481162">
      <w:pPr>
        <w:widowControl w:val="0"/>
        <w:autoSpaceDE w:val="0"/>
        <w:autoSpaceDN w:val="0"/>
        <w:adjustRightInd w:val="0"/>
        <w:spacing w:line="360" w:lineRule="auto"/>
        <w:ind w:firstLine="851"/>
        <w:jc w:val="both"/>
        <w:rPr>
          <w:rFonts w:eastAsia="Calibri"/>
          <w:snapToGrid w:val="0"/>
          <w:sz w:val="28"/>
          <w:szCs w:val="28"/>
        </w:rPr>
      </w:pPr>
      <w:proofErr w:type="spellStart"/>
      <w:r w:rsidRPr="00481162">
        <w:rPr>
          <w:rFonts w:eastAsia="Calibri"/>
          <w:snapToGrid w:val="0"/>
          <w:sz w:val="28"/>
          <w:szCs w:val="28"/>
        </w:rPr>
        <w:t>К</w:t>
      </w:r>
      <w:r w:rsidRPr="00481162">
        <w:rPr>
          <w:rFonts w:eastAsia="Calibri"/>
          <w:snapToGrid w:val="0"/>
          <w:sz w:val="28"/>
          <w:szCs w:val="28"/>
          <w:vertAlign w:val="subscript"/>
        </w:rPr>
        <w:t>эл</w:t>
      </w:r>
      <w:proofErr w:type="spellEnd"/>
      <w:r w:rsidRPr="00481162">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4FA807C"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proofErr w:type="spellStart"/>
      <w:r w:rsidRPr="00481162">
        <w:rPr>
          <w:rFonts w:eastAsia="Calibri"/>
          <w:snapToGrid w:val="0"/>
          <w:sz w:val="28"/>
          <w:szCs w:val="28"/>
        </w:rPr>
        <w:t>ИКА</w:t>
      </w:r>
      <w:r w:rsidRPr="00481162">
        <w:rPr>
          <w:rFonts w:eastAsia="Calibri"/>
          <w:snapToGrid w:val="0"/>
          <w:sz w:val="28"/>
          <w:szCs w:val="28"/>
          <w:vertAlign w:val="subscript"/>
        </w:rPr>
        <w:t>i</w:t>
      </w:r>
      <w:proofErr w:type="spellEnd"/>
      <w:r w:rsidRPr="00481162">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91FFBEC" w14:textId="77777777" w:rsidR="00481162" w:rsidRPr="00481162" w:rsidRDefault="00481162" w:rsidP="00481162">
      <w:pPr>
        <w:autoSpaceDE w:val="0"/>
        <w:autoSpaceDN w:val="0"/>
        <w:adjustRightInd w:val="0"/>
        <w:ind w:firstLine="851"/>
        <w:contextualSpacing/>
        <w:jc w:val="both"/>
        <w:rPr>
          <w:rFonts w:eastAsia="Calibri"/>
          <w:snapToGrid w:val="0"/>
          <w:sz w:val="28"/>
          <w:szCs w:val="28"/>
        </w:rPr>
      </w:pPr>
      <w:r w:rsidRPr="00481162">
        <w:rPr>
          <w:snapToGrid w:val="0"/>
          <w:sz w:val="28"/>
          <w:szCs w:val="28"/>
        </w:rPr>
        <w:t xml:space="preserve">В соответствии с пунктом 38 Методических указаний, </w:t>
      </w:r>
      <w:r w:rsidRPr="00481162">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481162">
          <w:rPr>
            <w:rFonts w:eastAsia="Calibri"/>
            <w:snapToGrid w:val="0"/>
            <w:sz w:val="28"/>
            <w:szCs w:val="28"/>
          </w:rPr>
          <w:t>формуле:</w:t>
        </w:r>
      </w:hyperlink>
      <w:r w:rsidRPr="00481162">
        <w:rPr>
          <w:rFonts w:eastAsia="Calibri"/>
          <w:snapToGrid w:val="0"/>
          <w:sz w:val="28"/>
          <w:szCs w:val="28"/>
        </w:rPr>
        <w:t xml:space="preserve"> </w:t>
      </w:r>
      <w:r w:rsidRPr="00481162">
        <w:rPr>
          <w:rFonts w:eastAsia="Calibri"/>
          <w:noProof/>
          <w:snapToGrid w:val="0"/>
          <w:position w:val="-33"/>
          <w:sz w:val="28"/>
          <w:szCs w:val="28"/>
        </w:rPr>
        <w:drawing>
          <wp:inline distT="0" distB="0" distL="0" distR="0" wp14:anchorId="6AB7F483" wp14:editId="2E2C256D">
            <wp:extent cx="1959610" cy="593725"/>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59610" cy="593725"/>
                    </a:xfrm>
                    <a:prstGeom prst="rect">
                      <a:avLst/>
                    </a:prstGeom>
                    <a:noFill/>
                    <a:ln>
                      <a:noFill/>
                    </a:ln>
                  </pic:spPr>
                </pic:pic>
              </a:graphicData>
            </a:graphic>
          </wp:inline>
        </w:drawing>
      </w:r>
      <w:r w:rsidRPr="00481162">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481162">
          <w:rPr>
            <w:rFonts w:eastAsia="Calibri"/>
            <w:snapToGrid w:val="0"/>
            <w:sz w:val="28"/>
            <w:szCs w:val="28"/>
          </w:rPr>
          <w:t>формуле:</w:t>
        </w:r>
      </w:hyperlink>
      <w:r w:rsidRPr="00481162">
        <w:rPr>
          <w:rFonts w:eastAsia="Calibri"/>
          <w:snapToGrid w:val="0"/>
          <w:sz w:val="28"/>
          <w:szCs w:val="28"/>
        </w:rPr>
        <w:t xml:space="preserve"> </w:t>
      </w:r>
      <w:r w:rsidRPr="00481162">
        <w:rPr>
          <w:rFonts w:eastAsia="Calibri"/>
          <w:noProof/>
          <w:snapToGrid w:val="0"/>
          <w:position w:val="-33"/>
          <w:sz w:val="28"/>
          <w:szCs w:val="28"/>
        </w:rPr>
        <w:drawing>
          <wp:inline distT="0" distB="0" distL="0" distR="0" wp14:anchorId="6EA48649" wp14:editId="38C0877F">
            <wp:extent cx="1674495" cy="593725"/>
            <wp:effectExtent l="0" t="0" r="190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4495" cy="593725"/>
                    </a:xfrm>
                    <a:prstGeom prst="rect">
                      <a:avLst/>
                    </a:prstGeom>
                    <a:noFill/>
                    <a:ln>
                      <a:noFill/>
                    </a:ln>
                  </pic:spPr>
                </pic:pic>
              </a:graphicData>
            </a:graphic>
          </wp:inline>
        </w:drawing>
      </w:r>
      <w:r w:rsidRPr="00481162">
        <w:rPr>
          <w:rFonts w:eastAsia="Calibri"/>
          <w:snapToGrid w:val="0"/>
          <w:sz w:val="28"/>
          <w:szCs w:val="28"/>
        </w:rPr>
        <w:t>, где:</w:t>
      </w:r>
    </w:p>
    <w:p w14:paraId="6B1075B5"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proofErr w:type="spellStart"/>
      <w:r w:rsidRPr="00481162">
        <w:rPr>
          <w:rFonts w:eastAsia="Calibri"/>
          <w:snapToGrid w:val="0"/>
          <w:sz w:val="28"/>
          <w:szCs w:val="28"/>
        </w:rPr>
        <w:t>УЕ</w:t>
      </w:r>
      <w:r w:rsidRPr="00481162">
        <w:rPr>
          <w:rFonts w:eastAsia="Calibri"/>
          <w:snapToGrid w:val="0"/>
          <w:sz w:val="28"/>
          <w:szCs w:val="28"/>
          <w:vertAlign w:val="subscript"/>
        </w:rPr>
        <w:t>i</w:t>
      </w:r>
      <w:proofErr w:type="spellEnd"/>
      <w:r w:rsidRPr="00481162">
        <w:rPr>
          <w:rFonts w:eastAsia="Calibri"/>
          <w:snapToGrid w:val="0"/>
          <w:sz w:val="28"/>
          <w:szCs w:val="28"/>
        </w:rPr>
        <w:t>, УЕ</w:t>
      </w:r>
      <w:r w:rsidRPr="00481162">
        <w:rPr>
          <w:rFonts w:eastAsia="Calibri"/>
          <w:snapToGrid w:val="0"/>
          <w:sz w:val="28"/>
          <w:szCs w:val="28"/>
          <w:vertAlign w:val="subscript"/>
        </w:rPr>
        <w:t>i-1</w:t>
      </w:r>
      <w:r w:rsidRPr="00481162">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1" w:history="1">
        <w:r w:rsidRPr="00481162">
          <w:rPr>
            <w:rFonts w:eastAsia="Calibri"/>
            <w:snapToGrid w:val="0"/>
            <w:sz w:val="28"/>
            <w:szCs w:val="28"/>
          </w:rPr>
          <w:t>приложением 2</w:t>
        </w:r>
      </w:hyperlink>
      <w:r w:rsidRPr="00481162">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1808CF3"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proofErr w:type="spellStart"/>
      <w:r w:rsidRPr="00481162">
        <w:rPr>
          <w:rFonts w:eastAsia="Calibri"/>
          <w:snapToGrid w:val="0"/>
          <w:sz w:val="28"/>
          <w:szCs w:val="28"/>
        </w:rPr>
        <w:lastRenderedPageBreak/>
        <w:t>р</w:t>
      </w:r>
      <w:r w:rsidRPr="00481162">
        <w:rPr>
          <w:rFonts w:eastAsia="Calibri"/>
          <w:snapToGrid w:val="0"/>
          <w:sz w:val="28"/>
          <w:szCs w:val="28"/>
          <w:vertAlign w:val="subscript"/>
        </w:rPr>
        <w:t>i</w:t>
      </w:r>
      <w:proofErr w:type="spellEnd"/>
      <w:r w:rsidRPr="00481162">
        <w:rPr>
          <w:rFonts w:eastAsia="Calibri"/>
          <w:snapToGrid w:val="0"/>
          <w:sz w:val="28"/>
          <w:szCs w:val="28"/>
        </w:rPr>
        <w:t>, р</w:t>
      </w:r>
      <w:r w:rsidRPr="00481162">
        <w:rPr>
          <w:rFonts w:eastAsia="Calibri"/>
          <w:snapToGrid w:val="0"/>
          <w:sz w:val="28"/>
          <w:szCs w:val="28"/>
          <w:vertAlign w:val="subscript"/>
        </w:rPr>
        <w:t>i-1</w:t>
      </w:r>
      <w:r w:rsidRPr="00481162">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BAC2B3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color w:val="000000"/>
          <w:sz w:val="28"/>
          <w:szCs w:val="28"/>
        </w:rPr>
        <w:t xml:space="preserve">Согласно данным предприятия установленная тепловая мощность источников тепловой энергии АО «Каскад-энерго» в 2020 году не изменяется по сравнению с установленной тепловой мощностью источников тепловой энергии на 2019 год и составляет 170,00 Гкал/ч. В связи с этим </w:t>
      </w:r>
      <w:r w:rsidRPr="00481162">
        <w:rPr>
          <w:snapToGrid w:val="0"/>
          <w:sz w:val="28"/>
          <w:szCs w:val="28"/>
        </w:rPr>
        <w:t>индекс изменения количества активов (ИКА) остаётся на уровне 2019 года, то есть 0.</w:t>
      </w:r>
    </w:p>
    <w:p w14:paraId="47025D81"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Итого, сумма подконтрольных расходов, подлежащая включению в необходимую валовую выручку на тепловую энергию в 2020 году, по мнению экспертов, составит 138 816,86 тыс. руб. Расчет операционных расходов на тепловую энергию на каждый год долгосрочного периода регулирования (2019-2023 гг.) приведен в таблице 3.</w:t>
      </w:r>
    </w:p>
    <w:p w14:paraId="40CA0231" w14:textId="77777777" w:rsidR="00481162" w:rsidRPr="00481162" w:rsidRDefault="00481162" w:rsidP="00481162">
      <w:pPr>
        <w:spacing w:line="360" w:lineRule="auto"/>
        <w:ind w:left="360" w:right="-1"/>
        <w:jc w:val="right"/>
        <w:rPr>
          <w:snapToGrid w:val="0"/>
          <w:sz w:val="28"/>
          <w:szCs w:val="28"/>
        </w:rPr>
      </w:pPr>
      <w:r w:rsidRPr="00481162">
        <w:rPr>
          <w:snapToGrid w:val="0"/>
          <w:sz w:val="28"/>
          <w:szCs w:val="28"/>
        </w:rPr>
        <w:t>Таблица 3</w:t>
      </w:r>
    </w:p>
    <w:p w14:paraId="20C2F3F6" w14:textId="77777777" w:rsidR="00481162" w:rsidRPr="00481162" w:rsidRDefault="00481162" w:rsidP="00481162">
      <w:pPr>
        <w:jc w:val="center"/>
        <w:rPr>
          <w:b/>
          <w:snapToGrid w:val="0"/>
          <w:sz w:val="28"/>
        </w:rPr>
      </w:pPr>
      <w:r w:rsidRPr="00481162">
        <w:rPr>
          <w:b/>
          <w:snapToGrid w:val="0"/>
          <w:sz w:val="28"/>
        </w:rPr>
        <w:t>Расчет операционных (подконтрольных) расходов на каждый год долгосрочного периода регулирования</w:t>
      </w:r>
    </w:p>
    <w:p w14:paraId="7215D5E4" w14:textId="77777777" w:rsidR="00481162" w:rsidRPr="00481162" w:rsidRDefault="00481162" w:rsidP="00481162">
      <w:pPr>
        <w:jc w:val="center"/>
        <w:rPr>
          <w:b/>
          <w:snapToGrid w:val="0"/>
          <w:sz w:val="28"/>
        </w:rPr>
      </w:pPr>
      <w:r w:rsidRPr="00481162">
        <w:rPr>
          <w:b/>
          <w:snapToGrid w:val="0"/>
          <w:sz w:val="28"/>
        </w:rPr>
        <w:t>(приложение 5.2 к Методическим указаниям)</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850"/>
        <w:gridCol w:w="992"/>
        <w:gridCol w:w="993"/>
        <w:gridCol w:w="992"/>
        <w:gridCol w:w="992"/>
        <w:gridCol w:w="1081"/>
      </w:tblGrid>
      <w:tr w:rsidR="00481162" w:rsidRPr="00481162" w14:paraId="38849C68" w14:textId="77777777" w:rsidTr="00481162">
        <w:trPr>
          <w:trHeight w:val="139"/>
          <w:tblHeader/>
          <w:jc w:val="center"/>
        </w:trPr>
        <w:tc>
          <w:tcPr>
            <w:tcW w:w="568" w:type="dxa"/>
            <w:vMerge w:val="restart"/>
            <w:vAlign w:val="center"/>
          </w:tcPr>
          <w:p w14:paraId="4ABB8E81" w14:textId="77777777" w:rsidR="00481162" w:rsidRPr="00481162" w:rsidRDefault="00481162" w:rsidP="00481162">
            <w:pPr>
              <w:jc w:val="center"/>
              <w:rPr>
                <w:snapToGrid w:val="0"/>
                <w:sz w:val="20"/>
                <w:szCs w:val="20"/>
              </w:rPr>
            </w:pPr>
            <w:r w:rsidRPr="00481162">
              <w:rPr>
                <w:snapToGrid w:val="0"/>
                <w:sz w:val="20"/>
                <w:szCs w:val="20"/>
              </w:rPr>
              <w:t>№ п/п</w:t>
            </w:r>
          </w:p>
        </w:tc>
        <w:tc>
          <w:tcPr>
            <w:tcW w:w="3686" w:type="dxa"/>
            <w:vMerge w:val="restart"/>
            <w:vAlign w:val="center"/>
          </w:tcPr>
          <w:p w14:paraId="1856BC50" w14:textId="77777777" w:rsidR="00481162" w:rsidRPr="00481162" w:rsidRDefault="00481162" w:rsidP="00481162">
            <w:pPr>
              <w:jc w:val="center"/>
              <w:rPr>
                <w:snapToGrid w:val="0"/>
                <w:sz w:val="20"/>
                <w:szCs w:val="20"/>
              </w:rPr>
            </w:pPr>
            <w:r w:rsidRPr="00481162">
              <w:rPr>
                <w:snapToGrid w:val="0"/>
                <w:sz w:val="20"/>
                <w:szCs w:val="20"/>
              </w:rPr>
              <w:t>Параметры расчета расходов</w:t>
            </w:r>
          </w:p>
        </w:tc>
        <w:tc>
          <w:tcPr>
            <w:tcW w:w="850" w:type="dxa"/>
            <w:vMerge w:val="restart"/>
            <w:vAlign w:val="center"/>
          </w:tcPr>
          <w:p w14:paraId="52830D8C" w14:textId="77777777" w:rsidR="00481162" w:rsidRPr="00481162" w:rsidRDefault="00481162" w:rsidP="00481162">
            <w:pPr>
              <w:ind w:left="-108" w:right="-108"/>
              <w:jc w:val="center"/>
              <w:rPr>
                <w:snapToGrid w:val="0"/>
                <w:sz w:val="20"/>
                <w:szCs w:val="20"/>
              </w:rPr>
            </w:pPr>
            <w:r w:rsidRPr="00481162">
              <w:rPr>
                <w:snapToGrid w:val="0"/>
                <w:sz w:val="20"/>
                <w:szCs w:val="20"/>
              </w:rPr>
              <w:t>Ед. изм.</w:t>
            </w:r>
          </w:p>
        </w:tc>
        <w:tc>
          <w:tcPr>
            <w:tcW w:w="5050" w:type="dxa"/>
            <w:gridSpan w:val="5"/>
            <w:vAlign w:val="center"/>
          </w:tcPr>
          <w:p w14:paraId="08AB8E74" w14:textId="77777777" w:rsidR="00481162" w:rsidRPr="00481162" w:rsidRDefault="00481162" w:rsidP="00481162">
            <w:pPr>
              <w:jc w:val="center"/>
              <w:rPr>
                <w:snapToGrid w:val="0"/>
                <w:sz w:val="20"/>
                <w:szCs w:val="20"/>
              </w:rPr>
            </w:pPr>
            <w:r w:rsidRPr="00481162">
              <w:rPr>
                <w:snapToGrid w:val="0"/>
                <w:sz w:val="20"/>
                <w:szCs w:val="20"/>
              </w:rPr>
              <w:t>Предложение экспертов</w:t>
            </w:r>
          </w:p>
        </w:tc>
      </w:tr>
      <w:tr w:rsidR="00481162" w:rsidRPr="00481162" w14:paraId="53606647" w14:textId="77777777" w:rsidTr="00481162">
        <w:trPr>
          <w:trHeight w:val="188"/>
          <w:tblHeader/>
          <w:jc w:val="center"/>
        </w:trPr>
        <w:tc>
          <w:tcPr>
            <w:tcW w:w="568" w:type="dxa"/>
            <w:vMerge/>
            <w:vAlign w:val="center"/>
          </w:tcPr>
          <w:p w14:paraId="52711853" w14:textId="77777777" w:rsidR="00481162" w:rsidRPr="00481162" w:rsidRDefault="00481162" w:rsidP="00481162">
            <w:pPr>
              <w:jc w:val="center"/>
              <w:rPr>
                <w:snapToGrid w:val="0"/>
                <w:sz w:val="20"/>
                <w:szCs w:val="20"/>
              </w:rPr>
            </w:pPr>
          </w:p>
        </w:tc>
        <w:tc>
          <w:tcPr>
            <w:tcW w:w="3686" w:type="dxa"/>
            <w:vMerge/>
            <w:vAlign w:val="center"/>
          </w:tcPr>
          <w:p w14:paraId="57BEFA1F" w14:textId="77777777" w:rsidR="00481162" w:rsidRPr="00481162" w:rsidRDefault="00481162" w:rsidP="00481162">
            <w:pPr>
              <w:jc w:val="center"/>
              <w:rPr>
                <w:snapToGrid w:val="0"/>
                <w:sz w:val="20"/>
                <w:szCs w:val="20"/>
              </w:rPr>
            </w:pPr>
          </w:p>
        </w:tc>
        <w:tc>
          <w:tcPr>
            <w:tcW w:w="850" w:type="dxa"/>
            <w:vMerge/>
            <w:vAlign w:val="center"/>
          </w:tcPr>
          <w:p w14:paraId="548E6C86" w14:textId="77777777" w:rsidR="00481162" w:rsidRPr="00481162" w:rsidRDefault="00481162" w:rsidP="00481162">
            <w:pPr>
              <w:ind w:left="-108" w:right="-108"/>
              <w:jc w:val="center"/>
              <w:rPr>
                <w:snapToGrid w:val="0"/>
                <w:sz w:val="20"/>
                <w:szCs w:val="20"/>
              </w:rPr>
            </w:pPr>
          </w:p>
        </w:tc>
        <w:tc>
          <w:tcPr>
            <w:tcW w:w="992" w:type="dxa"/>
            <w:vAlign w:val="center"/>
          </w:tcPr>
          <w:p w14:paraId="76E634C8" w14:textId="77777777" w:rsidR="00481162" w:rsidRPr="00481162" w:rsidRDefault="00481162" w:rsidP="00481162">
            <w:pPr>
              <w:jc w:val="center"/>
              <w:rPr>
                <w:snapToGrid w:val="0"/>
                <w:sz w:val="20"/>
                <w:szCs w:val="20"/>
              </w:rPr>
            </w:pPr>
            <w:r w:rsidRPr="00481162">
              <w:rPr>
                <w:snapToGrid w:val="0"/>
                <w:sz w:val="20"/>
                <w:szCs w:val="20"/>
              </w:rPr>
              <w:t>2019*</w:t>
            </w:r>
          </w:p>
        </w:tc>
        <w:tc>
          <w:tcPr>
            <w:tcW w:w="993" w:type="dxa"/>
            <w:vAlign w:val="center"/>
          </w:tcPr>
          <w:p w14:paraId="7883D044" w14:textId="77777777" w:rsidR="00481162" w:rsidRPr="00481162" w:rsidRDefault="00481162" w:rsidP="00481162">
            <w:pPr>
              <w:jc w:val="center"/>
              <w:rPr>
                <w:snapToGrid w:val="0"/>
                <w:sz w:val="20"/>
                <w:szCs w:val="20"/>
              </w:rPr>
            </w:pPr>
            <w:r w:rsidRPr="00481162">
              <w:rPr>
                <w:snapToGrid w:val="0"/>
                <w:sz w:val="20"/>
                <w:szCs w:val="20"/>
              </w:rPr>
              <w:t>2020</w:t>
            </w:r>
          </w:p>
        </w:tc>
        <w:tc>
          <w:tcPr>
            <w:tcW w:w="992" w:type="dxa"/>
            <w:vAlign w:val="center"/>
          </w:tcPr>
          <w:p w14:paraId="73D9CB64" w14:textId="77777777" w:rsidR="00481162" w:rsidRPr="00481162" w:rsidRDefault="00481162" w:rsidP="00481162">
            <w:pPr>
              <w:jc w:val="center"/>
              <w:rPr>
                <w:snapToGrid w:val="0"/>
                <w:sz w:val="20"/>
                <w:szCs w:val="20"/>
              </w:rPr>
            </w:pPr>
            <w:r w:rsidRPr="00481162">
              <w:rPr>
                <w:snapToGrid w:val="0"/>
                <w:sz w:val="20"/>
                <w:szCs w:val="20"/>
              </w:rPr>
              <w:t>2021</w:t>
            </w:r>
          </w:p>
        </w:tc>
        <w:tc>
          <w:tcPr>
            <w:tcW w:w="992" w:type="dxa"/>
            <w:vAlign w:val="center"/>
          </w:tcPr>
          <w:p w14:paraId="055CC3ED" w14:textId="77777777" w:rsidR="00481162" w:rsidRPr="00481162" w:rsidRDefault="00481162" w:rsidP="00481162">
            <w:pPr>
              <w:jc w:val="center"/>
              <w:rPr>
                <w:snapToGrid w:val="0"/>
                <w:sz w:val="20"/>
                <w:szCs w:val="20"/>
              </w:rPr>
            </w:pPr>
            <w:r w:rsidRPr="00481162">
              <w:rPr>
                <w:snapToGrid w:val="0"/>
                <w:sz w:val="20"/>
                <w:szCs w:val="20"/>
              </w:rPr>
              <w:t>2022</w:t>
            </w:r>
          </w:p>
        </w:tc>
        <w:tc>
          <w:tcPr>
            <w:tcW w:w="1081" w:type="dxa"/>
            <w:vAlign w:val="center"/>
          </w:tcPr>
          <w:p w14:paraId="52D513AB" w14:textId="77777777" w:rsidR="00481162" w:rsidRPr="00481162" w:rsidRDefault="00481162" w:rsidP="00481162">
            <w:pPr>
              <w:jc w:val="center"/>
              <w:rPr>
                <w:snapToGrid w:val="0"/>
                <w:sz w:val="20"/>
                <w:szCs w:val="20"/>
              </w:rPr>
            </w:pPr>
            <w:r w:rsidRPr="00481162">
              <w:rPr>
                <w:snapToGrid w:val="0"/>
                <w:sz w:val="20"/>
                <w:szCs w:val="20"/>
              </w:rPr>
              <w:t>2023</w:t>
            </w:r>
          </w:p>
        </w:tc>
      </w:tr>
      <w:tr w:rsidR="00481162" w:rsidRPr="00481162" w14:paraId="3C13C2C0" w14:textId="77777777" w:rsidTr="00481162">
        <w:trPr>
          <w:trHeight w:val="657"/>
          <w:tblHeader/>
          <w:jc w:val="center"/>
        </w:trPr>
        <w:tc>
          <w:tcPr>
            <w:tcW w:w="568" w:type="dxa"/>
            <w:vAlign w:val="center"/>
          </w:tcPr>
          <w:p w14:paraId="3440A5DC" w14:textId="77777777" w:rsidR="00481162" w:rsidRPr="00481162" w:rsidRDefault="00481162" w:rsidP="00481162">
            <w:pPr>
              <w:jc w:val="center"/>
              <w:rPr>
                <w:snapToGrid w:val="0"/>
                <w:sz w:val="20"/>
                <w:szCs w:val="20"/>
              </w:rPr>
            </w:pPr>
            <w:r w:rsidRPr="00481162">
              <w:rPr>
                <w:snapToGrid w:val="0"/>
                <w:sz w:val="20"/>
                <w:szCs w:val="20"/>
              </w:rPr>
              <w:t>1</w:t>
            </w:r>
          </w:p>
        </w:tc>
        <w:tc>
          <w:tcPr>
            <w:tcW w:w="3686" w:type="dxa"/>
            <w:vAlign w:val="center"/>
          </w:tcPr>
          <w:p w14:paraId="2F27AA43" w14:textId="77777777" w:rsidR="00481162" w:rsidRPr="00481162" w:rsidRDefault="00481162" w:rsidP="00481162">
            <w:pPr>
              <w:rPr>
                <w:snapToGrid w:val="0"/>
                <w:sz w:val="20"/>
                <w:szCs w:val="20"/>
              </w:rPr>
            </w:pPr>
            <w:r w:rsidRPr="00481162">
              <w:rPr>
                <w:snapToGrid w:val="0"/>
                <w:sz w:val="20"/>
                <w:szCs w:val="20"/>
              </w:rPr>
              <w:t>Индекс потребительских цен на расчетный период регулирования (ИПЦ)</w:t>
            </w:r>
          </w:p>
        </w:tc>
        <w:tc>
          <w:tcPr>
            <w:tcW w:w="850" w:type="dxa"/>
            <w:vAlign w:val="center"/>
          </w:tcPr>
          <w:p w14:paraId="1FBB8ECE" w14:textId="77777777" w:rsidR="00481162" w:rsidRPr="00481162" w:rsidRDefault="00481162" w:rsidP="00481162">
            <w:pPr>
              <w:ind w:left="-108" w:right="-108"/>
              <w:jc w:val="center"/>
              <w:rPr>
                <w:snapToGrid w:val="0"/>
                <w:sz w:val="20"/>
                <w:szCs w:val="20"/>
              </w:rPr>
            </w:pPr>
          </w:p>
        </w:tc>
        <w:tc>
          <w:tcPr>
            <w:tcW w:w="992" w:type="dxa"/>
            <w:vAlign w:val="center"/>
          </w:tcPr>
          <w:p w14:paraId="79622CBB" w14:textId="77777777" w:rsidR="00481162" w:rsidRPr="00481162" w:rsidRDefault="00481162" w:rsidP="00481162">
            <w:pPr>
              <w:jc w:val="center"/>
              <w:rPr>
                <w:snapToGrid w:val="0"/>
                <w:sz w:val="20"/>
                <w:szCs w:val="20"/>
              </w:rPr>
            </w:pPr>
            <w:r w:rsidRPr="00481162">
              <w:rPr>
                <w:snapToGrid w:val="0"/>
                <w:sz w:val="20"/>
                <w:szCs w:val="20"/>
              </w:rPr>
              <w:t>1,047</w:t>
            </w:r>
          </w:p>
        </w:tc>
        <w:tc>
          <w:tcPr>
            <w:tcW w:w="993" w:type="dxa"/>
            <w:vAlign w:val="center"/>
          </w:tcPr>
          <w:p w14:paraId="465AEF1B" w14:textId="77777777" w:rsidR="00481162" w:rsidRPr="00481162" w:rsidRDefault="00481162" w:rsidP="00481162">
            <w:pPr>
              <w:jc w:val="center"/>
              <w:rPr>
                <w:snapToGrid w:val="0"/>
                <w:sz w:val="20"/>
                <w:szCs w:val="20"/>
              </w:rPr>
            </w:pPr>
            <w:r w:rsidRPr="00481162">
              <w:rPr>
                <w:snapToGrid w:val="0"/>
                <w:sz w:val="20"/>
                <w:szCs w:val="20"/>
              </w:rPr>
              <w:t>1,03</w:t>
            </w:r>
          </w:p>
        </w:tc>
        <w:tc>
          <w:tcPr>
            <w:tcW w:w="992" w:type="dxa"/>
            <w:vAlign w:val="center"/>
          </w:tcPr>
          <w:p w14:paraId="2993AB50" w14:textId="77777777" w:rsidR="00481162" w:rsidRPr="00481162" w:rsidRDefault="00481162" w:rsidP="00481162">
            <w:pPr>
              <w:jc w:val="center"/>
              <w:rPr>
                <w:snapToGrid w:val="0"/>
                <w:sz w:val="20"/>
                <w:szCs w:val="20"/>
              </w:rPr>
            </w:pPr>
            <w:r w:rsidRPr="00481162">
              <w:rPr>
                <w:snapToGrid w:val="0"/>
                <w:sz w:val="20"/>
                <w:szCs w:val="20"/>
              </w:rPr>
              <w:t>1,037</w:t>
            </w:r>
          </w:p>
        </w:tc>
        <w:tc>
          <w:tcPr>
            <w:tcW w:w="992" w:type="dxa"/>
            <w:vAlign w:val="center"/>
          </w:tcPr>
          <w:p w14:paraId="211FE100" w14:textId="77777777" w:rsidR="00481162" w:rsidRPr="00481162" w:rsidRDefault="00481162" w:rsidP="00481162">
            <w:pPr>
              <w:jc w:val="center"/>
              <w:rPr>
                <w:snapToGrid w:val="0"/>
                <w:sz w:val="20"/>
                <w:szCs w:val="20"/>
              </w:rPr>
            </w:pPr>
            <w:r w:rsidRPr="00481162">
              <w:rPr>
                <w:snapToGrid w:val="0"/>
                <w:sz w:val="20"/>
                <w:szCs w:val="20"/>
              </w:rPr>
              <w:t>1,04</w:t>
            </w:r>
          </w:p>
        </w:tc>
        <w:tc>
          <w:tcPr>
            <w:tcW w:w="1081" w:type="dxa"/>
            <w:vAlign w:val="center"/>
          </w:tcPr>
          <w:p w14:paraId="5F0774AC" w14:textId="77777777" w:rsidR="00481162" w:rsidRPr="00481162" w:rsidRDefault="00481162" w:rsidP="00481162">
            <w:pPr>
              <w:jc w:val="center"/>
              <w:rPr>
                <w:snapToGrid w:val="0"/>
                <w:sz w:val="20"/>
                <w:szCs w:val="20"/>
              </w:rPr>
            </w:pPr>
            <w:r w:rsidRPr="00481162">
              <w:rPr>
                <w:snapToGrid w:val="0"/>
                <w:sz w:val="20"/>
                <w:szCs w:val="20"/>
              </w:rPr>
              <w:t>1,04</w:t>
            </w:r>
          </w:p>
        </w:tc>
      </w:tr>
      <w:tr w:rsidR="00481162" w:rsidRPr="00481162" w14:paraId="781FB337" w14:textId="77777777" w:rsidTr="00481162">
        <w:trPr>
          <w:trHeight w:val="416"/>
          <w:tblHeader/>
          <w:jc w:val="center"/>
        </w:trPr>
        <w:tc>
          <w:tcPr>
            <w:tcW w:w="568" w:type="dxa"/>
            <w:vAlign w:val="center"/>
          </w:tcPr>
          <w:p w14:paraId="5D23188A" w14:textId="77777777" w:rsidR="00481162" w:rsidRPr="00481162" w:rsidRDefault="00481162" w:rsidP="00481162">
            <w:pPr>
              <w:jc w:val="center"/>
              <w:rPr>
                <w:snapToGrid w:val="0"/>
                <w:sz w:val="20"/>
                <w:szCs w:val="20"/>
              </w:rPr>
            </w:pPr>
            <w:r w:rsidRPr="00481162">
              <w:rPr>
                <w:snapToGrid w:val="0"/>
                <w:sz w:val="20"/>
                <w:szCs w:val="20"/>
              </w:rPr>
              <w:t>2</w:t>
            </w:r>
          </w:p>
        </w:tc>
        <w:tc>
          <w:tcPr>
            <w:tcW w:w="3686" w:type="dxa"/>
            <w:vAlign w:val="center"/>
          </w:tcPr>
          <w:p w14:paraId="26714957" w14:textId="77777777" w:rsidR="00481162" w:rsidRPr="00481162" w:rsidRDefault="00481162" w:rsidP="00481162">
            <w:pPr>
              <w:rPr>
                <w:snapToGrid w:val="0"/>
                <w:sz w:val="20"/>
                <w:szCs w:val="20"/>
              </w:rPr>
            </w:pPr>
            <w:r w:rsidRPr="00481162">
              <w:rPr>
                <w:snapToGrid w:val="0"/>
                <w:sz w:val="20"/>
                <w:szCs w:val="20"/>
              </w:rPr>
              <w:t>Индекс эффективности операционных расходов (ИР)</w:t>
            </w:r>
          </w:p>
        </w:tc>
        <w:tc>
          <w:tcPr>
            <w:tcW w:w="850" w:type="dxa"/>
            <w:vAlign w:val="center"/>
          </w:tcPr>
          <w:p w14:paraId="631754F6" w14:textId="77777777" w:rsidR="00481162" w:rsidRPr="00481162" w:rsidRDefault="00481162" w:rsidP="00481162">
            <w:pPr>
              <w:ind w:left="-108" w:right="-108"/>
              <w:jc w:val="center"/>
              <w:rPr>
                <w:snapToGrid w:val="0"/>
                <w:sz w:val="20"/>
                <w:szCs w:val="20"/>
              </w:rPr>
            </w:pPr>
            <w:r w:rsidRPr="00481162">
              <w:rPr>
                <w:snapToGrid w:val="0"/>
                <w:sz w:val="20"/>
                <w:szCs w:val="20"/>
              </w:rPr>
              <w:t>%</w:t>
            </w:r>
          </w:p>
        </w:tc>
        <w:tc>
          <w:tcPr>
            <w:tcW w:w="992" w:type="dxa"/>
            <w:vAlign w:val="center"/>
          </w:tcPr>
          <w:p w14:paraId="112350B7" w14:textId="77777777" w:rsidR="00481162" w:rsidRPr="00481162" w:rsidRDefault="00481162" w:rsidP="00481162">
            <w:pPr>
              <w:jc w:val="center"/>
              <w:rPr>
                <w:snapToGrid w:val="0"/>
                <w:sz w:val="20"/>
                <w:szCs w:val="20"/>
              </w:rPr>
            </w:pPr>
            <w:r w:rsidRPr="00481162">
              <w:rPr>
                <w:snapToGrid w:val="0"/>
                <w:sz w:val="20"/>
                <w:szCs w:val="20"/>
              </w:rPr>
              <w:t>1%</w:t>
            </w:r>
          </w:p>
        </w:tc>
        <w:tc>
          <w:tcPr>
            <w:tcW w:w="993" w:type="dxa"/>
            <w:vAlign w:val="center"/>
          </w:tcPr>
          <w:p w14:paraId="12DC2CD0" w14:textId="77777777" w:rsidR="00481162" w:rsidRPr="00481162" w:rsidRDefault="00481162" w:rsidP="00481162">
            <w:pPr>
              <w:jc w:val="center"/>
              <w:rPr>
                <w:snapToGrid w:val="0"/>
                <w:sz w:val="20"/>
                <w:szCs w:val="20"/>
              </w:rPr>
            </w:pPr>
            <w:r w:rsidRPr="00481162">
              <w:rPr>
                <w:snapToGrid w:val="0"/>
                <w:sz w:val="20"/>
                <w:szCs w:val="20"/>
              </w:rPr>
              <w:t>1%</w:t>
            </w:r>
          </w:p>
        </w:tc>
        <w:tc>
          <w:tcPr>
            <w:tcW w:w="992" w:type="dxa"/>
            <w:vAlign w:val="center"/>
          </w:tcPr>
          <w:p w14:paraId="23AFE11C" w14:textId="77777777" w:rsidR="00481162" w:rsidRPr="00481162" w:rsidRDefault="00481162" w:rsidP="00481162">
            <w:pPr>
              <w:jc w:val="center"/>
              <w:rPr>
                <w:snapToGrid w:val="0"/>
                <w:sz w:val="20"/>
                <w:szCs w:val="20"/>
              </w:rPr>
            </w:pPr>
            <w:r w:rsidRPr="00481162">
              <w:rPr>
                <w:snapToGrid w:val="0"/>
                <w:sz w:val="20"/>
                <w:szCs w:val="20"/>
              </w:rPr>
              <w:t>1%</w:t>
            </w:r>
          </w:p>
        </w:tc>
        <w:tc>
          <w:tcPr>
            <w:tcW w:w="992" w:type="dxa"/>
            <w:vAlign w:val="center"/>
          </w:tcPr>
          <w:p w14:paraId="2D5BB5D5" w14:textId="77777777" w:rsidR="00481162" w:rsidRPr="00481162" w:rsidRDefault="00481162" w:rsidP="00481162">
            <w:pPr>
              <w:jc w:val="center"/>
              <w:rPr>
                <w:snapToGrid w:val="0"/>
                <w:sz w:val="20"/>
                <w:szCs w:val="20"/>
              </w:rPr>
            </w:pPr>
            <w:r w:rsidRPr="00481162">
              <w:rPr>
                <w:snapToGrid w:val="0"/>
                <w:sz w:val="20"/>
                <w:szCs w:val="20"/>
              </w:rPr>
              <w:t>1%</w:t>
            </w:r>
          </w:p>
        </w:tc>
        <w:tc>
          <w:tcPr>
            <w:tcW w:w="1081" w:type="dxa"/>
            <w:vAlign w:val="center"/>
          </w:tcPr>
          <w:p w14:paraId="325B6ADF" w14:textId="77777777" w:rsidR="00481162" w:rsidRPr="00481162" w:rsidRDefault="00481162" w:rsidP="00481162">
            <w:pPr>
              <w:jc w:val="center"/>
              <w:rPr>
                <w:snapToGrid w:val="0"/>
                <w:sz w:val="20"/>
                <w:szCs w:val="20"/>
              </w:rPr>
            </w:pPr>
            <w:r w:rsidRPr="00481162">
              <w:rPr>
                <w:snapToGrid w:val="0"/>
                <w:sz w:val="20"/>
                <w:szCs w:val="20"/>
              </w:rPr>
              <w:t>1%</w:t>
            </w:r>
          </w:p>
        </w:tc>
      </w:tr>
      <w:tr w:rsidR="00481162" w:rsidRPr="00481162" w14:paraId="37FFA8EC" w14:textId="77777777" w:rsidTr="00481162">
        <w:trPr>
          <w:trHeight w:val="285"/>
          <w:tblHeader/>
          <w:jc w:val="center"/>
        </w:trPr>
        <w:tc>
          <w:tcPr>
            <w:tcW w:w="568" w:type="dxa"/>
            <w:vAlign w:val="center"/>
          </w:tcPr>
          <w:p w14:paraId="732B4CBF" w14:textId="77777777" w:rsidR="00481162" w:rsidRPr="00481162" w:rsidRDefault="00481162" w:rsidP="00481162">
            <w:pPr>
              <w:jc w:val="center"/>
              <w:rPr>
                <w:snapToGrid w:val="0"/>
                <w:sz w:val="20"/>
                <w:szCs w:val="20"/>
              </w:rPr>
            </w:pPr>
            <w:r w:rsidRPr="00481162">
              <w:rPr>
                <w:snapToGrid w:val="0"/>
                <w:sz w:val="20"/>
                <w:szCs w:val="20"/>
              </w:rPr>
              <w:t>3</w:t>
            </w:r>
          </w:p>
        </w:tc>
        <w:tc>
          <w:tcPr>
            <w:tcW w:w="3686" w:type="dxa"/>
            <w:vAlign w:val="center"/>
          </w:tcPr>
          <w:p w14:paraId="5F2C40AF" w14:textId="77777777" w:rsidR="00481162" w:rsidRPr="00481162" w:rsidRDefault="00481162" w:rsidP="00481162">
            <w:pPr>
              <w:rPr>
                <w:snapToGrid w:val="0"/>
                <w:sz w:val="20"/>
                <w:szCs w:val="20"/>
              </w:rPr>
            </w:pPr>
            <w:r w:rsidRPr="00481162">
              <w:rPr>
                <w:snapToGrid w:val="0"/>
                <w:sz w:val="20"/>
                <w:szCs w:val="20"/>
              </w:rPr>
              <w:t>Индекс изменения количества активов (ИКА)</w:t>
            </w:r>
          </w:p>
        </w:tc>
        <w:tc>
          <w:tcPr>
            <w:tcW w:w="850" w:type="dxa"/>
            <w:vAlign w:val="center"/>
          </w:tcPr>
          <w:p w14:paraId="3FBA58CF" w14:textId="77777777" w:rsidR="00481162" w:rsidRPr="00481162" w:rsidRDefault="00481162" w:rsidP="00481162">
            <w:pPr>
              <w:ind w:left="-108" w:right="-108"/>
              <w:jc w:val="center"/>
              <w:rPr>
                <w:snapToGrid w:val="0"/>
                <w:sz w:val="20"/>
                <w:szCs w:val="20"/>
              </w:rPr>
            </w:pPr>
          </w:p>
        </w:tc>
        <w:tc>
          <w:tcPr>
            <w:tcW w:w="992" w:type="dxa"/>
            <w:vAlign w:val="center"/>
          </w:tcPr>
          <w:p w14:paraId="6AEDD1DE" w14:textId="77777777" w:rsidR="00481162" w:rsidRPr="00481162" w:rsidRDefault="00481162" w:rsidP="00481162">
            <w:pPr>
              <w:jc w:val="center"/>
              <w:rPr>
                <w:snapToGrid w:val="0"/>
                <w:sz w:val="20"/>
                <w:szCs w:val="20"/>
              </w:rPr>
            </w:pPr>
            <w:r w:rsidRPr="00481162">
              <w:rPr>
                <w:snapToGrid w:val="0"/>
                <w:sz w:val="20"/>
                <w:szCs w:val="20"/>
              </w:rPr>
              <w:t>0</w:t>
            </w:r>
          </w:p>
        </w:tc>
        <w:tc>
          <w:tcPr>
            <w:tcW w:w="993" w:type="dxa"/>
            <w:vAlign w:val="center"/>
          </w:tcPr>
          <w:p w14:paraId="4099153A" w14:textId="77777777" w:rsidR="00481162" w:rsidRPr="00481162" w:rsidRDefault="00481162" w:rsidP="00481162">
            <w:pPr>
              <w:jc w:val="center"/>
              <w:rPr>
                <w:snapToGrid w:val="0"/>
                <w:sz w:val="20"/>
                <w:szCs w:val="20"/>
              </w:rPr>
            </w:pPr>
            <w:r w:rsidRPr="00481162">
              <w:rPr>
                <w:snapToGrid w:val="0"/>
                <w:sz w:val="20"/>
                <w:szCs w:val="20"/>
              </w:rPr>
              <w:t>0</w:t>
            </w:r>
          </w:p>
        </w:tc>
        <w:tc>
          <w:tcPr>
            <w:tcW w:w="992" w:type="dxa"/>
            <w:vAlign w:val="center"/>
          </w:tcPr>
          <w:p w14:paraId="4BD03B58" w14:textId="77777777" w:rsidR="00481162" w:rsidRPr="00481162" w:rsidRDefault="00481162" w:rsidP="00481162">
            <w:pPr>
              <w:jc w:val="center"/>
              <w:rPr>
                <w:snapToGrid w:val="0"/>
                <w:sz w:val="20"/>
                <w:szCs w:val="20"/>
              </w:rPr>
            </w:pPr>
            <w:r w:rsidRPr="00481162">
              <w:rPr>
                <w:snapToGrid w:val="0"/>
                <w:sz w:val="20"/>
                <w:szCs w:val="20"/>
              </w:rPr>
              <w:t>0</w:t>
            </w:r>
          </w:p>
        </w:tc>
        <w:tc>
          <w:tcPr>
            <w:tcW w:w="992" w:type="dxa"/>
            <w:vAlign w:val="center"/>
          </w:tcPr>
          <w:p w14:paraId="0E8180AE" w14:textId="77777777" w:rsidR="00481162" w:rsidRPr="00481162" w:rsidRDefault="00481162" w:rsidP="00481162">
            <w:pPr>
              <w:jc w:val="center"/>
              <w:rPr>
                <w:snapToGrid w:val="0"/>
                <w:sz w:val="20"/>
                <w:szCs w:val="20"/>
              </w:rPr>
            </w:pPr>
            <w:r w:rsidRPr="00481162">
              <w:rPr>
                <w:snapToGrid w:val="0"/>
                <w:sz w:val="20"/>
                <w:szCs w:val="20"/>
              </w:rPr>
              <w:t>0</w:t>
            </w:r>
          </w:p>
        </w:tc>
        <w:tc>
          <w:tcPr>
            <w:tcW w:w="1081" w:type="dxa"/>
            <w:vAlign w:val="center"/>
          </w:tcPr>
          <w:p w14:paraId="1932414B" w14:textId="77777777" w:rsidR="00481162" w:rsidRPr="00481162" w:rsidRDefault="00481162" w:rsidP="00481162">
            <w:pPr>
              <w:jc w:val="center"/>
              <w:rPr>
                <w:snapToGrid w:val="0"/>
                <w:sz w:val="20"/>
                <w:szCs w:val="20"/>
              </w:rPr>
            </w:pPr>
            <w:r w:rsidRPr="00481162">
              <w:rPr>
                <w:snapToGrid w:val="0"/>
                <w:sz w:val="20"/>
                <w:szCs w:val="20"/>
              </w:rPr>
              <w:t>0</w:t>
            </w:r>
          </w:p>
        </w:tc>
      </w:tr>
      <w:tr w:rsidR="00481162" w:rsidRPr="00481162" w14:paraId="30B6A0C9" w14:textId="77777777" w:rsidTr="00481162">
        <w:trPr>
          <w:trHeight w:val="681"/>
          <w:tblHeader/>
          <w:jc w:val="center"/>
        </w:trPr>
        <w:tc>
          <w:tcPr>
            <w:tcW w:w="568" w:type="dxa"/>
            <w:vAlign w:val="center"/>
          </w:tcPr>
          <w:p w14:paraId="660034EE" w14:textId="77777777" w:rsidR="00481162" w:rsidRPr="00481162" w:rsidRDefault="00481162" w:rsidP="00481162">
            <w:pPr>
              <w:jc w:val="center"/>
              <w:rPr>
                <w:snapToGrid w:val="0"/>
                <w:sz w:val="20"/>
                <w:szCs w:val="20"/>
              </w:rPr>
            </w:pPr>
            <w:r w:rsidRPr="00481162">
              <w:rPr>
                <w:snapToGrid w:val="0"/>
                <w:sz w:val="20"/>
                <w:szCs w:val="20"/>
              </w:rPr>
              <w:t>3.1</w:t>
            </w:r>
          </w:p>
        </w:tc>
        <w:tc>
          <w:tcPr>
            <w:tcW w:w="3686" w:type="dxa"/>
            <w:vAlign w:val="center"/>
          </w:tcPr>
          <w:p w14:paraId="30FB8E71" w14:textId="77777777" w:rsidR="00481162" w:rsidRPr="00481162" w:rsidRDefault="00481162" w:rsidP="00481162">
            <w:pPr>
              <w:rPr>
                <w:snapToGrid w:val="0"/>
                <w:sz w:val="20"/>
                <w:szCs w:val="20"/>
              </w:rPr>
            </w:pPr>
            <w:r w:rsidRPr="00481162">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850" w:type="dxa"/>
            <w:vAlign w:val="center"/>
          </w:tcPr>
          <w:p w14:paraId="3D9441D1" w14:textId="77777777" w:rsidR="00481162" w:rsidRPr="00481162" w:rsidRDefault="00481162" w:rsidP="00481162">
            <w:pPr>
              <w:ind w:left="-108" w:right="-108"/>
              <w:jc w:val="center"/>
              <w:rPr>
                <w:snapToGrid w:val="0"/>
                <w:sz w:val="20"/>
                <w:szCs w:val="20"/>
              </w:rPr>
            </w:pPr>
            <w:r w:rsidRPr="00481162">
              <w:rPr>
                <w:snapToGrid w:val="0"/>
                <w:sz w:val="20"/>
                <w:szCs w:val="20"/>
              </w:rPr>
              <w:t>у.е.</w:t>
            </w:r>
          </w:p>
        </w:tc>
        <w:tc>
          <w:tcPr>
            <w:tcW w:w="992" w:type="dxa"/>
            <w:vAlign w:val="center"/>
          </w:tcPr>
          <w:p w14:paraId="7BADD4AD" w14:textId="77777777" w:rsidR="00481162" w:rsidRPr="00481162" w:rsidRDefault="00481162" w:rsidP="00481162">
            <w:pPr>
              <w:jc w:val="center"/>
              <w:rPr>
                <w:snapToGrid w:val="0"/>
                <w:sz w:val="20"/>
                <w:szCs w:val="20"/>
              </w:rPr>
            </w:pPr>
            <w:r w:rsidRPr="00481162">
              <w:rPr>
                <w:snapToGrid w:val="0"/>
                <w:sz w:val="20"/>
                <w:szCs w:val="20"/>
              </w:rPr>
              <w:t>-</w:t>
            </w:r>
          </w:p>
        </w:tc>
        <w:tc>
          <w:tcPr>
            <w:tcW w:w="993" w:type="dxa"/>
            <w:vAlign w:val="center"/>
          </w:tcPr>
          <w:p w14:paraId="56C4E450" w14:textId="77777777" w:rsidR="00481162" w:rsidRPr="00481162" w:rsidRDefault="00481162" w:rsidP="00481162">
            <w:pPr>
              <w:jc w:val="center"/>
              <w:rPr>
                <w:snapToGrid w:val="0"/>
                <w:sz w:val="20"/>
                <w:szCs w:val="20"/>
              </w:rPr>
            </w:pPr>
            <w:r w:rsidRPr="00481162">
              <w:rPr>
                <w:snapToGrid w:val="0"/>
                <w:sz w:val="20"/>
                <w:szCs w:val="20"/>
              </w:rPr>
              <w:t>-</w:t>
            </w:r>
          </w:p>
        </w:tc>
        <w:tc>
          <w:tcPr>
            <w:tcW w:w="992" w:type="dxa"/>
            <w:vAlign w:val="center"/>
          </w:tcPr>
          <w:p w14:paraId="5A77A774" w14:textId="77777777" w:rsidR="00481162" w:rsidRPr="00481162" w:rsidRDefault="00481162" w:rsidP="00481162">
            <w:pPr>
              <w:jc w:val="center"/>
              <w:rPr>
                <w:snapToGrid w:val="0"/>
                <w:sz w:val="20"/>
                <w:szCs w:val="20"/>
              </w:rPr>
            </w:pPr>
            <w:r w:rsidRPr="00481162">
              <w:rPr>
                <w:snapToGrid w:val="0"/>
                <w:sz w:val="20"/>
                <w:szCs w:val="20"/>
              </w:rPr>
              <w:t>-</w:t>
            </w:r>
          </w:p>
        </w:tc>
        <w:tc>
          <w:tcPr>
            <w:tcW w:w="992" w:type="dxa"/>
            <w:vAlign w:val="center"/>
          </w:tcPr>
          <w:p w14:paraId="3B5FF78A" w14:textId="77777777" w:rsidR="00481162" w:rsidRPr="00481162" w:rsidRDefault="00481162" w:rsidP="00481162">
            <w:pPr>
              <w:jc w:val="center"/>
              <w:rPr>
                <w:snapToGrid w:val="0"/>
                <w:sz w:val="20"/>
                <w:szCs w:val="20"/>
              </w:rPr>
            </w:pPr>
            <w:r w:rsidRPr="00481162">
              <w:rPr>
                <w:snapToGrid w:val="0"/>
                <w:sz w:val="20"/>
                <w:szCs w:val="20"/>
              </w:rPr>
              <w:t>-</w:t>
            </w:r>
          </w:p>
        </w:tc>
        <w:tc>
          <w:tcPr>
            <w:tcW w:w="1081" w:type="dxa"/>
            <w:vAlign w:val="center"/>
          </w:tcPr>
          <w:p w14:paraId="6BA84046" w14:textId="77777777" w:rsidR="00481162" w:rsidRPr="00481162" w:rsidRDefault="00481162" w:rsidP="00481162">
            <w:pPr>
              <w:jc w:val="center"/>
              <w:rPr>
                <w:snapToGrid w:val="0"/>
                <w:sz w:val="20"/>
                <w:szCs w:val="20"/>
              </w:rPr>
            </w:pPr>
            <w:r w:rsidRPr="00481162">
              <w:rPr>
                <w:snapToGrid w:val="0"/>
                <w:sz w:val="20"/>
                <w:szCs w:val="20"/>
              </w:rPr>
              <w:t>-</w:t>
            </w:r>
          </w:p>
        </w:tc>
      </w:tr>
      <w:tr w:rsidR="00481162" w:rsidRPr="00481162" w14:paraId="2C954536" w14:textId="77777777" w:rsidTr="00481162">
        <w:trPr>
          <w:trHeight w:val="369"/>
          <w:tblHeader/>
          <w:jc w:val="center"/>
        </w:trPr>
        <w:tc>
          <w:tcPr>
            <w:tcW w:w="568" w:type="dxa"/>
            <w:vAlign w:val="center"/>
          </w:tcPr>
          <w:p w14:paraId="69431376" w14:textId="77777777" w:rsidR="00481162" w:rsidRPr="00481162" w:rsidRDefault="00481162" w:rsidP="00481162">
            <w:pPr>
              <w:jc w:val="center"/>
              <w:rPr>
                <w:snapToGrid w:val="0"/>
                <w:sz w:val="20"/>
                <w:szCs w:val="20"/>
              </w:rPr>
            </w:pPr>
            <w:r w:rsidRPr="00481162">
              <w:rPr>
                <w:snapToGrid w:val="0"/>
                <w:sz w:val="20"/>
                <w:szCs w:val="20"/>
              </w:rPr>
              <w:t>3.2</w:t>
            </w:r>
          </w:p>
        </w:tc>
        <w:tc>
          <w:tcPr>
            <w:tcW w:w="3686" w:type="dxa"/>
            <w:vAlign w:val="center"/>
          </w:tcPr>
          <w:p w14:paraId="4D4E8AE8" w14:textId="77777777" w:rsidR="00481162" w:rsidRPr="00481162" w:rsidRDefault="00481162" w:rsidP="00481162">
            <w:pPr>
              <w:rPr>
                <w:snapToGrid w:val="0"/>
                <w:sz w:val="20"/>
                <w:szCs w:val="20"/>
              </w:rPr>
            </w:pPr>
            <w:r w:rsidRPr="00481162">
              <w:rPr>
                <w:snapToGrid w:val="0"/>
                <w:sz w:val="20"/>
                <w:szCs w:val="20"/>
              </w:rPr>
              <w:t>установленная тепловая мощность источника тепловой энергии</w:t>
            </w:r>
          </w:p>
        </w:tc>
        <w:tc>
          <w:tcPr>
            <w:tcW w:w="850" w:type="dxa"/>
            <w:vAlign w:val="center"/>
          </w:tcPr>
          <w:p w14:paraId="5933B57B" w14:textId="77777777" w:rsidR="00481162" w:rsidRPr="00481162" w:rsidRDefault="00481162" w:rsidP="00481162">
            <w:pPr>
              <w:ind w:left="-108" w:right="-108"/>
              <w:jc w:val="center"/>
              <w:rPr>
                <w:snapToGrid w:val="0"/>
                <w:sz w:val="20"/>
                <w:szCs w:val="20"/>
              </w:rPr>
            </w:pPr>
            <w:r w:rsidRPr="00481162">
              <w:rPr>
                <w:snapToGrid w:val="0"/>
                <w:sz w:val="20"/>
                <w:szCs w:val="20"/>
              </w:rPr>
              <w:t>Гкал/ч</w:t>
            </w:r>
          </w:p>
        </w:tc>
        <w:tc>
          <w:tcPr>
            <w:tcW w:w="992" w:type="dxa"/>
            <w:vAlign w:val="center"/>
          </w:tcPr>
          <w:p w14:paraId="2FC6094D" w14:textId="77777777" w:rsidR="00481162" w:rsidRPr="00481162" w:rsidRDefault="00481162" w:rsidP="00481162">
            <w:pPr>
              <w:jc w:val="center"/>
              <w:rPr>
                <w:snapToGrid w:val="0"/>
                <w:sz w:val="20"/>
                <w:szCs w:val="20"/>
              </w:rPr>
            </w:pPr>
            <w:r w:rsidRPr="00481162">
              <w:rPr>
                <w:snapToGrid w:val="0"/>
                <w:sz w:val="20"/>
                <w:szCs w:val="20"/>
              </w:rPr>
              <w:t>170</w:t>
            </w:r>
          </w:p>
        </w:tc>
        <w:tc>
          <w:tcPr>
            <w:tcW w:w="993" w:type="dxa"/>
            <w:vAlign w:val="center"/>
          </w:tcPr>
          <w:p w14:paraId="5B5F8BBD" w14:textId="77777777" w:rsidR="00481162" w:rsidRPr="00481162" w:rsidRDefault="00481162" w:rsidP="00481162">
            <w:pPr>
              <w:jc w:val="center"/>
              <w:rPr>
                <w:snapToGrid w:val="0"/>
                <w:sz w:val="20"/>
                <w:szCs w:val="20"/>
              </w:rPr>
            </w:pPr>
            <w:r w:rsidRPr="00481162">
              <w:rPr>
                <w:snapToGrid w:val="0"/>
                <w:sz w:val="20"/>
                <w:szCs w:val="20"/>
              </w:rPr>
              <w:t>170</w:t>
            </w:r>
          </w:p>
        </w:tc>
        <w:tc>
          <w:tcPr>
            <w:tcW w:w="992" w:type="dxa"/>
            <w:vAlign w:val="center"/>
          </w:tcPr>
          <w:p w14:paraId="7B80B769" w14:textId="77777777" w:rsidR="00481162" w:rsidRPr="00481162" w:rsidRDefault="00481162" w:rsidP="00481162">
            <w:pPr>
              <w:jc w:val="center"/>
              <w:rPr>
                <w:snapToGrid w:val="0"/>
                <w:sz w:val="20"/>
                <w:szCs w:val="20"/>
              </w:rPr>
            </w:pPr>
            <w:r w:rsidRPr="00481162">
              <w:rPr>
                <w:snapToGrid w:val="0"/>
                <w:sz w:val="20"/>
                <w:szCs w:val="20"/>
              </w:rPr>
              <w:t>170</w:t>
            </w:r>
          </w:p>
        </w:tc>
        <w:tc>
          <w:tcPr>
            <w:tcW w:w="992" w:type="dxa"/>
            <w:vAlign w:val="center"/>
          </w:tcPr>
          <w:p w14:paraId="14092A9D" w14:textId="77777777" w:rsidR="00481162" w:rsidRPr="00481162" w:rsidRDefault="00481162" w:rsidP="00481162">
            <w:pPr>
              <w:jc w:val="center"/>
              <w:rPr>
                <w:snapToGrid w:val="0"/>
                <w:sz w:val="20"/>
                <w:szCs w:val="20"/>
              </w:rPr>
            </w:pPr>
            <w:r w:rsidRPr="00481162">
              <w:rPr>
                <w:snapToGrid w:val="0"/>
                <w:sz w:val="20"/>
                <w:szCs w:val="20"/>
              </w:rPr>
              <w:t>170</w:t>
            </w:r>
          </w:p>
        </w:tc>
        <w:tc>
          <w:tcPr>
            <w:tcW w:w="1081" w:type="dxa"/>
            <w:vAlign w:val="center"/>
          </w:tcPr>
          <w:p w14:paraId="3EB47911" w14:textId="77777777" w:rsidR="00481162" w:rsidRPr="00481162" w:rsidRDefault="00481162" w:rsidP="00481162">
            <w:pPr>
              <w:jc w:val="center"/>
              <w:rPr>
                <w:snapToGrid w:val="0"/>
                <w:sz w:val="20"/>
                <w:szCs w:val="20"/>
              </w:rPr>
            </w:pPr>
            <w:r w:rsidRPr="00481162">
              <w:rPr>
                <w:snapToGrid w:val="0"/>
                <w:sz w:val="20"/>
                <w:szCs w:val="20"/>
              </w:rPr>
              <w:t>170</w:t>
            </w:r>
          </w:p>
        </w:tc>
      </w:tr>
      <w:tr w:rsidR="00481162" w:rsidRPr="00481162" w14:paraId="64951789" w14:textId="77777777" w:rsidTr="00481162">
        <w:trPr>
          <w:trHeight w:val="504"/>
          <w:tblHeader/>
          <w:jc w:val="center"/>
        </w:trPr>
        <w:tc>
          <w:tcPr>
            <w:tcW w:w="568" w:type="dxa"/>
            <w:vAlign w:val="center"/>
          </w:tcPr>
          <w:p w14:paraId="758CFFC1" w14:textId="77777777" w:rsidR="00481162" w:rsidRPr="00481162" w:rsidRDefault="00481162" w:rsidP="00481162">
            <w:pPr>
              <w:jc w:val="center"/>
              <w:rPr>
                <w:snapToGrid w:val="0"/>
                <w:sz w:val="20"/>
                <w:szCs w:val="20"/>
              </w:rPr>
            </w:pPr>
            <w:r w:rsidRPr="00481162">
              <w:rPr>
                <w:snapToGrid w:val="0"/>
                <w:sz w:val="20"/>
                <w:szCs w:val="20"/>
              </w:rPr>
              <w:t>4</w:t>
            </w:r>
          </w:p>
        </w:tc>
        <w:tc>
          <w:tcPr>
            <w:tcW w:w="3686" w:type="dxa"/>
            <w:vAlign w:val="center"/>
          </w:tcPr>
          <w:p w14:paraId="3D3C98D5" w14:textId="77777777" w:rsidR="00481162" w:rsidRPr="00481162" w:rsidRDefault="00481162" w:rsidP="00481162">
            <w:pPr>
              <w:rPr>
                <w:snapToGrid w:val="0"/>
                <w:sz w:val="20"/>
                <w:szCs w:val="20"/>
              </w:rPr>
            </w:pPr>
            <w:r w:rsidRPr="00481162">
              <w:rPr>
                <w:snapToGrid w:val="0"/>
                <w:sz w:val="20"/>
                <w:szCs w:val="20"/>
              </w:rPr>
              <w:t>Коэффициент эластичности затрат по росту активов (</w:t>
            </w:r>
            <w:proofErr w:type="spellStart"/>
            <w:r w:rsidRPr="00481162">
              <w:rPr>
                <w:snapToGrid w:val="0"/>
                <w:sz w:val="20"/>
                <w:szCs w:val="20"/>
              </w:rPr>
              <w:t>К</w:t>
            </w:r>
            <w:r w:rsidRPr="00481162">
              <w:rPr>
                <w:snapToGrid w:val="0"/>
                <w:sz w:val="20"/>
                <w:szCs w:val="20"/>
                <w:vertAlign w:val="subscript"/>
              </w:rPr>
              <w:t>эл</w:t>
            </w:r>
            <w:proofErr w:type="spellEnd"/>
            <w:r w:rsidRPr="00481162">
              <w:rPr>
                <w:snapToGrid w:val="0"/>
                <w:sz w:val="20"/>
                <w:szCs w:val="20"/>
              </w:rPr>
              <w:t>)</w:t>
            </w:r>
          </w:p>
        </w:tc>
        <w:tc>
          <w:tcPr>
            <w:tcW w:w="850" w:type="dxa"/>
            <w:vAlign w:val="center"/>
          </w:tcPr>
          <w:p w14:paraId="58BFF7D2" w14:textId="77777777" w:rsidR="00481162" w:rsidRPr="00481162" w:rsidRDefault="00481162" w:rsidP="00481162">
            <w:pPr>
              <w:ind w:left="-108" w:right="-108"/>
              <w:jc w:val="center"/>
              <w:rPr>
                <w:snapToGrid w:val="0"/>
                <w:sz w:val="20"/>
                <w:szCs w:val="20"/>
              </w:rPr>
            </w:pPr>
          </w:p>
        </w:tc>
        <w:tc>
          <w:tcPr>
            <w:tcW w:w="992" w:type="dxa"/>
            <w:vAlign w:val="center"/>
          </w:tcPr>
          <w:p w14:paraId="57932853" w14:textId="77777777" w:rsidR="00481162" w:rsidRPr="00481162" w:rsidRDefault="00481162" w:rsidP="00481162">
            <w:pPr>
              <w:jc w:val="center"/>
              <w:rPr>
                <w:snapToGrid w:val="0"/>
                <w:sz w:val="20"/>
                <w:szCs w:val="20"/>
              </w:rPr>
            </w:pPr>
            <w:r w:rsidRPr="00481162">
              <w:rPr>
                <w:snapToGrid w:val="0"/>
                <w:sz w:val="20"/>
                <w:szCs w:val="20"/>
              </w:rPr>
              <w:t>0,75</w:t>
            </w:r>
          </w:p>
        </w:tc>
        <w:tc>
          <w:tcPr>
            <w:tcW w:w="993" w:type="dxa"/>
            <w:vAlign w:val="center"/>
          </w:tcPr>
          <w:p w14:paraId="437EEDB7" w14:textId="77777777" w:rsidR="00481162" w:rsidRPr="00481162" w:rsidRDefault="00481162" w:rsidP="00481162">
            <w:pPr>
              <w:jc w:val="center"/>
              <w:rPr>
                <w:snapToGrid w:val="0"/>
                <w:sz w:val="20"/>
                <w:szCs w:val="20"/>
              </w:rPr>
            </w:pPr>
            <w:r w:rsidRPr="00481162">
              <w:rPr>
                <w:snapToGrid w:val="0"/>
                <w:sz w:val="20"/>
                <w:szCs w:val="20"/>
              </w:rPr>
              <w:t>0,75</w:t>
            </w:r>
          </w:p>
        </w:tc>
        <w:tc>
          <w:tcPr>
            <w:tcW w:w="992" w:type="dxa"/>
            <w:vAlign w:val="center"/>
          </w:tcPr>
          <w:p w14:paraId="77725F17" w14:textId="77777777" w:rsidR="00481162" w:rsidRPr="00481162" w:rsidRDefault="00481162" w:rsidP="00481162">
            <w:pPr>
              <w:jc w:val="center"/>
              <w:rPr>
                <w:snapToGrid w:val="0"/>
                <w:sz w:val="20"/>
                <w:szCs w:val="20"/>
              </w:rPr>
            </w:pPr>
            <w:r w:rsidRPr="00481162">
              <w:rPr>
                <w:snapToGrid w:val="0"/>
                <w:sz w:val="20"/>
                <w:szCs w:val="20"/>
              </w:rPr>
              <w:t>0,75</w:t>
            </w:r>
          </w:p>
        </w:tc>
        <w:tc>
          <w:tcPr>
            <w:tcW w:w="992" w:type="dxa"/>
            <w:vAlign w:val="center"/>
          </w:tcPr>
          <w:p w14:paraId="79B6FED8" w14:textId="77777777" w:rsidR="00481162" w:rsidRPr="00481162" w:rsidRDefault="00481162" w:rsidP="00481162">
            <w:pPr>
              <w:jc w:val="center"/>
              <w:rPr>
                <w:snapToGrid w:val="0"/>
                <w:sz w:val="20"/>
                <w:szCs w:val="20"/>
              </w:rPr>
            </w:pPr>
            <w:r w:rsidRPr="00481162">
              <w:rPr>
                <w:snapToGrid w:val="0"/>
                <w:sz w:val="20"/>
                <w:szCs w:val="20"/>
              </w:rPr>
              <w:t>0,75</w:t>
            </w:r>
          </w:p>
        </w:tc>
        <w:tc>
          <w:tcPr>
            <w:tcW w:w="1081" w:type="dxa"/>
            <w:vAlign w:val="center"/>
          </w:tcPr>
          <w:p w14:paraId="7C5BB0A8" w14:textId="77777777" w:rsidR="00481162" w:rsidRPr="00481162" w:rsidRDefault="00481162" w:rsidP="00481162">
            <w:pPr>
              <w:jc w:val="center"/>
              <w:rPr>
                <w:snapToGrid w:val="0"/>
                <w:sz w:val="20"/>
                <w:szCs w:val="20"/>
              </w:rPr>
            </w:pPr>
            <w:r w:rsidRPr="00481162">
              <w:rPr>
                <w:snapToGrid w:val="0"/>
                <w:sz w:val="20"/>
                <w:szCs w:val="20"/>
              </w:rPr>
              <w:t>0,75</w:t>
            </w:r>
          </w:p>
        </w:tc>
      </w:tr>
      <w:tr w:rsidR="00481162" w:rsidRPr="00481162" w14:paraId="51F96CA3" w14:textId="77777777" w:rsidTr="00481162">
        <w:trPr>
          <w:trHeight w:val="517"/>
          <w:tblHeader/>
          <w:jc w:val="center"/>
        </w:trPr>
        <w:tc>
          <w:tcPr>
            <w:tcW w:w="568" w:type="dxa"/>
            <w:vAlign w:val="center"/>
          </w:tcPr>
          <w:p w14:paraId="46B4E25F" w14:textId="77777777" w:rsidR="00481162" w:rsidRPr="00481162" w:rsidRDefault="00481162" w:rsidP="00481162">
            <w:pPr>
              <w:jc w:val="center"/>
              <w:rPr>
                <w:snapToGrid w:val="0"/>
                <w:sz w:val="20"/>
                <w:szCs w:val="20"/>
              </w:rPr>
            </w:pPr>
            <w:r w:rsidRPr="00481162">
              <w:rPr>
                <w:snapToGrid w:val="0"/>
                <w:sz w:val="20"/>
                <w:szCs w:val="20"/>
              </w:rPr>
              <w:t>5</w:t>
            </w:r>
          </w:p>
        </w:tc>
        <w:tc>
          <w:tcPr>
            <w:tcW w:w="3686" w:type="dxa"/>
            <w:vAlign w:val="center"/>
          </w:tcPr>
          <w:p w14:paraId="245D3D2A" w14:textId="77777777" w:rsidR="00481162" w:rsidRPr="00481162" w:rsidRDefault="00481162" w:rsidP="00481162">
            <w:pPr>
              <w:rPr>
                <w:snapToGrid w:val="0"/>
                <w:sz w:val="20"/>
                <w:szCs w:val="20"/>
              </w:rPr>
            </w:pPr>
            <w:r w:rsidRPr="00481162">
              <w:rPr>
                <w:snapToGrid w:val="0"/>
                <w:sz w:val="20"/>
                <w:szCs w:val="20"/>
              </w:rPr>
              <w:t>Операционные (подконтрольные)</w:t>
            </w:r>
            <w:r w:rsidRPr="00481162">
              <w:rPr>
                <w:snapToGrid w:val="0"/>
                <w:sz w:val="20"/>
                <w:szCs w:val="20"/>
              </w:rPr>
              <w:br/>
              <w:t>расходы</w:t>
            </w:r>
          </w:p>
        </w:tc>
        <w:tc>
          <w:tcPr>
            <w:tcW w:w="850" w:type="dxa"/>
            <w:vAlign w:val="center"/>
          </w:tcPr>
          <w:p w14:paraId="28004841" w14:textId="77777777" w:rsidR="00481162" w:rsidRPr="00481162" w:rsidRDefault="00481162" w:rsidP="00481162">
            <w:pPr>
              <w:ind w:left="-108" w:right="-108"/>
              <w:jc w:val="center"/>
              <w:rPr>
                <w:snapToGrid w:val="0"/>
                <w:sz w:val="20"/>
                <w:szCs w:val="20"/>
              </w:rPr>
            </w:pPr>
            <w:r w:rsidRPr="00481162">
              <w:rPr>
                <w:snapToGrid w:val="0"/>
                <w:sz w:val="20"/>
                <w:szCs w:val="20"/>
              </w:rPr>
              <w:t>тыс. руб.</w:t>
            </w:r>
          </w:p>
        </w:tc>
        <w:tc>
          <w:tcPr>
            <w:tcW w:w="992" w:type="dxa"/>
            <w:vAlign w:val="center"/>
          </w:tcPr>
          <w:p w14:paraId="2DE0B0D8" w14:textId="77777777" w:rsidR="00481162" w:rsidRPr="00481162" w:rsidRDefault="00481162" w:rsidP="00481162">
            <w:pPr>
              <w:ind w:left="-108" w:right="-108"/>
              <w:jc w:val="center"/>
              <w:rPr>
                <w:snapToGrid w:val="0"/>
                <w:sz w:val="20"/>
                <w:szCs w:val="20"/>
              </w:rPr>
            </w:pPr>
            <w:r w:rsidRPr="00481162">
              <w:rPr>
                <w:snapToGrid w:val="0"/>
                <w:sz w:val="20"/>
                <w:szCs w:val="20"/>
              </w:rPr>
              <w:t>136 135,00</w:t>
            </w:r>
          </w:p>
        </w:tc>
        <w:tc>
          <w:tcPr>
            <w:tcW w:w="993" w:type="dxa"/>
            <w:vAlign w:val="center"/>
          </w:tcPr>
          <w:p w14:paraId="1FED1009" w14:textId="77777777" w:rsidR="00481162" w:rsidRPr="00481162" w:rsidRDefault="00481162" w:rsidP="00481162">
            <w:pPr>
              <w:ind w:left="-108" w:right="-108"/>
              <w:jc w:val="center"/>
              <w:rPr>
                <w:snapToGrid w:val="0"/>
                <w:sz w:val="20"/>
                <w:szCs w:val="20"/>
              </w:rPr>
            </w:pPr>
            <w:r w:rsidRPr="00481162">
              <w:rPr>
                <w:snapToGrid w:val="0"/>
                <w:sz w:val="20"/>
                <w:szCs w:val="20"/>
              </w:rPr>
              <w:t>138 816,86</w:t>
            </w:r>
          </w:p>
        </w:tc>
        <w:tc>
          <w:tcPr>
            <w:tcW w:w="992" w:type="dxa"/>
            <w:vAlign w:val="center"/>
          </w:tcPr>
          <w:p w14:paraId="648CDA45" w14:textId="77777777" w:rsidR="00481162" w:rsidRPr="00481162" w:rsidRDefault="00481162" w:rsidP="00481162">
            <w:pPr>
              <w:ind w:left="-143" w:right="-108"/>
              <w:jc w:val="center"/>
              <w:rPr>
                <w:snapToGrid w:val="0"/>
                <w:sz w:val="20"/>
                <w:szCs w:val="20"/>
              </w:rPr>
            </w:pPr>
            <w:r w:rsidRPr="00481162">
              <w:rPr>
                <w:snapToGrid w:val="0"/>
                <w:sz w:val="20"/>
                <w:szCs w:val="20"/>
              </w:rPr>
              <w:t>142 513,55</w:t>
            </w:r>
          </w:p>
        </w:tc>
        <w:tc>
          <w:tcPr>
            <w:tcW w:w="992" w:type="dxa"/>
            <w:vAlign w:val="center"/>
          </w:tcPr>
          <w:p w14:paraId="0A9E8154" w14:textId="77777777" w:rsidR="00481162" w:rsidRPr="00481162" w:rsidRDefault="00481162" w:rsidP="00481162">
            <w:pPr>
              <w:ind w:left="-113" w:right="-108"/>
              <w:jc w:val="center"/>
              <w:rPr>
                <w:snapToGrid w:val="0"/>
                <w:sz w:val="20"/>
                <w:szCs w:val="20"/>
              </w:rPr>
            </w:pPr>
            <w:r w:rsidRPr="00481162">
              <w:rPr>
                <w:snapToGrid w:val="0"/>
                <w:sz w:val="20"/>
                <w:szCs w:val="20"/>
              </w:rPr>
              <w:t>146 731,95</w:t>
            </w:r>
          </w:p>
        </w:tc>
        <w:tc>
          <w:tcPr>
            <w:tcW w:w="1081" w:type="dxa"/>
            <w:vAlign w:val="center"/>
          </w:tcPr>
          <w:p w14:paraId="7DD43B71" w14:textId="77777777" w:rsidR="00481162" w:rsidRPr="00481162" w:rsidRDefault="00481162" w:rsidP="00481162">
            <w:pPr>
              <w:ind w:left="-108" w:right="-19"/>
              <w:jc w:val="center"/>
              <w:rPr>
                <w:snapToGrid w:val="0"/>
                <w:sz w:val="20"/>
                <w:szCs w:val="20"/>
              </w:rPr>
            </w:pPr>
            <w:r w:rsidRPr="00481162">
              <w:rPr>
                <w:snapToGrid w:val="0"/>
                <w:sz w:val="20"/>
                <w:szCs w:val="20"/>
              </w:rPr>
              <w:t>151 075,22</w:t>
            </w:r>
          </w:p>
        </w:tc>
      </w:tr>
    </w:tbl>
    <w:p w14:paraId="68C99C87" w14:textId="77777777" w:rsidR="00481162" w:rsidRPr="00481162" w:rsidRDefault="00481162" w:rsidP="00481162">
      <w:pPr>
        <w:tabs>
          <w:tab w:val="left" w:pos="1890"/>
        </w:tabs>
        <w:spacing w:before="240" w:line="360" w:lineRule="auto"/>
        <w:ind w:firstLine="720"/>
        <w:jc w:val="both"/>
        <w:rPr>
          <w:snapToGrid w:val="0"/>
          <w:sz w:val="28"/>
          <w:szCs w:val="28"/>
          <w:lang w:eastAsia="en-US"/>
        </w:rPr>
      </w:pPr>
      <w:r w:rsidRPr="00481162">
        <w:rPr>
          <w:snapToGrid w:val="0"/>
          <w:sz w:val="28"/>
          <w:szCs w:val="28"/>
          <w:lang w:eastAsia="en-US"/>
        </w:rPr>
        <w:lastRenderedPageBreak/>
        <w:t>* – первый год долгосрочного периода регулирования. Базовый уровень операционных расходов АО «Каскад-энерго» в размере 136 135 тыс. руб. утвержден постановлением РЭК КО от 17.12.2018 № 554.</w:t>
      </w:r>
    </w:p>
    <w:p w14:paraId="1986D5CA" w14:textId="77777777" w:rsidR="00481162" w:rsidRPr="00481162" w:rsidRDefault="00481162" w:rsidP="00481162">
      <w:pPr>
        <w:tabs>
          <w:tab w:val="left" w:pos="1890"/>
        </w:tabs>
        <w:ind w:firstLine="720"/>
        <w:jc w:val="center"/>
        <w:rPr>
          <w:snapToGrid w:val="0"/>
          <w:sz w:val="28"/>
          <w:szCs w:val="28"/>
        </w:rPr>
      </w:pPr>
    </w:p>
    <w:p w14:paraId="64C46BB1"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r w:rsidRPr="00481162">
        <w:rPr>
          <w:rFonts w:eastAsia="Calibri"/>
          <w:snapToGrid w:val="0"/>
          <w:sz w:val="28"/>
          <w:szCs w:val="28"/>
        </w:rPr>
        <w:t>Распределение операционных расходов по статьям приведено в таблице 4.</w:t>
      </w:r>
    </w:p>
    <w:p w14:paraId="5E643FD0" w14:textId="77777777" w:rsidR="00481162" w:rsidRPr="00481162" w:rsidRDefault="00481162" w:rsidP="00481162">
      <w:pPr>
        <w:spacing w:line="360" w:lineRule="auto"/>
        <w:ind w:firstLine="709"/>
        <w:jc w:val="right"/>
        <w:rPr>
          <w:snapToGrid w:val="0"/>
          <w:sz w:val="28"/>
          <w:szCs w:val="28"/>
        </w:rPr>
      </w:pPr>
      <w:r w:rsidRPr="00481162">
        <w:rPr>
          <w:snapToGrid w:val="0"/>
          <w:sz w:val="28"/>
          <w:szCs w:val="28"/>
        </w:rPr>
        <w:t>Таблица 4</w:t>
      </w:r>
    </w:p>
    <w:p w14:paraId="46F0F896" w14:textId="77777777" w:rsidR="00481162" w:rsidRPr="00481162" w:rsidRDefault="00481162" w:rsidP="00481162">
      <w:pPr>
        <w:jc w:val="center"/>
        <w:rPr>
          <w:snapToGrid w:val="0"/>
          <w:sz w:val="28"/>
          <w:szCs w:val="28"/>
        </w:rPr>
      </w:pPr>
      <w:r w:rsidRPr="00481162">
        <w:rPr>
          <w:snapToGrid w:val="0"/>
          <w:sz w:val="28"/>
          <w:szCs w:val="28"/>
        </w:rPr>
        <w:t xml:space="preserve">Распределение операционных расходов АО «Каскад-энерго» </w:t>
      </w:r>
      <w:r w:rsidRPr="00481162">
        <w:rPr>
          <w:snapToGrid w:val="0"/>
          <w:sz w:val="28"/>
          <w:szCs w:val="28"/>
        </w:rPr>
        <w:br/>
        <w:t>по статьям на 2020 год</w:t>
      </w:r>
    </w:p>
    <w:p w14:paraId="257D6D28" w14:textId="77777777" w:rsidR="00481162" w:rsidRPr="00481162" w:rsidRDefault="00481162" w:rsidP="00481162">
      <w:pPr>
        <w:spacing w:line="360" w:lineRule="auto"/>
        <w:jc w:val="right"/>
        <w:rPr>
          <w:snapToGrid w:val="0"/>
          <w:szCs w:val="28"/>
        </w:rPr>
      </w:pPr>
      <w:r w:rsidRPr="00481162">
        <w:rPr>
          <w:snapToGrid w:val="0"/>
          <w:szCs w:val="28"/>
        </w:rPr>
        <w:t>Тыс. руб.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800"/>
        <w:gridCol w:w="1418"/>
        <w:gridCol w:w="1417"/>
        <w:gridCol w:w="1276"/>
      </w:tblGrid>
      <w:tr w:rsidR="00481162" w:rsidRPr="00481162" w14:paraId="0B2AADFE" w14:textId="77777777" w:rsidTr="00481162">
        <w:trPr>
          <w:trHeight w:val="1070"/>
          <w:tblHeader/>
          <w:jc w:val="center"/>
        </w:trPr>
        <w:tc>
          <w:tcPr>
            <w:tcW w:w="553" w:type="dxa"/>
            <w:shd w:val="clear" w:color="auto" w:fill="auto"/>
            <w:vAlign w:val="center"/>
            <w:hideMark/>
          </w:tcPr>
          <w:p w14:paraId="57D16921" w14:textId="77777777" w:rsidR="00481162" w:rsidRPr="00481162" w:rsidRDefault="00481162" w:rsidP="00481162">
            <w:pPr>
              <w:jc w:val="center"/>
              <w:rPr>
                <w:snapToGrid w:val="0"/>
                <w:sz w:val="22"/>
                <w:szCs w:val="22"/>
              </w:rPr>
            </w:pPr>
            <w:r w:rsidRPr="00481162">
              <w:rPr>
                <w:snapToGrid w:val="0"/>
                <w:sz w:val="22"/>
                <w:szCs w:val="22"/>
              </w:rPr>
              <w:t>№ п/п</w:t>
            </w:r>
          </w:p>
        </w:tc>
        <w:tc>
          <w:tcPr>
            <w:tcW w:w="4800" w:type="dxa"/>
            <w:shd w:val="clear" w:color="auto" w:fill="auto"/>
            <w:vAlign w:val="center"/>
            <w:hideMark/>
          </w:tcPr>
          <w:p w14:paraId="17BAE96A"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418" w:type="dxa"/>
            <w:shd w:val="clear" w:color="auto" w:fill="auto"/>
            <w:vAlign w:val="center"/>
            <w:hideMark/>
          </w:tcPr>
          <w:p w14:paraId="7899337D" w14:textId="77777777" w:rsidR="00481162" w:rsidRPr="00481162" w:rsidRDefault="00481162" w:rsidP="00481162">
            <w:pPr>
              <w:ind w:left="-111" w:right="-75"/>
              <w:jc w:val="center"/>
              <w:rPr>
                <w:snapToGrid w:val="0"/>
                <w:sz w:val="22"/>
                <w:szCs w:val="22"/>
              </w:rPr>
            </w:pPr>
            <w:r w:rsidRPr="00481162">
              <w:rPr>
                <w:snapToGrid w:val="0"/>
                <w:sz w:val="22"/>
                <w:szCs w:val="22"/>
              </w:rPr>
              <w:t>Предложение предприятия на 2020 год</w:t>
            </w:r>
          </w:p>
        </w:tc>
        <w:tc>
          <w:tcPr>
            <w:tcW w:w="1417" w:type="dxa"/>
            <w:shd w:val="clear" w:color="auto" w:fill="auto"/>
            <w:vAlign w:val="center"/>
            <w:hideMark/>
          </w:tcPr>
          <w:p w14:paraId="28593427" w14:textId="77777777" w:rsidR="00481162" w:rsidRPr="00481162" w:rsidRDefault="00481162" w:rsidP="00481162">
            <w:pPr>
              <w:ind w:left="-108" w:right="-108"/>
              <w:jc w:val="center"/>
              <w:rPr>
                <w:snapToGrid w:val="0"/>
                <w:sz w:val="22"/>
                <w:szCs w:val="22"/>
              </w:rPr>
            </w:pPr>
            <w:r w:rsidRPr="00481162">
              <w:rPr>
                <w:snapToGrid w:val="0"/>
                <w:sz w:val="22"/>
                <w:szCs w:val="22"/>
              </w:rPr>
              <w:t>Предложение экспертов на 2020 год</w:t>
            </w:r>
          </w:p>
        </w:tc>
        <w:tc>
          <w:tcPr>
            <w:tcW w:w="1276" w:type="dxa"/>
            <w:vAlign w:val="center"/>
          </w:tcPr>
          <w:p w14:paraId="01328BD2" w14:textId="77777777" w:rsidR="00481162" w:rsidRPr="00481162" w:rsidRDefault="00481162" w:rsidP="00481162">
            <w:pPr>
              <w:ind w:left="-108" w:right="-108"/>
              <w:jc w:val="center"/>
              <w:rPr>
                <w:snapToGrid w:val="0"/>
                <w:sz w:val="22"/>
                <w:szCs w:val="22"/>
              </w:rPr>
            </w:pPr>
            <w:r w:rsidRPr="00481162">
              <w:rPr>
                <w:snapToGrid w:val="0"/>
                <w:sz w:val="22"/>
                <w:szCs w:val="22"/>
              </w:rPr>
              <w:t>Отклонение</w:t>
            </w:r>
            <w:r w:rsidRPr="00481162">
              <w:rPr>
                <w:snapToGrid w:val="0"/>
                <w:sz w:val="22"/>
                <w:szCs w:val="22"/>
              </w:rPr>
              <w:br/>
              <w:t>(4-3)</w:t>
            </w:r>
          </w:p>
        </w:tc>
      </w:tr>
      <w:tr w:rsidR="00481162" w:rsidRPr="00481162" w14:paraId="3D248745" w14:textId="77777777" w:rsidTr="00481162">
        <w:trPr>
          <w:trHeight w:val="127"/>
          <w:jc w:val="center"/>
        </w:trPr>
        <w:tc>
          <w:tcPr>
            <w:tcW w:w="553" w:type="dxa"/>
            <w:shd w:val="clear" w:color="auto" w:fill="auto"/>
            <w:vAlign w:val="center"/>
          </w:tcPr>
          <w:p w14:paraId="7F618D50" w14:textId="77777777" w:rsidR="00481162" w:rsidRPr="00481162" w:rsidRDefault="00481162" w:rsidP="00481162">
            <w:pPr>
              <w:jc w:val="center"/>
              <w:rPr>
                <w:snapToGrid w:val="0"/>
                <w:sz w:val="22"/>
                <w:szCs w:val="22"/>
              </w:rPr>
            </w:pPr>
            <w:r w:rsidRPr="00481162">
              <w:rPr>
                <w:snapToGrid w:val="0"/>
                <w:sz w:val="22"/>
                <w:szCs w:val="22"/>
              </w:rPr>
              <w:t>1</w:t>
            </w:r>
          </w:p>
        </w:tc>
        <w:tc>
          <w:tcPr>
            <w:tcW w:w="4800" w:type="dxa"/>
            <w:shd w:val="clear" w:color="auto" w:fill="auto"/>
            <w:vAlign w:val="center"/>
          </w:tcPr>
          <w:p w14:paraId="5C772990" w14:textId="77777777" w:rsidR="00481162" w:rsidRPr="00481162" w:rsidRDefault="00481162" w:rsidP="00481162">
            <w:pPr>
              <w:jc w:val="center"/>
              <w:rPr>
                <w:snapToGrid w:val="0"/>
                <w:sz w:val="22"/>
                <w:szCs w:val="22"/>
              </w:rPr>
            </w:pPr>
            <w:r w:rsidRPr="00481162">
              <w:rPr>
                <w:snapToGrid w:val="0"/>
                <w:sz w:val="22"/>
                <w:szCs w:val="22"/>
              </w:rPr>
              <w:t>2</w:t>
            </w:r>
          </w:p>
        </w:tc>
        <w:tc>
          <w:tcPr>
            <w:tcW w:w="1418" w:type="dxa"/>
            <w:shd w:val="clear" w:color="auto" w:fill="auto"/>
            <w:vAlign w:val="center"/>
          </w:tcPr>
          <w:p w14:paraId="62826655" w14:textId="77777777" w:rsidR="00481162" w:rsidRPr="00481162" w:rsidRDefault="00481162" w:rsidP="00481162">
            <w:pPr>
              <w:jc w:val="center"/>
              <w:rPr>
                <w:snapToGrid w:val="0"/>
                <w:sz w:val="22"/>
                <w:szCs w:val="22"/>
              </w:rPr>
            </w:pPr>
            <w:r w:rsidRPr="00481162">
              <w:rPr>
                <w:snapToGrid w:val="0"/>
                <w:sz w:val="22"/>
                <w:szCs w:val="22"/>
              </w:rPr>
              <w:t>3</w:t>
            </w:r>
          </w:p>
        </w:tc>
        <w:tc>
          <w:tcPr>
            <w:tcW w:w="1417" w:type="dxa"/>
            <w:shd w:val="clear" w:color="auto" w:fill="auto"/>
            <w:vAlign w:val="center"/>
          </w:tcPr>
          <w:p w14:paraId="3F9CAFBC" w14:textId="77777777" w:rsidR="00481162" w:rsidRPr="00481162" w:rsidRDefault="00481162" w:rsidP="00481162">
            <w:pPr>
              <w:jc w:val="center"/>
              <w:rPr>
                <w:snapToGrid w:val="0"/>
                <w:sz w:val="22"/>
                <w:szCs w:val="22"/>
              </w:rPr>
            </w:pPr>
            <w:r w:rsidRPr="00481162">
              <w:rPr>
                <w:snapToGrid w:val="0"/>
                <w:sz w:val="22"/>
                <w:szCs w:val="22"/>
              </w:rPr>
              <w:t>4</w:t>
            </w:r>
          </w:p>
        </w:tc>
        <w:tc>
          <w:tcPr>
            <w:tcW w:w="1276" w:type="dxa"/>
            <w:vAlign w:val="center"/>
          </w:tcPr>
          <w:p w14:paraId="790E8580" w14:textId="77777777" w:rsidR="00481162" w:rsidRPr="00481162" w:rsidRDefault="00481162" w:rsidP="00481162">
            <w:pPr>
              <w:jc w:val="center"/>
              <w:rPr>
                <w:snapToGrid w:val="0"/>
                <w:sz w:val="22"/>
                <w:szCs w:val="22"/>
              </w:rPr>
            </w:pPr>
            <w:r w:rsidRPr="00481162">
              <w:rPr>
                <w:snapToGrid w:val="0"/>
                <w:sz w:val="22"/>
                <w:szCs w:val="22"/>
              </w:rPr>
              <w:t>5</w:t>
            </w:r>
          </w:p>
        </w:tc>
      </w:tr>
      <w:tr w:rsidR="00481162" w:rsidRPr="00481162" w14:paraId="23D9906D" w14:textId="77777777" w:rsidTr="00481162">
        <w:trPr>
          <w:trHeight w:val="390"/>
          <w:jc w:val="center"/>
        </w:trPr>
        <w:tc>
          <w:tcPr>
            <w:tcW w:w="553" w:type="dxa"/>
            <w:shd w:val="clear" w:color="auto" w:fill="auto"/>
            <w:vAlign w:val="center"/>
            <w:hideMark/>
          </w:tcPr>
          <w:p w14:paraId="3D664100" w14:textId="77777777" w:rsidR="00481162" w:rsidRPr="00481162" w:rsidRDefault="00481162" w:rsidP="00481162">
            <w:pPr>
              <w:jc w:val="center"/>
              <w:rPr>
                <w:snapToGrid w:val="0"/>
                <w:sz w:val="22"/>
                <w:szCs w:val="22"/>
              </w:rPr>
            </w:pPr>
            <w:r w:rsidRPr="00481162">
              <w:rPr>
                <w:snapToGrid w:val="0"/>
                <w:sz w:val="22"/>
                <w:szCs w:val="22"/>
              </w:rPr>
              <w:t>1</w:t>
            </w:r>
          </w:p>
        </w:tc>
        <w:tc>
          <w:tcPr>
            <w:tcW w:w="4800" w:type="dxa"/>
            <w:shd w:val="clear" w:color="auto" w:fill="auto"/>
            <w:vAlign w:val="center"/>
            <w:hideMark/>
          </w:tcPr>
          <w:p w14:paraId="16D87C29" w14:textId="77777777" w:rsidR="00481162" w:rsidRPr="00481162" w:rsidRDefault="00481162" w:rsidP="00481162">
            <w:pPr>
              <w:rPr>
                <w:snapToGrid w:val="0"/>
                <w:sz w:val="22"/>
                <w:szCs w:val="22"/>
              </w:rPr>
            </w:pPr>
            <w:r w:rsidRPr="00481162">
              <w:rPr>
                <w:snapToGrid w:val="0"/>
                <w:sz w:val="22"/>
                <w:szCs w:val="22"/>
              </w:rPr>
              <w:t>Расходы на приобретение сырья и материалов</w:t>
            </w:r>
          </w:p>
        </w:tc>
        <w:tc>
          <w:tcPr>
            <w:tcW w:w="1418" w:type="dxa"/>
            <w:shd w:val="clear" w:color="auto" w:fill="auto"/>
            <w:vAlign w:val="center"/>
          </w:tcPr>
          <w:p w14:paraId="0A1FFE99" w14:textId="77777777" w:rsidR="00481162" w:rsidRPr="00481162" w:rsidRDefault="00481162" w:rsidP="00481162">
            <w:pPr>
              <w:jc w:val="center"/>
              <w:rPr>
                <w:snapToGrid w:val="0"/>
                <w:sz w:val="22"/>
                <w:szCs w:val="22"/>
              </w:rPr>
            </w:pPr>
            <w:r w:rsidRPr="00481162">
              <w:rPr>
                <w:snapToGrid w:val="0"/>
                <w:sz w:val="22"/>
                <w:szCs w:val="22"/>
              </w:rPr>
              <w:t>11 036,00</w:t>
            </w:r>
          </w:p>
        </w:tc>
        <w:tc>
          <w:tcPr>
            <w:tcW w:w="1417" w:type="dxa"/>
            <w:shd w:val="clear" w:color="auto" w:fill="auto"/>
            <w:vAlign w:val="center"/>
          </w:tcPr>
          <w:p w14:paraId="0876F4EC" w14:textId="77777777" w:rsidR="00481162" w:rsidRPr="00481162" w:rsidRDefault="00481162" w:rsidP="00481162">
            <w:pPr>
              <w:jc w:val="center"/>
              <w:rPr>
                <w:snapToGrid w:val="0"/>
                <w:sz w:val="22"/>
                <w:szCs w:val="22"/>
              </w:rPr>
            </w:pPr>
            <w:r w:rsidRPr="00481162">
              <w:rPr>
                <w:snapToGrid w:val="0"/>
                <w:sz w:val="22"/>
                <w:szCs w:val="22"/>
              </w:rPr>
              <w:t>10 814,94</w:t>
            </w:r>
          </w:p>
        </w:tc>
        <w:tc>
          <w:tcPr>
            <w:tcW w:w="1276" w:type="dxa"/>
            <w:vAlign w:val="center"/>
          </w:tcPr>
          <w:p w14:paraId="569EC432" w14:textId="77777777" w:rsidR="00481162" w:rsidRPr="00481162" w:rsidRDefault="00481162" w:rsidP="00481162">
            <w:pPr>
              <w:jc w:val="center"/>
              <w:rPr>
                <w:snapToGrid w:val="0"/>
                <w:sz w:val="22"/>
                <w:szCs w:val="22"/>
              </w:rPr>
            </w:pPr>
            <w:r w:rsidRPr="00481162">
              <w:rPr>
                <w:snapToGrid w:val="0"/>
                <w:sz w:val="22"/>
                <w:szCs w:val="22"/>
              </w:rPr>
              <w:t>-221,06</w:t>
            </w:r>
          </w:p>
        </w:tc>
      </w:tr>
      <w:tr w:rsidR="00481162" w:rsidRPr="00481162" w14:paraId="42663759" w14:textId="77777777" w:rsidTr="00481162">
        <w:trPr>
          <w:trHeight w:val="390"/>
          <w:jc w:val="center"/>
        </w:trPr>
        <w:tc>
          <w:tcPr>
            <w:tcW w:w="553" w:type="dxa"/>
            <w:shd w:val="clear" w:color="auto" w:fill="auto"/>
            <w:vAlign w:val="center"/>
            <w:hideMark/>
          </w:tcPr>
          <w:p w14:paraId="6C866C67" w14:textId="77777777" w:rsidR="00481162" w:rsidRPr="00481162" w:rsidRDefault="00481162" w:rsidP="00481162">
            <w:pPr>
              <w:jc w:val="center"/>
              <w:rPr>
                <w:snapToGrid w:val="0"/>
                <w:sz w:val="22"/>
                <w:szCs w:val="22"/>
              </w:rPr>
            </w:pPr>
            <w:r w:rsidRPr="00481162">
              <w:rPr>
                <w:snapToGrid w:val="0"/>
                <w:sz w:val="22"/>
                <w:szCs w:val="22"/>
              </w:rPr>
              <w:t>2</w:t>
            </w:r>
          </w:p>
        </w:tc>
        <w:tc>
          <w:tcPr>
            <w:tcW w:w="4800" w:type="dxa"/>
            <w:shd w:val="clear" w:color="auto" w:fill="auto"/>
            <w:vAlign w:val="center"/>
            <w:hideMark/>
          </w:tcPr>
          <w:p w14:paraId="7BF99E34" w14:textId="77777777" w:rsidR="00481162" w:rsidRPr="00481162" w:rsidRDefault="00481162" w:rsidP="00481162">
            <w:pPr>
              <w:rPr>
                <w:snapToGrid w:val="0"/>
                <w:sz w:val="22"/>
                <w:szCs w:val="22"/>
              </w:rPr>
            </w:pPr>
            <w:r w:rsidRPr="00481162">
              <w:rPr>
                <w:snapToGrid w:val="0"/>
                <w:sz w:val="22"/>
                <w:szCs w:val="22"/>
              </w:rPr>
              <w:t>Расходы на ремонт основных средств</w:t>
            </w:r>
          </w:p>
        </w:tc>
        <w:tc>
          <w:tcPr>
            <w:tcW w:w="1418" w:type="dxa"/>
            <w:shd w:val="clear" w:color="auto" w:fill="auto"/>
            <w:vAlign w:val="center"/>
          </w:tcPr>
          <w:p w14:paraId="32373B96" w14:textId="77777777" w:rsidR="00481162" w:rsidRPr="00481162" w:rsidRDefault="00481162" w:rsidP="00481162">
            <w:pPr>
              <w:jc w:val="center"/>
              <w:rPr>
                <w:snapToGrid w:val="0"/>
                <w:sz w:val="22"/>
                <w:szCs w:val="22"/>
              </w:rPr>
            </w:pPr>
            <w:r w:rsidRPr="00481162">
              <w:rPr>
                <w:snapToGrid w:val="0"/>
                <w:sz w:val="22"/>
                <w:szCs w:val="22"/>
              </w:rPr>
              <w:t>19 106,00</w:t>
            </w:r>
          </w:p>
        </w:tc>
        <w:tc>
          <w:tcPr>
            <w:tcW w:w="1417" w:type="dxa"/>
            <w:shd w:val="clear" w:color="auto" w:fill="auto"/>
            <w:vAlign w:val="center"/>
          </w:tcPr>
          <w:p w14:paraId="0BF5A55D" w14:textId="77777777" w:rsidR="00481162" w:rsidRPr="00481162" w:rsidRDefault="00481162" w:rsidP="00481162">
            <w:pPr>
              <w:jc w:val="center"/>
              <w:rPr>
                <w:snapToGrid w:val="0"/>
                <w:sz w:val="22"/>
                <w:szCs w:val="22"/>
              </w:rPr>
            </w:pPr>
            <w:r w:rsidRPr="00481162">
              <w:rPr>
                <w:snapToGrid w:val="0"/>
                <w:sz w:val="22"/>
                <w:szCs w:val="22"/>
              </w:rPr>
              <w:t>18 723,73</w:t>
            </w:r>
          </w:p>
        </w:tc>
        <w:tc>
          <w:tcPr>
            <w:tcW w:w="1276" w:type="dxa"/>
            <w:vAlign w:val="center"/>
          </w:tcPr>
          <w:p w14:paraId="69D59947" w14:textId="77777777" w:rsidR="00481162" w:rsidRPr="00481162" w:rsidRDefault="00481162" w:rsidP="00481162">
            <w:pPr>
              <w:jc w:val="center"/>
              <w:rPr>
                <w:snapToGrid w:val="0"/>
                <w:sz w:val="22"/>
                <w:szCs w:val="22"/>
              </w:rPr>
            </w:pPr>
            <w:r w:rsidRPr="00481162">
              <w:rPr>
                <w:snapToGrid w:val="0"/>
                <w:sz w:val="22"/>
                <w:szCs w:val="22"/>
              </w:rPr>
              <w:t>-382,27</w:t>
            </w:r>
          </w:p>
        </w:tc>
      </w:tr>
      <w:tr w:rsidR="00481162" w:rsidRPr="00481162" w14:paraId="4F5D19AE" w14:textId="77777777" w:rsidTr="00481162">
        <w:trPr>
          <w:trHeight w:val="390"/>
          <w:jc w:val="center"/>
        </w:trPr>
        <w:tc>
          <w:tcPr>
            <w:tcW w:w="553" w:type="dxa"/>
            <w:shd w:val="clear" w:color="auto" w:fill="auto"/>
            <w:vAlign w:val="center"/>
            <w:hideMark/>
          </w:tcPr>
          <w:p w14:paraId="66662327" w14:textId="77777777" w:rsidR="00481162" w:rsidRPr="00481162" w:rsidRDefault="00481162" w:rsidP="00481162">
            <w:pPr>
              <w:jc w:val="center"/>
              <w:rPr>
                <w:snapToGrid w:val="0"/>
                <w:sz w:val="22"/>
                <w:szCs w:val="22"/>
              </w:rPr>
            </w:pPr>
            <w:r w:rsidRPr="00481162">
              <w:rPr>
                <w:snapToGrid w:val="0"/>
                <w:sz w:val="22"/>
                <w:szCs w:val="22"/>
              </w:rPr>
              <w:t>3</w:t>
            </w:r>
          </w:p>
        </w:tc>
        <w:tc>
          <w:tcPr>
            <w:tcW w:w="4800" w:type="dxa"/>
            <w:shd w:val="clear" w:color="auto" w:fill="auto"/>
            <w:vAlign w:val="center"/>
            <w:hideMark/>
          </w:tcPr>
          <w:p w14:paraId="775F767E" w14:textId="77777777" w:rsidR="00481162" w:rsidRPr="00481162" w:rsidRDefault="00481162" w:rsidP="00481162">
            <w:pPr>
              <w:rPr>
                <w:snapToGrid w:val="0"/>
                <w:sz w:val="22"/>
                <w:szCs w:val="22"/>
              </w:rPr>
            </w:pPr>
            <w:r w:rsidRPr="00481162">
              <w:rPr>
                <w:snapToGrid w:val="0"/>
                <w:sz w:val="22"/>
                <w:szCs w:val="22"/>
              </w:rPr>
              <w:t>Расходы на оплату труда</w:t>
            </w:r>
          </w:p>
        </w:tc>
        <w:tc>
          <w:tcPr>
            <w:tcW w:w="1418" w:type="dxa"/>
            <w:shd w:val="clear" w:color="auto" w:fill="auto"/>
            <w:vAlign w:val="center"/>
          </w:tcPr>
          <w:p w14:paraId="2451AC1F" w14:textId="77777777" w:rsidR="00481162" w:rsidRPr="00481162" w:rsidRDefault="00481162" w:rsidP="00481162">
            <w:pPr>
              <w:jc w:val="center"/>
              <w:rPr>
                <w:snapToGrid w:val="0"/>
                <w:sz w:val="22"/>
                <w:szCs w:val="22"/>
              </w:rPr>
            </w:pPr>
            <w:r w:rsidRPr="00481162">
              <w:rPr>
                <w:snapToGrid w:val="0"/>
                <w:sz w:val="22"/>
                <w:szCs w:val="22"/>
              </w:rPr>
              <w:t>98 550,00</w:t>
            </w:r>
          </w:p>
        </w:tc>
        <w:tc>
          <w:tcPr>
            <w:tcW w:w="1417" w:type="dxa"/>
            <w:shd w:val="clear" w:color="auto" w:fill="auto"/>
            <w:vAlign w:val="center"/>
          </w:tcPr>
          <w:p w14:paraId="6C44EDE9" w14:textId="77777777" w:rsidR="00481162" w:rsidRPr="00481162" w:rsidRDefault="00481162" w:rsidP="00481162">
            <w:pPr>
              <w:jc w:val="center"/>
              <w:rPr>
                <w:snapToGrid w:val="0"/>
                <w:sz w:val="22"/>
                <w:szCs w:val="22"/>
              </w:rPr>
            </w:pPr>
            <w:r w:rsidRPr="00481162">
              <w:rPr>
                <w:snapToGrid w:val="0"/>
                <w:sz w:val="22"/>
                <w:szCs w:val="22"/>
              </w:rPr>
              <w:t>96 579,87</w:t>
            </w:r>
          </w:p>
        </w:tc>
        <w:tc>
          <w:tcPr>
            <w:tcW w:w="1276" w:type="dxa"/>
            <w:vAlign w:val="center"/>
          </w:tcPr>
          <w:p w14:paraId="2B67FCE1" w14:textId="77777777" w:rsidR="00481162" w:rsidRPr="00481162" w:rsidRDefault="00481162" w:rsidP="00481162">
            <w:pPr>
              <w:jc w:val="center"/>
              <w:rPr>
                <w:snapToGrid w:val="0"/>
                <w:sz w:val="22"/>
                <w:szCs w:val="22"/>
              </w:rPr>
            </w:pPr>
            <w:r w:rsidRPr="00481162">
              <w:rPr>
                <w:snapToGrid w:val="0"/>
                <w:sz w:val="22"/>
                <w:szCs w:val="22"/>
              </w:rPr>
              <w:t>-1 970,13</w:t>
            </w:r>
          </w:p>
        </w:tc>
      </w:tr>
      <w:tr w:rsidR="00481162" w:rsidRPr="00481162" w14:paraId="61A023AA" w14:textId="77777777" w:rsidTr="00481162">
        <w:trPr>
          <w:trHeight w:val="808"/>
          <w:jc w:val="center"/>
        </w:trPr>
        <w:tc>
          <w:tcPr>
            <w:tcW w:w="553" w:type="dxa"/>
            <w:shd w:val="clear" w:color="auto" w:fill="auto"/>
            <w:vAlign w:val="center"/>
            <w:hideMark/>
          </w:tcPr>
          <w:p w14:paraId="41AF0F2A" w14:textId="77777777" w:rsidR="00481162" w:rsidRPr="00481162" w:rsidRDefault="00481162" w:rsidP="00481162">
            <w:pPr>
              <w:jc w:val="center"/>
              <w:rPr>
                <w:snapToGrid w:val="0"/>
                <w:sz w:val="22"/>
                <w:szCs w:val="22"/>
              </w:rPr>
            </w:pPr>
            <w:r w:rsidRPr="00481162">
              <w:rPr>
                <w:snapToGrid w:val="0"/>
                <w:sz w:val="22"/>
                <w:szCs w:val="22"/>
              </w:rPr>
              <w:t>4</w:t>
            </w:r>
          </w:p>
        </w:tc>
        <w:tc>
          <w:tcPr>
            <w:tcW w:w="4800" w:type="dxa"/>
            <w:shd w:val="clear" w:color="auto" w:fill="auto"/>
            <w:vAlign w:val="center"/>
            <w:hideMark/>
          </w:tcPr>
          <w:p w14:paraId="73E587C2" w14:textId="77777777" w:rsidR="00481162" w:rsidRPr="00481162" w:rsidRDefault="00481162" w:rsidP="00481162">
            <w:pPr>
              <w:rPr>
                <w:snapToGrid w:val="0"/>
                <w:sz w:val="22"/>
                <w:szCs w:val="22"/>
              </w:rPr>
            </w:pPr>
            <w:r w:rsidRPr="0048116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8" w:type="dxa"/>
            <w:shd w:val="clear" w:color="auto" w:fill="auto"/>
            <w:vAlign w:val="center"/>
          </w:tcPr>
          <w:p w14:paraId="479624F2" w14:textId="77777777" w:rsidR="00481162" w:rsidRPr="00481162" w:rsidRDefault="00481162" w:rsidP="00481162">
            <w:pPr>
              <w:jc w:val="center"/>
              <w:rPr>
                <w:snapToGrid w:val="0"/>
                <w:sz w:val="22"/>
                <w:szCs w:val="22"/>
              </w:rPr>
            </w:pPr>
            <w:r w:rsidRPr="00481162">
              <w:rPr>
                <w:snapToGrid w:val="0"/>
                <w:sz w:val="22"/>
                <w:szCs w:val="22"/>
              </w:rPr>
              <w:t>5 873,00</w:t>
            </w:r>
          </w:p>
        </w:tc>
        <w:tc>
          <w:tcPr>
            <w:tcW w:w="1417" w:type="dxa"/>
            <w:shd w:val="clear" w:color="auto" w:fill="auto"/>
            <w:vAlign w:val="center"/>
          </w:tcPr>
          <w:p w14:paraId="66144156" w14:textId="77777777" w:rsidR="00481162" w:rsidRPr="00481162" w:rsidRDefault="00481162" w:rsidP="00481162">
            <w:pPr>
              <w:jc w:val="center"/>
              <w:rPr>
                <w:snapToGrid w:val="0"/>
                <w:sz w:val="22"/>
                <w:szCs w:val="22"/>
              </w:rPr>
            </w:pPr>
            <w:r w:rsidRPr="00481162">
              <w:rPr>
                <w:snapToGrid w:val="0"/>
                <w:sz w:val="22"/>
                <w:szCs w:val="22"/>
              </w:rPr>
              <w:t>5 755,19</w:t>
            </w:r>
          </w:p>
        </w:tc>
        <w:tc>
          <w:tcPr>
            <w:tcW w:w="1276" w:type="dxa"/>
            <w:vAlign w:val="center"/>
          </w:tcPr>
          <w:p w14:paraId="321B6FE3" w14:textId="77777777" w:rsidR="00481162" w:rsidRPr="00481162" w:rsidRDefault="00481162" w:rsidP="00481162">
            <w:pPr>
              <w:jc w:val="center"/>
              <w:rPr>
                <w:snapToGrid w:val="0"/>
                <w:sz w:val="22"/>
                <w:szCs w:val="22"/>
              </w:rPr>
            </w:pPr>
            <w:r w:rsidRPr="00481162">
              <w:rPr>
                <w:snapToGrid w:val="0"/>
                <w:sz w:val="22"/>
                <w:szCs w:val="22"/>
              </w:rPr>
              <w:t>-117,81</w:t>
            </w:r>
          </w:p>
        </w:tc>
      </w:tr>
      <w:tr w:rsidR="00481162" w:rsidRPr="00481162" w14:paraId="214C9CC1" w14:textId="77777777" w:rsidTr="00481162">
        <w:trPr>
          <w:trHeight w:val="640"/>
          <w:jc w:val="center"/>
        </w:trPr>
        <w:tc>
          <w:tcPr>
            <w:tcW w:w="553" w:type="dxa"/>
            <w:shd w:val="clear" w:color="auto" w:fill="auto"/>
            <w:vAlign w:val="center"/>
            <w:hideMark/>
          </w:tcPr>
          <w:p w14:paraId="5785268B" w14:textId="77777777" w:rsidR="00481162" w:rsidRPr="00481162" w:rsidRDefault="00481162" w:rsidP="00481162">
            <w:pPr>
              <w:jc w:val="center"/>
              <w:rPr>
                <w:snapToGrid w:val="0"/>
                <w:sz w:val="22"/>
                <w:szCs w:val="22"/>
              </w:rPr>
            </w:pPr>
            <w:r w:rsidRPr="00481162">
              <w:rPr>
                <w:snapToGrid w:val="0"/>
                <w:sz w:val="22"/>
                <w:szCs w:val="22"/>
              </w:rPr>
              <w:t>5</w:t>
            </w:r>
          </w:p>
        </w:tc>
        <w:tc>
          <w:tcPr>
            <w:tcW w:w="4800" w:type="dxa"/>
            <w:shd w:val="clear" w:color="auto" w:fill="auto"/>
            <w:vAlign w:val="center"/>
            <w:hideMark/>
          </w:tcPr>
          <w:p w14:paraId="2A249104" w14:textId="77777777" w:rsidR="00481162" w:rsidRPr="00481162" w:rsidRDefault="00481162" w:rsidP="00481162">
            <w:pPr>
              <w:rPr>
                <w:snapToGrid w:val="0"/>
                <w:sz w:val="22"/>
                <w:szCs w:val="22"/>
              </w:rPr>
            </w:pPr>
            <w:r w:rsidRPr="00481162">
              <w:rPr>
                <w:snapToGrid w:val="0"/>
                <w:sz w:val="22"/>
                <w:szCs w:val="22"/>
              </w:rPr>
              <w:t>Расходы на оплату иных работ и услуг, выполняемых по договорам с организациями</w:t>
            </w:r>
          </w:p>
        </w:tc>
        <w:tc>
          <w:tcPr>
            <w:tcW w:w="1418" w:type="dxa"/>
            <w:shd w:val="clear" w:color="auto" w:fill="auto"/>
            <w:vAlign w:val="center"/>
          </w:tcPr>
          <w:p w14:paraId="57DC1D38" w14:textId="77777777" w:rsidR="00481162" w:rsidRPr="00481162" w:rsidRDefault="00481162" w:rsidP="00481162">
            <w:pPr>
              <w:jc w:val="center"/>
              <w:rPr>
                <w:snapToGrid w:val="0"/>
                <w:sz w:val="22"/>
                <w:szCs w:val="22"/>
              </w:rPr>
            </w:pPr>
            <w:r w:rsidRPr="00481162">
              <w:rPr>
                <w:snapToGrid w:val="0"/>
                <w:sz w:val="22"/>
                <w:szCs w:val="22"/>
              </w:rPr>
              <w:t>6 457,00</w:t>
            </w:r>
          </w:p>
        </w:tc>
        <w:tc>
          <w:tcPr>
            <w:tcW w:w="1417" w:type="dxa"/>
            <w:shd w:val="clear" w:color="auto" w:fill="auto"/>
            <w:vAlign w:val="center"/>
          </w:tcPr>
          <w:p w14:paraId="3259D439" w14:textId="77777777" w:rsidR="00481162" w:rsidRPr="00481162" w:rsidRDefault="00481162" w:rsidP="00481162">
            <w:pPr>
              <w:jc w:val="center"/>
              <w:rPr>
                <w:snapToGrid w:val="0"/>
                <w:sz w:val="22"/>
                <w:szCs w:val="22"/>
              </w:rPr>
            </w:pPr>
            <w:r w:rsidRPr="00481162">
              <w:rPr>
                <w:snapToGrid w:val="0"/>
                <w:sz w:val="22"/>
                <w:szCs w:val="22"/>
              </w:rPr>
              <w:t>6 328,26</w:t>
            </w:r>
          </w:p>
        </w:tc>
        <w:tc>
          <w:tcPr>
            <w:tcW w:w="1276" w:type="dxa"/>
            <w:vAlign w:val="center"/>
          </w:tcPr>
          <w:p w14:paraId="3B2F513E" w14:textId="77777777" w:rsidR="00481162" w:rsidRPr="00481162" w:rsidRDefault="00481162" w:rsidP="00481162">
            <w:pPr>
              <w:jc w:val="center"/>
              <w:rPr>
                <w:snapToGrid w:val="0"/>
                <w:sz w:val="22"/>
                <w:szCs w:val="22"/>
              </w:rPr>
            </w:pPr>
            <w:r w:rsidRPr="00481162">
              <w:rPr>
                <w:snapToGrid w:val="0"/>
                <w:sz w:val="22"/>
                <w:szCs w:val="22"/>
              </w:rPr>
              <w:t>-128,74</w:t>
            </w:r>
          </w:p>
        </w:tc>
      </w:tr>
      <w:tr w:rsidR="00481162" w:rsidRPr="00481162" w14:paraId="580EC1AD" w14:textId="77777777" w:rsidTr="00481162">
        <w:trPr>
          <w:trHeight w:val="390"/>
          <w:jc w:val="center"/>
        </w:trPr>
        <w:tc>
          <w:tcPr>
            <w:tcW w:w="553" w:type="dxa"/>
            <w:shd w:val="clear" w:color="auto" w:fill="auto"/>
            <w:vAlign w:val="center"/>
            <w:hideMark/>
          </w:tcPr>
          <w:p w14:paraId="13265ACD" w14:textId="77777777" w:rsidR="00481162" w:rsidRPr="00481162" w:rsidRDefault="00481162" w:rsidP="00481162">
            <w:pPr>
              <w:jc w:val="center"/>
              <w:rPr>
                <w:snapToGrid w:val="0"/>
                <w:sz w:val="22"/>
                <w:szCs w:val="22"/>
              </w:rPr>
            </w:pPr>
            <w:r w:rsidRPr="00481162">
              <w:rPr>
                <w:snapToGrid w:val="0"/>
                <w:sz w:val="22"/>
                <w:szCs w:val="22"/>
              </w:rPr>
              <w:t>6</w:t>
            </w:r>
          </w:p>
        </w:tc>
        <w:tc>
          <w:tcPr>
            <w:tcW w:w="4800" w:type="dxa"/>
            <w:shd w:val="clear" w:color="auto" w:fill="auto"/>
            <w:vAlign w:val="center"/>
            <w:hideMark/>
          </w:tcPr>
          <w:p w14:paraId="41763746" w14:textId="77777777" w:rsidR="00481162" w:rsidRPr="00481162" w:rsidRDefault="00481162" w:rsidP="00481162">
            <w:pPr>
              <w:rPr>
                <w:snapToGrid w:val="0"/>
                <w:sz w:val="22"/>
                <w:szCs w:val="22"/>
              </w:rPr>
            </w:pPr>
            <w:r w:rsidRPr="00481162">
              <w:rPr>
                <w:snapToGrid w:val="0"/>
                <w:sz w:val="22"/>
                <w:szCs w:val="22"/>
              </w:rPr>
              <w:t>Расходы на служебные командировки</w:t>
            </w:r>
          </w:p>
        </w:tc>
        <w:tc>
          <w:tcPr>
            <w:tcW w:w="1418" w:type="dxa"/>
            <w:shd w:val="clear" w:color="auto" w:fill="auto"/>
            <w:vAlign w:val="center"/>
          </w:tcPr>
          <w:p w14:paraId="6F33593C" w14:textId="77777777" w:rsidR="00481162" w:rsidRPr="00481162" w:rsidRDefault="00481162" w:rsidP="00481162">
            <w:pPr>
              <w:jc w:val="center"/>
              <w:rPr>
                <w:snapToGrid w:val="0"/>
                <w:sz w:val="22"/>
                <w:szCs w:val="22"/>
              </w:rPr>
            </w:pPr>
            <w:r w:rsidRPr="00481162">
              <w:rPr>
                <w:snapToGrid w:val="0"/>
                <w:sz w:val="22"/>
                <w:szCs w:val="22"/>
              </w:rPr>
              <w:t>25,00</w:t>
            </w:r>
          </w:p>
        </w:tc>
        <w:tc>
          <w:tcPr>
            <w:tcW w:w="1417" w:type="dxa"/>
            <w:shd w:val="clear" w:color="auto" w:fill="auto"/>
            <w:vAlign w:val="center"/>
          </w:tcPr>
          <w:p w14:paraId="1FF346B7" w14:textId="77777777" w:rsidR="00481162" w:rsidRPr="00481162" w:rsidRDefault="00481162" w:rsidP="00481162">
            <w:pPr>
              <w:jc w:val="center"/>
              <w:rPr>
                <w:snapToGrid w:val="0"/>
                <w:sz w:val="22"/>
                <w:szCs w:val="22"/>
              </w:rPr>
            </w:pPr>
            <w:r w:rsidRPr="00481162">
              <w:rPr>
                <w:snapToGrid w:val="0"/>
                <w:sz w:val="22"/>
                <w:szCs w:val="22"/>
              </w:rPr>
              <w:t>24,47</w:t>
            </w:r>
          </w:p>
        </w:tc>
        <w:tc>
          <w:tcPr>
            <w:tcW w:w="1276" w:type="dxa"/>
            <w:vAlign w:val="center"/>
          </w:tcPr>
          <w:p w14:paraId="52EC8DF5" w14:textId="77777777" w:rsidR="00481162" w:rsidRPr="00481162" w:rsidRDefault="00481162" w:rsidP="00481162">
            <w:pPr>
              <w:jc w:val="center"/>
              <w:rPr>
                <w:snapToGrid w:val="0"/>
                <w:sz w:val="22"/>
                <w:szCs w:val="22"/>
              </w:rPr>
            </w:pPr>
            <w:r w:rsidRPr="00481162">
              <w:rPr>
                <w:snapToGrid w:val="0"/>
                <w:sz w:val="22"/>
                <w:szCs w:val="22"/>
              </w:rPr>
              <w:t>-0,53</w:t>
            </w:r>
          </w:p>
        </w:tc>
      </w:tr>
      <w:tr w:rsidR="00481162" w:rsidRPr="00481162" w14:paraId="5EA66D80" w14:textId="77777777" w:rsidTr="00481162">
        <w:trPr>
          <w:trHeight w:val="390"/>
          <w:jc w:val="center"/>
        </w:trPr>
        <w:tc>
          <w:tcPr>
            <w:tcW w:w="553" w:type="dxa"/>
            <w:shd w:val="clear" w:color="auto" w:fill="auto"/>
            <w:vAlign w:val="center"/>
            <w:hideMark/>
          </w:tcPr>
          <w:p w14:paraId="4928E33D" w14:textId="77777777" w:rsidR="00481162" w:rsidRPr="00481162" w:rsidRDefault="00481162" w:rsidP="00481162">
            <w:pPr>
              <w:jc w:val="center"/>
              <w:rPr>
                <w:snapToGrid w:val="0"/>
                <w:sz w:val="22"/>
                <w:szCs w:val="22"/>
              </w:rPr>
            </w:pPr>
            <w:r w:rsidRPr="00481162">
              <w:rPr>
                <w:snapToGrid w:val="0"/>
                <w:sz w:val="22"/>
                <w:szCs w:val="22"/>
              </w:rPr>
              <w:t>7</w:t>
            </w:r>
          </w:p>
        </w:tc>
        <w:tc>
          <w:tcPr>
            <w:tcW w:w="4800" w:type="dxa"/>
            <w:shd w:val="clear" w:color="auto" w:fill="auto"/>
            <w:vAlign w:val="center"/>
            <w:hideMark/>
          </w:tcPr>
          <w:p w14:paraId="40A26963" w14:textId="77777777" w:rsidR="00481162" w:rsidRPr="00481162" w:rsidRDefault="00481162" w:rsidP="00481162">
            <w:pPr>
              <w:rPr>
                <w:snapToGrid w:val="0"/>
                <w:sz w:val="22"/>
                <w:szCs w:val="22"/>
              </w:rPr>
            </w:pPr>
            <w:r w:rsidRPr="00481162">
              <w:rPr>
                <w:snapToGrid w:val="0"/>
                <w:sz w:val="22"/>
                <w:szCs w:val="22"/>
              </w:rPr>
              <w:t>Расходы на обучение персонала</w:t>
            </w:r>
          </w:p>
        </w:tc>
        <w:tc>
          <w:tcPr>
            <w:tcW w:w="1418" w:type="dxa"/>
            <w:shd w:val="clear" w:color="auto" w:fill="auto"/>
            <w:vAlign w:val="center"/>
          </w:tcPr>
          <w:p w14:paraId="31B1C6B8" w14:textId="77777777" w:rsidR="00481162" w:rsidRPr="00481162" w:rsidRDefault="00481162" w:rsidP="00481162">
            <w:pPr>
              <w:jc w:val="center"/>
              <w:rPr>
                <w:snapToGrid w:val="0"/>
                <w:sz w:val="22"/>
                <w:szCs w:val="22"/>
              </w:rPr>
            </w:pPr>
            <w:r w:rsidRPr="00481162">
              <w:rPr>
                <w:snapToGrid w:val="0"/>
                <w:sz w:val="22"/>
                <w:szCs w:val="22"/>
              </w:rPr>
              <w:t>221,00</w:t>
            </w:r>
          </w:p>
        </w:tc>
        <w:tc>
          <w:tcPr>
            <w:tcW w:w="1417" w:type="dxa"/>
            <w:shd w:val="clear" w:color="auto" w:fill="auto"/>
            <w:vAlign w:val="center"/>
          </w:tcPr>
          <w:p w14:paraId="0C214CD3" w14:textId="77777777" w:rsidR="00481162" w:rsidRPr="00481162" w:rsidRDefault="00481162" w:rsidP="00481162">
            <w:pPr>
              <w:jc w:val="center"/>
              <w:rPr>
                <w:snapToGrid w:val="0"/>
                <w:sz w:val="22"/>
                <w:szCs w:val="22"/>
              </w:rPr>
            </w:pPr>
            <w:r w:rsidRPr="00481162">
              <w:rPr>
                <w:snapToGrid w:val="0"/>
                <w:sz w:val="22"/>
                <w:szCs w:val="22"/>
              </w:rPr>
              <w:t>216,18</w:t>
            </w:r>
          </w:p>
        </w:tc>
        <w:tc>
          <w:tcPr>
            <w:tcW w:w="1276" w:type="dxa"/>
            <w:vAlign w:val="center"/>
          </w:tcPr>
          <w:p w14:paraId="748CF52B" w14:textId="77777777" w:rsidR="00481162" w:rsidRPr="00481162" w:rsidRDefault="00481162" w:rsidP="00481162">
            <w:pPr>
              <w:jc w:val="center"/>
              <w:rPr>
                <w:snapToGrid w:val="0"/>
                <w:sz w:val="22"/>
                <w:szCs w:val="22"/>
              </w:rPr>
            </w:pPr>
            <w:r w:rsidRPr="00481162">
              <w:rPr>
                <w:snapToGrid w:val="0"/>
                <w:sz w:val="22"/>
                <w:szCs w:val="22"/>
              </w:rPr>
              <w:t>-4,82</w:t>
            </w:r>
          </w:p>
        </w:tc>
      </w:tr>
      <w:tr w:rsidR="00481162" w:rsidRPr="00481162" w14:paraId="503D63E2" w14:textId="77777777" w:rsidTr="00481162">
        <w:trPr>
          <w:trHeight w:val="390"/>
          <w:jc w:val="center"/>
        </w:trPr>
        <w:tc>
          <w:tcPr>
            <w:tcW w:w="553" w:type="dxa"/>
            <w:shd w:val="clear" w:color="auto" w:fill="auto"/>
            <w:vAlign w:val="center"/>
            <w:hideMark/>
          </w:tcPr>
          <w:p w14:paraId="31C3C382" w14:textId="77777777" w:rsidR="00481162" w:rsidRPr="00481162" w:rsidRDefault="00481162" w:rsidP="00481162">
            <w:pPr>
              <w:jc w:val="center"/>
              <w:rPr>
                <w:snapToGrid w:val="0"/>
                <w:sz w:val="22"/>
                <w:szCs w:val="22"/>
              </w:rPr>
            </w:pPr>
            <w:r w:rsidRPr="00481162">
              <w:rPr>
                <w:snapToGrid w:val="0"/>
                <w:sz w:val="22"/>
                <w:szCs w:val="22"/>
              </w:rPr>
              <w:t>8</w:t>
            </w:r>
          </w:p>
        </w:tc>
        <w:tc>
          <w:tcPr>
            <w:tcW w:w="4800" w:type="dxa"/>
            <w:shd w:val="clear" w:color="auto" w:fill="auto"/>
            <w:vAlign w:val="center"/>
            <w:hideMark/>
          </w:tcPr>
          <w:p w14:paraId="3E301D4E" w14:textId="77777777" w:rsidR="00481162" w:rsidRPr="00481162" w:rsidRDefault="00481162" w:rsidP="00481162">
            <w:pPr>
              <w:rPr>
                <w:snapToGrid w:val="0"/>
                <w:sz w:val="22"/>
                <w:szCs w:val="22"/>
              </w:rPr>
            </w:pPr>
            <w:r w:rsidRPr="00481162">
              <w:rPr>
                <w:snapToGrid w:val="0"/>
                <w:sz w:val="22"/>
                <w:szCs w:val="22"/>
              </w:rPr>
              <w:t>Лизинговый платеж</w:t>
            </w:r>
          </w:p>
        </w:tc>
        <w:tc>
          <w:tcPr>
            <w:tcW w:w="1418" w:type="dxa"/>
            <w:shd w:val="clear" w:color="auto" w:fill="auto"/>
            <w:vAlign w:val="center"/>
          </w:tcPr>
          <w:p w14:paraId="56E11353" w14:textId="77777777" w:rsidR="00481162" w:rsidRPr="00481162" w:rsidRDefault="00481162" w:rsidP="00481162">
            <w:pPr>
              <w:jc w:val="center"/>
              <w:rPr>
                <w:snapToGrid w:val="0"/>
                <w:sz w:val="22"/>
                <w:szCs w:val="22"/>
              </w:rPr>
            </w:pPr>
            <w:r w:rsidRPr="00481162">
              <w:rPr>
                <w:snapToGrid w:val="0"/>
                <w:sz w:val="22"/>
                <w:szCs w:val="22"/>
              </w:rPr>
              <w:t>0,00</w:t>
            </w:r>
          </w:p>
        </w:tc>
        <w:tc>
          <w:tcPr>
            <w:tcW w:w="1417" w:type="dxa"/>
            <w:shd w:val="clear" w:color="auto" w:fill="auto"/>
            <w:vAlign w:val="center"/>
          </w:tcPr>
          <w:p w14:paraId="13AF36C4"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vAlign w:val="center"/>
          </w:tcPr>
          <w:p w14:paraId="43D4A7FD"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3ECE029A" w14:textId="77777777" w:rsidTr="00481162">
        <w:trPr>
          <w:trHeight w:val="390"/>
          <w:jc w:val="center"/>
        </w:trPr>
        <w:tc>
          <w:tcPr>
            <w:tcW w:w="553" w:type="dxa"/>
            <w:shd w:val="clear" w:color="auto" w:fill="auto"/>
            <w:vAlign w:val="center"/>
            <w:hideMark/>
          </w:tcPr>
          <w:p w14:paraId="5E2DC02C" w14:textId="77777777" w:rsidR="00481162" w:rsidRPr="00481162" w:rsidRDefault="00481162" w:rsidP="00481162">
            <w:pPr>
              <w:jc w:val="center"/>
              <w:rPr>
                <w:snapToGrid w:val="0"/>
                <w:sz w:val="22"/>
                <w:szCs w:val="22"/>
              </w:rPr>
            </w:pPr>
            <w:r w:rsidRPr="00481162">
              <w:rPr>
                <w:snapToGrid w:val="0"/>
                <w:sz w:val="22"/>
                <w:szCs w:val="22"/>
              </w:rPr>
              <w:t>9</w:t>
            </w:r>
          </w:p>
        </w:tc>
        <w:tc>
          <w:tcPr>
            <w:tcW w:w="4800" w:type="dxa"/>
            <w:shd w:val="clear" w:color="auto" w:fill="auto"/>
            <w:vAlign w:val="center"/>
            <w:hideMark/>
          </w:tcPr>
          <w:p w14:paraId="1C32477B" w14:textId="77777777" w:rsidR="00481162" w:rsidRPr="00481162" w:rsidRDefault="00481162" w:rsidP="00481162">
            <w:pPr>
              <w:rPr>
                <w:snapToGrid w:val="0"/>
                <w:sz w:val="22"/>
                <w:szCs w:val="22"/>
              </w:rPr>
            </w:pPr>
            <w:r w:rsidRPr="00481162">
              <w:rPr>
                <w:snapToGrid w:val="0"/>
                <w:sz w:val="22"/>
                <w:szCs w:val="22"/>
              </w:rPr>
              <w:t>Арендная плата</w:t>
            </w:r>
          </w:p>
        </w:tc>
        <w:tc>
          <w:tcPr>
            <w:tcW w:w="1418" w:type="dxa"/>
            <w:shd w:val="clear" w:color="auto" w:fill="auto"/>
            <w:vAlign w:val="center"/>
          </w:tcPr>
          <w:p w14:paraId="4FECF7F3" w14:textId="77777777" w:rsidR="00481162" w:rsidRPr="00481162" w:rsidRDefault="00481162" w:rsidP="00481162">
            <w:pPr>
              <w:jc w:val="center"/>
              <w:rPr>
                <w:snapToGrid w:val="0"/>
                <w:sz w:val="22"/>
                <w:szCs w:val="22"/>
              </w:rPr>
            </w:pPr>
            <w:r w:rsidRPr="00481162">
              <w:rPr>
                <w:snapToGrid w:val="0"/>
                <w:sz w:val="22"/>
                <w:szCs w:val="22"/>
              </w:rPr>
              <w:t>107,00</w:t>
            </w:r>
          </w:p>
        </w:tc>
        <w:tc>
          <w:tcPr>
            <w:tcW w:w="1417" w:type="dxa"/>
            <w:shd w:val="clear" w:color="auto" w:fill="auto"/>
            <w:vAlign w:val="center"/>
          </w:tcPr>
          <w:p w14:paraId="50F0FCF1" w14:textId="77777777" w:rsidR="00481162" w:rsidRPr="00481162" w:rsidRDefault="00481162" w:rsidP="00481162">
            <w:pPr>
              <w:jc w:val="center"/>
              <w:rPr>
                <w:snapToGrid w:val="0"/>
                <w:sz w:val="22"/>
                <w:szCs w:val="22"/>
              </w:rPr>
            </w:pPr>
            <w:r w:rsidRPr="00481162">
              <w:rPr>
                <w:snapToGrid w:val="0"/>
                <w:sz w:val="22"/>
                <w:szCs w:val="22"/>
              </w:rPr>
              <w:t>105,03</w:t>
            </w:r>
          </w:p>
        </w:tc>
        <w:tc>
          <w:tcPr>
            <w:tcW w:w="1276" w:type="dxa"/>
            <w:vAlign w:val="center"/>
          </w:tcPr>
          <w:p w14:paraId="48249752" w14:textId="77777777" w:rsidR="00481162" w:rsidRPr="00481162" w:rsidRDefault="00481162" w:rsidP="00481162">
            <w:pPr>
              <w:jc w:val="center"/>
              <w:rPr>
                <w:snapToGrid w:val="0"/>
                <w:sz w:val="22"/>
                <w:szCs w:val="22"/>
              </w:rPr>
            </w:pPr>
            <w:r w:rsidRPr="00481162">
              <w:rPr>
                <w:snapToGrid w:val="0"/>
                <w:sz w:val="22"/>
                <w:szCs w:val="22"/>
              </w:rPr>
              <w:t>-1,97</w:t>
            </w:r>
          </w:p>
        </w:tc>
      </w:tr>
      <w:tr w:rsidR="00481162" w:rsidRPr="00481162" w14:paraId="7293E929" w14:textId="77777777" w:rsidTr="00481162">
        <w:trPr>
          <w:trHeight w:val="390"/>
          <w:jc w:val="center"/>
        </w:trPr>
        <w:tc>
          <w:tcPr>
            <w:tcW w:w="553" w:type="dxa"/>
            <w:shd w:val="clear" w:color="auto" w:fill="auto"/>
            <w:vAlign w:val="center"/>
            <w:hideMark/>
          </w:tcPr>
          <w:p w14:paraId="0046914F" w14:textId="77777777" w:rsidR="00481162" w:rsidRPr="00481162" w:rsidRDefault="00481162" w:rsidP="00481162">
            <w:pPr>
              <w:jc w:val="center"/>
              <w:rPr>
                <w:snapToGrid w:val="0"/>
                <w:sz w:val="22"/>
                <w:szCs w:val="22"/>
              </w:rPr>
            </w:pPr>
            <w:r w:rsidRPr="00481162">
              <w:rPr>
                <w:snapToGrid w:val="0"/>
                <w:sz w:val="22"/>
                <w:szCs w:val="22"/>
              </w:rPr>
              <w:t>10</w:t>
            </w:r>
          </w:p>
        </w:tc>
        <w:tc>
          <w:tcPr>
            <w:tcW w:w="4800" w:type="dxa"/>
            <w:shd w:val="clear" w:color="auto" w:fill="auto"/>
            <w:vAlign w:val="center"/>
            <w:hideMark/>
          </w:tcPr>
          <w:p w14:paraId="2E41427E" w14:textId="77777777" w:rsidR="00481162" w:rsidRPr="00481162" w:rsidRDefault="00481162" w:rsidP="00481162">
            <w:pPr>
              <w:rPr>
                <w:snapToGrid w:val="0"/>
                <w:sz w:val="22"/>
                <w:szCs w:val="22"/>
              </w:rPr>
            </w:pPr>
            <w:r w:rsidRPr="00481162">
              <w:rPr>
                <w:snapToGrid w:val="0"/>
                <w:sz w:val="22"/>
                <w:szCs w:val="22"/>
              </w:rPr>
              <w:t>Другие расходы</w:t>
            </w:r>
          </w:p>
        </w:tc>
        <w:tc>
          <w:tcPr>
            <w:tcW w:w="1418" w:type="dxa"/>
            <w:shd w:val="clear" w:color="auto" w:fill="auto"/>
            <w:vAlign w:val="center"/>
          </w:tcPr>
          <w:p w14:paraId="18A0977F" w14:textId="77777777" w:rsidR="00481162" w:rsidRPr="00481162" w:rsidRDefault="00481162" w:rsidP="00481162">
            <w:pPr>
              <w:jc w:val="center"/>
              <w:rPr>
                <w:snapToGrid w:val="0"/>
                <w:sz w:val="22"/>
                <w:szCs w:val="22"/>
              </w:rPr>
            </w:pPr>
            <w:r w:rsidRPr="00481162">
              <w:rPr>
                <w:snapToGrid w:val="0"/>
                <w:sz w:val="22"/>
                <w:szCs w:val="22"/>
              </w:rPr>
              <w:t>274,00</w:t>
            </w:r>
          </w:p>
        </w:tc>
        <w:tc>
          <w:tcPr>
            <w:tcW w:w="1417" w:type="dxa"/>
            <w:shd w:val="clear" w:color="auto" w:fill="auto"/>
            <w:vAlign w:val="center"/>
          </w:tcPr>
          <w:p w14:paraId="63E09C15" w14:textId="77777777" w:rsidR="00481162" w:rsidRPr="00481162" w:rsidRDefault="00481162" w:rsidP="00481162">
            <w:pPr>
              <w:jc w:val="center"/>
              <w:rPr>
                <w:snapToGrid w:val="0"/>
                <w:sz w:val="22"/>
                <w:szCs w:val="22"/>
              </w:rPr>
            </w:pPr>
            <w:r w:rsidRPr="00481162">
              <w:rPr>
                <w:snapToGrid w:val="0"/>
                <w:sz w:val="22"/>
                <w:szCs w:val="22"/>
              </w:rPr>
              <w:t>269,20</w:t>
            </w:r>
          </w:p>
        </w:tc>
        <w:tc>
          <w:tcPr>
            <w:tcW w:w="1276" w:type="dxa"/>
            <w:vAlign w:val="center"/>
          </w:tcPr>
          <w:p w14:paraId="3AD0AD44" w14:textId="77777777" w:rsidR="00481162" w:rsidRPr="00481162" w:rsidRDefault="00481162" w:rsidP="00481162">
            <w:pPr>
              <w:jc w:val="center"/>
              <w:rPr>
                <w:snapToGrid w:val="0"/>
                <w:sz w:val="22"/>
                <w:szCs w:val="22"/>
              </w:rPr>
            </w:pPr>
            <w:r w:rsidRPr="00481162">
              <w:rPr>
                <w:snapToGrid w:val="0"/>
                <w:sz w:val="22"/>
                <w:szCs w:val="22"/>
              </w:rPr>
              <w:t>-4,80</w:t>
            </w:r>
          </w:p>
        </w:tc>
      </w:tr>
      <w:tr w:rsidR="00481162" w:rsidRPr="00481162" w14:paraId="161153C7" w14:textId="77777777" w:rsidTr="00481162">
        <w:trPr>
          <w:trHeight w:val="390"/>
          <w:jc w:val="center"/>
        </w:trPr>
        <w:tc>
          <w:tcPr>
            <w:tcW w:w="553" w:type="dxa"/>
            <w:shd w:val="clear" w:color="auto" w:fill="auto"/>
            <w:vAlign w:val="center"/>
            <w:hideMark/>
          </w:tcPr>
          <w:p w14:paraId="2F64B378" w14:textId="77777777" w:rsidR="00481162" w:rsidRPr="00481162" w:rsidRDefault="00481162" w:rsidP="00481162">
            <w:pPr>
              <w:jc w:val="center"/>
              <w:rPr>
                <w:b/>
                <w:snapToGrid w:val="0"/>
                <w:sz w:val="22"/>
                <w:szCs w:val="22"/>
              </w:rPr>
            </w:pPr>
            <w:r w:rsidRPr="00481162">
              <w:rPr>
                <w:b/>
                <w:snapToGrid w:val="0"/>
                <w:sz w:val="22"/>
                <w:szCs w:val="22"/>
              </w:rPr>
              <w:t> </w:t>
            </w:r>
          </w:p>
        </w:tc>
        <w:tc>
          <w:tcPr>
            <w:tcW w:w="4800" w:type="dxa"/>
            <w:shd w:val="clear" w:color="auto" w:fill="auto"/>
            <w:vAlign w:val="center"/>
            <w:hideMark/>
          </w:tcPr>
          <w:p w14:paraId="4545D9E3" w14:textId="77777777" w:rsidR="00481162" w:rsidRPr="00481162" w:rsidRDefault="00481162" w:rsidP="00481162">
            <w:pPr>
              <w:rPr>
                <w:b/>
                <w:snapToGrid w:val="0"/>
                <w:sz w:val="22"/>
                <w:szCs w:val="22"/>
              </w:rPr>
            </w:pPr>
            <w:r w:rsidRPr="00481162">
              <w:rPr>
                <w:b/>
                <w:snapToGrid w:val="0"/>
                <w:sz w:val="22"/>
                <w:szCs w:val="22"/>
              </w:rPr>
              <w:t>ИТОГО уровень операционных расходов</w:t>
            </w:r>
          </w:p>
        </w:tc>
        <w:tc>
          <w:tcPr>
            <w:tcW w:w="1418" w:type="dxa"/>
            <w:shd w:val="clear" w:color="auto" w:fill="auto"/>
            <w:vAlign w:val="center"/>
          </w:tcPr>
          <w:p w14:paraId="23C4A465" w14:textId="77777777" w:rsidR="00481162" w:rsidRPr="00481162" w:rsidRDefault="00481162" w:rsidP="00481162">
            <w:pPr>
              <w:jc w:val="center"/>
              <w:rPr>
                <w:b/>
                <w:snapToGrid w:val="0"/>
                <w:sz w:val="22"/>
                <w:szCs w:val="22"/>
              </w:rPr>
            </w:pPr>
            <w:r w:rsidRPr="00481162">
              <w:rPr>
                <w:b/>
                <w:snapToGrid w:val="0"/>
                <w:sz w:val="22"/>
                <w:szCs w:val="22"/>
              </w:rPr>
              <w:t>141 647,00</w:t>
            </w:r>
          </w:p>
        </w:tc>
        <w:tc>
          <w:tcPr>
            <w:tcW w:w="1417" w:type="dxa"/>
            <w:shd w:val="clear" w:color="auto" w:fill="auto"/>
            <w:vAlign w:val="center"/>
          </w:tcPr>
          <w:p w14:paraId="49E382BE" w14:textId="77777777" w:rsidR="00481162" w:rsidRPr="00481162" w:rsidRDefault="00481162" w:rsidP="00481162">
            <w:pPr>
              <w:jc w:val="center"/>
              <w:rPr>
                <w:b/>
                <w:snapToGrid w:val="0"/>
                <w:sz w:val="22"/>
                <w:szCs w:val="22"/>
              </w:rPr>
            </w:pPr>
            <w:r w:rsidRPr="00481162">
              <w:rPr>
                <w:b/>
                <w:snapToGrid w:val="0"/>
                <w:sz w:val="22"/>
                <w:szCs w:val="22"/>
              </w:rPr>
              <w:t>138 816,86</w:t>
            </w:r>
          </w:p>
        </w:tc>
        <w:tc>
          <w:tcPr>
            <w:tcW w:w="1276" w:type="dxa"/>
            <w:vAlign w:val="center"/>
          </w:tcPr>
          <w:p w14:paraId="381B9AE0" w14:textId="77777777" w:rsidR="00481162" w:rsidRPr="00481162" w:rsidRDefault="00481162" w:rsidP="00481162">
            <w:pPr>
              <w:jc w:val="center"/>
              <w:rPr>
                <w:b/>
                <w:snapToGrid w:val="0"/>
                <w:sz w:val="22"/>
                <w:szCs w:val="22"/>
              </w:rPr>
            </w:pPr>
            <w:r w:rsidRPr="00481162">
              <w:rPr>
                <w:b/>
                <w:snapToGrid w:val="0"/>
                <w:sz w:val="22"/>
                <w:szCs w:val="22"/>
              </w:rPr>
              <w:t>-2 832</w:t>
            </w:r>
          </w:p>
        </w:tc>
      </w:tr>
    </w:tbl>
    <w:p w14:paraId="31C7A8F3" w14:textId="77777777" w:rsidR="00481162" w:rsidRPr="00481162" w:rsidRDefault="00481162" w:rsidP="00481162">
      <w:pPr>
        <w:tabs>
          <w:tab w:val="left" w:pos="426"/>
        </w:tabs>
        <w:ind w:firstLine="851"/>
        <w:jc w:val="both"/>
        <w:rPr>
          <w:snapToGrid w:val="0"/>
          <w:sz w:val="28"/>
          <w:szCs w:val="28"/>
        </w:rPr>
      </w:pPr>
    </w:p>
    <w:p w14:paraId="53A939D5"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79" w:name="_Toc531974872"/>
      <w:bookmarkStart w:id="80" w:name="_Toc531974948"/>
      <w:bookmarkStart w:id="81" w:name="_Toc27301479"/>
      <w:r w:rsidRPr="00481162">
        <w:rPr>
          <w:rFonts w:eastAsia="Calibri"/>
          <w:b/>
          <w:sz w:val="28"/>
          <w:szCs w:val="28"/>
          <w:lang w:eastAsia="en-US"/>
        </w:rPr>
        <w:t>Расчет неподконтрольных расходов на тепловую энерги</w:t>
      </w:r>
      <w:bookmarkEnd w:id="79"/>
      <w:bookmarkEnd w:id="80"/>
      <w:r w:rsidRPr="00481162">
        <w:rPr>
          <w:rFonts w:eastAsia="Calibri"/>
          <w:b/>
          <w:sz w:val="28"/>
          <w:szCs w:val="28"/>
          <w:lang w:eastAsia="en-US"/>
        </w:rPr>
        <w:t>ю</w:t>
      </w:r>
      <w:bookmarkEnd w:id="81"/>
    </w:p>
    <w:p w14:paraId="1E1C8C21" w14:textId="77777777" w:rsidR="00481162" w:rsidRPr="00481162" w:rsidRDefault="00481162" w:rsidP="00481162">
      <w:pPr>
        <w:keepNext/>
        <w:keepLines/>
        <w:spacing w:before="40" w:line="360" w:lineRule="auto"/>
        <w:jc w:val="center"/>
        <w:outlineLvl w:val="2"/>
        <w:rPr>
          <w:i/>
          <w:snapToGrid w:val="0"/>
          <w:sz w:val="28"/>
        </w:rPr>
      </w:pPr>
      <w:bookmarkStart w:id="82" w:name="_Toc495595239"/>
      <w:bookmarkStart w:id="83" w:name="_Toc27301480"/>
      <w:bookmarkStart w:id="84" w:name="_Toc297207675"/>
      <w:r w:rsidRPr="00481162">
        <w:rPr>
          <w:i/>
          <w:snapToGrid w:val="0"/>
          <w:sz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82"/>
      <w:bookmarkEnd w:id="83"/>
    </w:p>
    <w:p w14:paraId="4838891B"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w:t>
      </w:r>
      <w:r w:rsidRPr="00481162">
        <w:rPr>
          <w:snapToGrid w:val="0"/>
          <w:sz w:val="28"/>
          <w:szCs w:val="28"/>
        </w:rPr>
        <w:lastRenderedPageBreak/>
        <w:t>нормативов и (или) лимитов.</w:t>
      </w:r>
    </w:p>
    <w:p w14:paraId="3BF0B6B6"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C9E3F28"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Законодательство предусматривает взимание платы за следующие виды вредного воздействия на окружающую среду:</w:t>
      </w:r>
    </w:p>
    <w:p w14:paraId="7DE9AF9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выброс в атмосферу загрязняющих веществ от стационарных и передвижных источников;</w:t>
      </w:r>
    </w:p>
    <w:p w14:paraId="0902B17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сброс загрязняющих веществ в поверхностные и подземные водные объекты;</w:t>
      </w:r>
    </w:p>
    <w:p w14:paraId="475FDCB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размещение отходов;</w:t>
      </w:r>
    </w:p>
    <w:p w14:paraId="43A2CC7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4) другие виды вредного воздействия (шум, вибрация, электромагнитные и радиационные воздействия и т.п.).</w:t>
      </w:r>
    </w:p>
    <w:p w14:paraId="578BD537"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A7F77D9"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72583A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130,00 тыс. руб.</w:t>
      </w:r>
    </w:p>
    <w:p w14:paraId="7538132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03449512"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 расчет платы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(стр. 2 том 2 материалов тарифного дела);</w:t>
      </w:r>
    </w:p>
    <w:p w14:paraId="7917806B"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lastRenderedPageBreak/>
        <w:t>2) отчет по проводкам 26,68 «плата за загрязнение окружающей среды» за 1 квартал 2019 года и 2018 год (стр. 3-4 том 2 материалов тарифного дела);</w:t>
      </w:r>
    </w:p>
    <w:p w14:paraId="15A68183"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3) декларация о плате за негативное воздействие на окружающую среду за 2018 год (стр. 5-27 том 2 материалов тарифного дела).</w:t>
      </w:r>
    </w:p>
    <w:p w14:paraId="2FC333B7"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6EA3C500"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Согласно декларации о плате за негативное воздействие на окружающую среду за 2018 год (стр. 5-27 том 2 материалов тарифного дела), плата за выбросы в пределах ПДВ и плата за размещение отходов составили 130,00 тыс. руб. Экспертами предлагается принять расходы по данной статье в размере 130,00 тыс. руб., как экономически обоснованные. Корректировка относительно предложения предприятия отсутствует. </w:t>
      </w:r>
    </w:p>
    <w:p w14:paraId="1BC982D2" w14:textId="77777777" w:rsidR="00481162" w:rsidRPr="00481162" w:rsidRDefault="00481162" w:rsidP="00481162">
      <w:pPr>
        <w:tabs>
          <w:tab w:val="left" w:pos="1890"/>
        </w:tabs>
        <w:ind w:firstLine="720"/>
        <w:jc w:val="both"/>
        <w:rPr>
          <w:snapToGrid w:val="0"/>
          <w:sz w:val="28"/>
          <w:szCs w:val="28"/>
        </w:rPr>
      </w:pPr>
    </w:p>
    <w:p w14:paraId="1CAC6278" w14:textId="77777777" w:rsidR="00481162" w:rsidRPr="00481162" w:rsidRDefault="00481162" w:rsidP="00481162">
      <w:pPr>
        <w:keepNext/>
        <w:keepLines/>
        <w:spacing w:before="40" w:line="360" w:lineRule="auto"/>
        <w:jc w:val="center"/>
        <w:outlineLvl w:val="2"/>
        <w:rPr>
          <w:i/>
          <w:snapToGrid w:val="0"/>
          <w:sz w:val="28"/>
        </w:rPr>
      </w:pPr>
      <w:bookmarkStart w:id="85" w:name="_Toc27301481"/>
      <w:bookmarkEnd w:id="84"/>
      <w:r w:rsidRPr="00481162">
        <w:rPr>
          <w:i/>
          <w:snapToGrid w:val="0"/>
          <w:sz w:val="28"/>
        </w:rPr>
        <w:t>Расходы на обязательное страхование</w:t>
      </w:r>
      <w:bookmarkEnd w:id="85"/>
    </w:p>
    <w:p w14:paraId="1C4A6791" w14:textId="13138641"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6D73F49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Согласно </w:t>
      </w:r>
      <w:proofErr w:type="spellStart"/>
      <w:r w:rsidRPr="00481162">
        <w:rPr>
          <w:snapToGrid w:val="0"/>
          <w:sz w:val="28"/>
          <w:szCs w:val="28"/>
        </w:rPr>
        <w:t>пп</w:t>
      </w:r>
      <w:proofErr w:type="spellEnd"/>
      <w:r w:rsidRPr="00481162">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147A8F8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126,00 тыс. руб.</w:t>
      </w:r>
    </w:p>
    <w:p w14:paraId="3CE03B7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01569B9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 расчет расходов на страхование производственных объектов, учитываемых при определении налоговой базы по налогу на прибыль </w:t>
      </w:r>
      <w:r w:rsidRPr="00481162">
        <w:rPr>
          <w:snapToGrid w:val="0"/>
          <w:sz w:val="28"/>
          <w:szCs w:val="28"/>
        </w:rPr>
        <w:br/>
      </w:r>
      <w:r w:rsidRPr="00481162">
        <w:rPr>
          <w:snapToGrid w:val="0"/>
          <w:sz w:val="28"/>
          <w:szCs w:val="28"/>
        </w:rPr>
        <w:lastRenderedPageBreak/>
        <w:t>АО «Каскад-энерго» на 2020 год и за 1 квартал 2019 года (стр. 28-29 том 2 материалов тарифного дела);</w:t>
      </w:r>
    </w:p>
    <w:p w14:paraId="729B319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обороты счета 20 (производственные расходы) в части расходов на страхование за 1 квартал 2019 года (стр. 30 том 2 материалов тарифного дела);</w:t>
      </w:r>
    </w:p>
    <w:p w14:paraId="46CA49D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отчет по проводкам 25,76 «ОСАГО» и «Страхование имущества» за 1 квартал 2019 года (стр. 31-35 том 2 материалов тарифного дела);</w:t>
      </w:r>
    </w:p>
    <w:p w14:paraId="5980B12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4) отчет по проводкам 20,76 «ОСАГО» и «Страхование опасного производственного объекта» за 1 квартал 2019 года (стр. 36-39 том 2 материалов тарифного дела);</w:t>
      </w:r>
    </w:p>
    <w:p w14:paraId="3917EC8C"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5)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1 квартал 2019 год в части расходов на страхование (стр. 40 том 2 материалов тарифного дела);</w:t>
      </w:r>
    </w:p>
    <w:p w14:paraId="65DA7B1E"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6) отчет по проводкам 26,76 «Добровольное страхование автотранспорта», «ОСАГО» и «Страхование ответственности» за 1 квартал 2019 года (стр. 41-43 том 2 материалов тарифного дела);</w:t>
      </w:r>
    </w:p>
    <w:p w14:paraId="09B219F3"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7) расходы на страхование производственных объектов, учитываемые при определении налоговой базы по налогу на прибыль АО «Каскад-энерго» за 2018 год (стр. 44 том 2 материалов тарифного дела);</w:t>
      </w:r>
    </w:p>
    <w:p w14:paraId="109A2FE9"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8) обороты счета 20 (производственные расходы) в части расходов на страхование за 2018 год (стр. 45 том 2 материалов тарифного дела);</w:t>
      </w:r>
    </w:p>
    <w:p w14:paraId="062CACB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9) отчет по проводкам 25,76 «ОСАГО» и «Страхование имущества» за 2018 год (стр. 46-62 том 2 материалов тарифного дела);</w:t>
      </w:r>
    </w:p>
    <w:p w14:paraId="7AEA2B8F"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10) отчет по проводкам 20,76 «ОСАГО» и «Страхование опасного производственного объекта» за 2018 год (стр. 63-75 том 2 материалов тарифного дела);</w:t>
      </w:r>
    </w:p>
    <w:p w14:paraId="049619AB"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11)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2018 год в части расходов на страхование (стр. 76 том 2 материалов тарифного дела);</w:t>
      </w:r>
    </w:p>
    <w:p w14:paraId="0D636D65"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lastRenderedPageBreak/>
        <w:t>12) отчет по проводкам 26,76 «Добровольное страхование автотранспорта», «ОСАГО» и «Страхование ответственности» за 2018 год (стр. 77-83 том 2 материалов тарифного дела);</w:t>
      </w:r>
    </w:p>
    <w:p w14:paraId="3A687EF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13) договор страхования расходов по локализации и ликвидации последствий чрезвычайных ситуаций между АО «Каскад-энерго» и </w:t>
      </w:r>
      <w:r w:rsidRPr="00481162">
        <w:rPr>
          <w:snapToGrid w:val="0"/>
          <w:sz w:val="28"/>
          <w:szCs w:val="28"/>
        </w:rPr>
        <w:br/>
        <w:t>СПАО «Ингосстрах» от 13.07.18 № 432-729-048310/18 (стр. 84-92 том 2 материалов тарифного дела);</w:t>
      </w:r>
    </w:p>
    <w:p w14:paraId="55DC1B01"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14) договор 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между АО «Каскад-энерго» и АО «СОГАЗ» от 01.03.19 № 4519NL0029 (стр. 93-99 том 2 материалов тарифного дела);</w:t>
      </w:r>
    </w:p>
    <w:p w14:paraId="7804DB9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15) договор об организации осуществления обязательного страхования гражданской ответственности владельцев транспортных средств между </w:t>
      </w:r>
      <w:r w:rsidRPr="00481162">
        <w:rPr>
          <w:snapToGrid w:val="0"/>
          <w:sz w:val="28"/>
          <w:szCs w:val="28"/>
        </w:rPr>
        <w:br/>
        <w:t>АО «Каскад-энерго» и АО «СОГАЗ» от 10.01.18 № 0095 (стр. 115-123 том 2 материалов тарифного дела);</w:t>
      </w:r>
    </w:p>
    <w:p w14:paraId="6D681A39"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16) страховые полюсы обязательного страхования гражданской ответственности владельцев транспортных средств (стр. 124-137 том 2).</w:t>
      </w:r>
    </w:p>
    <w:p w14:paraId="4DC2E0B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48347905"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Фактические затраты предприятия за 2018 год по данной статье составили 116,26 тыс. руб.</w:t>
      </w:r>
    </w:p>
    <w:p w14:paraId="20137DCD"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С учетом применения ИЦП Минэкономразвития от 30.09.2019 на 2019-2020 годы (104,7 %, 103,0 %) величина затрат по данной статье на 2020 год, по мнению экспертов, составит 125,38 тыс. руб. (116,26 * 1,047 * 1,03 = 125,38). Корректировка относительно предложения предприятия в сторону снижения составила 0,62 тыс. руб. и обусловлена округлением суммы, заявленной предприятием.</w:t>
      </w:r>
    </w:p>
    <w:p w14:paraId="26CDD1CE" w14:textId="77777777" w:rsidR="00481162" w:rsidRPr="00481162" w:rsidRDefault="00481162" w:rsidP="00481162">
      <w:pPr>
        <w:spacing w:line="360" w:lineRule="auto"/>
        <w:ind w:firstLine="720"/>
        <w:jc w:val="both"/>
        <w:rPr>
          <w:snapToGrid w:val="0"/>
          <w:sz w:val="28"/>
          <w:szCs w:val="28"/>
        </w:rPr>
      </w:pPr>
    </w:p>
    <w:p w14:paraId="40F68562" w14:textId="77777777" w:rsidR="00481162" w:rsidRPr="00481162" w:rsidRDefault="00481162" w:rsidP="00481162">
      <w:pPr>
        <w:keepNext/>
        <w:keepLines/>
        <w:spacing w:before="40" w:line="360" w:lineRule="auto"/>
        <w:jc w:val="center"/>
        <w:outlineLvl w:val="2"/>
        <w:rPr>
          <w:i/>
          <w:snapToGrid w:val="0"/>
          <w:sz w:val="28"/>
        </w:rPr>
      </w:pPr>
      <w:bookmarkStart w:id="86" w:name="_Toc27301482"/>
      <w:r w:rsidRPr="00481162">
        <w:rPr>
          <w:i/>
          <w:snapToGrid w:val="0"/>
          <w:sz w:val="28"/>
        </w:rPr>
        <w:lastRenderedPageBreak/>
        <w:t>Иные расходы</w:t>
      </w:r>
      <w:bookmarkEnd w:id="86"/>
    </w:p>
    <w:p w14:paraId="4C67C742"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По данной статье предприятием учитываются расходы по налогу на имущество, налог на землю, транспортный налог и прочие расходы.</w:t>
      </w:r>
    </w:p>
    <w:p w14:paraId="445413D5" w14:textId="77777777" w:rsidR="00481162" w:rsidRPr="00481162" w:rsidRDefault="00481162" w:rsidP="00481162">
      <w:pPr>
        <w:spacing w:line="360" w:lineRule="auto"/>
        <w:ind w:firstLine="720"/>
        <w:jc w:val="both"/>
        <w:rPr>
          <w:snapToGrid w:val="0"/>
          <w:sz w:val="28"/>
          <w:szCs w:val="28"/>
        </w:rPr>
      </w:pPr>
    </w:p>
    <w:p w14:paraId="68899896" w14:textId="77777777" w:rsidR="00481162" w:rsidRPr="00481162" w:rsidRDefault="00481162" w:rsidP="00481162">
      <w:pPr>
        <w:spacing w:line="360" w:lineRule="auto"/>
        <w:ind w:firstLine="720"/>
        <w:jc w:val="both"/>
        <w:rPr>
          <w:b/>
          <w:snapToGrid w:val="0"/>
          <w:sz w:val="28"/>
          <w:szCs w:val="28"/>
        </w:rPr>
      </w:pPr>
      <w:r w:rsidRPr="00481162">
        <w:rPr>
          <w:b/>
          <w:snapToGrid w:val="0"/>
          <w:sz w:val="28"/>
          <w:szCs w:val="28"/>
        </w:rPr>
        <w:t>Налог на имущество</w:t>
      </w:r>
    </w:p>
    <w:p w14:paraId="01AF93E7"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1 483,47 тыс. руб.</w:t>
      </w:r>
    </w:p>
    <w:p w14:paraId="47C9BD7D"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На территории Кемеровской области налог на имущество введен в действие Законом Кемеровской области от 26.11.2003 № 60-ОЗ.</w:t>
      </w:r>
    </w:p>
    <w:p w14:paraId="21774393" w14:textId="77777777" w:rsidR="00481162" w:rsidRPr="00481162" w:rsidRDefault="00481162" w:rsidP="00481162">
      <w:pPr>
        <w:spacing w:line="360" w:lineRule="auto"/>
        <w:ind w:firstLine="709"/>
        <w:jc w:val="both"/>
        <w:rPr>
          <w:snapToGrid w:val="0"/>
          <w:color w:val="000000"/>
          <w:sz w:val="28"/>
          <w:szCs w:val="28"/>
        </w:rPr>
      </w:pPr>
      <w:r w:rsidRPr="00481162">
        <w:rPr>
          <w:snapToGrid w:val="0"/>
          <w:sz w:val="28"/>
          <w:szCs w:val="28"/>
        </w:rPr>
        <w:t>Согласно ст. 2 данного Закона, ставка налога на недвижимое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 Согласно изменениям</w:t>
      </w:r>
      <w:r w:rsidRPr="00481162">
        <w:rPr>
          <w:snapToGrid w:val="0"/>
          <w:color w:val="000000"/>
          <w:sz w:val="28"/>
          <w:szCs w:val="28"/>
        </w:rPr>
        <w:t>, внесенным в ст. 374 НК, вступающим в силу с 01.01.2019, объектом налогообложения является недвижимое имущество.</w:t>
      </w:r>
    </w:p>
    <w:p w14:paraId="77681CB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702383A8"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расходы на уплату налогов, сборов и других обязательных платежей, в том числе иные расходы на 2020 год (стр. 138 том 2 материалов тарифного дела);</w:t>
      </w:r>
    </w:p>
    <w:p w14:paraId="1D7EADC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карточка счета 91.02.1 «Налог на имущество» за 1 квартал 2019 года, 2018 год (стр. 164 том 2 материалов тарифного дела);</w:t>
      </w:r>
    </w:p>
    <w:p w14:paraId="1FDCAA58"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налоговая декларация по налогу на имущество за 2018 год (стр. 165-179 том 2 материалов тарифного дела);</w:t>
      </w:r>
    </w:p>
    <w:p w14:paraId="6F7FB4A7"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4) налоговая декларация по налогу на имущество за 1 квартал 2019 год (стр. 180-214 том 2 материалов тарифного дела).</w:t>
      </w:r>
    </w:p>
    <w:p w14:paraId="11425DD6"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3A169543"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Исходя из фактических затрат предприятия по данной статье за 1 </w:t>
      </w:r>
      <w:r w:rsidRPr="00481162">
        <w:rPr>
          <w:snapToGrid w:val="0"/>
          <w:sz w:val="28"/>
          <w:szCs w:val="28"/>
        </w:rPr>
        <w:lastRenderedPageBreak/>
        <w:t>квартал 2019 года, экспертами предлагается учесть на 2020 год расходы в размере 898,01 тыс. руб. (224,47 * 4 = 898,01).</w:t>
      </w:r>
    </w:p>
    <w:p w14:paraId="0F68FFDD"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Корректировка относительно предложения предприятия в сторону снижения составила 585,46 и обусловлена исключением налога на движимое имущество.</w:t>
      </w:r>
    </w:p>
    <w:p w14:paraId="4A2C7091" w14:textId="77777777" w:rsidR="00481162" w:rsidRPr="00481162" w:rsidRDefault="00481162" w:rsidP="00481162">
      <w:pPr>
        <w:tabs>
          <w:tab w:val="left" w:pos="1890"/>
        </w:tabs>
        <w:ind w:firstLine="720"/>
        <w:jc w:val="both"/>
        <w:rPr>
          <w:snapToGrid w:val="0"/>
          <w:sz w:val="28"/>
          <w:szCs w:val="28"/>
        </w:rPr>
      </w:pPr>
    </w:p>
    <w:p w14:paraId="25E735C1" w14:textId="77777777" w:rsidR="00481162" w:rsidRPr="00481162" w:rsidRDefault="00481162" w:rsidP="00481162">
      <w:pPr>
        <w:spacing w:line="360" w:lineRule="auto"/>
        <w:ind w:firstLine="709"/>
        <w:rPr>
          <w:b/>
          <w:snapToGrid w:val="0"/>
          <w:sz w:val="28"/>
          <w:szCs w:val="28"/>
        </w:rPr>
      </w:pPr>
      <w:bookmarkStart w:id="87" w:name="_Toc495595242"/>
      <w:r w:rsidRPr="00481162">
        <w:rPr>
          <w:b/>
          <w:snapToGrid w:val="0"/>
          <w:sz w:val="28"/>
          <w:szCs w:val="28"/>
        </w:rPr>
        <w:t>Налог на землю</w:t>
      </w:r>
      <w:bookmarkEnd w:id="87"/>
    </w:p>
    <w:p w14:paraId="3206071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2C4B500E"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133,45 тыс. руб.</w:t>
      </w:r>
    </w:p>
    <w:p w14:paraId="604AFA3B"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376E9EC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отчет по проводкам 26,68 «Налог на землю» за 1 квартал 2019 года, 2018 год (стр. 160 том 2 материалов тарифного дела);</w:t>
      </w:r>
    </w:p>
    <w:p w14:paraId="29CDD6A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налоговая декларация по земельному налогу за 2018 год (стр. 165-179 том 2 материалов тарифного дела).</w:t>
      </w:r>
    </w:p>
    <w:p w14:paraId="58B01AB5"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76FD7661"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В соответствии с учетной политикой предприятия, на производство и передачу тепловой энергии относится 79 % затрат предприятия (тех, которые не считаются прямым счетом). В связи с этим, годовая величина расходов по данной статье на 2020 год, по мнению экспертов, составит: 168,93 тыс. руб. * </w:t>
      </w:r>
      <w:r w:rsidRPr="00481162">
        <w:rPr>
          <w:snapToGrid w:val="0"/>
          <w:sz w:val="28"/>
          <w:szCs w:val="28"/>
        </w:rPr>
        <w:br/>
        <w:t>79 % = 133,45 тыс. руб. Корректировка относительно предложения предприятия отсутствует.</w:t>
      </w:r>
    </w:p>
    <w:p w14:paraId="74B36544" w14:textId="77777777" w:rsidR="00481162" w:rsidRPr="00481162" w:rsidRDefault="00481162" w:rsidP="00481162">
      <w:pPr>
        <w:tabs>
          <w:tab w:val="left" w:pos="1890"/>
        </w:tabs>
        <w:ind w:firstLine="720"/>
        <w:jc w:val="both"/>
        <w:rPr>
          <w:snapToGrid w:val="0"/>
          <w:sz w:val="28"/>
          <w:szCs w:val="28"/>
        </w:rPr>
      </w:pPr>
    </w:p>
    <w:p w14:paraId="2140CFA0" w14:textId="77777777" w:rsidR="00481162" w:rsidRPr="00481162" w:rsidRDefault="00481162" w:rsidP="00481162">
      <w:pPr>
        <w:spacing w:line="360" w:lineRule="auto"/>
        <w:ind w:firstLine="709"/>
        <w:rPr>
          <w:b/>
          <w:snapToGrid w:val="0"/>
          <w:sz w:val="28"/>
          <w:szCs w:val="28"/>
        </w:rPr>
      </w:pPr>
      <w:bookmarkStart w:id="88" w:name="_Toc495595243"/>
      <w:r w:rsidRPr="00481162">
        <w:rPr>
          <w:b/>
          <w:snapToGrid w:val="0"/>
          <w:sz w:val="28"/>
          <w:szCs w:val="28"/>
        </w:rPr>
        <w:t>Транспортный налог</w:t>
      </w:r>
    </w:p>
    <w:p w14:paraId="4E69F295"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В соответствии с главой 28 части второй Налогового Кодекса Российской Федерации, лица, на которых в соответствии с законодательством </w:t>
      </w:r>
      <w:r w:rsidRPr="00481162">
        <w:rPr>
          <w:snapToGrid w:val="0"/>
          <w:sz w:val="28"/>
          <w:szCs w:val="28"/>
        </w:rPr>
        <w:lastRenderedPageBreak/>
        <w:t>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518C269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08B0DD8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74,05 тыс. руб.</w:t>
      </w:r>
    </w:p>
    <w:p w14:paraId="04301F47"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452C8AF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отчет по проводкам 26,68 «Транспортный налог» за 1 квартал 2019 года, 2018 год (стр. 139 том 2 материалов тарифного дела);</w:t>
      </w:r>
    </w:p>
    <w:p w14:paraId="58DCB51F"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налоговая декларация по транспортному налогу за 2018 год (стр. 140-159 том 2 материалов тарифного дела).</w:t>
      </w:r>
    </w:p>
    <w:p w14:paraId="261D3C5B"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4AA13D95"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В соответствии с учетной политикой предприятия, на производство и передачу тепловой энергии относится 79 % затрат предприятия (тех, которые не считаются прямым счетом). В связи с этим годовая величина расходов по данной статье на 2020 год по мнению экспертов составит: 93,73 тыс. руб. * </w:t>
      </w:r>
      <w:r w:rsidRPr="00481162">
        <w:rPr>
          <w:snapToGrid w:val="0"/>
          <w:sz w:val="28"/>
          <w:szCs w:val="28"/>
        </w:rPr>
        <w:br/>
        <w:t>79 % = 74,05 тыс. руб. Корректировка относительно предложения предприятия отсутствует.</w:t>
      </w:r>
    </w:p>
    <w:p w14:paraId="26C464C2" w14:textId="77777777" w:rsidR="00481162" w:rsidRPr="00481162" w:rsidRDefault="00481162" w:rsidP="00481162">
      <w:pPr>
        <w:tabs>
          <w:tab w:val="left" w:pos="1890"/>
        </w:tabs>
        <w:ind w:firstLine="720"/>
        <w:jc w:val="both"/>
        <w:rPr>
          <w:snapToGrid w:val="0"/>
          <w:sz w:val="28"/>
          <w:szCs w:val="28"/>
        </w:rPr>
      </w:pPr>
    </w:p>
    <w:p w14:paraId="575A21F8" w14:textId="77777777" w:rsidR="00481162" w:rsidRPr="00481162" w:rsidRDefault="00481162" w:rsidP="00481162">
      <w:pPr>
        <w:spacing w:line="360" w:lineRule="auto"/>
        <w:ind w:firstLine="709"/>
        <w:rPr>
          <w:b/>
          <w:snapToGrid w:val="0"/>
          <w:sz w:val="28"/>
          <w:szCs w:val="28"/>
        </w:rPr>
      </w:pPr>
      <w:r w:rsidRPr="00481162">
        <w:rPr>
          <w:b/>
          <w:snapToGrid w:val="0"/>
          <w:sz w:val="28"/>
          <w:szCs w:val="28"/>
        </w:rPr>
        <w:t>Прочие расходы</w:t>
      </w:r>
    </w:p>
    <w:p w14:paraId="37D6097A"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w:t>
      </w:r>
      <w:r w:rsidRPr="00481162">
        <w:rPr>
          <w:snapToGrid w:val="0"/>
          <w:sz w:val="28"/>
          <w:szCs w:val="28"/>
        </w:rPr>
        <w:lastRenderedPageBreak/>
        <w:t>773,55 тыс. руб.</w:t>
      </w:r>
    </w:p>
    <w:p w14:paraId="293653C1"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2437E310"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за 1 квартал 2019 года (стр. 215 том 2 материалов тарифного дела);</w:t>
      </w:r>
    </w:p>
    <w:p w14:paraId="0F0EAF6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отчеты по проводкам за 1 квартал 2019 года по счетам 91.02,10; 26,60; 26,69; 26,70; 26,96; 26,10 (стр. 216-222 том 2 материалов тарифного дела);</w:t>
      </w:r>
    </w:p>
    <w:p w14:paraId="416B22E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3)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за 2018 год (стр. 223 том 2 материалов тарифного дела);</w:t>
      </w:r>
    </w:p>
    <w:p w14:paraId="4626219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4) отчет по проводкам счет 91.02,10 за 2018 год (стр. 224-227 том 2 материалов тарифного дела);</w:t>
      </w:r>
    </w:p>
    <w:p w14:paraId="3FE3E13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5) анализ счета 26 за 2018 год (стр. 228 том 2 материалов тарифного дела);</w:t>
      </w:r>
    </w:p>
    <w:p w14:paraId="2443033F"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6) отчеты по проводкам за 2018 год по счетам 26,10; 26,60; 26,70; 26,69; 26,96 (стр. 229-246 том 2 материалов тарифного дела).</w:t>
      </w:r>
    </w:p>
    <w:p w14:paraId="39E057B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6E90BF92"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Экспертами предлагается расходы по данной статье на 2020 год учесть исходя из фактических расходов 2018 года, с учетом ИЦП Минэкономразвития от 30.09.2019 на 2019-2020 годы (104,7 %, 103,0 %), в размере 666,59 тыс. руб. Корректировка в сторону снижения составила 106,96 тыс. руб. и обусловлена </w:t>
      </w:r>
      <w:r w:rsidRPr="00481162">
        <w:rPr>
          <w:snapToGrid w:val="0"/>
          <w:color w:val="000000"/>
          <w:sz w:val="28"/>
          <w:szCs w:val="28"/>
        </w:rPr>
        <w:t>недостаточным экономическим обоснованием расходов.</w:t>
      </w:r>
    </w:p>
    <w:p w14:paraId="42122C90" w14:textId="77777777" w:rsidR="00481162" w:rsidRPr="00481162" w:rsidRDefault="00481162" w:rsidP="00481162">
      <w:pPr>
        <w:tabs>
          <w:tab w:val="left" w:pos="1890"/>
        </w:tabs>
        <w:ind w:firstLine="720"/>
        <w:jc w:val="both"/>
        <w:rPr>
          <w:snapToGrid w:val="0"/>
          <w:sz w:val="28"/>
          <w:szCs w:val="28"/>
        </w:rPr>
      </w:pPr>
    </w:p>
    <w:p w14:paraId="4E44792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Таким образом, расходы по статье «Иные расходы», по мнению экспертов, на 2020 год составят 1 994,25 тыс. руб.</w:t>
      </w:r>
    </w:p>
    <w:p w14:paraId="33E811FA" w14:textId="77777777" w:rsidR="00481162" w:rsidRPr="00481162" w:rsidRDefault="00481162" w:rsidP="00481162">
      <w:pPr>
        <w:keepNext/>
        <w:keepLines/>
        <w:spacing w:before="40" w:line="360" w:lineRule="auto"/>
        <w:jc w:val="center"/>
        <w:outlineLvl w:val="2"/>
        <w:rPr>
          <w:i/>
          <w:snapToGrid w:val="0"/>
          <w:sz w:val="28"/>
        </w:rPr>
      </w:pPr>
      <w:bookmarkStart w:id="89" w:name="_Toc27301483"/>
      <w:r w:rsidRPr="00481162">
        <w:rPr>
          <w:i/>
          <w:snapToGrid w:val="0"/>
          <w:sz w:val="28"/>
        </w:rPr>
        <w:t>Отчисления на социальные нужды</w:t>
      </w:r>
      <w:bookmarkEnd w:id="88"/>
      <w:bookmarkEnd w:id="89"/>
    </w:p>
    <w:p w14:paraId="69066AA0"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расходы по статье «Отчисления на социальные нужды» включаются:</w:t>
      </w:r>
    </w:p>
    <w:p w14:paraId="36356EEB"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481162">
        <w:rPr>
          <w:snapToGrid w:val="0"/>
          <w:sz w:val="28"/>
          <w:szCs w:val="28"/>
        </w:rPr>
        <w:br/>
      </w:r>
      <w:r w:rsidRPr="00481162">
        <w:rPr>
          <w:snapToGrid w:val="0"/>
          <w:sz w:val="28"/>
          <w:szCs w:val="28"/>
        </w:rPr>
        <w:lastRenderedPageBreak/>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3AECEB5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w:t>
      </w:r>
    </w:p>
    <w:p w14:paraId="2E0D246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29 762,00 тыс. руб.</w:t>
      </w:r>
    </w:p>
    <w:p w14:paraId="493A34F2"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Исходя из плановой величины фонда оплаты труда на 2020 год, эксперты рассчитали величину затрат по данной статье, приходящуюся на тепловую энергию на потребительском рынке, в размере 29 167,12 тыс. руб. (96 579,87 тыс. руб. * 30,2 % = 29 167,12). Данные расходы подлежат включению в НВВ предприятия на 2020 год как экономически обоснованные. Корректировка относительно предложения предприятия в сторону снижения составила 594,88 тыс. руб. и обусловлена корректировкой планового фонда оплаты труда АО «Каскад-энерго» на 2020 год.</w:t>
      </w:r>
    </w:p>
    <w:p w14:paraId="590E0439" w14:textId="77777777" w:rsidR="00481162" w:rsidRPr="00481162" w:rsidRDefault="00481162" w:rsidP="00481162">
      <w:pPr>
        <w:tabs>
          <w:tab w:val="left" w:pos="1890"/>
        </w:tabs>
        <w:ind w:firstLine="720"/>
        <w:jc w:val="both"/>
        <w:rPr>
          <w:snapToGrid w:val="0"/>
          <w:sz w:val="28"/>
          <w:szCs w:val="28"/>
        </w:rPr>
      </w:pPr>
    </w:p>
    <w:p w14:paraId="09C4F685" w14:textId="77777777" w:rsidR="00481162" w:rsidRPr="00481162" w:rsidRDefault="00481162" w:rsidP="00481162">
      <w:pPr>
        <w:keepNext/>
        <w:keepLines/>
        <w:spacing w:line="360" w:lineRule="auto"/>
        <w:jc w:val="center"/>
        <w:outlineLvl w:val="2"/>
        <w:rPr>
          <w:i/>
          <w:snapToGrid w:val="0"/>
          <w:sz w:val="28"/>
        </w:rPr>
      </w:pPr>
      <w:r w:rsidRPr="00481162">
        <w:rPr>
          <w:i/>
          <w:snapToGrid w:val="0"/>
          <w:sz w:val="28"/>
        </w:rPr>
        <w:t>Расходы по сомнительным долгам</w:t>
      </w:r>
    </w:p>
    <w:p w14:paraId="643210C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w:t>
      </w:r>
      <w:r w:rsidRPr="00481162">
        <w:rPr>
          <w:snapToGrid w:val="0"/>
          <w:sz w:val="28"/>
          <w:szCs w:val="28"/>
        </w:rPr>
        <w:lastRenderedPageBreak/>
        <w:t>потребителей, установленной для регулируемой организации на предыдущий расчетный период регулирования.</w:t>
      </w:r>
    </w:p>
    <w:p w14:paraId="6FBB630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6 191,00 тыс. руб.</w:t>
      </w:r>
    </w:p>
    <w:p w14:paraId="02D4277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1FF9F098"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положение о создании резерва сомнительных долгов АО «Каскад-энерго» (стр. 79-81 дополнительных материалов тарифного дела);</w:t>
      </w:r>
    </w:p>
    <w:p w14:paraId="528FC931"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таблица формирования резерва по сомнительным долгам на 31.12.2018 (стр. 82-84 дополнительных материалов тарифного дела);</w:t>
      </w:r>
    </w:p>
    <w:p w14:paraId="712642B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таблица формирования резерва по сомнительным долгам (население) на 31.12.2018 (стр. 85 дополнительных материалов тарифного дела);</w:t>
      </w:r>
    </w:p>
    <w:p w14:paraId="63D9CE6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4)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63 (Резервы по сомнительным долгам) за 2018 год (стр. 86-88 дополнительных материалов тарифного дела);</w:t>
      </w:r>
    </w:p>
    <w:p w14:paraId="35D1201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5) акт инвентаризации расчетов с покупателями, поставщиками и прочими дебиторами и кредиторами № 48 от 12.02.2019 (стр. 89-97 дополнительных материалов тарифного дела);</w:t>
      </w:r>
    </w:p>
    <w:p w14:paraId="32C9BD52"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6) акт инвентаризации расчетов с покупателями, поставщиками и прочими дебиторами и кредиторами от 09.07.2019 № 61, от 29.08.2019 № 60 (стр. 98-107 дополнительных материалов тарифного дела);</w:t>
      </w:r>
    </w:p>
    <w:p w14:paraId="0070C2E4"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7) приказ о списании дебиторской задолженности № 76 от 29.05.2019 (стр. 108-109 дополнительных материалов тарифного дела);</w:t>
      </w:r>
    </w:p>
    <w:p w14:paraId="00F15EFA"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8) приказ о списании дебиторской, кредиторской задолженности № 52 от 28.03.2019 (стр. 110-111 дополнительных материалов тарифного дела);</w:t>
      </w:r>
    </w:p>
    <w:p w14:paraId="46D54E8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9)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63 (Резервы по сомнительным долгам) за период с 01.01.19 по 09.12.2019 (стр. 112-114 дополнительных материалов тарифного дела);</w:t>
      </w:r>
    </w:p>
    <w:p w14:paraId="003153E3"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10) таблица формирования резерва по сомнительным долгам на 30.09.2019 (стр. 115-116 дополнительных материалов тарифного дела);</w:t>
      </w:r>
    </w:p>
    <w:p w14:paraId="7F6BEC59"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lastRenderedPageBreak/>
        <w:t>11) таблица формирования резерва по сомнительным долгам (население) на 30.09.2019 (стр. 117 дополнительных материалов тарифного дела);</w:t>
      </w:r>
    </w:p>
    <w:p w14:paraId="6A571E1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12) таблица формирования резерва по сомнительным долгам на 01.12.2019 (стр. 118-119 дополнительных материалов тарифного дела);</w:t>
      </w:r>
    </w:p>
    <w:p w14:paraId="2B299DF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13) таблица формирования резерва по сомнительным долгам (население) на 01.12.2019 (стр. 120 дополнительных материалов тарифного дела).</w:t>
      </w:r>
    </w:p>
    <w:p w14:paraId="769EB9A4"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4244B466"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Согласно </w:t>
      </w:r>
      <w:proofErr w:type="spellStart"/>
      <w:r w:rsidRPr="00481162">
        <w:rPr>
          <w:snapToGrid w:val="0"/>
          <w:sz w:val="28"/>
          <w:szCs w:val="28"/>
        </w:rPr>
        <w:t>оборотно</w:t>
      </w:r>
      <w:proofErr w:type="spellEnd"/>
      <w:r w:rsidRPr="00481162">
        <w:rPr>
          <w:snapToGrid w:val="0"/>
          <w:sz w:val="28"/>
          <w:szCs w:val="28"/>
        </w:rPr>
        <w:t xml:space="preserve">-сальдовой ведомости по счету 63 за период 01.01.2019 – 09.12.2019 и таблице по формированию резерва по сомнительным долгам по категории потребителей «Население» на 1 декабря 2019 года сумма резерва сомнительной задолженности составила </w:t>
      </w:r>
      <w:r w:rsidRPr="00481162">
        <w:rPr>
          <w:snapToGrid w:val="0"/>
          <w:sz w:val="28"/>
          <w:szCs w:val="28"/>
        </w:rPr>
        <w:br/>
        <w:t>6 650,39 тыс. руб.</w:t>
      </w:r>
    </w:p>
    <w:p w14:paraId="60C99594"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По расчету экспертов 2% от необходимой валовой выручки, относимой на категорию «Население», установленной для АО «Каскад-энерго» на предыдущий расчетный период регулирования, составили 5 258,95 тыс. руб. ((90,626 тыс. Гкал * 1 585,03 руб./Гкал + 65,266 тыс. Гкал * 1 827,94 руб./Гкал) * 2 % = 5 258,95 тыс. руб.)</w:t>
      </w:r>
    </w:p>
    <w:p w14:paraId="307C3784"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Таким образом, годовая величина расходов по данной статье на 2020 год, по мнению экспертов, составит 5 258,95 тыс. руб. Корректировка относительно предложения предприятия в сторону снижения составила 932,05 тыс. руб. и обусловлена расчетом затрат по данной статье согласно </w:t>
      </w:r>
      <w:r w:rsidRPr="00481162">
        <w:rPr>
          <w:snapToGrid w:val="0"/>
          <w:sz w:val="28"/>
          <w:szCs w:val="28"/>
        </w:rPr>
        <w:br/>
        <w:t>п. 47 Основ ценообразования.</w:t>
      </w:r>
    </w:p>
    <w:p w14:paraId="286A9A3F" w14:textId="77777777" w:rsidR="00481162" w:rsidRPr="00481162" w:rsidRDefault="00481162" w:rsidP="00481162">
      <w:pPr>
        <w:widowControl w:val="0"/>
        <w:tabs>
          <w:tab w:val="left" w:pos="1890"/>
        </w:tabs>
        <w:spacing w:line="360" w:lineRule="auto"/>
        <w:ind w:firstLine="720"/>
        <w:jc w:val="both"/>
        <w:rPr>
          <w:snapToGrid w:val="0"/>
          <w:sz w:val="28"/>
          <w:szCs w:val="28"/>
        </w:rPr>
      </w:pPr>
    </w:p>
    <w:p w14:paraId="1CAC2DD1" w14:textId="77777777" w:rsidR="00481162" w:rsidRPr="00481162" w:rsidRDefault="00481162" w:rsidP="00481162">
      <w:pPr>
        <w:keepNext/>
        <w:keepLines/>
        <w:spacing w:before="40" w:line="360" w:lineRule="auto"/>
        <w:jc w:val="center"/>
        <w:outlineLvl w:val="2"/>
        <w:rPr>
          <w:i/>
          <w:snapToGrid w:val="0"/>
          <w:sz w:val="28"/>
        </w:rPr>
      </w:pPr>
      <w:bookmarkStart w:id="90" w:name="_Toc495595244"/>
      <w:bookmarkStart w:id="91" w:name="_Toc27301484"/>
      <w:r w:rsidRPr="00481162">
        <w:rPr>
          <w:i/>
          <w:snapToGrid w:val="0"/>
          <w:sz w:val="28"/>
        </w:rPr>
        <w:t>Амортизация основных средств и нематериальных активов</w:t>
      </w:r>
      <w:bookmarkEnd w:id="90"/>
      <w:bookmarkEnd w:id="91"/>
    </w:p>
    <w:p w14:paraId="146676FB"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К основным средствам активы относятся при одновременном выполнении ряда условий, а именно:</w:t>
      </w:r>
    </w:p>
    <w:p w14:paraId="39EF3CA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lastRenderedPageBreak/>
        <w:t>- использование в производственной деятельности или для управленческих нужд;</w:t>
      </w:r>
    </w:p>
    <w:p w14:paraId="29F762E2"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использование более 12 месяцев;</w:t>
      </w:r>
    </w:p>
    <w:p w14:paraId="12994E1F"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способность приносить доход;</w:t>
      </w:r>
    </w:p>
    <w:p w14:paraId="1E56C2D2"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если не планируется дальнейшая перепродажа.</w:t>
      </w:r>
    </w:p>
    <w:p w14:paraId="017CB7AD"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89F22F8"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C0D43A1"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12 005,00 тыс. руб.</w:t>
      </w:r>
    </w:p>
    <w:p w14:paraId="23E88465"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2A2BCD2A"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1) расчет амортизации основных средств на 2020 год (стр. 246-252 том 2 материалов тарифного дела);</w:t>
      </w:r>
    </w:p>
    <w:p w14:paraId="6D6AA01E"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2) амортизация основных средств и нематериальных активов за 1 квартал 2019 года (стр. 253 том 2 материалов тарифного дела);</w:t>
      </w:r>
    </w:p>
    <w:p w14:paraId="2E8D934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3) обороты счета 20 (производственные расходы) в части расходов на амортизацию за 1 квартал 2019 года (стр. 254 том 2 материалов тарифного дела);</w:t>
      </w:r>
    </w:p>
    <w:p w14:paraId="08574EA1"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4) отчет по проводкам 25,02 за 1 квартал 2019 года (стр. 255-257 том 2 материалов тарифного дела);</w:t>
      </w:r>
    </w:p>
    <w:p w14:paraId="18702F70"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5) отчет по проводкам 20,02 «Выработка теплоэнергии» за 1 кварта 2019 года (стр. 258-263 том 2 материалов тарифного дела);</w:t>
      </w:r>
    </w:p>
    <w:p w14:paraId="22D890F7"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6) отчет по проводкам 20,02 «Выработка электроэнергии» за 1 квартал 2019 года (стр. 264 том 2 материалов тарифного дела);</w:t>
      </w:r>
    </w:p>
    <w:p w14:paraId="693E0CD3"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7) отчет по проводкам 20,02 «Выработка ГВС» за 1 квартал 2019 года (стр. 265-266 том 2 материалов тарифного дела);</w:t>
      </w:r>
    </w:p>
    <w:p w14:paraId="0C7EE43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8)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1 квартал 2019 года в части расходов на амортизацию (стр. 267 том 2 материалов тарифного дела);</w:t>
      </w:r>
    </w:p>
    <w:p w14:paraId="7B065C4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9) отчет по проводкам 26,02 за 1 квартал 2019 года (стр. 268 том 2 материалов тарифного дела);</w:t>
      </w:r>
    </w:p>
    <w:p w14:paraId="3E0F46D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10) амортизация основных средств и нематериальных активов за </w:t>
      </w:r>
      <w:r w:rsidRPr="00481162">
        <w:rPr>
          <w:snapToGrid w:val="0"/>
          <w:sz w:val="28"/>
          <w:szCs w:val="28"/>
        </w:rPr>
        <w:br/>
        <w:t>2018 год (стр. 269 том 2 материалов тарифного дела);</w:t>
      </w:r>
    </w:p>
    <w:p w14:paraId="6B1D9CB7"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11) отчет «Амортизация основных средств за 2018 год» (стр. 270-278 том 2 материалов тарифного дела);</w:t>
      </w:r>
    </w:p>
    <w:p w14:paraId="6A1206E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12) обороты счета 20 (производственные расходы) в части расходов на амортизацию за 2018 год (стр. 279 том 2 материалов тарифного дела);</w:t>
      </w:r>
    </w:p>
    <w:p w14:paraId="50A0820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13)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2018 год в части расходов на амортизацию (стр. 280 том 2 материалов тарифного дела).</w:t>
      </w:r>
    </w:p>
    <w:p w14:paraId="38A9D8EE"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66F402BE"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По результатам анализа представленных документов, экспертами предлагается принять расходы по данной статье на 2020 год в полном объеме (12 005,00 тыс. руб.), как экономически обоснованные. Корректировка относительно предложения предприятия отсутствует.</w:t>
      </w:r>
    </w:p>
    <w:p w14:paraId="3A1A1C86" w14:textId="77777777" w:rsidR="00481162" w:rsidRPr="00481162" w:rsidRDefault="00481162" w:rsidP="00481162">
      <w:pPr>
        <w:rPr>
          <w:snapToGrid w:val="0"/>
          <w:sz w:val="28"/>
          <w:szCs w:val="28"/>
        </w:rPr>
      </w:pPr>
    </w:p>
    <w:p w14:paraId="16C510EE" w14:textId="77777777" w:rsidR="00481162" w:rsidRPr="00481162" w:rsidRDefault="00481162" w:rsidP="00481162">
      <w:pPr>
        <w:keepNext/>
        <w:keepLines/>
        <w:spacing w:before="40" w:line="360" w:lineRule="auto"/>
        <w:jc w:val="center"/>
        <w:outlineLvl w:val="2"/>
        <w:rPr>
          <w:i/>
          <w:snapToGrid w:val="0"/>
          <w:sz w:val="28"/>
        </w:rPr>
      </w:pPr>
      <w:bookmarkStart w:id="92" w:name="_Toc27301485"/>
      <w:r w:rsidRPr="00481162">
        <w:rPr>
          <w:i/>
          <w:snapToGrid w:val="0"/>
          <w:sz w:val="28"/>
        </w:rPr>
        <w:t>Расходы на выплаты по договорам займа и кредитным договорам, включая проценты по ним</w:t>
      </w:r>
      <w:bookmarkEnd w:id="92"/>
    </w:p>
    <w:p w14:paraId="2127428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w:t>
      </w:r>
      <w:r w:rsidRPr="00481162">
        <w:rPr>
          <w:snapToGrid w:val="0"/>
          <w:sz w:val="28"/>
          <w:szCs w:val="28"/>
        </w:rPr>
        <w:lastRenderedPageBreak/>
        <w:t>11 334,00 тыс. руб.</w:t>
      </w:r>
    </w:p>
    <w:p w14:paraId="7A309E4B"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36358E3F" w14:textId="25A9E23F"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 распределение процентов АО «Каскад-энерго» согласно кредитным договорам по видам продукции на 2020 год (стр. 281 том 2 материалов тарифного дела);</w:t>
      </w:r>
    </w:p>
    <w:p w14:paraId="3F9EC90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расчет процентов АО «Каскад-энерго» по кредитному договору от 30.10.17 № 4400.01-17/079 (стр. 282 том 2 материалов тарифного дела);</w:t>
      </w:r>
    </w:p>
    <w:p w14:paraId="4993BA1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расчет процентов АО «Каскад-энерго» по кредитному договору от 30.10.17 № 4400.01-17/080 (стр. 283 том 2 материалов тарифного дела);</w:t>
      </w:r>
    </w:p>
    <w:p w14:paraId="43579B77"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4) расчет процентов АО «Каскад-энерго» по кредитному договору (на стадии заключения) ПАО «Сбербанк» (стр. 284 том 2 материалов тарифного дела);</w:t>
      </w:r>
    </w:p>
    <w:p w14:paraId="12F3EF29"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5)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91.02 (прочие расходы) в части «Процентов по кредитам» за 2018 год (стр. 285 том 2 материалов тарифного дела);</w:t>
      </w:r>
    </w:p>
    <w:p w14:paraId="332AC3F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6) карточка счета 91.02 «Проценты по кредитам» (стр. 286-289 том 2 материалов тарифного дела);</w:t>
      </w:r>
    </w:p>
    <w:p w14:paraId="0AAC02C5"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7)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91.02 (прочие расходы) в части «Процентов по кредитам» за 1 квартал 2019 года (стр. 290 том 2 материалов тарифного дела);</w:t>
      </w:r>
    </w:p>
    <w:p w14:paraId="03F2E99B"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8) карточка счета 91.02 «Проценты по кредитам» (стр. 291 том 2 материалов тарифного дела);</w:t>
      </w:r>
    </w:p>
    <w:p w14:paraId="18F88EF7"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9) договор от 30.10.17 № 4400.01-17/079 «Об открытии возобновляемой кредитной линии» ПАО «Сбербанк России» (стр. 292-314 том 2 материалов тарифного дела);</w:t>
      </w:r>
    </w:p>
    <w:p w14:paraId="1291614A"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10) договор от 30.10.17 № 4400.01-17/080 «Об открытии не возобновляемой кредитной линии» ПАО «Сбербанк России» (стр. 315-335 том 2 материалов тарифного дела);</w:t>
      </w:r>
    </w:p>
    <w:p w14:paraId="6E4E1944"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11) письмо ПАО «Сбербанк России» от 26.04.2019 № 04-307-1215 (стр. </w:t>
      </w:r>
      <w:r w:rsidRPr="00481162">
        <w:rPr>
          <w:snapToGrid w:val="0"/>
          <w:sz w:val="28"/>
          <w:szCs w:val="28"/>
        </w:rPr>
        <w:lastRenderedPageBreak/>
        <w:t>336 том 2 материалов тарифного дела);</w:t>
      </w:r>
    </w:p>
    <w:p w14:paraId="452C272F" w14:textId="57D1466C"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12) распределение процентов АО «Каскад-энерго» согласно кредитным договорам по видам продукции на 2020 год (стр. 52 дополнительных материалов тарифного дела);</w:t>
      </w:r>
    </w:p>
    <w:p w14:paraId="49E81C0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13) расчет процентов по привлеченным средствам АО «Каскад-энерго» для включения данных расходов в тариф 2020 год (стр. 53 дополнительных материалов тарифного дела);</w:t>
      </w:r>
    </w:p>
    <w:p w14:paraId="688900B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14) протокол закупочной комиссии № U4243611-7580903-2 от 27.09.17, извещение о проведении закупки (ОАО «АЛЬФА-БАНК») (стр. 54-56 дополнительных материалов тарифного дела);</w:t>
      </w:r>
    </w:p>
    <w:p w14:paraId="6AEDCFE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15) соглашение № 855 о порядке и условиях кредитования в российских рублях и иностранной валюте от 03.10.2017 (стр. 57-68 дополнительных материалов тарифного дела);</w:t>
      </w:r>
    </w:p>
    <w:p w14:paraId="404D1C05"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16) соглашение № 855/</w:t>
      </w:r>
      <w:proofErr w:type="spellStart"/>
      <w:r w:rsidRPr="00481162">
        <w:rPr>
          <w:snapToGrid w:val="0"/>
          <w:sz w:val="28"/>
          <w:szCs w:val="28"/>
        </w:rPr>
        <w:t>кпко</w:t>
      </w:r>
      <w:proofErr w:type="spellEnd"/>
      <w:r w:rsidRPr="00481162">
        <w:rPr>
          <w:snapToGrid w:val="0"/>
          <w:sz w:val="28"/>
          <w:szCs w:val="28"/>
        </w:rPr>
        <w:t xml:space="preserve"> о коллективном поддержании кредитных оборотов от 03.10.2017 (стр. 69-72 дополнительных материалов тарифного дела);</w:t>
      </w:r>
    </w:p>
    <w:p w14:paraId="6938BCA9"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17) дополнительное соглашение № 1 от 09.12.2019 к соглашению </w:t>
      </w:r>
      <w:r w:rsidRPr="00481162">
        <w:rPr>
          <w:snapToGrid w:val="0"/>
          <w:sz w:val="28"/>
          <w:szCs w:val="28"/>
        </w:rPr>
        <w:br/>
        <w:t>от 03.10.2017 № 855 о порядке и условиях кредитования в российских рублях и иностранной валюте (стр. 73-74 дополнительных материалов тарифного дела);</w:t>
      </w:r>
    </w:p>
    <w:p w14:paraId="40AA9F39"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18) протокол Закупочной комиссии от 24.10.17 № 31705611227-2, извещение о проведении закупки (ПАО «Сбербанк России») (стр. 75-78 дополнительных материалов тарифного дела).</w:t>
      </w:r>
    </w:p>
    <w:p w14:paraId="6CAB22E6"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7C66BF8C"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В соответствии с п. 39 приказа ФСТ России от 13.06.2013 № 760-э «Об утверждении Методических указаний по расчету регулируемых цен (тарифов) в сфере теплоснабжения», </w:t>
      </w:r>
      <w:r w:rsidRPr="00481162">
        <w:rPr>
          <w:rFonts w:eastAsia="Calibri"/>
          <w:sz w:val="28"/>
          <w:szCs w:val="28"/>
          <w:lang w:eastAsia="en-US"/>
        </w:rPr>
        <w:t xml:space="preserve">неподконтрольные расходы включают в себя </w:t>
      </w:r>
      <w:r w:rsidRPr="00481162">
        <w:rPr>
          <w:snapToGrid w:val="0"/>
          <w:sz w:val="28"/>
          <w:szCs w:val="28"/>
        </w:rPr>
        <w:t xml:space="preserve">расходы на выплаты по договорам займа и кредитным договорам, включая проценты по ним. Величина процентов, включаемых в состав </w:t>
      </w:r>
      <w:r w:rsidRPr="00481162">
        <w:rPr>
          <w:snapToGrid w:val="0"/>
          <w:sz w:val="28"/>
          <w:szCs w:val="28"/>
        </w:rPr>
        <w:lastRenderedPageBreak/>
        <w:t>неподконтрольных расходов, не превышает величину, равную ключевой ставке Банка России, увеличенной на 4 процентных пункта. Ключевая ставка, по состоянию на 11.12.2019, равна 6,5.</w:t>
      </w:r>
    </w:p>
    <w:p w14:paraId="0CCF509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Все представленные договоры заключены с процентной ставкой 8,87 % годовых, что не превышает вышеуказанный предел. В связи с этим, предлагается учесть расходы на 2020 год в размере 11 333,89 тыс. руб. Корректировка относительно предложения предприятия в сторону снижения составила 0,11 тыс. руб. и обусловлена округлением суммы, заявленной предприятием.</w:t>
      </w:r>
    </w:p>
    <w:p w14:paraId="0852F4D7" w14:textId="77777777" w:rsidR="00481162" w:rsidRPr="00481162" w:rsidRDefault="00481162" w:rsidP="00481162">
      <w:pPr>
        <w:ind w:firstLine="709"/>
        <w:jc w:val="both"/>
        <w:rPr>
          <w:snapToGrid w:val="0"/>
          <w:sz w:val="28"/>
          <w:szCs w:val="28"/>
        </w:rPr>
      </w:pPr>
    </w:p>
    <w:p w14:paraId="7187A2FC" w14:textId="77777777" w:rsidR="00481162" w:rsidRPr="00481162" w:rsidRDefault="00481162" w:rsidP="00481162">
      <w:pPr>
        <w:keepNext/>
        <w:keepLines/>
        <w:spacing w:line="360" w:lineRule="auto"/>
        <w:jc w:val="center"/>
        <w:outlineLvl w:val="2"/>
        <w:rPr>
          <w:i/>
          <w:snapToGrid w:val="0"/>
          <w:sz w:val="28"/>
        </w:rPr>
      </w:pPr>
      <w:bookmarkStart w:id="93" w:name="_Toc27301486"/>
      <w:r w:rsidRPr="00481162">
        <w:rPr>
          <w:i/>
          <w:snapToGrid w:val="0"/>
          <w:sz w:val="28"/>
        </w:rPr>
        <w:t>Расходы, связанные с созданием нормативных запасов топлива, включая расходы по обслуживанию заемных средств, привлекаемых для этих целей</w:t>
      </w:r>
      <w:bookmarkEnd w:id="93"/>
    </w:p>
    <w:p w14:paraId="7B84974D"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964,00 тыс. руб. </w:t>
      </w:r>
    </w:p>
    <w:p w14:paraId="28AD6B9F" w14:textId="77777777" w:rsidR="00481162" w:rsidRPr="00481162" w:rsidRDefault="00481162" w:rsidP="00481162">
      <w:pPr>
        <w:widowControl w:val="0"/>
        <w:autoSpaceDE w:val="0"/>
        <w:autoSpaceDN w:val="0"/>
        <w:adjustRightInd w:val="0"/>
        <w:spacing w:line="360" w:lineRule="auto"/>
        <w:ind w:firstLine="709"/>
        <w:jc w:val="both"/>
        <w:rPr>
          <w:snapToGrid w:val="0"/>
          <w:sz w:val="28"/>
          <w:szCs w:val="28"/>
        </w:rPr>
      </w:pPr>
      <w:r w:rsidRPr="00481162">
        <w:rPr>
          <w:snapToGrid w:val="0"/>
          <w:sz w:val="28"/>
          <w:szCs w:val="28"/>
        </w:rPr>
        <w:t xml:space="preserve">Экспертами принимается объем нормативного неснижаемого запаса топлива (ННЗТ) согласно постановлению региональной энергетической комиссии Кемеровской области от 12.09.2019 № 267 «Об утверждении нормативных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в размере 0,557 тыс. </w:t>
      </w:r>
      <w:proofErr w:type="spellStart"/>
      <w:r w:rsidRPr="00481162">
        <w:rPr>
          <w:snapToGrid w:val="0"/>
          <w:sz w:val="28"/>
          <w:szCs w:val="28"/>
        </w:rPr>
        <w:t>тн</w:t>
      </w:r>
      <w:proofErr w:type="spellEnd"/>
      <w:r w:rsidRPr="00481162">
        <w:rPr>
          <w:snapToGrid w:val="0"/>
          <w:sz w:val="28"/>
          <w:szCs w:val="28"/>
        </w:rPr>
        <w:t>.</w:t>
      </w:r>
    </w:p>
    <w:p w14:paraId="200675FA" w14:textId="77777777" w:rsidR="00481162" w:rsidRPr="00481162" w:rsidRDefault="00481162" w:rsidP="00481162">
      <w:pPr>
        <w:widowControl w:val="0"/>
        <w:autoSpaceDE w:val="0"/>
        <w:autoSpaceDN w:val="0"/>
        <w:adjustRightInd w:val="0"/>
        <w:spacing w:line="360" w:lineRule="auto"/>
        <w:ind w:firstLine="709"/>
        <w:jc w:val="both"/>
        <w:rPr>
          <w:snapToGrid w:val="0"/>
          <w:sz w:val="28"/>
          <w:szCs w:val="28"/>
        </w:rPr>
      </w:pPr>
      <w:r w:rsidRPr="00481162">
        <w:rPr>
          <w:snapToGrid w:val="0"/>
          <w:sz w:val="28"/>
          <w:szCs w:val="28"/>
        </w:rPr>
        <w:t xml:space="preserve">Цена на уголь на 2020 год с учетом доставки принята в расчет соответствии с таблицей 6 «Расчет расхода топлива» и составит </w:t>
      </w:r>
      <w:r w:rsidRPr="00481162">
        <w:rPr>
          <w:snapToGrid w:val="0"/>
          <w:sz w:val="28"/>
          <w:szCs w:val="28"/>
        </w:rPr>
        <w:br/>
        <w:t>1 705,51 руб./т.</w:t>
      </w:r>
    </w:p>
    <w:p w14:paraId="32E8A8AD"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Таким образом, затраты на создание ННЗТ, по мнению экспертов, в 2020 году составят 949,97 тыс. руб. (0,557 * 1 705,51 = 949,97). Корректировка относительно предложения предприятия на 2020 год в сторону снижения составила 14,03 тыс. руб. и применением цены на уголь в соответствии с </w:t>
      </w:r>
      <w:r w:rsidRPr="00481162">
        <w:rPr>
          <w:snapToGrid w:val="0"/>
          <w:sz w:val="28"/>
          <w:szCs w:val="28"/>
        </w:rPr>
        <w:lastRenderedPageBreak/>
        <w:t>произведенным анализом и расчетом, приведенным в таблице 6 «Расчет расхода топлива».</w:t>
      </w:r>
    </w:p>
    <w:p w14:paraId="229BB8CF" w14:textId="77777777" w:rsidR="00481162" w:rsidRPr="00481162" w:rsidRDefault="00481162" w:rsidP="00481162">
      <w:pPr>
        <w:autoSpaceDE w:val="0"/>
        <w:autoSpaceDN w:val="0"/>
        <w:adjustRightInd w:val="0"/>
        <w:ind w:firstLine="709"/>
        <w:jc w:val="both"/>
        <w:rPr>
          <w:snapToGrid w:val="0"/>
          <w:sz w:val="28"/>
          <w:szCs w:val="28"/>
        </w:rPr>
      </w:pPr>
    </w:p>
    <w:p w14:paraId="4B0DAD5F" w14:textId="77777777" w:rsidR="00481162" w:rsidRPr="00481162" w:rsidRDefault="00481162" w:rsidP="00481162">
      <w:pPr>
        <w:keepNext/>
        <w:keepLines/>
        <w:spacing w:line="360" w:lineRule="auto"/>
        <w:jc w:val="center"/>
        <w:outlineLvl w:val="2"/>
        <w:rPr>
          <w:i/>
          <w:snapToGrid w:val="0"/>
          <w:sz w:val="28"/>
        </w:rPr>
      </w:pPr>
      <w:bookmarkStart w:id="94" w:name="_Toc27301487"/>
      <w:r w:rsidRPr="00481162">
        <w:rPr>
          <w:i/>
          <w:snapToGrid w:val="0"/>
          <w:sz w:val="28"/>
        </w:rPr>
        <w:t>Налог на прибыль</w:t>
      </w:r>
      <w:bookmarkEnd w:id="94"/>
    </w:p>
    <w:p w14:paraId="66C0FCFC" w14:textId="77777777" w:rsidR="00481162" w:rsidRPr="00481162" w:rsidRDefault="00481162" w:rsidP="00481162">
      <w:pPr>
        <w:widowControl w:val="0"/>
        <w:autoSpaceDE w:val="0"/>
        <w:autoSpaceDN w:val="0"/>
        <w:adjustRightInd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в размере </w:t>
      </w:r>
      <w:r w:rsidRPr="00481162">
        <w:rPr>
          <w:snapToGrid w:val="0"/>
          <w:sz w:val="28"/>
          <w:szCs w:val="28"/>
        </w:rPr>
        <w:br/>
        <w:t>3 904,00 тыс. руб.</w:t>
      </w:r>
    </w:p>
    <w:p w14:paraId="14B649D5" w14:textId="77777777" w:rsidR="00481162" w:rsidRPr="00481162" w:rsidRDefault="00481162" w:rsidP="00481162">
      <w:pPr>
        <w:widowControl w:val="0"/>
        <w:autoSpaceDE w:val="0"/>
        <w:autoSpaceDN w:val="0"/>
        <w:adjustRightInd w:val="0"/>
        <w:spacing w:line="360" w:lineRule="auto"/>
        <w:ind w:firstLine="709"/>
        <w:jc w:val="both"/>
        <w:rPr>
          <w:snapToGrid w:val="0"/>
          <w:sz w:val="28"/>
          <w:szCs w:val="28"/>
        </w:rPr>
      </w:pPr>
      <w:r w:rsidRPr="00481162">
        <w:rPr>
          <w:snapToGrid w:val="0"/>
          <w:sz w:val="28"/>
          <w:szCs w:val="28"/>
        </w:rPr>
        <w:t>На 2020 год предлагается включить расходы по налогу на прибыль в сумме 3 771,73 тыс. руб. (15 086,92 * 20 / 80 = 3 771,73). Корректировка относительно предложения предприятия в сторону снижения составила 132,27 тыс. руб. в следствии корректировки налогооблагаемой базы (стр. 55 данного экспертного заключения).</w:t>
      </w:r>
      <w:r w:rsidRPr="00481162">
        <w:rPr>
          <w:snapToGrid w:val="0"/>
          <w:sz w:val="28"/>
          <w:szCs w:val="28"/>
        </w:rPr>
        <w:br w:type="page"/>
      </w:r>
    </w:p>
    <w:p w14:paraId="303B34A4"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lastRenderedPageBreak/>
        <w:t>Таблица 5</w:t>
      </w:r>
    </w:p>
    <w:p w14:paraId="6A5F3D42" w14:textId="77777777" w:rsidR="00481162" w:rsidRPr="00481162" w:rsidRDefault="00481162" w:rsidP="00481162">
      <w:pPr>
        <w:spacing w:line="360" w:lineRule="auto"/>
        <w:jc w:val="center"/>
        <w:rPr>
          <w:b/>
          <w:snapToGrid w:val="0"/>
          <w:sz w:val="28"/>
          <w:szCs w:val="28"/>
          <w:lang w:eastAsia="en-US"/>
        </w:rPr>
      </w:pPr>
      <w:r w:rsidRPr="00481162">
        <w:rPr>
          <w:b/>
          <w:snapToGrid w:val="0"/>
          <w:sz w:val="28"/>
          <w:szCs w:val="28"/>
          <w:lang w:eastAsia="en-US"/>
        </w:rPr>
        <w:t>Реестр неподконтрольных расходов по производству тепловой энергии</w:t>
      </w:r>
    </w:p>
    <w:p w14:paraId="62BE0A54" w14:textId="77777777" w:rsidR="00481162" w:rsidRPr="00481162" w:rsidRDefault="00481162" w:rsidP="00481162">
      <w:pPr>
        <w:spacing w:line="360" w:lineRule="auto"/>
        <w:jc w:val="center"/>
        <w:rPr>
          <w:b/>
          <w:snapToGrid w:val="0"/>
          <w:sz w:val="28"/>
          <w:szCs w:val="28"/>
          <w:lang w:eastAsia="en-US"/>
        </w:rPr>
      </w:pPr>
      <w:r w:rsidRPr="00481162">
        <w:rPr>
          <w:b/>
          <w:snapToGrid w:val="0"/>
          <w:sz w:val="28"/>
          <w:szCs w:val="28"/>
          <w:lang w:eastAsia="en-US"/>
        </w:rPr>
        <w:t>АО «Каскад-энерго» на 2020 год</w:t>
      </w:r>
    </w:p>
    <w:p w14:paraId="2F9F344C" w14:textId="77777777" w:rsidR="00481162" w:rsidRPr="00481162" w:rsidRDefault="00481162" w:rsidP="00481162">
      <w:pPr>
        <w:spacing w:line="360" w:lineRule="auto"/>
        <w:jc w:val="right"/>
        <w:rPr>
          <w:snapToGrid w:val="0"/>
          <w:sz w:val="28"/>
          <w:szCs w:val="28"/>
        </w:rPr>
      </w:pPr>
      <w:r w:rsidRPr="00481162">
        <w:rPr>
          <w:snapToGrid w:val="0"/>
          <w:sz w:val="28"/>
          <w:szCs w:val="28"/>
        </w:rPr>
        <w:t>Тыс. руб.</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4"/>
        <w:gridCol w:w="1418"/>
        <w:gridCol w:w="1296"/>
        <w:gridCol w:w="1295"/>
      </w:tblGrid>
      <w:tr w:rsidR="00481162" w:rsidRPr="00481162" w14:paraId="6A44C919" w14:textId="77777777" w:rsidTr="00481162">
        <w:trPr>
          <w:trHeight w:val="733"/>
          <w:tblHeader/>
          <w:jc w:val="center"/>
        </w:trPr>
        <w:tc>
          <w:tcPr>
            <w:tcW w:w="534" w:type="dxa"/>
            <w:shd w:val="clear" w:color="auto" w:fill="auto"/>
            <w:vAlign w:val="center"/>
            <w:hideMark/>
          </w:tcPr>
          <w:p w14:paraId="09A62426" w14:textId="77777777" w:rsidR="00481162" w:rsidRPr="00481162" w:rsidRDefault="00481162" w:rsidP="00481162">
            <w:pPr>
              <w:ind w:left="-142" w:right="-108"/>
              <w:jc w:val="center"/>
              <w:rPr>
                <w:snapToGrid w:val="0"/>
                <w:sz w:val="22"/>
                <w:szCs w:val="22"/>
              </w:rPr>
            </w:pPr>
            <w:r w:rsidRPr="00481162">
              <w:rPr>
                <w:snapToGrid w:val="0"/>
                <w:sz w:val="22"/>
                <w:szCs w:val="22"/>
              </w:rPr>
              <w:t xml:space="preserve">№ </w:t>
            </w:r>
            <w:r w:rsidRPr="00481162">
              <w:rPr>
                <w:snapToGrid w:val="0"/>
                <w:sz w:val="22"/>
                <w:szCs w:val="22"/>
              </w:rPr>
              <w:br/>
              <w:t>п/п</w:t>
            </w:r>
          </w:p>
        </w:tc>
        <w:tc>
          <w:tcPr>
            <w:tcW w:w="5244" w:type="dxa"/>
            <w:shd w:val="clear" w:color="auto" w:fill="auto"/>
            <w:vAlign w:val="center"/>
            <w:hideMark/>
          </w:tcPr>
          <w:p w14:paraId="45C585CB"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418" w:type="dxa"/>
            <w:shd w:val="clear" w:color="auto" w:fill="auto"/>
            <w:vAlign w:val="center"/>
            <w:hideMark/>
          </w:tcPr>
          <w:p w14:paraId="45AA9B3B" w14:textId="77777777" w:rsidR="00481162" w:rsidRPr="00481162" w:rsidRDefault="00481162" w:rsidP="00481162">
            <w:pPr>
              <w:ind w:left="-103" w:right="-101"/>
              <w:jc w:val="center"/>
              <w:rPr>
                <w:snapToGrid w:val="0"/>
                <w:sz w:val="22"/>
                <w:szCs w:val="22"/>
              </w:rPr>
            </w:pPr>
            <w:r w:rsidRPr="00481162">
              <w:rPr>
                <w:snapToGrid w:val="0"/>
                <w:sz w:val="22"/>
                <w:szCs w:val="22"/>
              </w:rPr>
              <w:t>Предло</w:t>
            </w:r>
            <w:r w:rsidRPr="00481162">
              <w:rPr>
                <w:snapToGrid w:val="0"/>
                <w:sz w:val="22"/>
                <w:szCs w:val="22"/>
              </w:rPr>
              <w:softHyphen/>
              <w:t>жение предприя</w:t>
            </w:r>
            <w:r w:rsidRPr="00481162">
              <w:rPr>
                <w:snapToGrid w:val="0"/>
                <w:sz w:val="22"/>
                <w:szCs w:val="22"/>
              </w:rPr>
              <w:softHyphen/>
              <w:t>тия на 2020 год</w:t>
            </w:r>
          </w:p>
        </w:tc>
        <w:tc>
          <w:tcPr>
            <w:tcW w:w="1296" w:type="dxa"/>
            <w:shd w:val="clear" w:color="auto" w:fill="auto"/>
            <w:vAlign w:val="center"/>
          </w:tcPr>
          <w:p w14:paraId="3D120225" w14:textId="77777777" w:rsidR="00481162" w:rsidRPr="00481162" w:rsidRDefault="00481162" w:rsidP="00481162">
            <w:pPr>
              <w:ind w:left="-115" w:right="-88"/>
              <w:jc w:val="center"/>
              <w:rPr>
                <w:snapToGrid w:val="0"/>
                <w:sz w:val="22"/>
                <w:szCs w:val="22"/>
              </w:rPr>
            </w:pPr>
            <w:r w:rsidRPr="00481162">
              <w:rPr>
                <w:snapToGrid w:val="0"/>
                <w:sz w:val="22"/>
                <w:szCs w:val="22"/>
              </w:rPr>
              <w:t>Предло</w:t>
            </w:r>
            <w:r w:rsidRPr="00481162">
              <w:rPr>
                <w:snapToGrid w:val="0"/>
                <w:sz w:val="22"/>
                <w:szCs w:val="22"/>
              </w:rPr>
              <w:softHyphen/>
              <w:t xml:space="preserve">жение экспертов </w:t>
            </w:r>
            <w:r w:rsidRPr="00481162">
              <w:rPr>
                <w:snapToGrid w:val="0"/>
                <w:sz w:val="22"/>
                <w:szCs w:val="22"/>
              </w:rPr>
              <w:br/>
              <w:t>на 2020 год</w:t>
            </w:r>
          </w:p>
        </w:tc>
        <w:tc>
          <w:tcPr>
            <w:tcW w:w="1295" w:type="dxa"/>
            <w:shd w:val="clear" w:color="auto" w:fill="auto"/>
            <w:vAlign w:val="center"/>
          </w:tcPr>
          <w:p w14:paraId="76E92BDE" w14:textId="77777777" w:rsidR="00481162" w:rsidRPr="00481162" w:rsidRDefault="00481162" w:rsidP="00481162">
            <w:pPr>
              <w:ind w:left="-128" w:right="-68"/>
              <w:jc w:val="center"/>
              <w:rPr>
                <w:snapToGrid w:val="0"/>
                <w:sz w:val="22"/>
                <w:szCs w:val="22"/>
              </w:rPr>
            </w:pPr>
            <w:r w:rsidRPr="00481162">
              <w:rPr>
                <w:snapToGrid w:val="0"/>
                <w:sz w:val="22"/>
                <w:szCs w:val="22"/>
              </w:rPr>
              <w:t>Отклонение</w:t>
            </w:r>
            <w:r w:rsidRPr="00481162">
              <w:rPr>
                <w:snapToGrid w:val="0"/>
                <w:sz w:val="22"/>
                <w:szCs w:val="22"/>
              </w:rPr>
              <w:br/>
              <w:t>(4-3)</w:t>
            </w:r>
          </w:p>
        </w:tc>
      </w:tr>
      <w:tr w:rsidR="00481162" w:rsidRPr="00481162" w14:paraId="1165979D" w14:textId="77777777" w:rsidTr="00481162">
        <w:trPr>
          <w:trHeight w:val="186"/>
          <w:tblHeader/>
          <w:jc w:val="center"/>
        </w:trPr>
        <w:tc>
          <w:tcPr>
            <w:tcW w:w="534" w:type="dxa"/>
            <w:shd w:val="clear" w:color="auto" w:fill="auto"/>
            <w:vAlign w:val="center"/>
          </w:tcPr>
          <w:p w14:paraId="6BE3C22F" w14:textId="77777777" w:rsidR="00481162" w:rsidRPr="00481162" w:rsidRDefault="00481162" w:rsidP="00481162">
            <w:pPr>
              <w:ind w:left="-142" w:right="-108"/>
              <w:jc w:val="center"/>
              <w:rPr>
                <w:snapToGrid w:val="0"/>
                <w:sz w:val="22"/>
                <w:szCs w:val="22"/>
              </w:rPr>
            </w:pPr>
            <w:r w:rsidRPr="00481162">
              <w:rPr>
                <w:snapToGrid w:val="0"/>
                <w:sz w:val="22"/>
                <w:szCs w:val="22"/>
              </w:rPr>
              <w:t>1</w:t>
            </w:r>
          </w:p>
        </w:tc>
        <w:tc>
          <w:tcPr>
            <w:tcW w:w="5244" w:type="dxa"/>
            <w:shd w:val="clear" w:color="auto" w:fill="auto"/>
            <w:vAlign w:val="center"/>
          </w:tcPr>
          <w:p w14:paraId="1B9D79D1" w14:textId="77777777" w:rsidR="00481162" w:rsidRPr="00481162" w:rsidRDefault="00481162" w:rsidP="00481162">
            <w:pPr>
              <w:jc w:val="center"/>
              <w:rPr>
                <w:snapToGrid w:val="0"/>
                <w:sz w:val="22"/>
                <w:szCs w:val="22"/>
              </w:rPr>
            </w:pPr>
            <w:r w:rsidRPr="00481162">
              <w:rPr>
                <w:snapToGrid w:val="0"/>
                <w:sz w:val="22"/>
                <w:szCs w:val="22"/>
              </w:rPr>
              <w:t>2</w:t>
            </w:r>
          </w:p>
        </w:tc>
        <w:tc>
          <w:tcPr>
            <w:tcW w:w="1418" w:type="dxa"/>
            <w:shd w:val="clear" w:color="auto" w:fill="auto"/>
            <w:vAlign w:val="center"/>
          </w:tcPr>
          <w:p w14:paraId="0356FA68" w14:textId="77777777" w:rsidR="00481162" w:rsidRPr="00481162" w:rsidRDefault="00481162" w:rsidP="00481162">
            <w:pPr>
              <w:ind w:left="-103" w:right="-101"/>
              <w:jc w:val="center"/>
              <w:rPr>
                <w:snapToGrid w:val="0"/>
                <w:sz w:val="22"/>
                <w:szCs w:val="22"/>
              </w:rPr>
            </w:pPr>
            <w:r w:rsidRPr="00481162">
              <w:rPr>
                <w:snapToGrid w:val="0"/>
                <w:sz w:val="22"/>
                <w:szCs w:val="22"/>
              </w:rPr>
              <w:t>3</w:t>
            </w:r>
          </w:p>
        </w:tc>
        <w:tc>
          <w:tcPr>
            <w:tcW w:w="1296" w:type="dxa"/>
            <w:shd w:val="clear" w:color="auto" w:fill="auto"/>
            <w:vAlign w:val="center"/>
          </w:tcPr>
          <w:p w14:paraId="3AD11317" w14:textId="77777777" w:rsidR="00481162" w:rsidRPr="00481162" w:rsidRDefault="00481162" w:rsidP="00481162">
            <w:pPr>
              <w:ind w:left="-115" w:right="-88"/>
              <w:jc w:val="center"/>
              <w:rPr>
                <w:snapToGrid w:val="0"/>
                <w:sz w:val="22"/>
                <w:szCs w:val="22"/>
              </w:rPr>
            </w:pPr>
            <w:r w:rsidRPr="00481162">
              <w:rPr>
                <w:snapToGrid w:val="0"/>
                <w:sz w:val="22"/>
                <w:szCs w:val="22"/>
              </w:rPr>
              <w:t>4</w:t>
            </w:r>
          </w:p>
        </w:tc>
        <w:tc>
          <w:tcPr>
            <w:tcW w:w="1295" w:type="dxa"/>
            <w:shd w:val="clear" w:color="auto" w:fill="auto"/>
            <w:vAlign w:val="center"/>
          </w:tcPr>
          <w:p w14:paraId="01D632C0" w14:textId="77777777" w:rsidR="00481162" w:rsidRPr="00481162" w:rsidRDefault="00481162" w:rsidP="00481162">
            <w:pPr>
              <w:ind w:left="-128" w:right="-68"/>
              <w:jc w:val="center"/>
              <w:rPr>
                <w:snapToGrid w:val="0"/>
                <w:sz w:val="22"/>
                <w:szCs w:val="22"/>
              </w:rPr>
            </w:pPr>
            <w:r w:rsidRPr="00481162">
              <w:rPr>
                <w:snapToGrid w:val="0"/>
                <w:sz w:val="22"/>
                <w:szCs w:val="22"/>
              </w:rPr>
              <w:t>5</w:t>
            </w:r>
          </w:p>
        </w:tc>
      </w:tr>
      <w:tr w:rsidR="00481162" w:rsidRPr="00481162" w14:paraId="050CF568" w14:textId="77777777" w:rsidTr="00481162">
        <w:trPr>
          <w:trHeight w:val="809"/>
          <w:jc w:val="center"/>
        </w:trPr>
        <w:tc>
          <w:tcPr>
            <w:tcW w:w="534" w:type="dxa"/>
            <w:shd w:val="clear" w:color="auto" w:fill="auto"/>
            <w:noWrap/>
            <w:vAlign w:val="center"/>
            <w:hideMark/>
          </w:tcPr>
          <w:p w14:paraId="01762DCB" w14:textId="77777777" w:rsidR="00481162" w:rsidRPr="00481162" w:rsidRDefault="00481162" w:rsidP="00481162">
            <w:pPr>
              <w:ind w:left="-142" w:right="-108"/>
              <w:jc w:val="center"/>
              <w:rPr>
                <w:snapToGrid w:val="0"/>
                <w:sz w:val="22"/>
                <w:szCs w:val="22"/>
              </w:rPr>
            </w:pPr>
            <w:r w:rsidRPr="00481162">
              <w:rPr>
                <w:snapToGrid w:val="0"/>
                <w:sz w:val="22"/>
                <w:szCs w:val="22"/>
              </w:rPr>
              <w:t>1.1</w:t>
            </w:r>
          </w:p>
        </w:tc>
        <w:tc>
          <w:tcPr>
            <w:tcW w:w="5244" w:type="dxa"/>
            <w:shd w:val="clear" w:color="auto" w:fill="auto"/>
            <w:vAlign w:val="center"/>
            <w:hideMark/>
          </w:tcPr>
          <w:p w14:paraId="2DC7815D" w14:textId="77777777" w:rsidR="00481162" w:rsidRPr="00481162" w:rsidRDefault="00481162" w:rsidP="00481162">
            <w:pPr>
              <w:rPr>
                <w:snapToGrid w:val="0"/>
                <w:sz w:val="22"/>
                <w:szCs w:val="22"/>
              </w:rPr>
            </w:pPr>
            <w:r w:rsidRPr="00481162">
              <w:rPr>
                <w:snapToGrid w:val="0"/>
                <w:sz w:val="22"/>
                <w:szCs w:val="22"/>
              </w:rPr>
              <w:t>Расходы на оплату услуг, оказываемых организациями, осуществляющими регулируемые виды деятельности</w:t>
            </w:r>
          </w:p>
        </w:tc>
        <w:tc>
          <w:tcPr>
            <w:tcW w:w="1418" w:type="dxa"/>
            <w:shd w:val="clear" w:color="auto" w:fill="auto"/>
            <w:noWrap/>
            <w:vAlign w:val="center"/>
            <w:hideMark/>
          </w:tcPr>
          <w:p w14:paraId="59BAA49A"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6" w:type="dxa"/>
            <w:shd w:val="clear" w:color="auto" w:fill="auto"/>
            <w:noWrap/>
            <w:vAlign w:val="center"/>
            <w:hideMark/>
          </w:tcPr>
          <w:p w14:paraId="684988CA"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5" w:type="dxa"/>
            <w:shd w:val="clear" w:color="auto" w:fill="auto"/>
            <w:noWrap/>
            <w:vAlign w:val="center"/>
            <w:hideMark/>
          </w:tcPr>
          <w:p w14:paraId="681191A2" w14:textId="77777777" w:rsidR="00481162" w:rsidRPr="00481162" w:rsidRDefault="00481162" w:rsidP="00481162">
            <w:pPr>
              <w:ind w:left="-128" w:right="-68"/>
              <w:jc w:val="center"/>
              <w:rPr>
                <w:snapToGrid w:val="0"/>
                <w:sz w:val="22"/>
                <w:szCs w:val="22"/>
              </w:rPr>
            </w:pPr>
            <w:r w:rsidRPr="00481162">
              <w:rPr>
                <w:snapToGrid w:val="0"/>
                <w:sz w:val="22"/>
                <w:szCs w:val="22"/>
              </w:rPr>
              <w:t>0,00</w:t>
            </w:r>
          </w:p>
        </w:tc>
      </w:tr>
      <w:tr w:rsidR="00481162" w:rsidRPr="00481162" w14:paraId="27AA942D" w14:textId="77777777" w:rsidTr="00481162">
        <w:trPr>
          <w:trHeight w:val="361"/>
          <w:jc w:val="center"/>
        </w:trPr>
        <w:tc>
          <w:tcPr>
            <w:tcW w:w="534" w:type="dxa"/>
            <w:shd w:val="clear" w:color="auto" w:fill="auto"/>
            <w:noWrap/>
            <w:vAlign w:val="center"/>
            <w:hideMark/>
          </w:tcPr>
          <w:p w14:paraId="5D2F4C6E" w14:textId="77777777" w:rsidR="00481162" w:rsidRPr="00481162" w:rsidRDefault="00481162" w:rsidP="00481162">
            <w:pPr>
              <w:ind w:left="-142" w:right="-108"/>
              <w:jc w:val="center"/>
              <w:rPr>
                <w:snapToGrid w:val="0"/>
                <w:sz w:val="22"/>
                <w:szCs w:val="22"/>
              </w:rPr>
            </w:pPr>
            <w:r w:rsidRPr="00481162">
              <w:rPr>
                <w:snapToGrid w:val="0"/>
                <w:sz w:val="22"/>
                <w:szCs w:val="22"/>
              </w:rPr>
              <w:t>1.2</w:t>
            </w:r>
          </w:p>
        </w:tc>
        <w:tc>
          <w:tcPr>
            <w:tcW w:w="5244" w:type="dxa"/>
            <w:shd w:val="clear" w:color="auto" w:fill="auto"/>
            <w:noWrap/>
            <w:vAlign w:val="center"/>
            <w:hideMark/>
          </w:tcPr>
          <w:p w14:paraId="7A93F3E5" w14:textId="77777777" w:rsidR="00481162" w:rsidRPr="00481162" w:rsidRDefault="00481162" w:rsidP="00481162">
            <w:pPr>
              <w:rPr>
                <w:snapToGrid w:val="0"/>
                <w:sz w:val="22"/>
                <w:szCs w:val="22"/>
              </w:rPr>
            </w:pPr>
            <w:r w:rsidRPr="00481162">
              <w:rPr>
                <w:snapToGrid w:val="0"/>
                <w:sz w:val="22"/>
                <w:szCs w:val="22"/>
              </w:rPr>
              <w:t>Арендная плата</w:t>
            </w:r>
          </w:p>
        </w:tc>
        <w:tc>
          <w:tcPr>
            <w:tcW w:w="1418" w:type="dxa"/>
            <w:shd w:val="clear" w:color="auto" w:fill="auto"/>
            <w:noWrap/>
            <w:vAlign w:val="center"/>
            <w:hideMark/>
          </w:tcPr>
          <w:p w14:paraId="19009387"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6" w:type="dxa"/>
            <w:shd w:val="clear" w:color="auto" w:fill="auto"/>
            <w:noWrap/>
            <w:vAlign w:val="center"/>
            <w:hideMark/>
          </w:tcPr>
          <w:p w14:paraId="462854EB"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5" w:type="dxa"/>
            <w:shd w:val="clear" w:color="auto" w:fill="auto"/>
            <w:noWrap/>
            <w:vAlign w:val="center"/>
            <w:hideMark/>
          </w:tcPr>
          <w:p w14:paraId="144EA207" w14:textId="77777777" w:rsidR="00481162" w:rsidRPr="00481162" w:rsidRDefault="00481162" w:rsidP="00481162">
            <w:pPr>
              <w:ind w:left="-128" w:right="-68"/>
              <w:jc w:val="center"/>
              <w:rPr>
                <w:snapToGrid w:val="0"/>
                <w:sz w:val="22"/>
                <w:szCs w:val="22"/>
              </w:rPr>
            </w:pPr>
            <w:r w:rsidRPr="00481162">
              <w:rPr>
                <w:snapToGrid w:val="0"/>
                <w:sz w:val="22"/>
                <w:szCs w:val="22"/>
              </w:rPr>
              <w:t>0,00</w:t>
            </w:r>
          </w:p>
        </w:tc>
      </w:tr>
      <w:tr w:rsidR="00481162" w:rsidRPr="00481162" w14:paraId="28E696B0" w14:textId="77777777" w:rsidTr="00481162">
        <w:trPr>
          <w:trHeight w:val="361"/>
          <w:jc w:val="center"/>
        </w:trPr>
        <w:tc>
          <w:tcPr>
            <w:tcW w:w="534" w:type="dxa"/>
            <w:shd w:val="clear" w:color="auto" w:fill="auto"/>
            <w:noWrap/>
            <w:vAlign w:val="center"/>
            <w:hideMark/>
          </w:tcPr>
          <w:p w14:paraId="56034D93" w14:textId="77777777" w:rsidR="00481162" w:rsidRPr="00481162" w:rsidRDefault="00481162" w:rsidP="00481162">
            <w:pPr>
              <w:ind w:left="-142" w:right="-108"/>
              <w:jc w:val="center"/>
              <w:rPr>
                <w:snapToGrid w:val="0"/>
                <w:sz w:val="22"/>
                <w:szCs w:val="22"/>
              </w:rPr>
            </w:pPr>
            <w:r w:rsidRPr="00481162">
              <w:rPr>
                <w:snapToGrid w:val="0"/>
                <w:sz w:val="22"/>
                <w:szCs w:val="22"/>
              </w:rPr>
              <w:t>1.3</w:t>
            </w:r>
          </w:p>
        </w:tc>
        <w:tc>
          <w:tcPr>
            <w:tcW w:w="5244" w:type="dxa"/>
            <w:shd w:val="clear" w:color="auto" w:fill="auto"/>
            <w:noWrap/>
            <w:vAlign w:val="center"/>
            <w:hideMark/>
          </w:tcPr>
          <w:p w14:paraId="57C3E854" w14:textId="77777777" w:rsidR="00481162" w:rsidRPr="00481162" w:rsidRDefault="00481162" w:rsidP="00481162">
            <w:pPr>
              <w:rPr>
                <w:snapToGrid w:val="0"/>
                <w:sz w:val="22"/>
                <w:szCs w:val="22"/>
              </w:rPr>
            </w:pPr>
            <w:r w:rsidRPr="00481162">
              <w:rPr>
                <w:snapToGrid w:val="0"/>
                <w:sz w:val="22"/>
                <w:szCs w:val="22"/>
              </w:rPr>
              <w:t>Концессионная плата</w:t>
            </w:r>
          </w:p>
        </w:tc>
        <w:tc>
          <w:tcPr>
            <w:tcW w:w="1418" w:type="dxa"/>
            <w:shd w:val="clear" w:color="auto" w:fill="auto"/>
            <w:noWrap/>
            <w:vAlign w:val="center"/>
            <w:hideMark/>
          </w:tcPr>
          <w:p w14:paraId="11B4B5E3"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6" w:type="dxa"/>
            <w:shd w:val="clear" w:color="auto" w:fill="auto"/>
            <w:noWrap/>
            <w:vAlign w:val="center"/>
            <w:hideMark/>
          </w:tcPr>
          <w:p w14:paraId="5CB270FF"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5" w:type="dxa"/>
            <w:shd w:val="clear" w:color="auto" w:fill="auto"/>
            <w:noWrap/>
            <w:vAlign w:val="center"/>
            <w:hideMark/>
          </w:tcPr>
          <w:p w14:paraId="44A5D4EE" w14:textId="77777777" w:rsidR="00481162" w:rsidRPr="00481162" w:rsidRDefault="00481162" w:rsidP="00481162">
            <w:pPr>
              <w:ind w:left="-128" w:right="-68"/>
              <w:jc w:val="center"/>
              <w:rPr>
                <w:snapToGrid w:val="0"/>
                <w:sz w:val="22"/>
                <w:szCs w:val="22"/>
              </w:rPr>
            </w:pPr>
            <w:r w:rsidRPr="00481162">
              <w:rPr>
                <w:snapToGrid w:val="0"/>
                <w:sz w:val="22"/>
                <w:szCs w:val="22"/>
              </w:rPr>
              <w:t>0,00</w:t>
            </w:r>
          </w:p>
        </w:tc>
      </w:tr>
      <w:tr w:rsidR="00481162" w:rsidRPr="00481162" w14:paraId="202ACFF6" w14:textId="77777777" w:rsidTr="00481162">
        <w:trPr>
          <w:trHeight w:val="521"/>
          <w:jc w:val="center"/>
        </w:trPr>
        <w:tc>
          <w:tcPr>
            <w:tcW w:w="534" w:type="dxa"/>
            <w:shd w:val="clear" w:color="auto" w:fill="auto"/>
            <w:noWrap/>
            <w:vAlign w:val="center"/>
            <w:hideMark/>
          </w:tcPr>
          <w:p w14:paraId="312FAAD1" w14:textId="77777777" w:rsidR="00481162" w:rsidRPr="00481162" w:rsidRDefault="00481162" w:rsidP="00481162">
            <w:pPr>
              <w:ind w:left="-142" w:right="-108"/>
              <w:jc w:val="center"/>
              <w:rPr>
                <w:snapToGrid w:val="0"/>
                <w:sz w:val="22"/>
                <w:szCs w:val="22"/>
              </w:rPr>
            </w:pPr>
            <w:r w:rsidRPr="00481162">
              <w:rPr>
                <w:snapToGrid w:val="0"/>
                <w:sz w:val="22"/>
                <w:szCs w:val="22"/>
              </w:rPr>
              <w:t>1.4</w:t>
            </w:r>
          </w:p>
        </w:tc>
        <w:tc>
          <w:tcPr>
            <w:tcW w:w="5244" w:type="dxa"/>
            <w:shd w:val="clear" w:color="auto" w:fill="auto"/>
            <w:vAlign w:val="center"/>
            <w:hideMark/>
          </w:tcPr>
          <w:p w14:paraId="0CB8D557" w14:textId="77777777" w:rsidR="00481162" w:rsidRPr="00481162" w:rsidRDefault="00481162" w:rsidP="00481162">
            <w:pPr>
              <w:rPr>
                <w:snapToGrid w:val="0"/>
                <w:sz w:val="22"/>
                <w:szCs w:val="22"/>
              </w:rPr>
            </w:pPr>
            <w:r w:rsidRPr="00481162">
              <w:rPr>
                <w:snapToGrid w:val="0"/>
                <w:sz w:val="22"/>
                <w:szCs w:val="22"/>
              </w:rPr>
              <w:t>Расходы на уплату налогов, сборов и других обязательных платежей, в том числе:</w:t>
            </w:r>
          </w:p>
          <w:p w14:paraId="29DD3409" w14:textId="77777777" w:rsidR="00481162" w:rsidRPr="00481162" w:rsidRDefault="00481162" w:rsidP="00481162">
            <w:pPr>
              <w:autoSpaceDE w:val="0"/>
              <w:autoSpaceDN w:val="0"/>
              <w:adjustRightInd w:val="0"/>
              <w:jc w:val="both"/>
              <w:rPr>
                <w:sz w:val="22"/>
                <w:szCs w:val="22"/>
              </w:rPr>
            </w:pPr>
            <w:r w:rsidRPr="00481162">
              <w:rPr>
                <w:sz w:val="22"/>
                <w:szCs w:val="22"/>
              </w:rPr>
              <w:t xml:space="preserve">Стр. 1.4 = стр. 1.4.1 + стр. 1.4.2 + </w:t>
            </w:r>
            <w:r w:rsidRPr="00481162">
              <w:rPr>
                <w:sz w:val="22"/>
                <w:szCs w:val="22"/>
              </w:rPr>
              <w:br/>
              <w:t>стр. 1.4.3.</w:t>
            </w:r>
          </w:p>
        </w:tc>
        <w:tc>
          <w:tcPr>
            <w:tcW w:w="1418" w:type="dxa"/>
            <w:shd w:val="clear" w:color="auto" w:fill="auto"/>
            <w:noWrap/>
            <w:vAlign w:val="center"/>
          </w:tcPr>
          <w:p w14:paraId="26221769" w14:textId="77777777" w:rsidR="00481162" w:rsidRPr="00481162" w:rsidRDefault="00481162" w:rsidP="00481162">
            <w:pPr>
              <w:ind w:left="-103" w:right="-101"/>
              <w:jc w:val="center"/>
              <w:rPr>
                <w:snapToGrid w:val="0"/>
                <w:sz w:val="22"/>
                <w:szCs w:val="22"/>
              </w:rPr>
            </w:pPr>
            <w:r w:rsidRPr="00481162">
              <w:rPr>
                <w:snapToGrid w:val="0"/>
                <w:sz w:val="22"/>
                <w:szCs w:val="22"/>
              </w:rPr>
              <w:t>2 721,00</w:t>
            </w:r>
          </w:p>
        </w:tc>
        <w:tc>
          <w:tcPr>
            <w:tcW w:w="1296" w:type="dxa"/>
            <w:shd w:val="clear" w:color="auto" w:fill="auto"/>
            <w:noWrap/>
            <w:vAlign w:val="center"/>
          </w:tcPr>
          <w:p w14:paraId="04E8DE55" w14:textId="77777777" w:rsidR="00481162" w:rsidRPr="00481162" w:rsidRDefault="00481162" w:rsidP="00481162">
            <w:pPr>
              <w:ind w:left="-103" w:right="-101"/>
              <w:jc w:val="center"/>
              <w:rPr>
                <w:snapToGrid w:val="0"/>
                <w:sz w:val="22"/>
                <w:szCs w:val="22"/>
              </w:rPr>
            </w:pPr>
            <w:r w:rsidRPr="00481162">
              <w:rPr>
                <w:snapToGrid w:val="0"/>
                <w:sz w:val="22"/>
                <w:szCs w:val="22"/>
              </w:rPr>
              <w:t>2 249,63</w:t>
            </w:r>
          </w:p>
        </w:tc>
        <w:tc>
          <w:tcPr>
            <w:tcW w:w="1295" w:type="dxa"/>
            <w:shd w:val="clear" w:color="auto" w:fill="auto"/>
            <w:noWrap/>
            <w:vAlign w:val="center"/>
          </w:tcPr>
          <w:p w14:paraId="74A6056B" w14:textId="77777777" w:rsidR="00481162" w:rsidRPr="00481162" w:rsidRDefault="00481162" w:rsidP="00481162">
            <w:pPr>
              <w:ind w:left="-128" w:right="-68"/>
              <w:jc w:val="center"/>
              <w:rPr>
                <w:snapToGrid w:val="0"/>
                <w:sz w:val="22"/>
                <w:szCs w:val="22"/>
              </w:rPr>
            </w:pPr>
            <w:r w:rsidRPr="00481162">
              <w:rPr>
                <w:snapToGrid w:val="0"/>
                <w:sz w:val="22"/>
                <w:szCs w:val="22"/>
              </w:rPr>
              <w:t>-471,37</w:t>
            </w:r>
          </w:p>
        </w:tc>
      </w:tr>
      <w:tr w:rsidR="00481162" w:rsidRPr="00481162" w14:paraId="291F6F40" w14:textId="77777777" w:rsidTr="00481162">
        <w:trPr>
          <w:trHeight w:val="1387"/>
          <w:jc w:val="center"/>
        </w:trPr>
        <w:tc>
          <w:tcPr>
            <w:tcW w:w="534" w:type="dxa"/>
            <w:shd w:val="clear" w:color="auto" w:fill="auto"/>
            <w:noWrap/>
            <w:vAlign w:val="center"/>
            <w:hideMark/>
          </w:tcPr>
          <w:p w14:paraId="2578CE09" w14:textId="77777777" w:rsidR="00481162" w:rsidRPr="00481162" w:rsidRDefault="00481162" w:rsidP="00481162">
            <w:pPr>
              <w:ind w:left="-142" w:right="-108"/>
              <w:jc w:val="center"/>
              <w:rPr>
                <w:snapToGrid w:val="0"/>
                <w:sz w:val="22"/>
                <w:szCs w:val="22"/>
              </w:rPr>
            </w:pPr>
            <w:r w:rsidRPr="00481162">
              <w:rPr>
                <w:snapToGrid w:val="0"/>
                <w:sz w:val="22"/>
                <w:szCs w:val="22"/>
              </w:rPr>
              <w:t>1.4.1</w:t>
            </w:r>
          </w:p>
        </w:tc>
        <w:tc>
          <w:tcPr>
            <w:tcW w:w="5244" w:type="dxa"/>
            <w:shd w:val="clear" w:color="auto" w:fill="auto"/>
            <w:vAlign w:val="center"/>
            <w:hideMark/>
          </w:tcPr>
          <w:p w14:paraId="2684F58E" w14:textId="77777777" w:rsidR="00481162" w:rsidRPr="00481162" w:rsidRDefault="00481162" w:rsidP="00481162">
            <w:pPr>
              <w:rPr>
                <w:snapToGrid w:val="0"/>
                <w:sz w:val="22"/>
                <w:szCs w:val="22"/>
              </w:rPr>
            </w:pPr>
            <w:r w:rsidRPr="00481162">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shd w:val="clear" w:color="auto" w:fill="auto"/>
            <w:noWrap/>
            <w:vAlign w:val="center"/>
          </w:tcPr>
          <w:p w14:paraId="55CD0A99" w14:textId="77777777" w:rsidR="00481162" w:rsidRPr="00481162" w:rsidRDefault="00481162" w:rsidP="00481162">
            <w:pPr>
              <w:ind w:left="-103" w:right="-101"/>
              <w:jc w:val="center"/>
              <w:rPr>
                <w:snapToGrid w:val="0"/>
                <w:sz w:val="22"/>
                <w:szCs w:val="22"/>
              </w:rPr>
            </w:pPr>
            <w:r w:rsidRPr="00481162">
              <w:rPr>
                <w:snapToGrid w:val="0"/>
                <w:sz w:val="22"/>
                <w:szCs w:val="22"/>
              </w:rPr>
              <w:t>130,00</w:t>
            </w:r>
          </w:p>
        </w:tc>
        <w:tc>
          <w:tcPr>
            <w:tcW w:w="1296" w:type="dxa"/>
            <w:shd w:val="clear" w:color="auto" w:fill="auto"/>
            <w:noWrap/>
            <w:vAlign w:val="center"/>
          </w:tcPr>
          <w:p w14:paraId="361C6A65" w14:textId="77777777" w:rsidR="00481162" w:rsidRPr="00481162" w:rsidRDefault="00481162" w:rsidP="00481162">
            <w:pPr>
              <w:ind w:left="-103" w:right="-101"/>
              <w:jc w:val="center"/>
              <w:rPr>
                <w:snapToGrid w:val="0"/>
                <w:sz w:val="22"/>
                <w:szCs w:val="22"/>
              </w:rPr>
            </w:pPr>
            <w:r w:rsidRPr="00481162">
              <w:rPr>
                <w:snapToGrid w:val="0"/>
                <w:sz w:val="22"/>
                <w:szCs w:val="22"/>
              </w:rPr>
              <w:t>130,00</w:t>
            </w:r>
          </w:p>
        </w:tc>
        <w:tc>
          <w:tcPr>
            <w:tcW w:w="1295" w:type="dxa"/>
            <w:shd w:val="clear" w:color="auto" w:fill="auto"/>
            <w:noWrap/>
            <w:vAlign w:val="center"/>
          </w:tcPr>
          <w:p w14:paraId="7B2A8439" w14:textId="77777777" w:rsidR="00481162" w:rsidRPr="00481162" w:rsidRDefault="00481162" w:rsidP="00481162">
            <w:pPr>
              <w:ind w:left="-128" w:right="-68"/>
              <w:jc w:val="center"/>
              <w:rPr>
                <w:snapToGrid w:val="0"/>
                <w:sz w:val="22"/>
                <w:szCs w:val="22"/>
              </w:rPr>
            </w:pPr>
            <w:r w:rsidRPr="00481162">
              <w:rPr>
                <w:snapToGrid w:val="0"/>
                <w:sz w:val="22"/>
                <w:szCs w:val="22"/>
              </w:rPr>
              <w:t>0,00</w:t>
            </w:r>
          </w:p>
        </w:tc>
      </w:tr>
      <w:tr w:rsidR="00481162" w:rsidRPr="00481162" w14:paraId="76EC6287" w14:textId="77777777" w:rsidTr="00481162">
        <w:trPr>
          <w:trHeight w:val="70"/>
          <w:jc w:val="center"/>
        </w:trPr>
        <w:tc>
          <w:tcPr>
            <w:tcW w:w="534" w:type="dxa"/>
            <w:shd w:val="clear" w:color="auto" w:fill="auto"/>
            <w:noWrap/>
            <w:vAlign w:val="center"/>
            <w:hideMark/>
          </w:tcPr>
          <w:p w14:paraId="35FBBD7F" w14:textId="77777777" w:rsidR="00481162" w:rsidRPr="00481162" w:rsidRDefault="00481162" w:rsidP="00481162">
            <w:pPr>
              <w:ind w:left="-142" w:right="-108"/>
              <w:jc w:val="center"/>
              <w:rPr>
                <w:snapToGrid w:val="0"/>
                <w:sz w:val="22"/>
                <w:szCs w:val="22"/>
              </w:rPr>
            </w:pPr>
            <w:r w:rsidRPr="00481162">
              <w:rPr>
                <w:snapToGrid w:val="0"/>
                <w:sz w:val="22"/>
                <w:szCs w:val="22"/>
              </w:rPr>
              <w:t>1.4.2</w:t>
            </w:r>
          </w:p>
        </w:tc>
        <w:tc>
          <w:tcPr>
            <w:tcW w:w="5244" w:type="dxa"/>
            <w:shd w:val="clear" w:color="auto" w:fill="auto"/>
            <w:vAlign w:val="center"/>
            <w:hideMark/>
          </w:tcPr>
          <w:p w14:paraId="15A18369" w14:textId="77777777" w:rsidR="00481162" w:rsidRPr="00481162" w:rsidRDefault="00481162" w:rsidP="00481162">
            <w:pPr>
              <w:rPr>
                <w:snapToGrid w:val="0"/>
                <w:sz w:val="22"/>
                <w:szCs w:val="22"/>
              </w:rPr>
            </w:pPr>
            <w:r w:rsidRPr="00481162">
              <w:rPr>
                <w:snapToGrid w:val="0"/>
                <w:sz w:val="22"/>
                <w:szCs w:val="22"/>
              </w:rPr>
              <w:t>расходы на обязательное страхование</w:t>
            </w:r>
          </w:p>
        </w:tc>
        <w:tc>
          <w:tcPr>
            <w:tcW w:w="1418" w:type="dxa"/>
            <w:shd w:val="clear" w:color="auto" w:fill="auto"/>
            <w:noWrap/>
            <w:vAlign w:val="center"/>
          </w:tcPr>
          <w:p w14:paraId="703B178D" w14:textId="77777777" w:rsidR="00481162" w:rsidRPr="00481162" w:rsidRDefault="00481162" w:rsidP="00481162">
            <w:pPr>
              <w:ind w:left="-103" w:right="-101"/>
              <w:jc w:val="center"/>
              <w:rPr>
                <w:snapToGrid w:val="0"/>
                <w:sz w:val="22"/>
                <w:szCs w:val="22"/>
              </w:rPr>
            </w:pPr>
            <w:r w:rsidRPr="00481162">
              <w:rPr>
                <w:snapToGrid w:val="0"/>
                <w:sz w:val="22"/>
                <w:szCs w:val="22"/>
              </w:rPr>
              <w:t>126,00</w:t>
            </w:r>
          </w:p>
        </w:tc>
        <w:tc>
          <w:tcPr>
            <w:tcW w:w="1296" w:type="dxa"/>
            <w:shd w:val="clear" w:color="auto" w:fill="auto"/>
            <w:noWrap/>
            <w:vAlign w:val="center"/>
          </w:tcPr>
          <w:p w14:paraId="26037635" w14:textId="77777777" w:rsidR="00481162" w:rsidRPr="00481162" w:rsidRDefault="00481162" w:rsidP="00481162">
            <w:pPr>
              <w:ind w:left="-103" w:right="-101"/>
              <w:jc w:val="center"/>
              <w:rPr>
                <w:snapToGrid w:val="0"/>
                <w:sz w:val="22"/>
                <w:szCs w:val="22"/>
              </w:rPr>
            </w:pPr>
            <w:r w:rsidRPr="00481162">
              <w:rPr>
                <w:snapToGrid w:val="0"/>
                <w:sz w:val="22"/>
                <w:szCs w:val="22"/>
              </w:rPr>
              <w:t>125,38</w:t>
            </w:r>
          </w:p>
        </w:tc>
        <w:tc>
          <w:tcPr>
            <w:tcW w:w="1295" w:type="dxa"/>
            <w:shd w:val="clear" w:color="auto" w:fill="auto"/>
            <w:noWrap/>
            <w:vAlign w:val="center"/>
          </w:tcPr>
          <w:p w14:paraId="6DDA9E00" w14:textId="77777777" w:rsidR="00481162" w:rsidRPr="00481162" w:rsidRDefault="00481162" w:rsidP="00481162">
            <w:pPr>
              <w:ind w:left="-128" w:right="-68"/>
              <w:jc w:val="center"/>
              <w:rPr>
                <w:snapToGrid w:val="0"/>
                <w:sz w:val="22"/>
                <w:szCs w:val="22"/>
              </w:rPr>
            </w:pPr>
            <w:r w:rsidRPr="00481162">
              <w:rPr>
                <w:snapToGrid w:val="0"/>
                <w:sz w:val="22"/>
                <w:szCs w:val="22"/>
              </w:rPr>
              <w:t>-0,62</w:t>
            </w:r>
          </w:p>
        </w:tc>
      </w:tr>
      <w:tr w:rsidR="00481162" w:rsidRPr="00481162" w14:paraId="6D6BD8EF" w14:textId="77777777" w:rsidTr="00481162">
        <w:trPr>
          <w:trHeight w:val="70"/>
          <w:jc w:val="center"/>
        </w:trPr>
        <w:tc>
          <w:tcPr>
            <w:tcW w:w="534" w:type="dxa"/>
            <w:shd w:val="clear" w:color="auto" w:fill="auto"/>
            <w:noWrap/>
            <w:vAlign w:val="center"/>
            <w:hideMark/>
          </w:tcPr>
          <w:p w14:paraId="658CD10C" w14:textId="77777777" w:rsidR="00481162" w:rsidRPr="00481162" w:rsidRDefault="00481162" w:rsidP="00481162">
            <w:pPr>
              <w:ind w:left="-142" w:right="-108"/>
              <w:jc w:val="center"/>
              <w:rPr>
                <w:snapToGrid w:val="0"/>
                <w:sz w:val="22"/>
                <w:szCs w:val="22"/>
              </w:rPr>
            </w:pPr>
            <w:r w:rsidRPr="00481162">
              <w:rPr>
                <w:snapToGrid w:val="0"/>
                <w:sz w:val="22"/>
                <w:szCs w:val="22"/>
              </w:rPr>
              <w:t>1.4.3</w:t>
            </w:r>
          </w:p>
        </w:tc>
        <w:tc>
          <w:tcPr>
            <w:tcW w:w="5244" w:type="dxa"/>
            <w:shd w:val="clear" w:color="auto" w:fill="auto"/>
            <w:noWrap/>
            <w:vAlign w:val="center"/>
            <w:hideMark/>
          </w:tcPr>
          <w:p w14:paraId="663CAAE0" w14:textId="77777777" w:rsidR="00481162" w:rsidRPr="00481162" w:rsidRDefault="00481162" w:rsidP="00481162">
            <w:pPr>
              <w:rPr>
                <w:snapToGrid w:val="0"/>
                <w:sz w:val="22"/>
                <w:szCs w:val="22"/>
              </w:rPr>
            </w:pPr>
            <w:r w:rsidRPr="00481162">
              <w:rPr>
                <w:snapToGrid w:val="0"/>
                <w:sz w:val="22"/>
                <w:szCs w:val="22"/>
              </w:rPr>
              <w:t>иные расходы</w:t>
            </w:r>
          </w:p>
        </w:tc>
        <w:tc>
          <w:tcPr>
            <w:tcW w:w="1418" w:type="dxa"/>
            <w:shd w:val="clear" w:color="auto" w:fill="auto"/>
            <w:noWrap/>
            <w:vAlign w:val="center"/>
          </w:tcPr>
          <w:p w14:paraId="40743455" w14:textId="77777777" w:rsidR="00481162" w:rsidRPr="00481162" w:rsidRDefault="00481162" w:rsidP="00481162">
            <w:pPr>
              <w:ind w:left="-103" w:right="-101"/>
              <w:jc w:val="center"/>
              <w:rPr>
                <w:snapToGrid w:val="0"/>
                <w:sz w:val="22"/>
                <w:szCs w:val="22"/>
              </w:rPr>
            </w:pPr>
            <w:r w:rsidRPr="00481162">
              <w:rPr>
                <w:snapToGrid w:val="0"/>
                <w:sz w:val="22"/>
                <w:szCs w:val="22"/>
              </w:rPr>
              <w:t>2 465,00</w:t>
            </w:r>
          </w:p>
        </w:tc>
        <w:tc>
          <w:tcPr>
            <w:tcW w:w="1296" w:type="dxa"/>
            <w:shd w:val="clear" w:color="auto" w:fill="auto"/>
            <w:noWrap/>
            <w:vAlign w:val="center"/>
          </w:tcPr>
          <w:p w14:paraId="45087C5E" w14:textId="77777777" w:rsidR="00481162" w:rsidRPr="00481162" w:rsidRDefault="00481162" w:rsidP="00481162">
            <w:pPr>
              <w:ind w:left="-103" w:right="-101"/>
              <w:jc w:val="center"/>
              <w:rPr>
                <w:snapToGrid w:val="0"/>
                <w:sz w:val="22"/>
                <w:szCs w:val="22"/>
              </w:rPr>
            </w:pPr>
            <w:r w:rsidRPr="00481162">
              <w:rPr>
                <w:snapToGrid w:val="0"/>
                <w:sz w:val="22"/>
                <w:szCs w:val="22"/>
              </w:rPr>
              <w:t>1 994,25</w:t>
            </w:r>
          </w:p>
        </w:tc>
        <w:tc>
          <w:tcPr>
            <w:tcW w:w="1295" w:type="dxa"/>
            <w:shd w:val="clear" w:color="auto" w:fill="auto"/>
            <w:noWrap/>
            <w:vAlign w:val="center"/>
          </w:tcPr>
          <w:p w14:paraId="7197F3AB" w14:textId="77777777" w:rsidR="00481162" w:rsidRPr="00481162" w:rsidRDefault="00481162" w:rsidP="00481162">
            <w:pPr>
              <w:ind w:left="-128" w:right="-68"/>
              <w:jc w:val="center"/>
              <w:rPr>
                <w:snapToGrid w:val="0"/>
                <w:sz w:val="22"/>
                <w:szCs w:val="22"/>
              </w:rPr>
            </w:pPr>
            <w:r w:rsidRPr="00481162">
              <w:rPr>
                <w:snapToGrid w:val="0"/>
                <w:sz w:val="22"/>
                <w:szCs w:val="22"/>
              </w:rPr>
              <w:t>-470,75</w:t>
            </w:r>
          </w:p>
        </w:tc>
      </w:tr>
      <w:tr w:rsidR="00481162" w:rsidRPr="00481162" w14:paraId="58E60BF8" w14:textId="77777777" w:rsidTr="00481162">
        <w:trPr>
          <w:trHeight w:val="70"/>
          <w:jc w:val="center"/>
        </w:trPr>
        <w:tc>
          <w:tcPr>
            <w:tcW w:w="534" w:type="dxa"/>
            <w:shd w:val="clear" w:color="auto" w:fill="auto"/>
            <w:noWrap/>
            <w:vAlign w:val="center"/>
            <w:hideMark/>
          </w:tcPr>
          <w:p w14:paraId="5D6E45BA" w14:textId="77777777" w:rsidR="00481162" w:rsidRPr="00481162" w:rsidRDefault="00481162" w:rsidP="00481162">
            <w:pPr>
              <w:ind w:left="-142" w:right="-108"/>
              <w:jc w:val="center"/>
              <w:rPr>
                <w:snapToGrid w:val="0"/>
                <w:sz w:val="22"/>
                <w:szCs w:val="22"/>
              </w:rPr>
            </w:pPr>
            <w:r w:rsidRPr="00481162">
              <w:rPr>
                <w:snapToGrid w:val="0"/>
                <w:sz w:val="22"/>
                <w:szCs w:val="22"/>
              </w:rPr>
              <w:t>1.5</w:t>
            </w:r>
          </w:p>
        </w:tc>
        <w:tc>
          <w:tcPr>
            <w:tcW w:w="5244" w:type="dxa"/>
            <w:shd w:val="clear" w:color="auto" w:fill="auto"/>
            <w:vAlign w:val="center"/>
            <w:hideMark/>
          </w:tcPr>
          <w:p w14:paraId="6A75E8FA" w14:textId="77777777" w:rsidR="00481162" w:rsidRPr="00481162" w:rsidRDefault="00481162" w:rsidP="00481162">
            <w:pPr>
              <w:rPr>
                <w:snapToGrid w:val="0"/>
                <w:sz w:val="22"/>
                <w:szCs w:val="22"/>
              </w:rPr>
            </w:pPr>
            <w:r w:rsidRPr="00481162">
              <w:rPr>
                <w:snapToGrid w:val="0"/>
                <w:sz w:val="22"/>
                <w:szCs w:val="22"/>
              </w:rPr>
              <w:t>Отчисления на социальные нужды</w:t>
            </w:r>
          </w:p>
        </w:tc>
        <w:tc>
          <w:tcPr>
            <w:tcW w:w="1418" w:type="dxa"/>
            <w:shd w:val="clear" w:color="auto" w:fill="auto"/>
            <w:noWrap/>
            <w:vAlign w:val="center"/>
          </w:tcPr>
          <w:p w14:paraId="4877BB0D" w14:textId="77777777" w:rsidR="00481162" w:rsidRPr="00481162" w:rsidRDefault="00481162" w:rsidP="00481162">
            <w:pPr>
              <w:ind w:left="-103" w:right="-101"/>
              <w:jc w:val="center"/>
              <w:rPr>
                <w:snapToGrid w:val="0"/>
                <w:sz w:val="22"/>
                <w:szCs w:val="22"/>
              </w:rPr>
            </w:pPr>
            <w:r w:rsidRPr="00481162">
              <w:rPr>
                <w:snapToGrid w:val="0"/>
                <w:sz w:val="22"/>
                <w:szCs w:val="22"/>
              </w:rPr>
              <w:t>29 762,00</w:t>
            </w:r>
          </w:p>
        </w:tc>
        <w:tc>
          <w:tcPr>
            <w:tcW w:w="1296" w:type="dxa"/>
            <w:shd w:val="clear" w:color="auto" w:fill="auto"/>
            <w:noWrap/>
            <w:vAlign w:val="center"/>
          </w:tcPr>
          <w:p w14:paraId="344FC1B5" w14:textId="77777777" w:rsidR="00481162" w:rsidRPr="00481162" w:rsidRDefault="00481162" w:rsidP="00481162">
            <w:pPr>
              <w:ind w:left="-103" w:right="-101"/>
              <w:jc w:val="center"/>
              <w:rPr>
                <w:snapToGrid w:val="0"/>
                <w:sz w:val="22"/>
                <w:szCs w:val="22"/>
              </w:rPr>
            </w:pPr>
            <w:r w:rsidRPr="00481162">
              <w:rPr>
                <w:snapToGrid w:val="0"/>
                <w:sz w:val="22"/>
                <w:szCs w:val="22"/>
              </w:rPr>
              <w:t>29 167,12</w:t>
            </w:r>
          </w:p>
        </w:tc>
        <w:tc>
          <w:tcPr>
            <w:tcW w:w="1295" w:type="dxa"/>
            <w:shd w:val="clear" w:color="auto" w:fill="auto"/>
            <w:noWrap/>
            <w:vAlign w:val="center"/>
          </w:tcPr>
          <w:p w14:paraId="72C70A60" w14:textId="77777777" w:rsidR="00481162" w:rsidRPr="00481162" w:rsidRDefault="00481162" w:rsidP="00481162">
            <w:pPr>
              <w:ind w:left="-128" w:right="-68"/>
              <w:jc w:val="center"/>
              <w:rPr>
                <w:snapToGrid w:val="0"/>
                <w:sz w:val="22"/>
                <w:szCs w:val="22"/>
              </w:rPr>
            </w:pPr>
            <w:r w:rsidRPr="00481162">
              <w:rPr>
                <w:snapToGrid w:val="0"/>
                <w:sz w:val="22"/>
                <w:szCs w:val="22"/>
              </w:rPr>
              <w:t>-594,88</w:t>
            </w:r>
          </w:p>
        </w:tc>
      </w:tr>
      <w:tr w:rsidR="00481162" w:rsidRPr="00481162" w14:paraId="55A91850" w14:textId="77777777" w:rsidTr="00481162">
        <w:trPr>
          <w:trHeight w:val="420"/>
          <w:jc w:val="center"/>
        </w:trPr>
        <w:tc>
          <w:tcPr>
            <w:tcW w:w="534" w:type="dxa"/>
            <w:shd w:val="clear" w:color="auto" w:fill="auto"/>
            <w:noWrap/>
            <w:vAlign w:val="center"/>
            <w:hideMark/>
          </w:tcPr>
          <w:p w14:paraId="0C66161E" w14:textId="77777777" w:rsidR="00481162" w:rsidRPr="00481162" w:rsidRDefault="00481162" w:rsidP="00481162">
            <w:pPr>
              <w:ind w:left="-142" w:right="-108"/>
              <w:jc w:val="center"/>
              <w:rPr>
                <w:snapToGrid w:val="0"/>
                <w:sz w:val="22"/>
                <w:szCs w:val="22"/>
              </w:rPr>
            </w:pPr>
            <w:r w:rsidRPr="00481162">
              <w:rPr>
                <w:snapToGrid w:val="0"/>
                <w:sz w:val="22"/>
                <w:szCs w:val="22"/>
              </w:rPr>
              <w:t>1.6</w:t>
            </w:r>
          </w:p>
        </w:tc>
        <w:tc>
          <w:tcPr>
            <w:tcW w:w="5244" w:type="dxa"/>
            <w:shd w:val="clear" w:color="auto" w:fill="auto"/>
            <w:vAlign w:val="center"/>
            <w:hideMark/>
          </w:tcPr>
          <w:p w14:paraId="436B3B64" w14:textId="77777777" w:rsidR="00481162" w:rsidRPr="00481162" w:rsidRDefault="00481162" w:rsidP="00481162">
            <w:pPr>
              <w:rPr>
                <w:snapToGrid w:val="0"/>
                <w:sz w:val="22"/>
                <w:szCs w:val="22"/>
              </w:rPr>
            </w:pPr>
            <w:r w:rsidRPr="00481162">
              <w:rPr>
                <w:snapToGrid w:val="0"/>
                <w:sz w:val="22"/>
                <w:szCs w:val="22"/>
              </w:rPr>
              <w:t>Расходы по сомнительным долгам</w:t>
            </w:r>
          </w:p>
        </w:tc>
        <w:tc>
          <w:tcPr>
            <w:tcW w:w="1418" w:type="dxa"/>
            <w:shd w:val="clear" w:color="auto" w:fill="auto"/>
            <w:noWrap/>
            <w:vAlign w:val="center"/>
          </w:tcPr>
          <w:p w14:paraId="03D2318A" w14:textId="77777777" w:rsidR="00481162" w:rsidRPr="00481162" w:rsidRDefault="00481162" w:rsidP="00481162">
            <w:pPr>
              <w:ind w:left="-103" w:right="-101"/>
              <w:jc w:val="center"/>
              <w:rPr>
                <w:snapToGrid w:val="0"/>
                <w:sz w:val="22"/>
                <w:szCs w:val="22"/>
              </w:rPr>
            </w:pPr>
            <w:r w:rsidRPr="00481162">
              <w:rPr>
                <w:snapToGrid w:val="0"/>
                <w:sz w:val="22"/>
                <w:szCs w:val="22"/>
              </w:rPr>
              <w:t>6 191,00</w:t>
            </w:r>
          </w:p>
        </w:tc>
        <w:tc>
          <w:tcPr>
            <w:tcW w:w="1296" w:type="dxa"/>
            <w:shd w:val="clear" w:color="auto" w:fill="auto"/>
            <w:noWrap/>
            <w:vAlign w:val="center"/>
          </w:tcPr>
          <w:p w14:paraId="31C3362D" w14:textId="77777777" w:rsidR="00481162" w:rsidRPr="00481162" w:rsidRDefault="00481162" w:rsidP="00481162">
            <w:pPr>
              <w:ind w:left="-103" w:right="-101"/>
              <w:jc w:val="center"/>
              <w:rPr>
                <w:snapToGrid w:val="0"/>
                <w:sz w:val="22"/>
                <w:szCs w:val="22"/>
              </w:rPr>
            </w:pPr>
            <w:r w:rsidRPr="00481162">
              <w:rPr>
                <w:snapToGrid w:val="0"/>
                <w:sz w:val="22"/>
                <w:szCs w:val="22"/>
              </w:rPr>
              <w:t>5 258,95</w:t>
            </w:r>
          </w:p>
        </w:tc>
        <w:tc>
          <w:tcPr>
            <w:tcW w:w="1295" w:type="dxa"/>
            <w:shd w:val="clear" w:color="auto" w:fill="auto"/>
            <w:noWrap/>
            <w:vAlign w:val="center"/>
          </w:tcPr>
          <w:p w14:paraId="29023B49" w14:textId="77777777" w:rsidR="00481162" w:rsidRPr="00481162" w:rsidRDefault="00481162" w:rsidP="00481162">
            <w:pPr>
              <w:ind w:left="-128" w:right="-68"/>
              <w:jc w:val="center"/>
              <w:rPr>
                <w:snapToGrid w:val="0"/>
                <w:sz w:val="22"/>
                <w:szCs w:val="22"/>
              </w:rPr>
            </w:pPr>
            <w:r w:rsidRPr="00481162">
              <w:rPr>
                <w:snapToGrid w:val="0"/>
                <w:sz w:val="22"/>
                <w:szCs w:val="22"/>
              </w:rPr>
              <w:t>-932,05</w:t>
            </w:r>
          </w:p>
        </w:tc>
      </w:tr>
      <w:tr w:rsidR="00481162" w:rsidRPr="00481162" w14:paraId="1E015E1E" w14:textId="77777777" w:rsidTr="00481162">
        <w:trPr>
          <w:trHeight w:val="402"/>
          <w:jc w:val="center"/>
        </w:trPr>
        <w:tc>
          <w:tcPr>
            <w:tcW w:w="534" w:type="dxa"/>
            <w:shd w:val="clear" w:color="auto" w:fill="auto"/>
            <w:noWrap/>
            <w:vAlign w:val="center"/>
            <w:hideMark/>
          </w:tcPr>
          <w:p w14:paraId="5316A920" w14:textId="77777777" w:rsidR="00481162" w:rsidRPr="00481162" w:rsidRDefault="00481162" w:rsidP="00481162">
            <w:pPr>
              <w:ind w:left="-142" w:right="-108"/>
              <w:jc w:val="center"/>
              <w:rPr>
                <w:snapToGrid w:val="0"/>
                <w:sz w:val="22"/>
                <w:szCs w:val="22"/>
              </w:rPr>
            </w:pPr>
            <w:r w:rsidRPr="00481162">
              <w:rPr>
                <w:snapToGrid w:val="0"/>
                <w:sz w:val="22"/>
                <w:szCs w:val="22"/>
              </w:rPr>
              <w:t>1.7</w:t>
            </w:r>
          </w:p>
        </w:tc>
        <w:tc>
          <w:tcPr>
            <w:tcW w:w="5244" w:type="dxa"/>
            <w:shd w:val="clear" w:color="auto" w:fill="auto"/>
            <w:vAlign w:val="center"/>
            <w:hideMark/>
          </w:tcPr>
          <w:p w14:paraId="27631854" w14:textId="77777777" w:rsidR="00481162" w:rsidRPr="00481162" w:rsidRDefault="00481162" w:rsidP="00481162">
            <w:pPr>
              <w:rPr>
                <w:snapToGrid w:val="0"/>
                <w:sz w:val="22"/>
                <w:szCs w:val="22"/>
              </w:rPr>
            </w:pPr>
            <w:r w:rsidRPr="00481162">
              <w:rPr>
                <w:snapToGrid w:val="0"/>
                <w:sz w:val="22"/>
                <w:szCs w:val="22"/>
              </w:rPr>
              <w:t>Амортизация основных средств и нематериальных активов</w:t>
            </w:r>
          </w:p>
        </w:tc>
        <w:tc>
          <w:tcPr>
            <w:tcW w:w="1418" w:type="dxa"/>
            <w:shd w:val="clear" w:color="auto" w:fill="auto"/>
            <w:noWrap/>
            <w:vAlign w:val="center"/>
          </w:tcPr>
          <w:p w14:paraId="1FA910FB" w14:textId="77777777" w:rsidR="00481162" w:rsidRPr="00481162" w:rsidRDefault="00481162" w:rsidP="00481162">
            <w:pPr>
              <w:ind w:left="-103" w:right="-101"/>
              <w:jc w:val="center"/>
              <w:rPr>
                <w:snapToGrid w:val="0"/>
                <w:sz w:val="22"/>
                <w:szCs w:val="22"/>
              </w:rPr>
            </w:pPr>
            <w:r w:rsidRPr="00481162">
              <w:rPr>
                <w:snapToGrid w:val="0"/>
                <w:sz w:val="22"/>
                <w:szCs w:val="22"/>
              </w:rPr>
              <w:t>12 005,00</w:t>
            </w:r>
          </w:p>
        </w:tc>
        <w:tc>
          <w:tcPr>
            <w:tcW w:w="1296" w:type="dxa"/>
            <w:shd w:val="clear" w:color="auto" w:fill="auto"/>
            <w:noWrap/>
            <w:vAlign w:val="center"/>
          </w:tcPr>
          <w:p w14:paraId="33FD2515" w14:textId="77777777" w:rsidR="00481162" w:rsidRPr="00481162" w:rsidRDefault="00481162" w:rsidP="00481162">
            <w:pPr>
              <w:ind w:left="-103" w:right="-101"/>
              <w:jc w:val="center"/>
              <w:rPr>
                <w:snapToGrid w:val="0"/>
                <w:sz w:val="22"/>
                <w:szCs w:val="22"/>
              </w:rPr>
            </w:pPr>
            <w:r w:rsidRPr="00481162">
              <w:rPr>
                <w:snapToGrid w:val="0"/>
                <w:sz w:val="22"/>
                <w:szCs w:val="22"/>
              </w:rPr>
              <w:t>12 005,00</w:t>
            </w:r>
          </w:p>
        </w:tc>
        <w:tc>
          <w:tcPr>
            <w:tcW w:w="1295" w:type="dxa"/>
            <w:shd w:val="clear" w:color="auto" w:fill="auto"/>
            <w:noWrap/>
            <w:vAlign w:val="center"/>
          </w:tcPr>
          <w:p w14:paraId="11845D70" w14:textId="77777777" w:rsidR="00481162" w:rsidRPr="00481162" w:rsidRDefault="00481162" w:rsidP="00481162">
            <w:pPr>
              <w:ind w:left="-128" w:right="-68"/>
              <w:jc w:val="center"/>
              <w:rPr>
                <w:snapToGrid w:val="0"/>
                <w:sz w:val="22"/>
                <w:szCs w:val="22"/>
              </w:rPr>
            </w:pPr>
            <w:r w:rsidRPr="00481162">
              <w:rPr>
                <w:snapToGrid w:val="0"/>
                <w:sz w:val="22"/>
                <w:szCs w:val="22"/>
              </w:rPr>
              <w:t>0,00</w:t>
            </w:r>
          </w:p>
        </w:tc>
      </w:tr>
      <w:tr w:rsidR="00481162" w:rsidRPr="00481162" w14:paraId="22F4DCDC" w14:textId="77777777" w:rsidTr="00481162">
        <w:trPr>
          <w:trHeight w:val="696"/>
          <w:jc w:val="center"/>
        </w:trPr>
        <w:tc>
          <w:tcPr>
            <w:tcW w:w="534" w:type="dxa"/>
            <w:shd w:val="clear" w:color="auto" w:fill="auto"/>
            <w:noWrap/>
            <w:vAlign w:val="center"/>
            <w:hideMark/>
          </w:tcPr>
          <w:p w14:paraId="358462DD" w14:textId="77777777" w:rsidR="00481162" w:rsidRPr="00481162" w:rsidRDefault="00481162" w:rsidP="00481162">
            <w:pPr>
              <w:ind w:left="-142" w:right="-108"/>
              <w:jc w:val="center"/>
              <w:rPr>
                <w:snapToGrid w:val="0"/>
                <w:sz w:val="22"/>
                <w:szCs w:val="22"/>
              </w:rPr>
            </w:pPr>
            <w:r w:rsidRPr="00481162">
              <w:rPr>
                <w:snapToGrid w:val="0"/>
                <w:sz w:val="22"/>
                <w:szCs w:val="22"/>
              </w:rPr>
              <w:t>1.8</w:t>
            </w:r>
          </w:p>
        </w:tc>
        <w:tc>
          <w:tcPr>
            <w:tcW w:w="5244" w:type="dxa"/>
            <w:shd w:val="clear" w:color="auto" w:fill="auto"/>
            <w:noWrap/>
            <w:vAlign w:val="center"/>
            <w:hideMark/>
          </w:tcPr>
          <w:p w14:paraId="32D19A71" w14:textId="77777777" w:rsidR="00481162" w:rsidRPr="00481162" w:rsidRDefault="00481162" w:rsidP="00481162">
            <w:pPr>
              <w:rPr>
                <w:snapToGrid w:val="0"/>
                <w:sz w:val="22"/>
                <w:szCs w:val="22"/>
              </w:rPr>
            </w:pPr>
            <w:r w:rsidRPr="00481162">
              <w:rPr>
                <w:snapToGrid w:val="0"/>
                <w:sz w:val="22"/>
                <w:szCs w:val="22"/>
              </w:rPr>
              <w:t>Расходы на выплаты по договорам займа и кредитным договорам, включая проценты по ним</w:t>
            </w:r>
          </w:p>
        </w:tc>
        <w:tc>
          <w:tcPr>
            <w:tcW w:w="1418" w:type="dxa"/>
            <w:shd w:val="clear" w:color="auto" w:fill="auto"/>
            <w:noWrap/>
            <w:vAlign w:val="center"/>
          </w:tcPr>
          <w:p w14:paraId="2E1EB8F1" w14:textId="77777777" w:rsidR="00481162" w:rsidRPr="00481162" w:rsidRDefault="00481162" w:rsidP="00481162">
            <w:pPr>
              <w:ind w:left="-103" w:right="-101"/>
              <w:jc w:val="center"/>
              <w:rPr>
                <w:snapToGrid w:val="0"/>
                <w:sz w:val="22"/>
                <w:szCs w:val="22"/>
              </w:rPr>
            </w:pPr>
            <w:r w:rsidRPr="00481162">
              <w:rPr>
                <w:snapToGrid w:val="0"/>
                <w:sz w:val="22"/>
                <w:szCs w:val="22"/>
              </w:rPr>
              <w:t>11 334,00</w:t>
            </w:r>
          </w:p>
        </w:tc>
        <w:tc>
          <w:tcPr>
            <w:tcW w:w="1296" w:type="dxa"/>
            <w:shd w:val="clear" w:color="auto" w:fill="auto"/>
            <w:noWrap/>
            <w:vAlign w:val="center"/>
          </w:tcPr>
          <w:p w14:paraId="6BA9D1DC" w14:textId="77777777" w:rsidR="00481162" w:rsidRPr="00481162" w:rsidRDefault="00481162" w:rsidP="00481162">
            <w:pPr>
              <w:ind w:left="-103" w:right="-101"/>
              <w:jc w:val="center"/>
              <w:rPr>
                <w:snapToGrid w:val="0"/>
                <w:sz w:val="22"/>
                <w:szCs w:val="22"/>
              </w:rPr>
            </w:pPr>
            <w:r w:rsidRPr="00481162">
              <w:rPr>
                <w:snapToGrid w:val="0"/>
                <w:sz w:val="22"/>
                <w:szCs w:val="22"/>
              </w:rPr>
              <w:t>11 333,89</w:t>
            </w:r>
          </w:p>
        </w:tc>
        <w:tc>
          <w:tcPr>
            <w:tcW w:w="1295" w:type="dxa"/>
            <w:shd w:val="clear" w:color="auto" w:fill="auto"/>
            <w:noWrap/>
            <w:vAlign w:val="center"/>
          </w:tcPr>
          <w:p w14:paraId="6CE4DCBB" w14:textId="77777777" w:rsidR="00481162" w:rsidRPr="00481162" w:rsidRDefault="00481162" w:rsidP="00481162">
            <w:pPr>
              <w:ind w:left="-128" w:right="-68"/>
              <w:jc w:val="center"/>
              <w:rPr>
                <w:snapToGrid w:val="0"/>
                <w:sz w:val="22"/>
                <w:szCs w:val="22"/>
              </w:rPr>
            </w:pPr>
            <w:r w:rsidRPr="00481162">
              <w:rPr>
                <w:snapToGrid w:val="0"/>
                <w:sz w:val="22"/>
                <w:szCs w:val="22"/>
              </w:rPr>
              <w:t>-0,11</w:t>
            </w:r>
          </w:p>
        </w:tc>
      </w:tr>
      <w:tr w:rsidR="00481162" w:rsidRPr="00481162" w14:paraId="080B34C8" w14:textId="77777777" w:rsidTr="00481162">
        <w:trPr>
          <w:trHeight w:val="361"/>
          <w:jc w:val="center"/>
        </w:trPr>
        <w:tc>
          <w:tcPr>
            <w:tcW w:w="534" w:type="dxa"/>
            <w:shd w:val="clear" w:color="auto" w:fill="auto"/>
            <w:noWrap/>
            <w:vAlign w:val="center"/>
          </w:tcPr>
          <w:p w14:paraId="26C99F31" w14:textId="77777777" w:rsidR="00481162" w:rsidRPr="00481162" w:rsidRDefault="00481162" w:rsidP="00481162">
            <w:pPr>
              <w:ind w:left="-142" w:right="-108"/>
              <w:jc w:val="center"/>
              <w:rPr>
                <w:snapToGrid w:val="0"/>
                <w:sz w:val="22"/>
                <w:szCs w:val="22"/>
              </w:rPr>
            </w:pPr>
            <w:r w:rsidRPr="00481162">
              <w:rPr>
                <w:snapToGrid w:val="0"/>
                <w:sz w:val="22"/>
                <w:szCs w:val="22"/>
              </w:rPr>
              <w:t>1.9</w:t>
            </w:r>
          </w:p>
        </w:tc>
        <w:tc>
          <w:tcPr>
            <w:tcW w:w="5244" w:type="dxa"/>
            <w:shd w:val="clear" w:color="auto" w:fill="auto"/>
            <w:noWrap/>
            <w:vAlign w:val="center"/>
          </w:tcPr>
          <w:p w14:paraId="1FECE847" w14:textId="77777777" w:rsidR="00481162" w:rsidRPr="00481162" w:rsidRDefault="00481162" w:rsidP="00481162">
            <w:pPr>
              <w:rPr>
                <w:snapToGrid w:val="0"/>
                <w:sz w:val="22"/>
                <w:szCs w:val="22"/>
              </w:rPr>
            </w:pPr>
            <w:r w:rsidRPr="00481162">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418" w:type="dxa"/>
            <w:shd w:val="clear" w:color="auto" w:fill="auto"/>
            <w:noWrap/>
            <w:vAlign w:val="center"/>
          </w:tcPr>
          <w:p w14:paraId="5E97BE96" w14:textId="77777777" w:rsidR="00481162" w:rsidRPr="00481162" w:rsidRDefault="00481162" w:rsidP="00481162">
            <w:pPr>
              <w:ind w:left="-103" w:right="-101"/>
              <w:jc w:val="center"/>
              <w:rPr>
                <w:snapToGrid w:val="0"/>
                <w:sz w:val="22"/>
                <w:szCs w:val="22"/>
              </w:rPr>
            </w:pPr>
            <w:r w:rsidRPr="00481162">
              <w:rPr>
                <w:snapToGrid w:val="0"/>
                <w:sz w:val="22"/>
                <w:szCs w:val="22"/>
              </w:rPr>
              <w:t>964,00</w:t>
            </w:r>
          </w:p>
        </w:tc>
        <w:tc>
          <w:tcPr>
            <w:tcW w:w="1296" w:type="dxa"/>
            <w:shd w:val="clear" w:color="auto" w:fill="auto"/>
            <w:noWrap/>
            <w:vAlign w:val="center"/>
          </w:tcPr>
          <w:p w14:paraId="7E7775AD" w14:textId="77777777" w:rsidR="00481162" w:rsidRPr="00481162" w:rsidRDefault="00481162" w:rsidP="00481162">
            <w:pPr>
              <w:ind w:left="-103" w:right="-101"/>
              <w:jc w:val="center"/>
              <w:rPr>
                <w:snapToGrid w:val="0"/>
                <w:sz w:val="22"/>
                <w:szCs w:val="22"/>
              </w:rPr>
            </w:pPr>
            <w:r w:rsidRPr="00481162">
              <w:rPr>
                <w:snapToGrid w:val="0"/>
                <w:sz w:val="22"/>
                <w:szCs w:val="22"/>
              </w:rPr>
              <w:t>949,97</w:t>
            </w:r>
          </w:p>
        </w:tc>
        <w:tc>
          <w:tcPr>
            <w:tcW w:w="1295" w:type="dxa"/>
            <w:shd w:val="clear" w:color="auto" w:fill="auto"/>
            <w:noWrap/>
            <w:vAlign w:val="center"/>
          </w:tcPr>
          <w:p w14:paraId="47EA7159" w14:textId="77777777" w:rsidR="00481162" w:rsidRPr="00481162" w:rsidRDefault="00481162" w:rsidP="00481162">
            <w:pPr>
              <w:ind w:left="-128" w:right="-68"/>
              <w:jc w:val="center"/>
              <w:rPr>
                <w:snapToGrid w:val="0"/>
                <w:sz w:val="22"/>
                <w:szCs w:val="22"/>
              </w:rPr>
            </w:pPr>
            <w:r w:rsidRPr="00481162">
              <w:rPr>
                <w:snapToGrid w:val="0"/>
                <w:sz w:val="22"/>
                <w:szCs w:val="22"/>
              </w:rPr>
              <w:t>-14,03</w:t>
            </w:r>
          </w:p>
        </w:tc>
      </w:tr>
      <w:tr w:rsidR="00481162" w:rsidRPr="00481162" w14:paraId="1567B03F" w14:textId="77777777" w:rsidTr="00481162">
        <w:trPr>
          <w:trHeight w:val="361"/>
          <w:jc w:val="center"/>
        </w:trPr>
        <w:tc>
          <w:tcPr>
            <w:tcW w:w="534" w:type="dxa"/>
            <w:shd w:val="clear" w:color="auto" w:fill="auto"/>
            <w:noWrap/>
            <w:vAlign w:val="center"/>
            <w:hideMark/>
          </w:tcPr>
          <w:p w14:paraId="30F4A124" w14:textId="77777777" w:rsidR="00481162" w:rsidRPr="00481162" w:rsidRDefault="00481162" w:rsidP="00481162">
            <w:pPr>
              <w:ind w:left="-142" w:right="-108"/>
              <w:jc w:val="center"/>
              <w:rPr>
                <w:snapToGrid w:val="0"/>
                <w:sz w:val="22"/>
                <w:szCs w:val="22"/>
              </w:rPr>
            </w:pPr>
          </w:p>
        </w:tc>
        <w:tc>
          <w:tcPr>
            <w:tcW w:w="5244" w:type="dxa"/>
            <w:shd w:val="clear" w:color="auto" w:fill="auto"/>
            <w:noWrap/>
            <w:vAlign w:val="center"/>
            <w:hideMark/>
          </w:tcPr>
          <w:p w14:paraId="33D6BCAB" w14:textId="77777777" w:rsidR="00481162" w:rsidRPr="00481162" w:rsidRDefault="00481162" w:rsidP="00481162">
            <w:pPr>
              <w:rPr>
                <w:snapToGrid w:val="0"/>
                <w:sz w:val="22"/>
                <w:szCs w:val="22"/>
              </w:rPr>
            </w:pPr>
            <w:r w:rsidRPr="00481162">
              <w:rPr>
                <w:snapToGrid w:val="0"/>
                <w:sz w:val="22"/>
                <w:szCs w:val="22"/>
              </w:rPr>
              <w:t>ИТОГО</w:t>
            </w:r>
          </w:p>
        </w:tc>
        <w:tc>
          <w:tcPr>
            <w:tcW w:w="1418" w:type="dxa"/>
            <w:shd w:val="clear" w:color="auto" w:fill="auto"/>
            <w:noWrap/>
            <w:vAlign w:val="center"/>
          </w:tcPr>
          <w:p w14:paraId="5010B6C0" w14:textId="77777777" w:rsidR="00481162" w:rsidRPr="00481162" w:rsidRDefault="00481162" w:rsidP="00481162">
            <w:pPr>
              <w:ind w:left="-103" w:right="-101"/>
              <w:jc w:val="center"/>
              <w:rPr>
                <w:snapToGrid w:val="0"/>
                <w:sz w:val="22"/>
                <w:szCs w:val="22"/>
              </w:rPr>
            </w:pPr>
            <w:r w:rsidRPr="00481162">
              <w:rPr>
                <w:snapToGrid w:val="0"/>
                <w:sz w:val="22"/>
                <w:szCs w:val="22"/>
              </w:rPr>
              <w:t>62 977,00</w:t>
            </w:r>
          </w:p>
        </w:tc>
        <w:tc>
          <w:tcPr>
            <w:tcW w:w="1296" w:type="dxa"/>
            <w:shd w:val="clear" w:color="auto" w:fill="auto"/>
            <w:noWrap/>
            <w:vAlign w:val="center"/>
          </w:tcPr>
          <w:p w14:paraId="2C3FBA4B" w14:textId="77777777" w:rsidR="00481162" w:rsidRPr="00481162" w:rsidRDefault="00481162" w:rsidP="00481162">
            <w:pPr>
              <w:ind w:left="-103" w:right="-101"/>
              <w:jc w:val="center"/>
              <w:rPr>
                <w:snapToGrid w:val="0"/>
                <w:sz w:val="22"/>
                <w:szCs w:val="22"/>
              </w:rPr>
            </w:pPr>
            <w:r w:rsidRPr="00481162">
              <w:rPr>
                <w:snapToGrid w:val="0"/>
                <w:sz w:val="22"/>
                <w:szCs w:val="22"/>
              </w:rPr>
              <w:t>60 014,58</w:t>
            </w:r>
          </w:p>
        </w:tc>
        <w:tc>
          <w:tcPr>
            <w:tcW w:w="1295" w:type="dxa"/>
            <w:shd w:val="clear" w:color="auto" w:fill="auto"/>
            <w:noWrap/>
            <w:vAlign w:val="center"/>
          </w:tcPr>
          <w:p w14:paraId="23DAA138" w14:textId="77777777" w:rsidR="00481162" w:rsidRPr="00481162" w:rsidRDefault="00481162" w:rsidP="00481162">
            <w:pPr>
              <w:ind w:left="-128" w:right="-68"/>
              <w:jc w:val="center"/>
              <w:rPr>
                <w:snapToGrid w:val="0"/>
                <w:sz w:val="22"/>
                <w:szCs w:val="22"/>
              </w:rPr>
            </w:pPr>
            <w:r w:rsidRPr="00481162">
              <w:rPr>
                <w:snapToGrid w:val="0"/>
                <w:sz w:val="22"/>
                <w:szCs w:val="22"/>
              </w:rPr>
              <w:t>-1 998,42</w:t>
            </w:r>
          </w:p>
        </w:tc>
      </w:tr>
      <w:tr w:rsidR="00481162" w:rsidRPr="00481162" w14:paraId="0C9FE94A" w14:textId="77777777" w:rsidTr="00481162">
        <w:trPr>
          <w:trHeight w:val="361"/>
          <w:jc w:val="center"/>
        </w:trPr>
        <w:tc>
          <w:tcPr>
            <w:tcW w:w="534" w:type="dxa"/>
            <w:shd w:val="clear" w:color="auto" w:fill="auto"/>
            <w:noWrap/>
            <w:vAlign w:val="center"/>
            <w:hideMark/>
          </w:tcPr>
          <w:p w14:paraId="45E11EA1" w14:textId="77777777" w:rsidR="00481162" w:rsidRPr="00481162" w:rsidRDefault="00481162" w:rsidP="00481162">
            <w:pPr>
              <w:ind w:left="-142" w:right="-108"/>
              <w:jc w:val="center"/>
              <w:rPr>
                <w:snapToGrid w:val="0"/>
                <w:sz w:val="22"/>
                <w:szCs w:val="22"/>
              </w:rPr>
            </w:pPr>
            <w:r w:rsidRPr="00481162">
              <w:rPr>
                <w:snapToGrid w:val="0"/>
                <w:sz w:val="22"/>
                <w:szCs w:val="22"/>
              </w:rPr>
              <w:t>2</w:t>
            </w:r>
          </w:p>
        </w:tc>
        <w:tc>
          <w:tcPr>
            <w:tcW w:w="5244" w:type="dxa"/>
            <w:shd w:val="clear" w:color="auto" w:fill="auto"/>
            <w:noWrap/>
            <w:vAlign w:val="center"/>
            <w:hideMark/>
          </w:tcPr>
          <w:p w14:paraId="6860D3BD" w14:textId="77777777" w:rsidR="00481162" w:rsidRPr="00481162" w:rsidRDefault="00481162" w:rsidP="00481162">
            <w:pPr>
              <w:rPr>
                <w:snapToGrid w:val="0"/>
                <w:sz w:val="22"/>
                <w:szCs w:val="22"/>
              </w:rPr>
            </w:pPr>
            <w:r w:rsidRPr="00481162">
              <w:rPr>
                <w:snapToGrid w:val="0"/>
                <w:sz w:val="22"/>
                <w:szCs w:val="22"/>
              </w:rPr>
              <w:t>Налог на прибыль</w:t>
            </w:r>
          </w:p>
        </w:tc>
        <w:tc>
          <w:tcPr>
            <w:tcW w:w="1418" w:type="dxa"/>
            <w:shd w:val="clear" w:color="auto" w:fill="auto"/>
            <w:noWrap/>
            <w:vAlign w:val="center"/>
          </w:tcPr>
          <w:p w14:paraId="65A7DDEA" w14:textId="77777777" w:rsidR="00481162" w:rsidRPr="00481162" w:rsidRDefault="00481162" w:rsidP="00481162">
            <w:pPr>
              <w:ind w:left="-103" w:right="-101"/>
              <w:jc w:val="center"/>
              <w:rPr>
                <w:snapToGrid w:val="0"/>
                <w:sz w:val="22"/>
                <w:szCs w:val="22"/>
              </w:rPr>
            </w:pPr>
            <w:r w:rsidRPr="00481162">
              <w:rPr>
                <w:snapToGrid w:val="0"/>
                <w:sz w:val="22"/>
                <w:szCs w:val="22"/>
              </w:rPr>
              <w:t>3 904,00</w:t>
            </w:r>
          </w:p>
        </w:tc>
        <w:tc>
          <w:tcPr>
            <w:tcW w:w="1296" w:type="dxa"/>
            <w:shd w:val="clear" w:color="auto" w:fill="auto"/>
            <w:noWrap/>
            <w:vAlign w:val="center"/>
          </w:tcPr>
          <w:p w14:paraId="73F93531" w14:textId="77777777" w:rsidR="00481162" w:rsidRPr="00481162" w:rsidRDefault="00481162" w:rsidP="00481162">
            <w:pPr>
              <w:ind w:left="-103" w:right="-101"/>
              <w:jc w:val="center"/>
              <w:rPr>
                <w:snapToGrid w:val="0"/>
                <w:sz w:val="22"/>
                <w:szCs w:val="22"/>
              </w:rPr>
            </w:pPr>
            <w:r w:rsidRPr="00481162">
              <w:rPr>
                <w:snapToGrid w:val="0"/>
                <w:sz w:val="22"/>
                <w:szCs w:val="22"/>
              </w:rPr>
              <w:t>3 771,73</w:t>
            </w:r>
          </w:p>
        </w:tc>
        <w:tc>
          <w:tcPr>
            <w:tcW w:w="1295" w:type="dxa"/>
            <w:shd w:val="clear" w:color="auto" w:fill="auto"/>
            <w:noWrap/>
            <w:vAlign w:val="center"/>
          </w:tcPr>
          <w:p w14:paraId="3A7A9B2D" w14:textId="77777777" w:rsidR="00481162" w:rsidRPr="00481162" w:rsidRDefault="00481162" w:rsidP="00481162">
            <w:pPr>
              <w:ind w:left="-128" w:right="-68"/>
              <w:jc w:val="center"/>
              <w:rPr>
                <w:snapToGrid w:val="0"/>
                <w:sz w:val="22"/>
                <w:szCs w:val="22"/>
              </w:rPr>
            </w:pPr>
            <w:r w:rsidRPr="00481162">
              <w:rPr>
                <w:snapToGrid w:val="0"/>
                <w:sz w:val="22"/>
                <w:szCs w:val="22"/>
              </w:rPr>
              <w:t>-132,27</w:t>
            </w:r>
          </w:p>
        </w:tc>
      </w:tr>
      <w:tr w:rsidR="00481162" w:rsidRPr="00481162" w14:paraId="28C8F08A" w14:textId="77777777" w:rsidTr="00481162">
        <w:trPr>
          <w:trHeight w:val="1086"/>
          <w:jc w:val="center"/>
        </w:trPr>
        <w:tc>
          <w:tcPr>
            <w:tcW w:w="534" w:type="dxa"/>
            <w:shd w:val="clear" w:color="auto" w:fill="auto"/>
            <w:noWrap/>
            <w:vAlign w:val="center"/>
            <w:hideMark/>
          </w:tcPr>
          <w:p w14:paraId="6DC56A7C" w14:textId="77777777" w:rsidR="00481162" w:rsidRPr="00481162" w:rsidRDefault="00481162" w:rsidP="00481162">
            <w:pPr>
              <w:ind w:left="-142" w:right="-108"/>
              <w:jc w:val="center"/>
              <w:rPr>
                <w:snapToGrid w:val="0"/>
                <w:sz w:val="22"/>
                <w:szCs w:val="22"/>
              </w:rPr>
            </w:pPr>
            <w:r w:rsidRPr="00481162">
              <w:rPr>
                <w:snapToGrid w:val="0"/>
                <w:sz w:val="22"/>
                <w:szCs w:val="22"/>
              </w:rPr>
              <w:t>3</w:t>
            </w:r>
          </w:p>
        </w:tc>
        <w:tc>
          <w:tcPr>
            <w:tcW w:w="5244" w:type="dxa"/>
            <w:shd w:val="clear" w:color="auto" w:fill="auto"/>
            <w:noWrap/>
            <w:vAlign w:val="center"/>
            <w:hideMark/>
          </w:tcPr>
          <w:p w14:paraId="49931680" w14:textId="77777777" w:rsidR="00481162" w:rsidRPr="00481162" w:rsidRDefault="00481162" w:rsidP="00481162">
            <w:pPr>
              <w:rPr>
                <w:snapToGrid w:val="0"/>
                <w:sz w:val="22"/>
                <w:szCs w:val="22"/>
              </w:rPr>
            </w:pPr>
            <w:r w:rsidRPr="00481162">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noWrap/>
            <w:vAlign w:val="center"/>
            <w:hideMark/>
          </w:tcPr>
          <w:p w14:paraId="2AD3054B"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6" w:type="dxa"/>
            <w:shd w:val="clear" w:color="auto" w:fill="auto"/>
            <w:noWrap/>
            <w:vAlign w:val="center"/>
            <w:hideMark/>
          </w:tcPr>
          <w:p w14:paraId="7C7ECB16" w14:textId="77777777" w:rsidR="00481162" w:rsidRPr="00481162" w:rsidRDefault="00481162" w:rsidP="00481162">
            <w:pPr>
              <w:ind w:left="-103" w:right="-101"/>
              <w:jc w:val="center"/>
              <w:rPr>
                <w:snapToGrid w:val="0"/>
                <w:sz w:val="22"/>
                <w:szCs w:val="22"/>
              </w:rPr>
            </w:pPr>
            <w:r w:rsidRPr="00481162">
              <w:rPr>
                <w:snapToGrid w:val="0"/>
                <w:sz w:val="22"/>
                <w:szCs w:val="22"/>
              </w:rPr>
              <w:t>0,00</w:t>
            </w:r>
          </w:p>
        </w:tc>
        <w:tc>
          <w:tcPr>
            <w:tcW w:w="1295" w:type="dxa"/>
            <w:shd w:val="clear" w:color="auto" w:fill="auto"/>
            <w:noWrap/>
            <w:vAlign w:val="center"/>
            <w:hideMark/>
          </w:tcPr>
          <w:p w14:paraId="2741F7B7" w14:textId="77777777" w:rsidR="00481162" w:rsidRPr="00481162" w:rsidRDefault="00481162" w:rsidP="00481162">
            <w:pPr>
              <w:ind w:left="-128" w:right="-68"/>
              <w:jc w:val="center"/>
              <w:rPr>
                <w:snapToGrid w:val="0"/>
                <w:sz w:val="22"/>
                <w:szCs w:val="22"/>
              </w:rPr>
            </w:pPr>
            <w:r w:rsidRPr="00481162">
              <w:rPr>
                <w:snapToGrid w:val="0"/>
                <w:sz w:val="22"/>
                <w:szCs w:val="22"/>
              </w:rPr>
              <w:t>0,00</w:t>
            </w:r>
          </w:p>
        </w:tc>
      </w:tr>
      <w:tr w:rsidR="00481162" w:rsidRPr="00481162" w14:paraId="571E5F5C" w14:textId="77777777" w:rsidTr="00481162">
        <w:trPr>
          <w:trHeight w:val="723"/>
          <w:jc w:val="center"/>
        </w:trPr>
        <w:tc>
          <w:tcPr>
            <w:tcW w:w="534" w:type="dxa"/>
            <w:shd w:val="clear" w:color="auto" w:fill="auto"/>
            <w:noWrap/>
            <w:vAlign w:val="center"/>
            <w:hideMark/>
          </w:tcPr>
          <w:p w14:paraId="3FC0956E" w14:textId="77777777" w:rsidR="00481162" w:rsidRPr="00481162" w:rsidRDefault="00481162" w:rsidP="00481162">
            <w:pPr>
              <w:ind w:left="-142" w:right="-108"/>
              <w:jc w:val="center"/>
              <w:rPr>
                <w:snapToGrid w:val="0"/>
                <w:sz w:val="22"/>
                <w:szCs w:val="22"/>
              </w:rPr>
            </w:pPr>
            <w:r w:rsidRPr="00481162">
              <w:rPr>
                <w:snapToGrid w:val="0"/>
                <w:sz w:val="22"/>
                <w:szCs w:val="22"/>
              </w:rPr>
              <w:t>4</w:t>
            </w:r>
          </w:p>
        </w:tc>
        <w:tc>
          <w:tcPr>
            <w:tcW w:w="5244" w:type="dxa"/>
            <w:shd w:val="clear" w:color="auto" w:fill="auto"/>
            <w:vAlign w:val="center"/>
            <w:hideMark/>
          </w:tcPr>
          <w:p w14:paraId="5A3178BF" w14:textId="77777777" w:rsidR="00481162" w:rsidRPr="00481162" w:rsidRDefault="00481162" w:rsidP="00481162">
            <w:pPr>
              <w:autoSpaceDE w:val="0"/>
              <w:autoSpaceDN w:val="0"/>
              <w:adjustRightInd w:val="0"/>
              <w:jc w:val="both"/>
              <w:rPr>
                <w:snapToGrid w:val="0"/>
                <w:sz w:val="22"/>
                <w:szCs w:val="22"/>
              </w:rPr>
            </w:pPr>
            <w:r w:rsidRPr="00481162">
              <w:rPr>
                <w:snapToGrid w:val="0"/>
                <w:sz w:val="22"/>
                <w:szCs w:val="22"/>
              </w:rPr>
              <w:t>Итого неподконтрольных расходов</w:t>
            </w:r>
          </w:p>
          <w:p w14:paraId="36F224C8" w14:textId="77777777" w:rsidR="00481162" w:rsidRPr="00481162" w:rsidRDefault="00481162" w:rsidP="00481162">
            <w:pPr>
              <w:rPr>
                <w:snapToGrid w:val="0"/>
                <w:sz w:val="22"/>
                <w:szCs w:val="22"/>
              </w:rPr>
            </w:pPr>
            <w:r w:rsidRPr="00481162">
              <w:rPr>
                <w:sz w:val="22"/>
                <w:szCs w:val="22"/>
              </w:rPr>
              <w:t>Стр. 4 = стр. 1.1 + стр. 1.2 + стр. 1.3 + стр. 1.4 + стр. 1.5 + стр. 1.6 + стр. 1.7 + стр. 1.8 +стр. 1.9 + стр. 2 + стр. 3.</w:t>
            </w:r>
          </w:p>
        </w:tc>
        <w:tc>
          <w:tcPr>
            <w:tcW w:w="1418" w:type="dxa"/>
            <w:shd w:val="clear" w:color="auto" w:fill="auto"/>
            <w:noWrap/>
            <w:vAlign w:val="center"/>
          </w:tcPr>
          <w:p w14:paraId="0279EDFE" w14:textId="77777777" w:rsidR="00481162" w:rsidRPr="00481162" w:rsidRDefault="00481162" w:rsidP="00481162">
            <w:pPr>
              <w:ind w:left="-103" w:right="-101"/>
              <w:jc w:val="center"/>
              <w:rPr>
                <w:b/>
                <w:snapToGrid w:val="0"/>
                <w:sz w:val="22"/>
                <w:szCs w:val="22"/>
              </w:rPr>
            </w:pPr>
            <w:r w:rsidRPr="00481162">
              <w:rPr>
                <w:b/>
                <w:snapToGrid w:val="0"/>
                <w:sz w:val="22"/>
                <w:szCs w:val="22"/>
              </w:rPr>
              <w:t>66 882,00</w:t>
            </w:r>
          </w:p>
        </w:tc>
        <w:tc>
          <w:tcPr>
            <w:tcW w:w="1296" w:type="dxa"/>
            <w:shd w:val="clear" w:color="auto" w:fill="auto"/>
            <w:noWrap/>
            <w:vAlign w:val="center"/>
          </w:tcPr>
          <w:p w14:paraId="1AABDAE1" w14:textId="77777777" w:rsidR="00481162" w:rsidRPr="00481162" w:rsidRDefault="00481162" w:rsidP="00481162">
            <w:pPr>
              <w:ind w:left="-103" w:right="-101"/>
              <w:jc w:val="center"/>
              <w:rPr>
                <w:b/>
                <w:snapToGrid w:val="0"/>
                <w:sz w:val="22"/>
                <w:szCs w:val="22"/>
              </w:rPr>
            </w:pPr>
            <w:r w:rsidRPr="00481162">
              <w:rPr>
                <w:b/>
                <w:snapToGrid w:val="0"/>
                <w:sz w:val="22"/>
                <w:szCs w:val="22"/>
              </w:rPr>
              <w:t>63 786,31</w:t>
            </w:r>
          </w:p>
        </w:tc>
        <w:tc>
          <w:tcPr>
            <w:tcW w:w="1295" w:type="dxa"/>
            <w:shd w:val="clear" w:color="auto" w:fill="auto"/>
            <w:noWrap/>
            <w:vAlign w:val="center"/>
          </w:tcPr>
          <w:p w14:paraId="4DF8A6A8" w14:textId="77777777" w:rsidR="00481162" w:rsidRPr="00481162" w:rsidRDefault="00481162" w:rsidP="00481162">
            <w:pPr>
              <w:ind w:left="-128" w:right="-68"/>
              <w:jc w:val="center"/>
              <w:rPr>
                <w:b/>
                <w:snapToGrid w:val="0"/>
                <w:sz w:val="22"/>
                <w:szCs w:val="22"/>
              </w:rPr>
            </w:pPr>
            <w:r w:rsidRPr="00481162">
              <w:rPr>
                <w:b/>
                <w:snapToGrid w:val="0"/>
                <w:sz w:val="22"/>
                <w:szCs w:val="22"/>
              </w:rPr>
              <w:t>-2 130,69</w:t>
            </w:r>
          </w:p>
        </w:tc>
      </w:tr>
    </w:tbl>
    <w:p w14:paraId="433D2E94" w14:textId="77777777" w:rsidR="00481162" w:rsidRPr="00481162" w:rsidRDefault="00481162" w:rsidP="00481162">
      <w:pPr>
        <w:autoSpaceDE w:val="0"/>
        <w:autoSpaceDN w:val="0"/>
        <w:adjustRightInd w:val="0"/>
        <w:ind w:firstLine="709"/>
        <w:jc w:val="both"/>
        <w:rPr>
          <w:sz w:val="28"/>
          <w:szCs w:val="28"/>
        </w:rPr>
      </w:pPr>
      <w:r w:rsidRPr="00481162">
        <w:rPr>
          <w:sz w:val="28"/>
          <w:szCs w:val="28"/>
        </w:rPr>
        <w:t> </w:t>
      </w:r>
    </w:p>
    <w:p w14:paraId="1D30BBA9" w14:textId="77777777" w:rsidR="00481162" w:rsidRPr="00481162" w:rsidRDefault="00481162" w:rsidP="00481162">
      <w:pPr>
        <w:autoSpaceDE w:val="0"/>
        <w:autoSpaceDN w:val="0"/>
        <w:adjustRightInd w:val="0"/>
        <w:ind w:firstLine="709"/>
        <w:jc w:val="both"/>
        <w:rPr>
          <w:sz w:val="28"/>
          <w:szCs w:val="28"/>
        </w:rPr>
        <w:sectPr w:rsidR="00481162" w:rsidRPr="00481162" w:rsidSect="00481162">
          <w:footerReference w:type="even" r:id="rId72"/>
          <w:footerReference w:type="default" r:id="rId73"/>
          <w:pgSz w:w="11906" w:h="16838"/>
          <w:pgMar w:top="1134" w:right="850" w:bottom="1134" w:left="1701" w:header="708" w:footer="407" w:gutter="0"/>
          <w:cols w:space="708"/>
          <w:titlePg/>
          <w:docGrid w:linePitch="381"/>
        </w:sectPr>
      </w:pPr>
    </w:p>
    <w:p w14:paraId="719BF857"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95" w:name="_Toc27301488"/>
      <w:r w:rsidRPr="00481162">
        <w:rPr>
          <w:rFonts w:eastAsia="Calibri"/>
          <w:b/>
          <w:sz w:val="28"/>
          <w:szCs w:val="28"/>
          <w:lang w:eastAsia="en-US"/>
        </w:rPr>
        <w:lastRenderedPageBreak/>
        <w:t>Расчет расходов на приобретение энергетических ресурсов, холодной воды и теплоносителя</w:t>
      </w:r>
      <w:bookmarkEnd w:id="95"/>
    </w:p>
    <w:p w14:paraId="0793196B" w14:textId="77777777" w:rsidR="00481162" w:rsidRPr="00481162" w:rsidRDefault="00481162" w:rsidP="00481162">
      <w:pPr>
        <w:rPr>
          <w:snapToGrid w:val="0"/>
          <w:sz w:val="28"/>
          <w:szCs w:val="28"/>
          <w:highlight w:val="red"/>
          <w:lang w:eastAsia="en-US"/>
        </w:rPr>
      </w:pPr>
    </w:p>
    <w:p w14:paraId="3142E26F" w14:textId="77777777" w:rsidR="00481162" w:rsidRPr="00481162" w:rsidRDefault="00481162" w:rsidP="00481162">
      <w:pPr>
        <w:keepNext/>
        <w:keepLines/>
        <w:spacing w:line="360" w:lineRule="auto"/>
        <w:jc w:val="center"/>
        <w:outlineLvl w:val="2"/>
        <w:rPr>
          <w:i/>
          <w:snapToGrid w:val="0"/>
          <w:sz w:val="28"/>
        </w:rPr>
      </w:pPr>
      <w:bookmarkStart w:id="96" w:name="_Toc495595246"/>
      <w:bookmarkStart w:id="97" w:name="_Toc27301489"/>
      <w:r w:rsidRPr="00481162">
        <w:rPr>
          <w:i/>
          <w:snapToGrid w:val="0"/>
          <w:sz w:val="28"/>
        </w:rPr>
        <w:t>Расходы на топли</w:t>
      </w:r>
      <w:bookmarkEnd w:id="96"/>
      <w:r w:rsidRPr="00481162">
        <w:rPr>
          <w:i/>
          <w:snapToGrid w:val="0"/>
          <w:sz w:val="28"/>
        </w:rPr>
        <w:t>во</w:t>
      </w:r>
      <w:bookmarkEnd w:id="97"/>
    </w:p>
    <w:p w14:paraId="6DF57784"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127 528,00 тыс. руб. </w:t>
      </w:r>
    </w:p>
    <w:p w14:paraId="7CF6EFD2"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285B48A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 приложение 5.4 «Реестр расходов на приобретение энергетических ресурсов, холодной воды и теплоносителя на 2020 год» (стр. 1 том 3 материалов тарифного дела);</w:t>
      </w:r>
    </w:p>
    <w:p w14:paraId="50FEB76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2) приложение 4.4 «Расчет расхода топлива по АО «Каскад-энерго» на 2020 год (стр. 2-3 том 3 материалов тарифного дела);</w:t>
      </w:r>
    </w:p>
    <w:p w14:paraId="56D000D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3) приложение 4.5 «Расчет баланса топлива АО «Каскад-энерго» на 2020 год» (стр. 4 том 3 материалов тарифного дела);</w:t>
      </w:r>
    </w:p>
    <w:p w14:paraId="04BCA740"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4)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20 (Основное производство) за 2018 год (стр. 5 том 3 материалов тарифного дела);</w:t>
      </w:r>
    </w:p>
    <w:p w14:paraId="5468FAB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5) карточка счета 20 за 2018 год (выработка теплоэнергии, статья затрат «Уголь») (стр. 6-8 том 3 материалов тарифного дела);</w:t>
      </w:r>
    </w:p>
    <w:p w14:paraId="5A68499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6) карточка счета 20 за 2018 год (выработка электроэнергии, статья затрат «Уголь») (стр. 9-11 том 3 материалов тарифного дела);</w:t>
      </w:r>
    </w:p>
    <w:p w14:paraId="6DDB849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7)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20 (Основное производство) за 1 квартал 2019 год (стр. 12 том 3 материалов тарифного дела);</w:t>
      </w:r>
    </w:p>
    <w:p w14:paraId="197A55D2"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8) карточка счета 20 за 1 квартал 2019 год (выработка теплоэнергии, статья затрат «Уголь») (стр. 13 том 3 материалов тарифного дела);</w:t>
      </w:r>
    </w:p>
    <w:p w14:paraId="053B1F5A"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9) карточка счета 20 за 1 квартал 2019 год (выработка электроэнергии, статья затрат «Уголь») (стр. 14 том 3 материалов тарифного дела);</w:t>
      </w:r>
    </w:p>
    <w:p w14:paraId="482E6CCD"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10) договор поставки угля между АО «Каскад-Энерго» и </w:t>
      </w:r>
      <w:r w:rsidRPr="00481162">
        <w:rPr>
          <w:snapToGrid w:val="0"/>
          <w:sz w:val="28"/>
          <w:szCs w:val="28"/>
        </w:rPr>
        <w:br/>
        <w:t>ПАО «Кузбасская топливная компания» от 01.10.2018 № 125 (стр. 15-27 том 3 материалов тарифного дела);</w:t>
      </w:r>
    </w:p>
    <w:p w14:paraId="3810DBA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lastRenderedPageBreak/>
        <w:t>11) счета-фактуры, товарные накладные на поставку угля, удостоверения о качестве угля за период январь-март 2019 года (стр. 28-159 том 3 материалов тарифного дела);</w:t>
      </w:r>
    </w:p>
    <w:p w14:paraId="79C74DB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12) счета-фактуры, товарные накладные на поставку угля, удостоверения о качестве угля за период октябрь-декабрь 2018 года (стр. 160-320 том 3 материалов тарифного дела);</w:t>
      </w:r>
    </w:p>
    <w:p w14:paraId="6DFD3A3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13) протокол Закупочной комиссии от 03.09.18 № 31806828362-1, извещение о проведении закупки (ПАО «КТК») - поставка угля в течение 2019 года (стр. 9-11 дополнительных материалов тарифного дела);</w:t>
      </w:r>
    </w:p>
    <w:p w14:paraId="26AF875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14) дополнительное соглашение от 27.12.2018 № 1 к договору поставки угля между АО «Каскад-энерго» и ПАО «КТК» от 01.10.2018 № 125 (стр. 12-25 дополнительных материалов тарифного дела);</w:t>
      </w:r>
    </w:p>
    <w:p w14:paraId="36E78DA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15) протокол Закупочной комиссии от 02.12.19 № 31908501240-3, извещение о проведении закупки (ПАО «КТК») - поставка угля в течении 2020 года (стр. 26-28 дополнительных материалов тарифного дела);</w:t>
      </w:r>
    </w:p>
    <w:p w14:paraId="6C31842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16) договор поставки угля между АО «Каскад-энерго» и ПАО «КТК» от 03.12.2019 № б/н. Срок действия договора с 01.01.2020 по 31.12.2020. Договор заключен согласно 223-ФЗ (стр. 29-40 дополнительных материалов тарифного дела);</w:t>
      </w:r>
    </w:p>
    <w:p w14:paraId="42A883A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17) информация АО «Каскад-энерго» по подаче, уборке вагонов на места выгрузки за 10 месяцев 2019 года (стр. 41 дополнительных материалов тарифного дела);</w:t>
      </w:r>
    </w:p>
    <w:p w14:paraId="55CF2DE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18) дополнительное соглашение от 15.02.2019 к договору на подачу, уборку вагонов на места погрузки, выгрузки АО «Каскад-энерго» от 20.03.2014 № 26 (стр. 42 дополнительных материалов тарифного дела);</w:t>
      </w:r>
    </w:p>
    <w:p w14:paraId="0821C6E6"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19) договор на подачу, уборку вагонов на места погрузки, выгрузки между АО «Каскад-энерго» и ОАО «Анжеро-Судженское ПТУ от 20.03.2014 № 26 (стр. 43-51 дополнительных материалов тарифного дела).</w:t>
      </w:r>
    </w:p>
    <w:p w14:paraId="12D82B51"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0A027A07"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Норматив удельного расхода условного топлива на отпущенную тепловую энергию принимается экспертами в расчет в соответствии с постановлением РЭК Кемеровской области № 266 от 12.12.2019 и составит 188,6 кг/Гкал.</w:t>
      </w:r>
    </w:p>
    <w:p w14:paraId="1C10097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Структура топлива принимается на уровне предложения предприятия:</w:t>
      </w:r>
    </w:p>
    <w:p w14:paraId="2E486A3C"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Уголь - 100%;</w:t>
      </w:r>
    </w:p>
    <w:p w14:paraId="2B203C4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Калорийность угля принята на уровне фактической за 3 месяца 2019 года и составила 5040 ккал/кг.</w:t>
      </w:r>
    </w:p>
    <w:p w14:paraId="0EB4C69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При определении плановой цены на топливо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xml:space="preserve">. б) п. 28 Основ ценообразования. Договор поставки каменного угля между АО «Каскад-энерго» и ПАО «КТК» от 03.12.2019 </w:t>
      </w:r>
      <w:r w:rsidRPr="00481162">
        <w:rPr>
          <w:snapToGrid w:val="0"/>
          <w:sz w:val="28"/>
          <w:szCs w:val="28"/>
        </w:rPr>
        <w:br/>
        <w:t>№ б/н заключен согласно Федеральному закону 18.07.2011 № 223-ФЗ «О закупках товаров, работ, услуг отдельными видами юридических лиц» (договор и конкурсная документация представлены на стр. 26-40 дополнительных материалов тарифного дела). Цена на уголь на 2020 год принята по договору от 03.12.2019 № б/н с ПАО «КТК» в размере 1 174,27 руб./</w:t>
      </w:r>
      <w:proofErr w:type="spellStart"/>
      <w:r w:rsidRPr="00481162">
        <w:rPr>
          <w:snapToGrid w:val="0"/>
          <w:sz w:val="28"/>
          <w:szCs w:val="28"/>
        </w:rPr>
        <w:t>тн</w:t>
      </w:r>
      <w:proofErr w:type="spellEnd"/>
      <w:r w:rsidRPr="00481162">
        <w:rPr>
          <w:snapToGrid w:val="0"/>
          <w:sz w:val="28"/>
          <w:szCs w:val="28"/>
        </w:rPr>
        <w:t xml:space="preserve"> (без НДС). Цена на доставку каменного угля на 2020 год принята по договору от 03.12.2019 № б/н с ПАО «КТК» в размере 470,25 руб./</w:t>
      </w:r>
      <w:proofErr w:type="spellStart"/>
      <w:r w:rsidRPr="00481162">
        <w:rPr>
          <w:snapToGrid w:val="0"/>
          <w:sz w:val="28"/>
          <w:szCs w:val="28"/>
        </w:rPr>
        <w:t>тн</w:t>
      </w:r>
      <w:proofErr w:type="spellEnd"/>
      <w:r w:rsidRPr="00481162">
        <w:rPr>
          <w:snapToGrid w:val="0"/>
          <w:sz w:val="28"/>
          <w:szCs w:val="28"/>
        </w:rPr>
        <w:t xml:space="preserve"> (без НДС).</w:t>
      </w:r>
    </w:p>
    <w:p w14:paraId="48331FB7"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Расходы на покупку каменного угля составили 87 116,63 тыс. руб. согласно расчету в таблице 6.</w:t>
      </w:r>
    </w:p>
    <w:p w14:paraId="6C54844C"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При определении плановой цены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а) п. 28 Основ ценообразования. АО «Каскад-энерго» по результатам конкурсных процедур заключен договор на подачу, уборку вагонов на места погрузки, выгрузки от 20.03.2014 № 26 (дополнительное соглашение от 15.02.2019 о пролонгации договора) (стр. 43-51 дополнительных материалов тарифного дела). Средневзвешенная цена за 2019 год составила 58,48 руб./</w:t>
      </w:r>
      <w:proofErr w:type="spellStart"/>
      <w:r w:rsidRPr="00481162">
        <w:rPr>
          <w:snapToGrid w:val="0"/>
          <w:sz w:val="28"/>
          <w:szCs w:val="28"/>
        </w:rPr>
        <w:t>тн</w:t>
      </w:r>
      <w:proofErr w:type="spellEnd"/>
      <w:r w:rsidRPr="00481162">
        <w:rPr>
          <w:snapToGrid w:val="0"/>
          <w:sz w:val="28"/>
          <w:szCs w:val="28"/>
        </w:rPr>
        <w:t>. Цена на 2020 год по мнению экспертов с учетом ИЦП Минэкономразвития от 30.09.2019 на 2020 год (104,3 %) составит 60,99 руб./</w:t>
      </w:r>
      <w:proofErr w:type="spellStart"/>
      <w:r w:rsidRPr="00481162">
        <w:rPr>
          <w:snapToGrid w:val="0"/>
          <w:sz w:val="28"/>
          <w:szCs w:val="28"/>
        </w:rPr>
        <w:t>тн</w:t>
      </w:r>
      <w:proofErr w:type="spellEnd"/>
      <w:r w:rsidRPr="00481162">
        <w:rPr>
          <w:snapToGrid w:val="0"/>
          <w:sz w:val="28"/>
          <w:szCs w:val="28"/>
        </w:rPr>
        <w:t>. (без НДС).</w:t>
      </w:r>
    </w:p>
    <w:p w14:paraId="0164492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lastRenderedPageBreak/>
        <w:t>Экспертами предлагается учесть расходы по статье «Расходы на топливо» на 2020 год в размере 126 528,56 тыс. руб. Корректировка относительно предложения предприятия в сторону снижения составила 999,44 тыс. руб. и обусловлена применением в расчет норматива удельного расхода условного топлива на 2020 год согласно постановлению региональной энергетической комиссии Кемеровской области от 12.09.2019 № 266.</w:t>
      </w:r>
    </w:p>
    <w:p w14:paraId="7F5631A7" w14:textId="77777777" w:rsidR="00481162" w:rsidRPr="00481162" w:rsidRDefault="00481162" w:rsidP="00481162">
      <w:pPr>
        <w:autoSpaceDE w:val="0"/>
        <w:autoSpaceDN w:val="0"/>
        <w:adjustRightInd w:val="0"/>
        <w:ind w:firstLine="540"/>
        <w:jc w:val="right"/>
        <w:rPr>
          <w:snapToGrid w:val="0"/>
          <w:sz w:val="28"/>
          <w:szCs w:val="28"/>
        </w:rPr>
        <w:sectPr w:rsidR="00481162" w:rsidRPr="00481162">
          <w:pgSz w:w="11906" w:h="16838"/>
          <w:pgMar w:top="1134" w:right="850" w:bottom="1134" w:left="1701" w:header="708" w:footer="708" w:gutter="0"/>
          <w:cols w:space="708"/>
          <w:docGrid w:linePitch="360"/>
        </w:sectPr>
      </w:pPr>
    </w:p>
    <w:p w14:paraId="28BBDC7D" w14:textId="77777777" w:rsidR="00481162" w:rsidRPr="00481162" w:rsidRDefault="00481162" w:rsidP="00481162">
      <w:pPr>
        <w:ind w:left="1080" w:right="111"/>
        <w:jc w:val="right"/>
        <w:rPr>
          <w:snapToGrid w:val="0"/>
          <w:color w:val="000000"/>
          <w:sz w:val="28"/>
          <w:szCs w:val="28"/>
        </w:rPr>
      </w:pPr>
      <w:bookmarkStart w:id="98" w:name="_Hlk531941291"/>
      <w:r w:rsidRPr="00481162">
        <w:rPr>
          <w:snapToGrid w:val="0"/>
          <w:color w:val="000000"/>
          <w:sz w:val="28"/>
          <w:szCs w:val="28"/>
        </w:rPr>
        <w:lastRenderedPageBreak/>
        <w:t>Таблица 6</w:t>
      </w:r>
    </w:p>
    <w:bookmarkEnd w:id="98"/>
    <w:p w14:paraId="4A06805A" w14:textId="77777777" w:rsidR="00481162" w:rsidRPr="00481162" w:rsidRDefault="00481162" w:rsidP="00481162">
      <w:pPr>
        <w:tabs>
          <w:tab w:val="left" w:pos="1890"/>
        </w:tabs>
        <w:ind w:firstLine="720"/>
        <w:jc w:val="center"/>
        <w:rPr>
          <w:b/>
          <w:snapToGrid w:val="0"/>
          <w:sz w:val="28"/>
          <w:szCs w:val="28"/>
        </w:rPr>
      </w:pPr>
      <w:r w:rsidRPr="00481162">
        <w:rPr>
          <w:b/>
          <w:snapToGrid w:val="0"/>
          <w:sz w:val="28"/>
          <w:szCs w:val="28"/>
        </w:rPr>
        <w:t xml:space="preserve">Расчет расхода топлива (физические показатели) </w:t>
      </w:r>
    </w:p>
    <w:p w14:paraId="7676C779" w14:textId="77777777" w:rsidR="00481162" w:rsidRPr="00481162" w:rsidRDefault="00481162" w:rsidP="00481162">
      <w:pPr>
        <w:tabs>
          <w:tab w:val="left" w:pos="1890"/>
        </w:tabs>
        <w:ind w:firstLine="720"/>
        <w:jc w:val="center"/>
        <w:rPr>
          <w:b/>
          <w:snapToGrid w:val="0"/>
          <w:sz w:val="28"/>
          <w:szCs w:val="28"/>
        </w:rPr>
      </w:pPr>
    </w:p>
    <w:tbl>
      <w:tblPr>
        <w:tblW w:w="14449" w:type="dxa"/>
        <w:tblInd w:w="118" w:type="dxa"/>
        <w:tblLook w:val="04A0" w:firstRow="1" w:lastRow="0" w:firstColumn="1" w:lastColumn="0" w:noHBand="0" w:noVBand="1"/>
      </w:tblPr>
      <w:tblGrid>
        <w:gridCol w:w="820"/>
        <w:gridCol w:w="9943"/>
        <w:gridCol w:w="1985"/>
        <w:gridCol w:w="1701"/>
      </w:tblGrid>
      <w:tr w:rsidR="00481162" w:rsidRPr="00481162" w14:paraId="140CF5D9" w14:textId="77777777" w:rsidTr="00481162">
        <w:trPr>
          <w:trHeight w:val="855"/>
        </w:trPr>
        <w:tc>
          <w:tcPr>
            <w:tcW w:w="820" w:type="dxa"/>
            <w:tcBorders>
              <w:top w:val="single" w:sz="8" w:space="0" w:color="auto"/>
              <w:left w:val="single" w:sz="8" w:space="0" w:color="auto"/>
              <w:bottom w:val="single" w:sz="4" w:space="0" w:color="auto"/>
              <w:right w:val="nil"/>
            </w:tcBorders>
            <w:shd w:val="clear" w:color="auto" w:fill="auto"/>
            <w:vAlign w:val="center"/>
            <w:hideMark/>
          </w:tcPr>
          <w:p w14:paraId="45CF5170" w14:textId="77777777" w:rsidR="00481162" w:rsidRPr="00481162" w:rsidRDefault="00481162" w:rsidP="00481162">
            <w:pPr>
              <w:jc w:val="center"/>
              <w:rPr>
                <w:sz w:val="22"/>
                <w:szCs w:val="22"/>
              </w:rPr>
            </w:pPr>
            <w:r w:rsidRPr="00481162">
              <w:rPr>
                <w:sz w:val="22"/>
                <w:szCs w:val="22"/>
              </w:rPr>
              <w:t>№ п/п</w:t>
            </w:r>
          </w:p>
        </w:tc>
        <w:tc>
          <w:tcPr>
            <w:tcW w:w="9943" w:type="dxa"/>
            <w:tcBorders>
              <w:top w:val="single" w:sz="8" w:space="0" w:color="auto"/>
              <w:left w:val="single" w:sz="4" w:space="0" w:color="auto"/>
              <w:bottom w:val="single" w:sz="4" w:space="0" w:color="auto"/>
              <w:right w:val="nil"/>
            </w:tcBorders>
            <w:shd w:val="clear" w:color="auto" w:fill="auto"/>
            <w:vAlign w:val="center"/>
            <w:hideMark/>
          </w:tcPr>
          <w:p w14:paraId="3D73FF7E" w14:textId="77777777" w:rsidR="00481162" w:rsidRPr="00481162" w:rsidRDefault="00481162" w:rsidP="00481162">
            <w:pPr>
              <w:jc w:val="center"/>
              <w:rPr>
                <w:sz w:val="22"/>
                <w:szCs w:val="22"/>
              </w:rPr>
            </w:pPr>
            <w:r w:rsidRPr="00481162">
              <w:rPr>
                <w:sz w:val="22"/>
                <w:szCs w:val="22"/>
              </w:rPr>
              <w:t>Показатели</w:t>
            </w:r>
          </w:p>
        </w:tc>
        <w:tc>
          <w:tcPr>
            <w:tcW w:w="198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61D5B64" w14:textId="77777777" w:rsidR="00481162" w:rsidRPr="00481162" w:rsidRDefault="00481162" w:rsidP="00481162">
            <w:pPr>
              <w:jc w:val="center"/>
              <w:rPr>
                <w:sz w:val="22"/>
                <w:szCs w:val="22"/>
              </w:rPr>
            </w:pPr>
            <w:r w:rsidRPr="00481162">
              <w:rPr>
                <w:sz w:val="22"/>
                <w:szCs w:val="22"/>
              </w:rPr>
              <w:t>Единица измерения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F47E444" w14:textId="77777777" w:rsidR="00481162" w:rsidRPr="00481162" w:rsidRDefault="00481162" w:rsidP="00481162">
            <w:pPr>
              <w:jc w:val="center"/>
              <w:rPr>
                <w:sz w:val="22"/>
                <w:szCs w:val="22"/>
              </w:rPr>
            </w:pPr>
            <w:r w:rsidRPr="00481162">
              <w:rPr>
                <w:sz w:val="22"/>
                <w:szCs w:val="22"/>
              </w:rPr>
              <w:t>Период регулирования</w:t>
            </w:r>
          </w:p>
        </w:tc>
      </w:tr>
      <w:tr w:rsidR="00481162" w:rsidRPr="00481162" w14:paraId="62695797" w14:textId="77777777" w:rsidTr="00481162">
        <w:trPr>
          <w:trHeight w:val="285"/>
        </w:trPr>
        <w:tc>
          <w:tcPr>
            <w:tcW w:w="820" w:type="dxa"/>
            <w:tcBorders>
              <w:top w:val="nil"/>
              <w:left w:val="single" w:sz="8" w:space="0" w:color="auto"/>
              <w:bottom w:val="single" w:sz="8" w:space="0" w:color="auto"/>
              <w:right w:val="nil"/>
            </w:tcBorders>
            <w:shd w:val="clear" w:color="auto" w:fill="auto"/>
            <w:noWrap/>
            <w:vAlign w:val="center"/>
            <w:hideMark/>
          </w:tcPr>
          <w:p w14:paraId="504043F2" w14:textId="77777777" w:rsidR="00481162" w:rsidRPr="00481162" w:rsidRDefault="00481162" w:rsidP="00481162">
            <w:pPr>
              <w:jc w:val="center"/>
              <w:rPr>
                <w:sz w:val="22"/>
                <w:szCs w:val="22"/>
              </w:rPr>
            </w:pPr>
            <w:r w:rsidRPr="00481162">
              <w:rPr>
                <w:sz w:val="22"/>
                <w:szCs w:val="22"/>
              </w:rPr>
              <w:t>1</w:t>
            </w:r>
          </w:p>
        </w:tc>
        <w:tc>
          <w:tcPr>
            <w:tcW w:w="9943" w:type="dxa"/>
            <w:tcBorders>
              <w:top w:val="nil"/>
              <w:left w:val="single" w:sz="4" w:space="0" w:color="auto"/>
              <w:bottom w:val="single" w:sz="8" w:space="0" w:color="auto"/>
              <w:right w:val="nil"/>
            </w:tcBorders>
            <w:shd w:val="clear" w:color="auto" w:fill="auto"/>
            <w:noWrap/>
            <w:vAlign w:val="center"/>
            <w:hideMark/>
          </w:tcPr>
          <w:p w14:paraId="4C7B8B02" w14:textId="77777777" w:rsidR="00481162" w:rsidRPr="00481162" w:rsidRDefault="00481162" w:rsidP="00481162">
            <w:pPr>
              <w:jc w:val="center"/>
              <w:rPr>
                <w:sz w:val="22"/>
                <w:szCs w:val="22"/>
              </w:rPr>
            </w:pPr>
            <w:r w:rsidRPr="00481162">
              <w:rPr>
                <w:sz w:val="22"/>
                <w:szCs w:val="22"/>
              </w:rPr>
              <w:t>2</w:t>
            </w:r>
          </w:p>
        </w:tc>
        <w:tc>
          <w:tcPr>
            <w:tcW w:w="1985" w:type="dxa"/>
            <w:tcBorders>
              <w:top w:val="nil"/>
              <w:left w:val="single" w:sz="4" w:space="0" w:color="auto"/>
              <w:bottom w:val="single" w:sz="8" w:space="0" w:color="auto"/>
              <w:right w:val="single" w:sz="4" w:space="0" w:color="auto"/>
            </w:tcBorders>
            <w:shd w:val="clear" w:color="auto" w:fill="auto"/>
            <w:noWrap/>
            <w:vAlign w:val="center"/>
            <w:hideMark/>
          </w:tcPr>
          <w:p w14:paraId="3A909B60" w14:textId="77777777" w:rsidR="00481162" w:rsidRPr="00481162" w:rsidRDefault="00481162" w:rsidP="00481162">
            <w:pPr>
              <w:jc w:val="center"/>
              <w:rPr>
                <w:sz w:val="22"/>
                <w:szCs w:val="22"/>
              </w:rPr>
            </w:pPr>
            <w:r w:rsidRPr="00481162">
              <w:rPr>
                <w:sz w:val="22"/>
                <w:szCs w:val="22"/>
              </w:rPr>
              <w:t>3</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58A58EEF" w14:textId="77777777" w:rsidR="00481162" w:rsidRPr="00481162" w:rsidRDefault="00481162" w:rsidP="00481162">
            <w:pPr>
              <w:jc w:val="center"/>
              <w:rPr>
                <w:sz w:val="22"/>
                <w:szCs w:val="22"/>
              </w:rPr>
            </w:pPr>
            <w:r w:rsidRPr="00481162">
              <w:rPr>
                <w:sz w:val="22"/>
                <w:szCs w:val="22"/>
              </w:rPr>
              <w:t>4</w:t>
            </w:r>
          </w:p>
        </w:tc>
      </w:tr>
      <w:tr w:rsidR="00481162" w:rsidRPr="00481162" w14:paraId="5A580DA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E5223DA" w14:textId="77777777" w:rsidR="00481162" w:rsidRPr="00481162" w:rsidRDefault="00481162" w:rsidP="00481162">
            <w:pPr>
              <w:jc w:val="center"/>
              <w:rPr>
                <w:sz w:val="22"/>
                <w:szCs w:val="22"/>
              </w:rPr>
            </w:pPr>
            <w:r w:rsidRPr="00481162">
              <w:rPr>
                <w:sz w:val="22"/>
                <w:szCs w:val="22"/>
              </w:rPr>
              <w:t>1</w:t>
            </w:r>
          </w:p>
        </w:tc>
        <w:tc>
          <w:tcPr>
            <w:tcW w:w="9943" w:type="dxa"/>
            <w:tcBorders>
              <w:top w:val="nil"/>
              <w:left w:val="nil"/>
              <w:bottom w:val="single" w:sz="4" w:space="0" w:color="auto"/>
              <w:right w:val="single" w:sz="4" w:space="0" w:color="auto"/>
            </w:tcBorders>
            <w:shd w:val="clear" w:color="auto" w:fill="auto"/>
            <w:vAlign w:val="center"/>
            <w:hideMark/>
          </w:tcPr>
          <w:p w14:paraId="303666E5" w14:textId="77777777" w:rsidR="00481162" w:rsidRPr="00481162" w:rsidRDefault="00481162" w:rsidP="00481162">
            <w:pPr>
              <w:rPr>
                <w:sz w:val="22"/>
                <w:szCs w:val="22"/>
              </w:rPr>
            </w:pPr>
            <w:r w:rsidRPr="00481162">
              <w:rPr>
                <w:sz w:val="22"/>
                <w:szCs w:val="22"/>
              </w:rPr>
              <w:t>Выработка электроэнергии, всего</w:t>
            </w:r>
          </w:p>
        </w:tc>
        <w:tc>
          <w:tcPr>
            <w:tcW w:w="1985" w:type="dxa"/>
            <w:tcBorders>
              <w:top w:val="nil"/>
              <w:left w:val="nil"/>
              <w:bottom w:val="single" w:sz="4" w:space="0" w:color="auto"/>
              <w:right w:val="single" w:sz="4" w:space="0" w:color="auto"/>
            </w:tcBorders>
            <w:shd w:val="clear" w:color="auto" w:fill="auto"/>
            <w:noWrap/>
            <w:vAlign w:val="center"/>
            <w:hideMark/>
          </w:tcPr>
          <w:p w14:paraId="32162D0B"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7CACE46" w14:textId="77777777" w:rsidR="00481162" w:rsidRPr="00481162" w:rsidRDefault="00481162" w:rsidP="00481162">
            <w:pPr>
              <w:jc w:val="center"/>
              <w:rPr>
                <w:sz w:val="22"/>
                <w:szCs w:val="22"/>
              </w:rPr>
            </w:pPr>
            <w:r w:rsidRPr="00481162">
              <w:rPr>
                <w:sz w:val="22"/>
                <w:szCs w:val="22"/>
              </w:rPr>
              <w:t>33,57</w:t>
            </w:r>
          </w:p>
        </w:tc>
      </w:tr>
      <w:tr w:rsidR="00481162" w:rsidRPr="00481162" w14:paraId="21D6A942" w14:textId="77777777" w:rsidTr="00481162">
        <w:trPr>
          <w:trHeight w:val="37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F10784F" w14:textId="77777777" w:rsidR="00481162" w:rsidRPr="00481162" w:rsidRDefault="00481162" w:rsidP="00481162">
            <w:pPr>
              <w:jc w:val="center"/>
              <w:rPr>
                <w:sz w:val="22"/>
                <w:szCs w:val="22"/>
              </w:rPr>
            </w:pPr>
            <w:r w:rsidRPr="00481162">
              <w:rPr>
                <w:sz w:val="22"/>
                <w:szCs w:val="22"/>
              </w:rPr>
              <w:t>2</w:t>
            </w:r>
          </w:p>
        </w:tc>
        <w:tc>
          <w:tcPr>
            <w:tcW w:w="9943" w:type="dxa"/>
            <w:tcBorders>
              <w:top w:val="nil"/>
              <w:left w:val="nil"/>
              <w:bottom w:val="single" w:sz="4" w:space="0" w:color="auto"/>
              <w:right w:val="single" w:sz="4" w:space="0" w:color="auto"/>
            </w:tcBorders>
            <w:shd w:val="clear" w:color="auto" w:fill="auto"/>
            <w:vAlign w:val="center"/>
            <w:hideMark/>
          </w:tcPr>
          <w:p w14:paraId="35E47B31" w14:textId="77777777" w:rsidR="00481162" w:rsidRPr="00481162" w:rsidRDefault="00481162" w:rsidP="00481162">
            <w:pPr>
              <w:rPr>
                <w:sz w:val="22"/>
                <w:szCs w:val="22"/>
              </w:rPr>
            </w:pPr>
            <w:r w:rsidRPr="00481162">
              <w:rPr>
                <w:sz w:val="22"/>
                <w:szCs w:val="22"/>
              </w:rPr>
              <w:t>Расход электроэнергии на собственные нужды:</w:t>
            </w:r>
          </w:p>
        </w:tc>
        <w:tc>
          <w:tcPr>
            <w:tcW w:w="1985" w:type="dxa"/>
            <w:tcBorders>
              <w:top w:val="nil"/>
              <w:left w:val="nil"/>
              <w:bottom w:val="single" w:sz="4" w:space="0" w:color="auto"/>
              <w:right w:val="single" w:sz="4" w:space="0" w:color="auto"/>
            </w:tcBorders>
            <w:shd w:val="clear" w:color="auto" w:fill="auto"/>
            <w:noWrap/>
            <w:vAlign w:val="center"/>
            <w:hideMark/>
          </w:tcPr>
          <w:p w14:paraId="1956D075"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287E12F" w14:textId="77777777" w:rsidR="00481162" w:rsidRPr="00481162" w:rsidRDefault="00481162" w:rsidP="00481162">
            <w:pPr>
              <w:jc w:val="center"/>
              <w:rPr>
                <w:sz w:val="22"/>
                <w:szCs w:val="22"/>
              </w:rPr>
            </w:pPr>
            <w:r w:rsidRPr="00481162">
              <w:rPr>
                <w:sz w:val="22"/>
                <w:szCs w:val="22"/>
              </w:rPr>
              <w:t>19,20</w:t>
            </w:r>
          </w:p>
        </w:tc>
      </w:tr>
      <w:tr w:rsidR="00481162" w:rsidRPr="00481162" w14:paraId="7E2F0F35"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3281301" w14:textId="77777777" w:rsidR="00481162" w:rsidRPr="00481162" w:rsidRDefault="00481162" w:rsidP="00481162">
            <w:pPr>
              <w:jc w:val="center"/>
              <w:rPr>
                <w:sz w:val="22"/>
                <w:szCs w:val="22"/>
              </w:rPr>
            </w:pPr>
            <w:r w:rsidRPr="00481162">
              <w:rPr>
                <w:sz w:val="22"/>
                <w:szCs w:val="22"/>
              </w:rPr>
              <w:t>2.1</w:t>
            </w:r>
          </w:p>
        </w:tc>
        <w:tc>
          <w:tcPr>
            <w:tcW w:w="9943" w:type="dxa"/>
            <w:tcBorders>
              <w:top w:val="nil"/>
              <w:left w:val="nil"/>
              <w:bottom w:val="single" w:sz="4" w:space="0" w:color="auto"/>
              <w:right w:val="single" w:sz="4" w:space="0" w:color="auto"/>
            </w:tcBorders>
            <w:shd w:val="clear" w:color="auto" w:fill="auto"/>
            <w:vAlign w:val="center"/>
            <w:hideMark/>
          </w:tcPr>
          <w:p w14:paraId="736DF8E2" w14:textId="77777777" w:rsidR="00481162" w:rsidRPr="00481162" w:rsidRDefault="00481162" w:rsidP="00481162">
            <w:pPr>
              <w:ind w:firstLineChars="100" w:firstLine="220"/>
              <w:rPr>
                <w:sz w:val="22"/>
                <w:szCs w:val="22"/>
              </w:rPr>
            </w:pPr>
            <w:r w:rsidRPr="00481162">
              <w:rPr>
                <w:sz w:val="22"/>
                <w:szCs w:val="22"/>
              </w:rPr>
              <w:t>на производство электроэнергии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5CF1E90A"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786170C" w14:textId="77777777" w:rsidR="00481162" w:rsidRPr="00481162" w:rsidRDefault="00481162" w:rsidP="00481162">
            <w:pPr>
              <w:jc w:val="center"/>
              <w:rPr>
                <w:sz w:val="22"/>
                <w:szCs w:val="22"/>
              </w:rPr>
            </w:pPr>
            <w:r w:rsidRPr="00481162">
              <w:rPr>
                <w:sz w:val="22"/>
                <w:szCs w:val="22"/>
              </w:rPr>
              <w:t>0,52</w:t>
            </w:r>
          </w:p>
        </w:tc>
      </w:tr>
      <w:tr w:rsidR="00481162" w:rsidRPr="00481162" w14:paraId="4BB11ED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E675B03" w14:textId="77777777" w:rsidR="00481162" w:rsidRPr="00481162" w:rsidRDefault="00481162" w:rsidP="00481162">
            <w:pPr>
              <w:jc w:val="center"/>
              <w:rPr>
                <w:sz w:val="22"/>
                <w:szCs w:val="22"/>
              </w:rPr>
            </w:pPr>
            <w:r w:rsidRPr="00481162">
              <w:rPr>
                <w:sz w:val="22"/>
                <w:szCs w:val="22"/>
              </w:rPr>
              <w:t>2.1.1</w:t>
            </w:r>
          </w:p>
        </w:tc>
        <w:tc>
          <w:tcPr>
            <w:tcW w:w="9943" w:type="dxa"/>
            <w:tcBorders>
              <w:top w:val="nil"/>
              <w:left w:val="nil"/>
              <w:bottom w:val="single" w:sz="4" w:space="0" w:color="auto"/>
              <w:right w:val="single" w:sz="4" w:space="0" w:color="auto"/>
            </w:tcBorders>
            <w:shd w:val="clear" w:color="auto" w:fill="auto"/>
            <w:vAlign w:val="center"/>
            <w:hideMark/>
          </w:tcPr>
          <w:p w14:paraId="0E1B7E8D" w14:textId="77777777" w:rsidR="00481162" w:rsidRPr="00481162" w:rsidRDefault="00481162" w:rsidP="00481162">
            <w:pPr>
              <w:ind w:firstLineChars="200" w:firstLine="440"/>
              <w:rPr>
                <w:sz w:val="22"/>
                <w:szCs w:val="22"/>
              </w:rPr>
            </w:pPr>
            <w:r w:rsidRPr="00481162">
              <w:rPr>
                <w:sz w:val="22"/>
                <w:szCs w:val="22"/>
              </w:rPr>
              <w:t>то же в % к выработке электроэнергии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4FD28F75"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BD66A19" w14:textId="77777777" w:rsidR="00481162" w:rsidRPr="00481162" w:rsidRDefault="00481162" w:rsidP="00481162">
            <w:pPr>
              <w:jc w:val="center"/>
              <w:rPr>
                <w:sz w:val="22"/>
                <w:szCs w:val="22"/>
              </w:rPr>
            </w:pPr>
            <w:r w:rsidRPr="00481162">
              <w:rPr>
                <w:sz w:val="22"/>
                <w:szCs w:val="22"/>
              </w:rPr>
              <w:t>1,54</w:t>
            </w:r>
          </w:p>
        </w:tc>
      </w:tr>
      <w:tr w:rsidR="00481162" w:rsidRPr="00481162" w14:paraId="6D44C89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4F81AAE" w14:textId="77777777" w:rsidR="00481162" w:rsidRPr="00481162" w:rsidRDefault="00481162" w:rsidP="00481162">
            <w:pPr>
              <w:jc w:val="center"/>
              <w:rPr>
                <w:sz w:val="22"/>
                <w:szCs w:val="22"/>
              </w:rPr>
            </w:pPr>
            <w:r w:rsidRPr="00481162">
              <w:rPr>
                <w:sz w:val="22"/>
                <w:szCs w:val="22"/>
              </w:rPr>
              <w:t>2.2</w:t>
            </w:r>
          </w:p>
        </w:tc>
        <w:tc>
          <w:tcPr>
            <w:tcW w:w="9943" w:type="dxa"/>
            <w:tcBorders>
              <w:top w:val="nil"/>
              <w:left w:val="nil"/>
              <w:bottom w:val="single" w:sz="4" w:space="0" w:color="auto"/>
              <w:right w:val="single" w:sz="4" w:space="0" w:color="auto"/>
            </w:tcBorders>
            <w:shd w:val="clear" w:color="auto" w:fill="auto"/>
            <w:vAlign w:val="center"/>
            <w:hideMark/>
          </w:tcPr>
          <w:p w14:paraId="1D246E7D" w14:textId="77777777" w:rsidR="00481162" w:rsidRPr="00481162" w:rsidRDefault="00481162" w:rsidP="00481162">
            <w:pPr>
              <w:ind w:firstLineChars="100" w:firstLine="220"/>
              <w:rPr>
                <w:sz w:val="22"/>
                <w:szCs w:val="22"/>
              </w:rPr>
            </w:pPr>
            <w:r w:rsidRPr="00481162">
              <w:rPr>
                <w:sz w:val="22"/>
                <w:szCs w:val="22"/>
              </w:rPr>
              <w:t>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19AF6CC2"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9EBFC8E" w14:textId="77777777" w:rsidR="00481162" w:rsidRPr="00481162" w:rsidRDefault="00481162" w:rsidP="00481162">
            <w:pPr>
              <w:jc w:val="center"/>
              <w:rPr>
                <w:sz w:val="22"/>
                <w:szCs w:val="22"/>
              </w:rPr>
            </w:pPr>
            <w:r w:rsidRPr="00481162">
              <w:rPr>
                <w:sz w:val="22"/>
                <w:szCs w:val="22"/>
              </w:rPr>
              <w:t>18,69</w:t>
            </w:r>
          </w:p>
        </w:tc>
      </w:tr>
      <w:tr w:rsidR="00481162" w:rsidRPr="00481162" w14:paraId="3F63E53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2D1717A" w14:textId="77777777" w:rsidR="00481162" w:rsidRPr="00481162" w:rsidRDefault="00481162" w:rsidP="00481162">
            <w:pPr>
              <w:jc w:val="center"/>
              <w:rPr>
                <w:sz w:val="22"/>
                <w:szCs w:val="22"/>
              </w:rPr>
            </w:pPr>
            <w:r w:rsidRPr="00481162">
              <w:rPr>
                <w:sz w:val="22"/>
                <w:szCs w:val="22"/>
              </w:rPr>
              <w:t>2.2.1</w:t>
            </w:r>
          </w:p>
        </w:tc>
        <w:tc>
          <w:tcPr>
            <w:tcW w:w="9943" w:type="dxa"/>
            <w:tcBorders>
              <w:top w:val="nil"/>
              <w:left w:val="nil"/>
              <w:bottom w:val="single" w:sz="4" w:space="0" w:color="auto"/>
              <w:right w:val="single" w:sz="4" w:space="0" w:color="auto"/>
            </w:tcBorders>
            <w:shd w:val="clear" w:color="auto" w:fill="auto"/>
            <w:vAlign w:val="center"/>
            <w:hideMark/>
          </w:tcPr>
          <w:p w14:paraId="37FB1695" w14:textId="77777777" w:rsidR="00481162" w:rsidRPr="00481162" w:rsidRDefault="00481162" w:rsidP="00481162">
            <w:pPr>
              <w:ind w:firstLineChars="200" w:firstLine="440"/>
              <w:rPr>
                <w:sz w:val="22"/>
                <w:szCs w:val="22"/>
              </w:rPr>
            </w:pPr>
            <w:r w:rsidRPr="00481162">
              <w:rPr>
                <w:sz w:val="22"/>
                <w:szCs w:val="22"/>
              </w:rPr>
              <w:t xml:space="preserve">то же в </w:t>
            </w:r>
            <w:proofErr w:type="spellStart"/>
            <w:r w:rsidRPr="00481162">
              <w:rPr>
                <w:sz w:val="22"/>
                <w:szCs w:val="22"/>
              </w:rPr>
              <w:t>кВтч</w:t>
            </w:r>
            <w:proofErr w:type="spellEnd"/>
            <w:r w:rsidRPr="00481162">
              <w:rPr>
                <w:sz w:val="22"/>
                <w:szCs w:val="22"/>
              </w:rPr>
              <w:t>/Гкал</w:t>
            </w:r>
          </w:p>
        </w:tc>
        <w:tc>
          <w:tcPr>
            <w:tcW w:w="1985" w:type="dxa"/>
            <w:tcBorders>
              <w:top w:val="nil"/>
              <w:left w:val="nil"/>
              <w:bottom w:val="single" w:sz="4" w:space="0" w:color="auto"/>
              <w:right w:val="single" w:sz="4" w:space="0" w:color="auto"/>
            </w:tcBorders>
            <w:shd w:val="clear" w:color="auto" w:fill="auto"/>
            <w:noWrap/>
            <w:vAlign w:val="center"/>
            <w:hideMark/>
          </w:tcPr>
          <w:p w14:paraId="369E33FD" w14:textId="77777777" w:rsidR="00481162" w:rsidRPr="00481162" w:rsidRDefault="00481162" w:rsidP="00481162">
            <w:pPr>
              <w:jc w:val="center"/>
              <w:rPr>
                <w:sz w:val="22"/>
                <w:szCs w:val="22"/>
              </w:rPr>
            </w:pPr>
            <w:proofErr w:type="spellStart"/>
            <w:r w:rsidRPr="00481162">
              <w:rPr>
                <w:sz w:val="22"/>
                <w:szCs w:val="22"/>
              </w:rPr>
              <w:t>кВтч</w:t>
            </w:r>
            <w:proofErr w:type="spellEnd"/>
            <w:r w:rsidRPr="00481162">
              <w:rPr>
                <w:sz w:val="22"/>
                <w:szCs w:val="22"/>
              </w:rPr>
              <w:t>/Гкал</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E3D43EE" w14:textId="77777777" w:rsidR="00481162" w:rsidRPr="00481162" w:rsidRDefault="00481162" w:rsidP="00481162">
            <w:pPr>
              <w:jc w:val="center"/>
              <w:rPr>
                <w:sz w:val="22"/>
                <w:szCs w:val="22"/>
              </w:rPr>
            </w:pPr>
            <w:r w:rsidRPr="00481162">
              <w:rPr>
                <w:sz w:val="22"/>
                <w:szCs w:val="22"/>
              </w:rPr>
              <w:t>0,07</w:t>
            </w:r>
          </w:p>
        </w:tc>
      </w:tr>
      <w:tr w:rsidR="00481162" w:rsidRPr="00481162" w14:paraId="3518B21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65C59A5" w14:textId="77777777" w:rsidR="00481162" w:rsidRPr="00481162" w:rsidRDefault="00481162" w:rsidP="00481162">
            <w:pPr>
              <w:jc w:val="center"/>
              <w:rPr>
                <w:sz w:val="22"/>
                <w:szCs w:val="22"/>
              </w:rPr>
            </w:pPr>
            <w:r w:rsidRPr="00481162">
              <w:rPr>
                <w:sz w:val="22"/>
                <w:szCs w:val="22"/>
              </w:rPr>
              <w:t>3</w:t>
            </w:r>
          </w:p>
        </w:tc>
        <w:tc>
          <w:tcPr>
            <w:tcW w:w="9943" w:type="dxa"/>
            <w:tcBorders>
              <w:top w:val="nil"/>
              <w:left w:val="nil"/>
              <w:bottom w:val="single" w:sz="4" w:space="0" w:color="auto"/>
              <w:right w:val="single" w:sz="4" w:space="0" w:color="auto"/>
            </w:tcBorders>
            <w:shd w:val="clear" w:color="auto" w:fill="auto"/>
            <w:vAlign w:val="center"/>
            <w:hideMark/>
          </w:tcPr>
          <w:p w14:paraId="4FE80EC5" w14:textId="77777777" w:rsidR="00481162" w:rsidRPr="00481162" w:rsidRDefault="00481162" w:rsidP="00481162">
            <w:pPr>
              <w:rPr>
                <w:sz w:val="22"/>
                <w:szCs w:val="22"/>
              </w:rPr>
            </w:pPr>
            <w:r w:rsidRPr="00481162">
              <w:rPr>
                <w:sz w:val="22"/>
                <w:szCs w:val="22"/>
              </w:rPr>
              <w:t>Отпуск электроэнергии с шин</w:t>
            </w:r>
          </w:p>
        </w:tc>
        <w:tc>
          <w:tcPr>
            <w:tcW w:w="1985" w:type="dxa"/>
            <w:tcBorders>
              <w:top w:val="nil"/>
              <w:left w:val="nil"/>
              <w:bottom w:val="single" w:sz="4" w:space="0" w:color="auto"/>
              <w:right w:val="single" w:sz="4" w:space="0" w:color="auto"/>
            </w:tcBorders>
            <w:shd w:val="clear" w:color="auto" w:fill="auto"/>
            <w:noWrap/>
            <w:vAlign w:val="center"/>
            <w:hideMark/>
          </w:tcPr>
          <w:p w14:paraId="148B70EA"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4777036" w14:textId="77777777" w:rsidR="00481162" w:rsidRPr="00481162" w:rsidRDefault="00481162" w:rsidP="00481162">
            <w:pPr>
              <w:jc w:val="center"/>
              <w:rPr>
                <w:sz w:val="22"/>
                <w:szCs w:val="22"/>
              </w:rPr>
            </w:pPr>
            <w:r w:rsidRPr="00481162">
              <w:rPr>
                <w:sz w:val="22"/>
                <w:szCs w:val="22"/>
              </w:rPr>
              <w:t>14,36</w:t>
            </w:r>
          </w:p>
        </w:tc>
      </w:tr>
      <w:tr w:rsidR="00481162" w:rsidRPr="00481162" w14:paraId="56EF5F8D" w14:textId="77777777" w:rsidTr="00481162">
        <w:trPr>
          <w:trHeight w:val="42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F74FA78" w14:textId="77777777" w:rsidR="00481162" w:rsidRPr="00481162" w:rsidRDefault="00481162" w:rsidP="00481162">
            <w:pPr>
              <w:jc w:val="center"/>
              <w:rPr>
                <w:sz w:val="22"/>
                <w:szCs w:val="22"/>
              </w:rPr>
            </w:pPr>
            <w:r w:rsidRPr="00481162">
              <w:rPr>
                <w:sz w:val="22"/>
                <w:szCs w:val="22"/>
              </w:rPr>
              <w:t>4</w:t>
            </w:r>
          </w:p>
        </w:tc>
        <w:tc>
          <w:tcPr>
            <w:tcW w:w="9943" w:type="dxa"/>
            <w:tcBorders>
              <w:top w:val="nil"/>
              <w:left w:val="nil"/>
              <w:bottom w:val="single" w:sz="4" w:space="0" w:color="auto"/>
              <w:right w:val="single" w:sz="4" w:space="0" w:color="auto"/>
            </w:tcBorders>
            <w:shd w:val="clear" w:color="auto" w:fill="auto"/>
            <w:vAlign w:val="center"/>
            <w:hideMark/>
          </w:tcPr>
          <w:p w14:paraId="15B98678" w14:textId="77777777" w:rsidR="00481162" w:rsidRPr="00481162" w:rsidRDefault="00481162" w:rsidP="00481162">
            <w:pPr>
              <w:rPr>
                <w:sz w:val="22"/>
                <w:szCs w:val="22"/>
              </w:rPr>
            </w:pPr>
            <w:r w:rsidRPr="00481162">
              <w:rPr>
                <w:sz w:val="22"/>
                <w:szCs w:val="22"/>
              </w:rPr>
              <w:t>Расход электроэнергии на производственные</w:t>
            </w:r>
            <w:r w:rsidRPr="00481162">
              <w:rPr>
                <w:sz w:val="22"/>
                <w:szCs w:val="22"/>
              </w:rPr>
              <w:br/>
              <w:t>и хозяйственные нужды</w:t>
            </w:r>
          </w:p>
        </w:tc>
        <w:tc>
          <w:tcPr>
            <w:tcW w:w="1985" w:type="dxa"/>
            <w:tcBorders>
              <w:top w:val="nil"/>
              <w:left w:val="nil"/>
              <w:bottom w:val="single" w:sz="4" w:space="0" w:color="auto"/>
              <w:right w:val="single" w:sz="4" w:space="0" w:color="auto"/>
            </w:tcBorders>
            <w:shd w:val="clear" w:color="auto" w:fill="auto"/>
            <w:noWrap/>
            <w:vAlign w:val="center"/>
            <w:hideMark/>
          </w:tcPr>
          <w:p w14:paraId="096857E7"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300F623" w14:textId="77777777" w:rsidR="00481162" w:rsidRPr="00481162" w:rsidRDefault="00481162" w:rsidP="00481162">
            <w:pPr>
              <w:jc w:val="center"/>
              <w:rPr>
                <w:sz w:val="22"/>
                <w:szCs w:val="22"/>
              </w:rPr>
            </w:pPr>
            <w:r w:rsidRPr="00481162">
              <w:rPr>
                <w:sz w:val="22"/>
                <w:szCs w:val="22"/>
              </w:rPr>
              <w:t>10,17</w:t>
            </w:r>
          </w:p>
        </w:tc>
      </w:tr>
      <w:tr w:rsidR="00481162" w:rsidRPr="00481162" w14:paraId="7882F06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8317EF7" w14:textId="77777777" w:rsidR="00481162" w:rsidRPr="00481162" w:rsidRDefault="00481162" w:rsidP="00481162">
            <w:pPr>
              <w:jc w:val="center"/>
              <w:rPr>
                <w:sz w:val="22"/>
                <w:szCs w:val="22"/>
              </w:rPr>
            </w:pPr>
            <w:r w:rsidRPr="00481162">
              <w:rPr>
                <w:sz w:val="22"/>
                <w:szCs w:val="22"/>
              </w:rPr>
              <w:t>4.1</w:t>
            </w:r>
          </w:p>
        </w:tc>
        <w:tc>
          <w:tcPr>
            <w:tcW w:w="9943" w:type="dxa"/>
            <w:tcBorders>
              <w:top w:val="nil"/>
              <w:left w:val="nil"/>
              <w:bottom w:val="single" w:sz="4" w:space="0" w:color="auto"/>
              <w:right w:val="single" w:sz="4" w:space="0" w:color="auto"/>
            </w:tcBorders>
            <w:shd w:val="clear" w:color="auto" w:fill="auto"/>
            <w:vAlign w:val="center"/>
            <w:hideMark/>
          </w:tcPr>
          <w:p w14:paraId="5DE092EF" w14:textId="77777777" w:rsidR="00481162" w:rsidRPr="00481162" w:rsidRDefault="00481162" w:rsidP="00481162">
            <w:pPr>
              <w:ind w:firstLineChars="100" w:firstLine="220"/>
              <w:rPr>
                <w:sz w:val="22"/>
                <w:szCs w:val="22"/>
              </w:rPr>
            </w:pPr>
            <w:r w:rsidRPr="00481162">
              <w:rPr>
                <w:sz w:val="22"/>
                <w:szCs w:val="22"/>
              </w:rPr>
              <w:t>то же в % к отпуску с шин</w:t>
            </w:r>
          </w:p>
        </w:tc>
        <w:tc>
          <w:tcPr>
            <w:tcW w:w="1985" w:type="dxa"/>
            <w:tcBorders>
              <w:top w:val="nil"/>
              <w:left w:val="nil"/>
              <w:bottom w:val="single" w:sz="4" w:space="0" w:color="auto"/>
              <w:right w:val="single" w:sz="4" w:space="0" w:color="auto"/>
            </w:tcBorders>
            <w:shd w:val="clear" w:color="auto" w:fill="auto"/>
            <w:noWrap/>
            <w:vAlign w:val="center"/>
            <w:hideMark/>
          </w:tcPr>
          <w:p w14:paraId="0B71C66D"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6D5F0C8" w14:textId="77777777" w:rsidR="00481162" w:rsidRPr="00481162" w:rsidRDefault="00481162" w:rsidP="00481162">
            <w:pPr>
              <w:jc w:val="center"/>
              <w:rPr>
                <w:sz w:val="22"/>
                <w:szCs w:val="22"/>
              </w:rPr>
            </w:pPr>
            <w:r w:rsidRPr="00481162">
              <w:rPr>
                <w:sz w:val="22"/>
                <w:szCs w:val="22"/>
              </w:rPr>
              <w:t>70,79</w:t>
            </w:r>
          </w:p>
        </w:tc>
      </w:tr>
      <w:tr w:rsidR="00481162" w:rsidRPr="00481162" w14:paraId="70D3DC67" w14:textId="77777777" w:rsidTr="00481162">
        <w:trPr>
          <w:trHeight w:val="2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4ED2FA" w14:textId="77777777" w:rsidR="00481162" w:rsidRPr="00481162" w:rsidRDefault="00481162" w:rsidP="00481162">
            <w:pPr>
              <w:jc w:val="center"/>
              <w:rPr>
                <w:sz w:val="22"/>
                <w:szCs w:val="22"/>
              </w:rPr>
            </w:pPr>
            <w:r w:rsidRPr="00481162">
              <w:rPr>
                <w:sz w:val="22"/>
                <w:szCs w:val="22"/>
              </w:rPr>
              <w:t>5</w:t>
            </w:r>
          </w:p>
        </w:tc>
        <w:tc>
          <w:tcPr>
            <w:tcW w:w="9943" w:type="dxa"/>
            <w:tcBorders>
              <w:top w:val="nil"/>
              <w:left w:val="nil"/>
              <w:bottom w:val="single" w:sz="4" w:space="0" w:color="auto"/>
              <w:right w:val="single" w:sz="4" w:space="0" w:color="auto"/>
            </w:tcBorders>
            <w:shd w:val="clear" w:color="auto" w:fill="auto"/>
            <w:vAlign w:val="center"/>
            <w:hideMark/>
          </w:tcPr>
          <w:p w14:paraId="35009604" w14:textId="77777777" w:rsidR="00481162" w:rsidRPr="00481162" w:rsidRDefault="00481162" w:rsidP="00481162">
            <w:pPr>
              <w:rPr>
                <w:sz w:val="22"/>
                <w:szCs w:val="22"/>
              </w:rPr>
            </w:pPr>
            <w:r w:rsidRPr="00481162">
              <w:rPr>
                <w:sz w:val="22"/>
                <w:szCs w:val="22"/>
              </w:rPr>
              <w:t>Расход электроэнергии на потери в трансформаторах</w:t>
            </w:r>
          </w:p>
        </w:tc>
        <w:tc>
          <w:tcPr>
            <w:tcW w:w="1985" w:type="dxa"/>
            <w:tcBorders>
              <w:top w:val="nil"/>
              <w:left w:val="nil"/>
              <w:bottom w:val="single" w:sz="4" w:space="0" w:color="auto"/>
              <w:right w:val="single" w:sz="4" w:space="0" w:color="auto"/>
            </w:tcBorders>
            <w:shd w:val="clear" w:color="auto" w:fill="auto"/>
            <w:noWrap/>
            <w:vAlign w:val="center"/>
            <w:hideMark/>
          </w:tcPr>
          <w:p w14:paraId="7287DF15"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1861B58" w14:textId="77777777" w:rsidR="00481162" w:rsidRPr="00481162" w:rsidRDefault="00481162" w:rsidP="00481162">
            <w:pPr>
              <w:jc w:val="center"/>
              <w:rPr>
                <w:sz w:val="22"/>
                <w:szCs w:val="22"/>
              </w:rPr>
            </w:pPr>
          </w:p>
        </w:tc>
      </w:tr>
      <w:tr w:rsidR="00481162" w:rsidRPr="00481162" w14:paraId="6A2ADC8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ABB48AB" w14:textId="77777777" w:rsidR="00481162" w:rsidRPr="00481162" w:rsidRDefault="00481162" w:rsidP="00481162">
            <w:pPr>
              <w:jc w:val="center"/>
              <w:rPr>
                <w:sz w:val="22"/>
                <w:szCs w:val="22"/>
              </w:rPr>
            </w:pPr>
            <w:r w:rsidRPr="00481162">
              <w:rPr>
                <w:sz w:val="22"/>
                <w:szCs w:val="22"/>
              </w:rPr>
              <w:t>5.1</w:t>
            </w:r>
          </w:p>
        </w:tc>
        <w:tc>
          <w:tcPr>
            <w:tcW w:w="9943" w:type="dxa"/>
            <w:tcBorders>
              <w:top w:val="nil"/>
              <w:left w:val="nil"/>
              <w:bottom w:val="single" w:sz="4" w:space="0" w:color="auto"/>
              <w:right w:val="single" w:sz="4" w:space="0" w:color="auto"/>
            </w:tcBorders>
            <w:shd w:val="clear" w:color="auto" w:fill="auto"/>
            <w:vAlign w:val="center"/>
            <w:hideMark/>
          </w:tcPr>
          <w:p w14:paraId="4DDF754D" w14:textId="77777777" w:rsidR="00481162" w:rsidRPr="00481162" w:rsidRDefault="00481162" w:rsidP="00481162">
            <w:pPr>
              <w:ind w:firstLineChars="100" w:firstLine="220"/>
              <w:rPr>
                <w:sz w:val="22"/>
                <w:szCs w:val="22"/>
              </w:rPr>
            </w:pPr>
            <w:r w:rsidRPr="00481162">
              <w:rPr>
                <w:sz w:val="22"/>
                <w:szCs w:val="22"/>
              </w:rPr>
              <w:t>то же в % к отпуску с шин</w:t>
            </w:r>
          </w:p>
        </w:tc>
        <w:tc>
          <w:tcPr>
            <w:tcW w:w="1985" w:type="dxa"/>
            <w:tcBorders>
              <w:top w:val="nil"/>
              <w:left w:val="nil"/>
              <w:bottom w:val="single" w:sz="4" w:space="0" w:color="auto"/>
              <w:right w:val="single" w:sz="4" w:space="0" w:color="auto"/>
            </w:tcBorders>
            <w:shd w:val="clear" w:color="auto" w:fill="auto"/>
            <w:noWrap/>
            <w:vAlign w:val="center"/>
            <w:hideMark/>
          </w:tcPr>
          <w:p w14:paraId="10A3F91F"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D98CE2F" w14:textId="77777777" w:rsidR="00481162" w:rsidRPr="00481162" w:rsidRDefault="00481162" w:rsidP="00481162">
            <w:pPr>
              <w:jc w:val="center"/>
              <w:rPr>
                <w:sz w:val="22"/>
                <w:szCs w:val="22"/>
              </w:rPr>
            </w:pPr>
            <w:r w:rsidRPr="00481162">
              <w:rPr>
                <w:sz w:val="22"/>
                <w:szCs w:val="22"/>
              </w:rPr>
              <w:t>0,00</w:t>
            </w:r>
          </w:p>
        </w:tc>
      </w:tr>
      <w:tr w:rsidR="00481162" w:rsidRPr="00481162" w14:paraId="789630A0"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95C1A9E" w14:textId="77777777" w:rsidR="00481162" w:rsidRPr="00481162" w:rsidRDefault="00481162" w:rsidP="00481162">
            <w:pPr>
              <w:jc w:val="center"/>
              <w:rPr>
                <w:sz w:val="22"/>
                <w:szCs w:val="22"/>
              </w:rPr>
            </w:pPr>
            <w:r w:rsidRPr="00481162">
              <w:rPr>
                <w:sz w:val="22"/>
                <w:szCs w:val="22"/>
              </w:rPr>
              <w:t>6</w:t>
            </w:r>
          </w:p>
        </w:tc>
        <w:tc>
          <w:tcPr>
            <w:tcW w:w="9943" w:type="dxa"/>
            <w:tcBorders>
              <w:top w:val="nil"/>
              <w:left w:val="nil"/>
              <w:bottom w:val="single" w:sz="4" w:space="0" w:color="auto"/>
              <w:right w:val="single" w:sz="4" w:space="0" w:color="auto"/>
            </w:tcBorders>
            <w:shd w:val="clear" w:color="auto" w:fill="auto"/>
            <w:vAlign w:val="center"/>
            <w:hideMark/>
          </w:tcPr>
          <w:p w14:paraId="2D75C982" w14:textId="77777777" w:rsidR="00481162" w:rsidRPr="00481162" w:rsidRDefault="00481162" w:rsidP="00481162">
            <w:pPr>
              <w:rPr>
                <w:sz w:val="22"/>
                <w:szCs w:val="22"/>
              </w:rPr>
            </w:pPr>
            <w:r w:rsidRPr="00481162">
              <w:rPr>
                <w:sz w:val="22"/>
                <w:szCs w:val="22"/>
              </w:rPr>
              <w:t>Полезный отпуск электроэнергии в сеть</w:t>
            </w:r>
          </w:p>
        </w:tc>
        <w:tc>
          <w:tcPr>
            <w:tcW w:w="1985" w:type="dxa"/>
            <w:tcBorders>
              <w:top w:val="nil"/>
              <w:left w:val="nil"/>
              <w:bottom w:val="single" w:sz="4" w:space="0" w:color="auto"/>
              <w:right w:val="single" w:sz="4" w:space="0" w:color="auto"/>
            </w:tcBorders>
            <w:shd w:val="clear" w:color="auto" w:fill="auto"/>
            <w:noWrap/>
            <w:vAlign w:val="center"/>
            <w:hideMark/>
          </w:tcPr>
          <w:p w14:paraId="1AC05D37"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0C4CA6A" w14:textId="77777777" w:rsidR="00481162" w:rsidRPr="00481162" w:rsidRDefault="00481162" w:rsidP="00481162">
            <w:pPr>
              <w:jc w:val="center"/>
              <w:rPr>
                <w:sz w:val="22"/>
                <w:szCs w:val="22"/>
              </w:rPr>
            </w:pPr>
            <w:r w:rsidRPr="00481162">
              <w:rPr>
                <w:sz w:val="22"/>
                <w:szCs w:val="22"/>
              </w:rPr>
              <w:t>4,20</w:t>
            </w:r>
          </w:p>
        </w:tc>
      </w:tr>
      <w:tr w:rsidR="00481162" w:rsidRPr="00481162" w14:paraId="002DCEFB" w14:textId="77777777" w:rsidTr="00481162">
        <w:trPr>
          <w:trHeight w:val="34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4D46E73" w14:textId="77777777" w:rsidR="00481162" w:rsidRPr="00481162" w:rsidRDefault="00481162" w:rsidP="00481162">
            <w:pPr>
              <w:jc w:val="center"/>
              <w:rPr>
                <w:sz w:val="22"/>
                <w:szCs w:val="22"/>
              </w:rPr>
            </w:pPr>
            <w:r w:rsidRPr="00481162">
              <w:rPr>
                <w:sz w:val="22"/>
                <w:szCs w:val="22"/>
              </w:rPr>
              <w:t>7</w:t>
            </w:r>
          </w:p>
        </w:tc>
        <w:tc>
          <w:tcPr>
            <w:tcW w:w="9943" w:type="dxa"/>
            <w:tcBorders>
              <w:top w:val="nil"/>
              <w:left w:val="nil"/>
              <w:bottom w:val="single" w:sz="4" w:space="0" w:color="auto"/>
              <w:right w:val="single" w:sz="4" w:space="0" w:color="auto"/>
            </w:tcBorders>
            <w:shd w:val="clear" w:color="auto" w:fill="auto"/>
            <w:vAlign w:val="center"/>
            <w:hideMark/>
          </w:tcPr>
          <w:p w14:paraId="549E0339" w14:textId="77777777" w:rsidR="00481162" w:rsidRPr="00481162" w:rsidRDefault="00481162" w:rsidP="00481162">
            <w:pPr>
              <w:rPr>
                <w:sz w:val="22"/>
                <w:szCs w:val="22"/>
              </w:rPr>
            </w:pPr>
            <w:r w:rsidRPr="00481162">
              <w:rPr>
                <w:sz w:val="22"/>
                <w:szCs w:val="22"/>
              </w:rPr>
              <w:t>Отпуск тепловой энергии, поставляемой с коллекторов источника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4CEE8C8E" w14:textId="77777777" w:rsidR="00481162" w:rsidRPr="00481162" w:rsidRDefault="00481162" w:rsidP="00481162">
            <w:pPr>
              <w:jc w:val="center"/>
              <w:rPr>
                <w:sz w:val="22"/>
                <w:szCs w:val="22"/>
              </w:rPr>
            </w:pPr>
            <w:r w:rsidRPr="00481162">
              <w:rPr>
                <w:sz w:val="22"/>
                <w:szCs w:val="22"/>
              </w:rPr>
              <w:t>тыс. Гкал</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692FE2C" w14:textId="77777777" w:rsidR="00481162" w:rsidRPr="00481162" w:rsidRDefault="00481162" w:rsidP="00481162">
            <w:pPr>
              <w:jc w:val="center"/>
              <w:rPr>
                <w:sz w:val="22"/>
                <w:szCs w:val="22"/>
              </w:rPr>
            </w:pPr>
            <w:r w:rsidRPr="00481162">
              <w:rPr>
                <w:sz w:val="22"/>
                <w:szCs w:val="22"/>
              </w:rPr>
              <w:t>283,22</w:t>
            </w:r>
          </w:p>
        </w:tc>
      </w:tr>
      <w:tr w:rsidR="00481162" w:rsidRPr="00481162" w14:paraId="37564471" w14:textId="77777777" w:rsidTr="00481162">
        <w:trPr>
          <w:trHeight w:val="26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86A235C" w14:textId="77777777" w:rsidR="00481162" w:rsidRPr="00481162" w:rsidRDefault="00481162" w:rsidP="00481162">
            <w:pPr>
              <w:jc w:val="center"/>
              <w:rPr>
                <w:sz w:val="22"/>
                <w:szCs w:val="22"/>
              </w:rPr>
            </w:pPr>
            <w:r w:rsidRPr="00481162">
              <w:rPr>
                <w:sz w:val="22"/>
                <w:szCs w:val="22"/>
              </w:rPr>
              <w:t>8</w:t>
            </w:r>
          </w:p>
        </w:tc>
        <w:tc>
          <w:tcPr>
            <w:tcW w:w="9943" w:type="dxa"/>
            <w:tcBorders>
              <w:top w:val="nil"/>
              <w:left w:val="nil"/>
              <w:bottom w:val="single" w:sz="4" w:space="0" w:color="auto"/>
              <w:right w:val="single" w:sz="4" w:space="0" w:color="auto"/>
            </w:tcBorders>
            <w:shd w:val="clear" w:color="auto" w:fill="auto"/>
            <w:vAlign w:val="center"/>
            <w:hideMark/>
          </w:tcPr>
          <w:p w14:paraId="1ADB78C3" w14:textId="77777777" w:rsidR="00481162" w:rsidRPr="00481162" w:rsidRDefault="00481162" w:rsidP="00481162">
            <w:pPr>
              <w:rPr>
                <w:sz w:val="22"/>
                <w:szCs w:val="22"/>
              </w:rPr>
            </w:pPr>
            <w:r w:rsidRPr="00481162">
              <w:rPr>
                <w:sz w:val="22"/>
                <w:szCs w:val="22"/>
              </w:rPr>
              <w:t>Расход теплоэнергии на хозяйственные нужды:</w:t>
            </w:r>
          </w:p>
        </w:tc>
        <w:tc>
          <w:tcPr>
            <w:tcW w:w="1985" w:type="dxa"/>
            <w:tcBorders>
              <w:top w:val="nil"/>
              <w:left w:val="nil"/>
              <w:bottom w:val="single" w:sz="4" w:space="0" w:color="auto"/>
              <w:right w:val="single" w:sz="4" w:space="0" w:color="auto"/>
            </w:tcBorders>
            <w:shd w:val="clear" w:color="auto" w:fill="auto"/>
            <w:noWrap/>
            <w:vAlign w:val="center"/>
            <w:hideMark/>
          </w:tcPr>
          <w:p w14:paraId="70B487C2" w14:textId="77777777" w:rsidR="00481162" w:rsidRPr="00481162" w:rsidRDefault="00481162" w:rsidP="00481162">
            <w:pPr>
              <w:jc w:val="center"/>
              <w:rPr>
                <w:sz w:val="22"/>
                <w:szCs w:val="22"/>
              </w:rPr>
            </w:pPr>
            <w:r w:rsidRPr="00481162">
              <w:rPr>
                <w:sz w:val="22"/>
                <w:szCs w:val="22"/>
              </w:rPr>
              <w:t>тыс. Гкал</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8C92326" w14:textId="77777777" w:rsidR="00481162" w:rsidRPr="00481162" w:rsidRDefault="00481162" w:rsidP="00481162">
            <w:pPr>
              <w:jc w:val="center"/>
              <w:rPr>
                <w:sz w:val="22"/>
                <w:szCs w:val="22"/>
              </w:rPr>
            </w:pPr>
            <w:r w:rsidRPr="00481162">
              <w:rPr>
                <w:sz w:val="22"/>
                <w:szCs w:val="22"/>
              </w:rPr>
              <w:t>18,70</w:t>
            </w:r>
          </w:p>
        </w:tc>
      </w:tr>
      <w:tr w:rsidR="00481162" w:rsidRPr="00481162" w14:paraId="6BE5198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38C8283" w14:textId="77777777" w:rsidR="00481162" w:rsidRPr="00481162" w:rsidRDefault="00481162" w:rsidP="00481162">
            <w:pPr>
              <w:jc w:val="center"/>
              <w:rPr>
                <w:sz w:val="22"/>
                <w:szCs w:val="22"/>
              </w:rPr>
            </w:pPr>
            <w:r w:rsidRPr="00481162">
              <w:rPr>
                <w:sz w:val="22"/>
                <w:szCs w:val="22"/>
              </w:rPr>
              <w:t>8.1</w:t>
            </w:r>
          </w:p>
        </w:tc>
        <w:tc>
          <w:tcPr>
            <w:tcW w:w="9943" w:type="dxa"/>
            <w:tcBorders>
              <w:top w:val="nil"/>
              <w:left w:val="nil"/>
              <w:bottom w:val="single" w:sz="4" w:space="0" w:color="auto"/>
              <w:right w:val="single" w:sz="4" w:space="0" w:color="auto"/>
            </w:tcBorders>
            <w:shd w:val="clear" w:color="auto" w:fill="auto"/>
            <w:vAlign w:val="center"/>
            <w:hideMark/>
          </w:tcPr>
          <w:p w14:paraId="40779ECD" w14:textId="77777777" w:rsidR="00481162" w:rsidRPr="00481162" w:rsidRDefault="00481162" w:rsidP="00481162">
            <w:pPr>
              <w:ind w:firstLineChars="100" w:firstLine="220"/>
              <w:rPr>
                <w:sz w:val="22"/>
                <w:szCs w:val="22"/>
              </w:rPr>
            </w:pPr>
            <w:r w:rsidRPr="00481162">
              <w:rPr>
                <w:sz w:val="22"/>
                <w:szCs w:val="22"/>
              </w:rPr>
              <w:t>то же в % к отпуску теплоэнергии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4813F5B0"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0C54B43" w14:textId="77777777" w:rsidR="00481162" w:rsidRPr="00481162" w:rsidRDefault="00481162" w:rsidP="00481162">
            <w:pPr>
              <w:jc w:val="center"/>
              <w:rPr>
                <w:sz w:val="22"/>
                <w:szCs w:val="22"/>
              </w:rPr>
            </w:pPr>
            <w:r w:rsidRPr="00481162">
              <w:rPr>
                <w:sz w:val="22"/>
                <w:szCs w:val="22"/>
              </w:rPr>
              <w:t>6,60</w:t>
            </w:r>
          </w:p>
        </w:tc>
      </w:tr>
      <w:tr w:rsidR="00481162" w:rsidRPr="00481162" w14:paraId="255BE7F0" w14:textId="77777777" w:rsidTr="00481162">
        <w:trPr>
          <w:trHeight w:val="412"/>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109E11" w14:textId="77777777" w:rsidR="00481162" w:rsidRPr="00481162" w:rsidRDefault="00481162" w:rsidP="00481162">
            <w:pPr>
              <w:jc w:val="center"/>
              <w:rPr>
                <w:sz w:val="22"/>
                <w:szCs w:val="22"/>
              </w:rPr>
            </w:pPr>
            <w:r w:rsidRPr="00481162">
              <w:rPr>
                <w:sz w:val="22"/>
                <w:szCs w:val="22"/>
              </w:rPr>
              <w:t>9</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4B8CC62C" w14:textId="77777777" w:rsidR="00481162" w:rsidRPr="00481162" w:rsidRDefault="00481162" w:rsidP="00481162">
            <w:pPr>
              <w:rPr>
                <w:sz w:val="22"/>
                <w:szCs w:val="22"/>
              </w:rPr>
            </w:pPr>
            <w:r w:rsidRPr="00481162">
              <w:rPr>
                <w:sz w:val="22"/>
                <w:szCs w:val="22"/>
              </w:rPr>
              <w:t>Отпуск тепловой энергии от источника тепловой энергии (полезный отпуск)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29B5136" w14:textId="77777777" w:rsidR="00481162" w:rsidRPr="00481162" w:rsidRDefault="00481162" w:rsidP="00481162">
            <w:pPr>
              <w:jc w:val="center"/>
              <w:rPr>
                <w:sz w:val="22"/>
                <w:szCs w:val="22"/>
              </w:rPr>
            </w:pPr>
            <w:r w:rsidRPr="00481162">
              <w:rPr>
                <w:sz w:val="22"/>
                <w:szCs w:val="22"/>
              </w:rPr>
              <w:t>тыс. Гкал</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B876C8B" w14:textId="77777777" w:rsidR="00481162" w:rsidRPr="00481162" w:rsidRDefault="00481162" w:rsidP="00481162">
            <w:pPr>
              <w:jc w:val="center"/>
              <w:rPr>
                <w:sz w:val="22"/>
                <w:szCs w:val="22"/>
              </w:rPr>
            </w:pPr>
            <w:r w:rsidRPr="00481162">
              <w:rPr>
                <w:sz w:val="22"/>
                <w:szCs w:val="22"/>
              </w:rPr>
              <w:t>264,52</w:t>
            </w:r>
          </w:p>
        </w:tc>
      </w:tr>
      <w:tr w:rsidR="00481162" w:rsidRPr="00481162" w14:paraId="0336B19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1DDBB0D" w14:textId="77777777" w:rsidR="00481162" w:rsidRPr="00481162" w:rsidRDefault="00481162" w:rsidP="00481162">
            <w:pPr>
              <w:jc w:val="center"/>
              <w:rPr>
                <w:sz w:val="22"/>
                <w:szCs w:val="22"/>
              </w:rPr>
            </w:pPr>
            <w:r w:rsidRPr="00481162">
              <w:rPr>
                <w:sz w:val="22"/>
                <w:szCs w:val="22"/>
              </w:rPr>
              <w:t>10</w:t>
            </w:r>
          </w:p>
        </w:tc>
        <w:tc>
          <w:tcPr>
            <w:tcW w:w="9943" w:type="dxa"/>
            <w:tcBorders>
              <w:top w:val="nil"/>
              <w:left w:val="nil"/>
              <w:bottom w:val="single" w:sz="4" w:space="0" w:color="auto"/>
              <w:right w:val="single" w:sz="4" w:space="0" w:color="auto"/>
            </w:tcBorders>
            <w:shd w:val="clear" w:color="auto" w:fill="auto"/>
            <w:vAlign w:val="center"/>
            <w:hideMark/>
          </w:tcPr>
          <w:p w14:paraId="425DCBE5" w14:textId="77777777" w:rsidR="00481162" w:rsidRPr="00481162" w:rsidRDefault="00481162" w:rsidP="00481162">
            <w:pPr>
              <w:rPr>
                <w:sz w:val="22"/>
                <w:szCs w:val="22"/>
              </w:rPr>
            </w:pPr>
            <w:r w:rsidRPr="00481162">
              <w:rPr>
                <w:sz w:val="22"/>
                <w:szCs w:val="22"/>
              </w:rPr>
              <w:t>Отпуск электроэнергии с шин</w:t>
            </w:r>
          </w:p>
        </w:tc>
        <w:tc>
          <w:tcPr>
            <w:tcW w:w="1985" w:type="dxa"/>
            <w:tcBorders>
              <w:top w:val="nil"/>
              <w:left w:val="nil"/>
              <w:bottom w:val="single" w:sz="4" w:space="0" w:color="auto"/>
              <w:right w:val="single" w:sz="4" w:space="0" w:color="auto"/>
            </w:tcBorders>
            <w:shd w:val="clear" w:color="auto" w:fill="auto"/>
            <w:noWrap/>
            <w:vAlign w:val="center"/>
            <w:hideMark/>
          </w:tcPr>
          <w:p w14:paraId="2363F8CB" w14:textId="77777777" w:rsidR="00481162" w:rsidRPr="00481162" w:rsidRDefault="00481162" w:rsidP="00481162">
            <w:pPr>
              <w:jc w:val="center"/>
              <w:rPr>
                <w:sz w:val="22"/>
                <w:szCs w:val="22"/>
              </w:rPr>
            </w:pPr>
            <w:r w:rsidRPr="00481162">
              <w:rPr>
                <w:sz w:val="22"/>
                <w:szCs w:val="22"/>
              </w:rPr>
              <w:t xml:space="preserve">млн. </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D4C4D1A" w14:textId="77777777" w:rsidR="00481162" w:rsidRPr="00481162" w:rsidRDefault="00481162" w:rsidP="00481162">
            <w:pPr>
              <w:jc w:val="center"/>
              <w:rPr>
                <w:sz w:val="22"/>
                <w:szCs w:val="22"/>
              </w:rPr>
            </w:pPr>
            <w:r w:rsidRPr="00481162">
              <w:rPr>
                <w:sz w:val="22"/>
                <w:szCs w:val="22"/>
              </w:rPr>
              <w:t>14,36</w:t>
            </w:r>
          </w:p>
        </w:tc>
      </w:tr>
      <w:tr w:rsidR="00481162" w:rsidRPr="00481162" w14:paraId="63DBE658" w14:textId="77777777" w:rsidTr="00481162">
        <w:trPr>
          <w:trHeight w:val="33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448C5B3" w14:textId="77777777" w:rsidR="00481162" w:rsidRPr="00481162" w:rsidRDefault="00481162" w:rsidP="00481162">
            <w:pPr>
              <w:jc w:val="center"/>
              <w:rPr>
                <w:sz w:val="22"/>
                <w:szCs w:val="22"/>
              </w:rPr>
            </w:pPr>
            <w:r w:rsidRPr="00481162">
              <w:rPr>
                <w:sz w:val="22"/>
                <w:szCs w:val="22"/>
              </w:rPr>
              <w:t>11</w:t>
            </w:r>
          </w:p>
        </w:tc>
        <w:tc>
          <w:tcPr>
            <w:tcW w:w="9943" w:type="dxa"/>
            <w:tcBorders>
              <w:top w:val="nil"/>
              <w:left w:val="nil"/>
              <w:bottom w:val="single" w:sz="4" w:space="0" w:color="auto"/>
              <w:right w:val="single" w:sz="4" w:space="0" w:color="auto"/>
            </w:tcBorders>
            <w:shd w:val="clear" w:color="auto" w:fill="auto"/>
            <w:vAlign w:val="center"/>
            <w:hideMark/>
          </w:tcPr>
          <w:p w14:paraId="56D552EC" w14:textId="77777777" w:rsidR="00481162" w:rsidRPr="00481162" w:rsidRDefault="00481162" w:rsidP="00481162">
            <w:pPr>
              <w:rPr>
                <w:sz w:val="22"/>
                <w:szCs w:val="22"/>
              </w:rPr>
            </w:pPr>
            <w:r w:rsidRPr="00481162">
              <w:rPr>
                <w:sz w:val="22"/>
                <w:szCs w:val="22"/>
              </w:rPr>
              <w:t>Нормативный удельный расход условного топлива на производство электроэнергии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50DB11FB" w14:textId="77777777" w:rsidR="00481162" w:rsidRPr="00481162" w:rsidRDefault="00481162" w:rsidP="00481162">
            <w:pPr>
              <w:jc w:val="center"/>
              <w:rPr>
                <w:sz w:val="22"/>
                <w:szCs w:val="22"/>
              </w:rPr>
            </w:pPr>
            <w:r w:rsidRPr="00481162">
              <w:rPr>
                <w:sz w:val="22"/>
                <w:szCs w:val="22"/>
              </w:rPr>
              <w:t>г/</w:t>
            </w:r>
            <w:proofErr w:type="spellStart"/>
            <w:r w:rsidRPr="00481162">
              <w:rPr>
                <w:sz w:val="22"/>
                <w:szCs w:val="22"/>
              </w:rPr>
              <w:t>кВтч</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F4DB9C0" w14:textId="77777777" w:rsidR="00481162" w:rsidRPr="00481162" w:rsidRDefault="00481162" w:rsidP="00481162">
            <w:pPr>
              <w:jc w:val="center"/>
              <w:rPr>
                <w:sz w:val="22"/>
                <w:szCs w:val="22"/>
              </w:rPr>
            </w:pPr>
            <w:r w:rsidRPr="00481162">
              <w:rPr>
                <w:sz w:val="22"/>
                <w:szCs w:val="22"/>
              </w:rPr>
              <w:t>1 437,20</w:t>
            </w:r>
          </w:p>
        </w:tc>
      </w:tr>
      <w:tr w:rsidR="00481162" w:rsidRPr="00481162" w14:paraId="1C4C99A0" w14:textId="77777777" w:rsidTr="00481162">
        <w:trPr>
          <w:trHeight w:val="352"/>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20B7E2" w14:textId="77777777" w:rsidR="00481162" w:rsidRPr="00481162" w:rsidRDefault="00481162" w:rsidP="00481162">
            <w:pPr>
              <w:jc w:val="center"/>
              <w:rPr>
                <w:sz w:val="22"/>
                <w:szCs w:val="22"/>
              </w:rPr>
            </w:pPr>
            <w:r w:rsidRPr="00481162">
              <w:rPr>
                <w:sz w:val="22"/>
                <w:szCs w:val="22"/>
              </w:rPr>
              <w:t>12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303AFA85" w14:textId="77777777" w:rsidR="00481162" w:rsidRPr="00481162" w:rsidRDefault="00481162" w:rsidP="00481162">
            <w:pPr>
              <w:rPr>
                <w:sz w:val="22"/>
                <w:szCs w:val="22"/>
              </w:rPr>
            </w:pPr>
            <w:r w:rsidRPr="00481162">
              <w:rPr>
                <w:sz w:val="22"/>
                <w:szCs w:val="22"/>
              </w:rPr>
              <w:t>Расход условного топлива на производство электроэнергии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1A99A9A"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29D016D" w14:textId="77777777" w:rsidR="00481162" w:rsidRPr="00481162" w:rsidRDefault="00481162" w:rsidP="00481162">
            <w:pPr>
              <w:jc w:val="center"/>
              <w:rPr>
                <w:sz w:val="22"/>
                <w:szCs w:val="22"/>
              </w:rPr>
            </w:pPr>
            <w:r w:rsidRPr="00481162">
              <w:rPr>
                <w:sz w:val="22"/>
                <w:szCs w:val="22"/>
              </w:rPr>
              <w:t>20,64</w:t>
            </w:r>
          </w:p>
        </w:tc>
      </w:tr>
      <w:tr w:rsidR="00481162" w:rsidRPr="00481162" w14:paraId="71CA384C" w14:textId="77777777" w:rsidTr="00481162">
        <w:trPr>
          <w:trHeight w:val="426"/>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1AE5F99" w14:textId="77777777" w:rsidR="00481162" w:rsidRPr="00481162" w:rsidRDefault="00481162" w:rsidP="00481162">
            <w:pPr>
              <w:jc w:val="center"/>
              <w:rPr>
                <w:sz w:val="22"/>
                <w:szCs w:val="22"/>
              </w:rPr>
            </w:pPr>
            <w:r w:rsidRPr="00481162">
              <w:rPr>
                <w:sz w:val="22"/>
                <w:szCs w:val="22"/>
              </w:rPr>
              <w:t>13</w:t>
            </w:r>
          </w:p>
        </w:tc>
        <w:tc>
          <w:tcPr>
            <w:tcW w:w="9943" w:type="dxa"/>
            <w:tcBorders>
              <w:top w:val="nil"/>
              <w:left w:val="nil"/>
              <w:bottom w:val="single" w:sz="4" w:space="0" w:color="auto"/>
              <w:right w:val="single" w:sz="4" w:space="0" w:color="auto"/>
            </w:tcBorders>
            <w:shd w:val="clear" w:color="auto" w:fill="auto"/>
            <w:vAlign w:val="center"/>
            <w:hideMark/>
          </w:tcPr>
          <w:p w14:paraId="59964D91" w14:textId="77777777" w:rsidR="00481162" w:rsidRPr="00481162" w:rsidRDefault="00481162" w:rsidP="00481162">
            <w:pPr>
              <w:rPr>
                <w:sz w:val="22"/>
                <w:szCs w:val="22"/>
              </w:rPr>
            </w:pPr>
            <w:r w:rsidRPr="00481162">
              <w:rPr>
                <w:sz w:val="22"/>
                <w:szCs w:val="22"/>
              </w:rPr>
              <w:t>Отпуск тепловой энергии, поставляемой с коллекторов источника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762A9D79" w14:textId="77777777" w:rsidR="00481162" w:rsidRPr="00481162" w:rsidRDefault="00481162" w:rsidP="00481162">
            <w:pPr>
              <w:jc w:val="center"/>
              <w:rPr>
                <w:sz w:val="22"/>
                <w:szCs w:val="22"/>
              </w:rPr>
            </w:pPr>
            <w:r w:rsidRPr="00481162">
              <w:rPr>
                <w:sz w:val="22"/>
                <w:szCs w:val="22"/>
              </w:rPr>
              <w:t>тыс. Гкал</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BE81714" w14:textId="77777777" w:rsidR="00481162" w:rsidRPr="00481162" w:rsidRDefault="00481162" w:rsidP="00481162">
            <w:pPr>
              <w:jc w:val="center"/>
              <w:rPr>
                <w:sz w:val="22"/>
                <w:szCs w:val="22"/>
              </w:rPr>
            </w:pPr>
            <w:r w:rsidRPr="00481162">
              <w:rPr>
                <w:sz w:val="22"/>
                <w:szCs w:val="22"/>
              </w:rPr>
              <w:t>283,22</w:t>
            </w:r>
          </w:p>
        </w:tc>
      </w:tr>
      <w:tr w:rsidR="00481162" w:rsidRPr="00481162" w14:paraId="446C9301" w14:textId="77777777" w:rsidTr="00481162">
        <w:trPr>
          <w:trHeight w:val="278"/>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EBA3C" w14:textId="77777777" w:rsidR="00481162" w:rsidRPr="00481162" w:rsidRDefault="00481162" w:rsidP="00481162">
            <w:pPr>
              <w:jc w:val="center"/>
              <w:rPr>
                <w:sz w:val="22"/>
                <w:szCs w:val="22"/>
              </w:rPr>
            </w:pPr>
            <w:r w:rsidRPr="00481162">
              <w:rPr>
                <w:sz w:val="22"/>
                <w:szCs w:val="22"/>
              </w:rPr>
              <w:lastRenderedPageBreak/>
              <w:t>14</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7C9B8F19" w14:textId="77777777" w:rsidR="00481162" w:rsidRPr="00481162" w:rsidRDefault="00481162" w:rsidP="00481162">
            <w:pPr>
              <w:rPr>
                <w:sz w:val="22"/>
                <w:szCs w:val="22"/>
              </w:rPr>
            </w:pPr>
            <w:r w:rsidRPr="00481162">
              <w:rPr>
                <w:sz w:val="22"/>
                <w:szCs w:val="22"/>
              </w:rPr>
              <w:t>Нормативный удельный расход условного топлива на производство тепловой энергии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CDA34C" w14:textId="77777777" w:rsidR="00481162" w:rsidRPr="00481162" w:rsidRDefault="00481162" w:rsidP="00481162">
            <w:pPr>
              <w:jc w:val="center"/>
              <w:rPr>
                <w:sz w:val="22"/>
                <w:szCs w:val="22"/>
              </w:rPr>
            </w:pPr>
            <w:r w:rsidRPr="00481162">
              <w:rPr>
                <w:sz w:val="22"/>
                <w:szCs w:val="22"/>
              </w:rPr>
              <w:t>кг/Гкал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E8622" w14:textId="77777777" w:rsidR="00481162" w:rsidRPr="00481162" w:rsidRDefault="00481162" w:rsidP="00481162">
            <w:pPr>
              <w:jc w:val="center"/>
              <w:rPr>
                <w:sz w:val="22"/>
                <w:szCs w:val="22"/>
              </w:rPr>
            </w:pPr>
            <w:r w:rsidRPr="00481162">
              <w:rPr>
                <w:sz w:val="22"/>
                <w:szCs w:val="22"/>
              </w:rPr>
              <w:t>188,60</w:t>
            </w:r>
          </w:p>
        </w:tc>
      </w:tr>
      <w:tr w:rsidR="00481162" w:rsidRPr="00481162" w14:paraId="07903ED7" w14:textId="77777777" w:rsidTr="00481162">
        <w:trPr>
          <w:trHeight w:val="269"/>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450603D" w14:textId="77777777" w:rsidR="00481162" w:rsidRPr="00481162" w:rsidRDefault="00481162" w:rsidP="00481162">
            <w:pPr>
              <w:jc w:val="center"/>
              <w:rPr>
                <w:sz w:val="22"/>
                <w:szCs w:val="22"/>
              </w:rPr>
            </w:pPr>
            <w:r w:rsidRPr="00481162">
              <w:rPr>
                <w:sz w:val="22"/>
                <w:szCs w:val="22"/>
              </w:rPr>
              <w:t>15</w:t>
            </w:r>
          </w:p>
        </w:tc>
        <w:tc>
          <w:tcPr>
            <w:tcW w:w="9943" w:type="dxa"/>
            <w:tcBorders>
              <w:top w:val="nil"/>
              <w:left w:val="nil"/>
              <w:bottom w:val="single" w:sz="4" w:space="0" w:color="auto"/>
              <w:right w:val="single" w:sz="4" w:space="0" w:color="auto"/>
            </w:tcBorders>
            <w:shd w:val="clear" w:color="auto" w:fill="auto"/>
            <w:vAlign w:val="center"/>
            <w:hideMark/>
          </w:tcPr>
          <w:p w14:paraId="6A88B396" w14:textId="77777777" w:rsidR="00481162" w:rsidRPr="00481162" w:rsidRDefault="00481162" w:rsidP="00481162">
            <w:pPr>
              <w:rPr>
                <w:sz w:val="22"/>
                <w:szCs w:val="22"/>
              </w:rPr>
            </w:pPr>
            <w:r w:rsidRPr="00481162">
              <w:rPr>
                <w:sz w:val="22"/>
                <w:szCs w:val="22"/>
              </w:rPr>
              <w:t>Итого расход условного топлива 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195E80DF"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982BCC2" w14:textId="77777777" w:rsidR="00481162" w:rsidRPr="00481162" w:rsidRDefault="00481162" w:rsidP="00481162">
            <w:pPr>
              <w:jc w:val="center"/>
              <w:rPr>
                <w:sz w:val="22"/>
                <w:szCs w:val="22"/>
              </w:rPr>
            </w:pPr>
            <w:r w:rsidRPr="00481162">
              <w:rPr>
                <w:sz w:val="22"/>
                <w:szCs w:val="22"/>
              </w:rPr>
              <w:t>53,42</w:t>
            </w:r>
          </w:p>
        </w:tc>
      </w:tr>
      <w:tr w:rsidR="00481162" w:rsidRPr="00481162" w14:paraId="3A0A510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3C761D9" w14:textId="77777777" w:rsidR="00481162" w:rsidRPr="00481162" w:rsidRDefault="00481162" w:rsidP="00481162">
            <w:pPr>
              <w:jc w:val="center"/>
              <w:rPr>
                <w:sz w:val="22"/>
                <w:szCs w:val="22"/>
              </w:rPr>
            </w:pPr>
            <w:r w:rsidRPr="00481162">
              <w:rPr>
                <w:sz w:val="22"/>
                <w:szCs w:val="22"/>
              </w:rPr>
              <w:t>16</w:t>
            </w:r>
          </w:p>
        </w:tc>
        <w:tc>
          <w:tcPr>
            <w:tcW w:w="9943" w:type="dxa"/>
            <w:tcBorders>
              <w:top w:val="nil"/>
              <w:left w:val="nil"/>
              <w:bottom w:val="single" w:sz="4" w:space="0" w:color="auto"/>
              <w:right w:val="single" w:sz="4" w:space="0" w:color="auto"/>
            </w:tcBorders>
            <w:shd w:val="clear" w:color="auto" w:fill="auto"/>
            <w:vAlign w:val="center"/>
            <w:hideMark/>
          </w:tcPr>
          <w:p w14:paraId="53018DF5" w14:textId="77777777" w:rsidR="00481162" w:rsidRPr="00481162" w:rsidRDefault="00481162" w:rsidP="00481162">
            <w:pPr>
              <w:rPr>
                <w:sz w:val="22"/>
                <w:szCs w:val="22"/>
              </w:rPr>
            </w:pPr>
            <w:r w:rsidRPr="00481162">
              <w:rPr>
                <w:sz w:val="22"/>
                <w:szCs w:val="22"/>
              </w:rPr>
              <w:t xml:space="preserve">Расход т </w:t>
            </w:r>
            <w:proofErr w:type="spellStart"/>
            <w:r w:rsidRPr="00481162">
              <w:rPr>
                <w:sz w:val="22"/>
                <w:szCs w:val="22"/>
              </w:rPr>
              <w:t>у.т</w:t>
            </w:r>
            <w:proofErr w:type="spellEnd"/>
            <w:r w:rsidRPr="00481162">
              <w:rPr>
                <w:sz w:val="22"/>
                <w:szCs w:val="22"/>
              </w:rPr>
              <w:t>., всего</w:t>
            </w:r>
          </w:p>
        </w:tc>
        <w:tc>
          <w:tcPr>
            <w:tcW w:w="1985" w:type="dxa"/>
            <w:tcBorders>
              <w:top w:val="nil"/>
              <w:left w:val="nil"/>
              <w:bottom w:val="single" w:sz="4" w:space="0" w:color="auto"/>
              <w:right w:val="single" w:sz="4" w:space="0" w:color="auto"/>
            </w:tcBorders>
            <w:shd w:val="clear" w:color="auto" w:fill="auto"/>
            <w:noWrap/>
            <w:vAlign w:val="center"/>
            <w:hideMark/>
          </w:tcPr>
          <w:p w14:paraId="7DAFDED2"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F0410EE" w14:textId="77777777" w:rsidR="00481162" w:rsidRPr="00481162" w:rsidRDefault="00481162" w:rsidP="00481162">
            <w:pPr>
              <w:jc w:val="center"/>
              <w:rPr>
                <w:sz w:val="22"/>
                <w:szCs w:val="22"/>
              </w:rPr>
            </w:pPr>
            <w:r w:rsidRPr="00481162">
              <w:rPr>
                <w:sz w:val="22"/>
                <w:szCs w:val="22"/>
              </w:rPr>
              <w:t>74,06</w:t>
            </w:r>
          </w:p>
        </w:tc>
      </w:tr>
      <w:tr w:rsidR="00481162" w:rsidRPr="00481162" w14:paraId="16970C69" w14:textId="77777777" w:rsidTr="00481162">
        <w:trPr>
          <w:trHeight w:val="24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8D26556" w14:textId="77777777" w:rsidR="00481162" w:rsidRPr="00481162" w:rsidRDefault="00481162" w:rsidP="00481162">
            <w:pPr>
              <w:jc w:val="center"/>
              <w:rPr>
                <w:sz w:val="22"/>
                <w:szCs w:val="22"/>
              </w:rPr>
            </w:pPr>
            <w:r w:rsidRPr="00481162">
              <w:rPr>
                <w:sz w:val="22"/>
                <w:szCs w:val="22"/>
              </w:rPr>
              <w:t>17</w:t>
            </w:r>
          </w:p>
        </w:tc>
        <w:tc>
          <w:tcPr>
            <w:tcW w:w="9943" w:type="dxa"/>
            <w:tcBorders>
              <w:top w:val="nil"/>
              <w:left w:val="nil"/>
              <w:bottom w:val="single" w:sz="4" w:space="0" w:color="auto"/>
              <w:right w:val="single" w:sz="4" w:space="0" w:color="auto"/>
            </w:tcBorders>
            <w:shd w:val="clear" w:color="auto" w:fill="auto"/>
            <w:vAlign w:val="center"/>
            <w:hideMark/>
          </w:tcPr>
          <w:p w14:paraId="7A866323" w14:textId="77777777" w:rsidR="00481162" w:rsidRPr="00481162" w:rsidRDefault="00481162" w:rsidP="00481162">
            <w:pPr>
              <w:rPr>
                <w:sz w:val="22"/>
                <w:szCs w:val="22"/>
              </w:rPr>
            </w:pPr>
            <w:r w:rsidRPr="00481162">
              <w:rPr>
                <w:sz w:val="22"/>
                <w:szCs w:val="22"/>
              </w:rPr>
              <w:t>Удельный вес расхода топлива на производство тепловой энергии (п. 15/п. 16)</w:t>
            </w:r>
          </w:p>
        </w:tc>
        <w:tc>
          <w:tcPr>
            <w:tcW w:w="1985" w:type="dxa"/>
            <w:tcBorders>
              <w:top w:val="nil"/>
              <w:left w:val="nil"/>
              <w:bottom w:val="single" w:sz="4" w:space="0" w:color="auto"/>
              <w:right w:val="single" w:sz="4" w:space="0" w:color="auto"/>
            </w:tcBorders>
            <w:shd w:val="clear" w:color="auto" w:fill="auto"/>
            <w:noWrap/>
            <w:vAlign w:val="center"/>
            <w:hideMark/>
          </w:tcPr>
          <w:p w14:paraId="1096402F"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F291853" w14:textId="77777777" w:rsidR="00481162" w:rsidRPr="00481162" w:rsidRDefault="00481162" w:rsidP="00481162">
            <w:pPr>
              <w:jc w:val="center"/>
              <w:rPr>
                <w:sz w:val="22"/>
                <w:szCs w:val="22"/>
              </w:rPr>
            </w:pPr>
            <w:r w:rsidRPr="00481162">
              <w:rPr>
                <w:sz w:val="22"/>
                <w:szCs w:val="22"/>
              </w:rPr>
              <w:t>72,13</w:t>
            </w:r>
          </w:p>
        </w:tc>
      </w:tr>
      <w:tr w:rsidR="00481162" w:rsidRPr="00481162" w14:paraId="620B57E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BC3CD1F" w14:textId="77777777" w:rsidR="00481162" w:rsidRPr="00481162" w:rsidRDefault="00481162" w:rsidP="00481162">
            <w:pPr>
              <w:jc w:val="center"/>
              <w:rPr>
                <w:sz w:val="22"/>
                <w:szCs w:val="22"/>
              </w:rPr>
            </w:pPr>
            <w:r w:rsidRPr="00481162">
              <w:rPr>
                <w:sz w:val="22"/>
                <w:szCs w:val="22"/>
              </w:rPr>
              <w:t>18</w:t>
            </w:r>
          </w:p>
        </w:tc>
        <w:tc>
          <w:tcPr>
            <w:tcW w:w="9943" w:type="dxa"/>
            <w:tcBorders>
              <w:top w:val="nil"/>
              <w:left w:val="nil"/>
              <w:bottom w:val="single" w:sz="4" w:space="0" w:color="auto"/>
              <w:right w:val="single" w:sz="4" w:space="0" w:color="auto"/>
            </w:tcBorders>
            <w:shd w:val="clear" w:color="auto" w:fill="auto"/>
            <w:vAlign w:val="center"/>
            <w:hideMark/>
          </w:tcPr>
          <w:p w14:paraId="61A0E1D8" w14:textId="77777777" w:rsidR="00481162" w:rsidRPr="00481162" w:rsidRDefault="00481162" w:rsidP="00481162">
            <w:pPr>
              <w:rPr>
                <w:sz w:val="22"/>
                <w:szCs w:val="22"/>
              </w:rPr>
            </w:pPr>
            <w:r w:rsidRPr="00481162">
              <w:rPr>
                <w:sz w:val="22"/>
                <w:szCs w:val="22"/>
              </w:rPr>
              <w:t>Расход условного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74051586"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217B1C4" w14:textId="77777777" w:rsidR="00481162" w:rsidRPr="00481162" w:rsidRDefault="00481162" w:rsidP="00481162">
            <w:pPr>
              <w:jc w:val="center"/>
              <w:rPr>
                <w:sz w:val="22"/>
                <w:szCs w:val="22"/>
              </w:rPr>
            </w:pPr>
            <w:r w:rsidRPr="00481162">
              <w:rPr>
                <w:sz w:val="22"/>
                <w:szCs w:val="22"/>
              </w:rPr>
              <w:t>74,06</w:t>
            </w:r>
          </w:p>
        </w:tc>
      </w:tr>
      <w:tr w:rsidR="00481162" w:rsidRPr="00481162" w14:paraId="3D64511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8377555" w14:textId="77777777" w:rsidR="00481162" w:rsidRPr="00481162" w:rsidRDefault="00481162" w:rsidP="00481162">
            <w:pPr>
              <w:jc w:val="center"/>
              <w:rPr>
                <w:sz w:val="22"/>
                <w:szCs w:val="22"/>
              </w:rPr>
            </w:pPr>
            <w:r w:rsidRPr="00481162">
              <w:rPr>
                <w:sz w:val="22"/>
                <w:szCs w:val="22"/>
              </w:rPr>
              <w:t>18.1</w:t>
            </w:r>
          </w:p>
        </w:tc>
        <w:tc>
          <w:tcPr>
            <w:tcW w:w="9943" w:type="dxa"/>
            <w:tcBorders>
              <w:top w:val="nil"/>
              <w:left w:val="nil"/>
              <w:bottom w:val="single" w:sz="4" w:space="0" w:color="auto"/>
              <w:right w:val="single" w:sz="4" w:space="0" w:color="auto"/>
            </w:tcBorders>
            <w:shd w:val="clear" w:color="auto" w:fill="auto"/>
            <w:vAlign w:val="center"/>
            <w:hideMark/>
          </w:tcPr>
          <w:p w14:paraId="329D34DE"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5401ED35"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8F5EBCF" w14:textId="77777777" w:rsidR="00481162" w:rsidRPr="00481162" w:rsidRDefault="00481162" w:rsidP="00481162">
            <w:pPr>
              <w:jc w:val="center"/>
              <w:rPr>
                <w:sz w:val="22"/>
                <w:szCs w:val="22"/>
              </w:rPr>
            </w:pPr>
            <w:r w:rsidRPr="00481162">
              <w:rPr>
                <w:sz w:val="22"/>
                <w:szCs w:val="22"/>
              </w:rPr>
              <w:t>74,06</w:t>
            </w:r>
          </w:p>
        </w:tc>
      </w:tr>
      <w:tr w:rsidR="00481162" w:rsidRPr="00481162" w14:paraId="5B00DE3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C86F675" w14:textId="77777777" w:rsidR="00481162" w:rsidRPr="00481162" w:rsidRDefault="00481162" w:rsidP="00481162">
            <w:pPr>
              <w:jc w:val="center"/>
              <w:rPr>
                <w:sz w:val="22"/>
                <w:szCs w:val="22"/>
              </w:rPr>
            </w:pPr>
            <w:r w:rsidRPr="00481162">
              <w:rPr>
                <w:sz w:val="22"/>
                <w:szCs w:val="22"/>
              </w:rPr>
              <w:t>18.2</w:t>
            </w:r>
          </w:p>
        </w:tc>
        <w:tc>
          <w:tcPr>
            <w:tcW w:w="9943" w:type="dxa"/>
            <w:tcBorders>
              <w:top w:val="nil"/>
              <w:left w:val="nil"/>
              <w:bottom w:val="single" w:sz="4" w:space="0" w:color="auto"/>
              <w:right w:val="single" w:sz="4" w:space="0" w:color="auto"/>
            </w:tcBorders>
            <w:shd w:val="clear" w:color="auto" w:fill="auto"/>
            <w:vAlign w:val="center"/>
            <w:hideMark/>
          </w:tcPr>
          <w:p w14:paraId="70A9B4F4"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398FD54D"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DF6AABC" w14:textId="77777777" w:rsidR="00481162" w:rsidRPr="00481162" w:rsidRDefault="00481162" w:rsidP="00481162">
            <w:pPr>
              <w:jc w:val="center"/>
              <w:rPr>
                <w:sz w:val="22"/>
                <w:szCs w:val="22"/>
              </w:rPr>
            </w:pPr>
            <w:r w:rsidRPr="00481162">
              <w:rPr>
                <w:sz w:val="22"/>
                <w:szCs w:val="22"/>
              </w:rPr>
              <w:t>0,00</w:t>
            </w:r>
          </w:p>
        </w:tc>
      </w:tr>
      <w:tr w:rsidR="00481162" w:rsidRPr="00481162" w14:paraId="08B2EAA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B5AB23C" w14:textId="77777777" w:rsidR="00481162" w:rsidRPr="00481162" w:rsidRDefault="00481162" w:rsidP="00481162">
            <w:pPr>
              <w:jc w:val="center"/>
              <w:rPr>
                <w:sz w:val="22"/>
                <w:szCs w:val="22"/>
              </w:rPr>
            </w:pPr>
            <w:r w:rsidRPr="00481162">
              <w:rPr>
                <w:sz w:val="22"/>
                <w:szCs w:val="22"/>
              </w:rPr>
              <w:t>18.3</w:t>
            </w:r>
          </w:p>
        </w:tc>
        <w:tc>
          <w:tcPr>
            <w:tcW w:w="9943" w:type="dxa"/>
            <w:tcBorders>
              <w:top w:val="nil"/>
              <w:left w:val="nil"/>
              <w:bottom w:val="single" w:sz="4" w:space="0" w:color="auto"/>
              <w:right w:val="single" w:sz="4" w:space="0" w:color="auto"/>
            </w:tcBorders>
            <w:shd w:val="clear" w:color="auto" w:fill="auto"/>
            <w:vAlign w:val="center"/>
            <w:hideMark/>
          </w:tcPr>
          <w:p w14:paraId="71748D19"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1F55E81A"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DB5F633" w14:textId="77777777" w:rsidR="00481162" w:rsidRPr="00481162" w:rsidRDefault="00481162" w:rsidP="00481162">
            <w:pPr>
              <w:jc w:val="center"/>
              <w:rPr>
                <w:sz w:val="22"/>
                <w:szCs w:val="22"/>
              </w:rPr>
            </w:pPr>
            <w:r w:rsidRPr="00481162">
              <w:rPr>
                <w:sz w:val="22"/>
                <w:szCs w:val="22"/>
              </w:rPr>
              <w:t>0,00</w:t>
            </w:r>
          </w:p>
        </w:tc>
      </w:tr>
      <w:tr w:rsidR="00481162" w:rsidRPr="00481162" w14:paraId="6EF6EB2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E1DB1E" w14:textId="77777777" w:rsidR="00481162" w:rsidRPr="00481162" w:rsidRDefault="00481162" w:rsidP="00481162">
            <w:pPr>
              <w:jc w:val="center"/>
              <w:rPr>
                <w:sz w:val="22"/>
                <w:szCs w:val="22"/>
              </w:rPr>
            </w:pPr>
            <w:r w:rsidRPr="00481162">
              <w:rPr>
                <w:sz w:val="22"/>
                <w:szCs w:val="22"/>
              </w:rPr>
              <w:t>18.3.1</w:t>
            </w:r>
          </w:p>
        </w:tc>
        <w:tc>
          <w:tcPr>
            <w:tcW w:w="9943" w:type="dxa"/>
            <w:tcBorders>
              <w:top w:val="nil"/>
              <w:left w:val="nil"/>
              <w:bottom w:val="single" w:sz="4" w:space="0" w:color="auto"/>
              <w:right w:val="single" w:sz="4" w:space="0" w:color="auto"/>
            </w:tcBorders>
            <w:shd w:val="clear" w:color="auto" w:fill="auto"/>
            <w:vAlign w:val="center"/>
            <w:hideMark/>
          </w:tcPr>
          <w:p w14:paraId="3D9FF9CC"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3D3ED02A"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DC4B8EB" w14:textId="77777777" w:rsidR="00481162" w:rsidRPr="00481162" w:rsidRDefault="00481162" w:rsidP="00481162">
            <w:pPr>
              <w:jc w:val="center"/>
              <w:rPr>
                <w:sz w:val="22"/>
                <w:szCs w:val="22"/>
              </w:rPr>
            </w:pPr>
            <w:r w:rsidRPr="00481162">
              <w:rPr>
                <w:sz w:val="22"/>
                <w:szCs w:val="22"/>
              </w:rPr>
              <w:t>0,00</w:t>
            </w:r>
          </w:p>
        </w:tc>
      </w:tr>
      <w:tr w:rsidR="00481162" w:rsidRPr="00481162" w14:paraId="7E4C5E0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1A84AEE" w14:textId="77777777" w:rsidR="00481162" w:rsidRPr="00481162" w:rsidRDefault="00481162" w:rsidP="00481162">
            <w:pPr>
              <w:jc w:val="center"/>
              <w:rPr>
                <w:sz w:val="22"/>
                <w:szCs w:val="22"/>
              </w:rPr>
            </w:pPr>
            <w:r w:rsidRPr="00481162">
              <w:rPr>
                <w:sz w:val="22"/>
                <w:szCs w:val="22"/>
              </w:rPr>
              <w:t>18.3.2</w:t>
            </w:r>
          </w:p>
        </w:tc>
        <w:tc>
          <w:tcPr>
            <w:tcW w:w="9943" w:type="dxa"/>
            <w:tcBorders>
              <w:top w:val="nil"/>
              <w:left w:val="nil"/>
              <w:bottom w:val="single" w:sz="4" w:space="0" w:color="auto"/>
              <w:right w:val="single" w:sz="4" w:space="0" w:color="auto"/>
            </w:tcBorders>
            <w:shd w:val="clear" w:color="auto" w:fill="auto"/>
            <w:vAlign w:val="center"/>
            <w:hideMark/>
          </w:tcPr>
          <w:p w14:paraId="004F476F"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7C741EEC"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DD34D62" w14:textId="77777777" w:rsidR="00481162" w:rsidRPr="00481162" w:rsidRDefault="00481162" w:rsidP="00481162">
            <w:pPr>
              <w:jc w:val="center"/>
              <w:rPr>
                <w:sz w:val="22"/>
                <w:szCs w:val="22"/>
              </w:rPr>
            </w:pPr>
            <w:r w:rsidRPr="00481162">
              <w:rPr>
                <w:sz w:val="22"/>
                <w:szCs w:val="22"/>
              </w:rPr>
              <w:t>0,00</w:t>
            </w:r>
          </w:p>
        </w:tc>
      </w:tr>
      <w:tr w:rsidR="00481162" w:rsidRPr="00481162" w14:paraId="61A6AF1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BFF993" w14:textId="77777777" w:rsidR="00481162" w:rsidRPr="00481162" w:rsidRDefault="00481162" w:rsidP="00481162">
            <w:pPr>
              <w:jc w:val="center"/>
              <w:rPr>
                <w:sz w:val="22"/>
                <w:szCs w:val="22"/>
              </w:rPr>
            </w:pPr>
            <w:r w:rsidRPr="00481162">
              <w:rPr>
                <w:sz w:val="22"/>
                <w:szCs w:val="22"/>
              </w:rPr>
              <w:t>18.3.3</w:t>
            </w:r>
          </w:p>
        </w:tc>
        <w:tc>
          <w:tcPr>
            <w:tcW w:w="9943" w:type="dxa"/>
            <w:tcBorders>
              <w:top w:val="nil"/>
              <w:left w:val="nil"/>
              <w:bottom w:val="single" w:sz="4" w:space="0" w:color="auto"/>
              <w:right w:val="single" w:sz="4" w:space="0" w:color="auto"/>
            </w:tcBorders>
            <w:shd w:val="clear" w:color="auto" w:fill="auto"/>
            <w:vAlign w:val="center"/>
            <w:hideMark/>
          </w:tcPr>
          <w:p w14:paraId="29D65DBC"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1FD6CD44"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E8D66A0" w14:textId="77777777" w:rsidR="00481162" w:rsidRPr="00481162" w:rsidRDefault="00481162" w:rsidP="00481162">
            <w:pPr>
              <w:jc w:val="center"/>
              <w:rPr>
                <w:sz w:val="22"/>
                <w:szCs w:val="22"/>
              </w:rPr>
            </w:pPr>
            <w:r w:rsidRPr="00481162">
              <w:rPr>
                <w:sz w:val="22"/>
                <w:szCs w:val="22"/>
              </w:rPr>
              <w:t>0,00</w:t>
            </w:r>
          </w:p>
        </w:tc>
      </w:tr>
      <w:tr w:rsidR="00481162" w:rsidRPr="00481162" w14:paraId="1873153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97CA37" w14:textId="77777777" w:rsidR="00481162" w:rsidRPr="00481162" w:rsidRDefault="00481162" w:rsidP="00481162">
            <w:pPr>
              <w:jc w:val="center"/>
              <w:rPr>
                <w:sz w:val="22"/>
                <w:szCs w:val="22"/>
              </w:rPr>
            </w:pPr>
            <w:r w:rsidRPr="00481162">
              <w:rPr>
                <w:sz w:val="22"/>
                <w:szCs w:val="22"/>
              </w:rPr>
              <w:t>18.4</w:t>
            </w:r>
          </w:p>
        </w:tc>
        <w:tc>
          <w:tcPr>
            <w:tcW w:w="9943" w:type="dxa"/>
            <w:tcBorders>
              <w:top w:val="nil"/>
              <w:left w:val="nil"/>
              <w:bottom w:val="single" w:sz="4" w:space="0" w:color="auto"/>
              <w:right w:val="single" w:sz="4" w:space="0" w:color="auto"/>
            </w:tcBorders>
            <w:shd w:val="clear" w:color="auto" w:fill="auto"/>
            <w:vAlign w:val="center"/>
            <w:hideMark/>
          </w:tcPr>
          <w:p w14:paraId="2435770D"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3224E3BF"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C41EECD" w14:textId="77777777" w:rsidR="00481162" w:rsidRPr="00481162" w:rsidRDefault="00481162" w:rsidP="00481162">
            <w:pPr>
              <w:jc w:val="center"/>
              <w:rPr>
                <w:sz w:val="22"/>
                <w:szCs w:val="22"/>
              </w:rPr>
            </w:pPr>
            <w:r w:rsidRPr="00481162">
              <w:rPr>
                <w:sz w:val="22"/>
                <w:szCs w:val="22"/>
              </w:rPr>
              <w:t>0,00</w:t>
            </w:r>
          </w:p>
        </w:tc>
      </w:tr>
      <w:tr w:rsidR="00481162" w:rsidRPr="00481162" w14:paraId="150A5AF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201207E" w14:textId="77777777" w:rsidR="00481162" w:rsidRPr="00481162" w:rsidRDefault="00481162" w:rsidP="00481162">
            <w:pPr>
              <w:jc w:val="center"/>
              <w:rPr>
                <w:sz w:val="22"/>
                <w:szCs w:val="22"/>
              </w:rPr>
            </w:pPr>
            <w:r w:rsidRPr="00481162">
              <w:rPr>
                <w:sz w:val="22"/>
                <w:szCs w:val="22"/>
              </w:rPr>
              <w:t>18.4.1</w:t>
            </w:r>
          </w:p>
        </w:tc>
        <w:tc>
          <w:tcPr>
            <w:tcW w:w="9943" w:type="dxa"/>
            <w:tcBorders>
              <w:top w:val="nil"/>
              <w:left w:val="nil"/>
              <w:bottom w:val="single" w:sz="4" w:space="0" w:color="auto"/>
              <w:right w:val="single" w:sz="4" w:space="0" w:color="auto"/>
            </w:tcBorders>
            <w:shd w:val="clear" w:color="auto" w:fill="auto"/>
            <w:vAlign w:val="center"/>
            <w:hideMark/>
          </w:tcPr>
          <w:p w14:paraId="504848E1"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single" w:sz="4" w:space="0" w:color="auto"/>
            </w:tcBorders>
            <w:shd w:val="clear" w:color="auto" w:fill="auto"/>
            <w:noWrap/>
            <w:vAlign w:val="center"/>
            <w:hideMark/>
          </w:tcPr>
          <w:p w14:paraId="0020C80B"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4A6FB7B" w14:textId="77777777" w:rsidR="00481162" w:rsidRPr="00481162" w:rsidRDefault="00481162" w:rsidP="00481162">
            <w:pPr>
              <w:jc w:val="center"/>
              <w:rPr>
                <w:sz w:val="22"/>
                <w:szCs w:val="22"/>
              </w:rPr>
            </w:pPr>
            <w:r w:rsidRPr="00481162">
              <w:rPr>
                <w:sz w:val="22"/>
                <w:szCs w:val="22"/>
              </w:rPr>
              <w:t>0,00</w:t>
            </w:r>
          </w:p>
        </w:tc>
      </w:tr>
      <w:tr w:rsidR="00481162" w:rsidRPr="00481162" w14:paraId="41073F2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95100FF" w14:textId="77777777" w:rsidR="00481162" w:rsidRPr="00481162" w:rsidRDefault="00481162" w:rsidP="00481162">
            <w:pPr>
              <w:jc w:val="center"/>
              <w:rPr>
                <w:sz w:val="22"/>
                <w:szCs w:val="22"/>
              </w:rPr>
            </w:pPr>
            <w:r w:rsidRPr="00481162">
              <w:rPr>
                <w:sz w:val="22"/>
                <w:szCs w:val="22"/>
              </w:rPr>
              <w:t>18.4.2</w:t>
            </w:r>
          </w:p>
        </w:tc>
        <w:tc>
          <w:tcPr>
            <w:tcW w:w="9943" w:type="dxa"/>
            <w:tcBorders>
              <w:top w:val="nil"/>
              <w:left w:val="nil"/>
              <w:bottom w:val="single" w:sz="4" w:space="0" w:color="auto"/>
              <w:right w:val="single" w:sz="4" w:space="0" w:color="auto"/>
            </w:tcBorders>
            <w:shd w:val="clear" w:color="auto" w:fill="auto"/>
            <w:vAlign w:val="center"/>
            <w:hideMark/>
          </w:tcPr>
          <w:p w14:paraId="43A017EE"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single" w:sz="4" w:space="0" w:color="auto"/>
            </w:tcBorders>
            <w:shd w:val="clear" w:color="auto" w:fill="auto"/>
            <w:noWrap/>
            <w:vAlign w:val="center"/>
            <w:hideMark/>
          </w:tcPr>
          <w:p w14:paraId="6FC2ED29"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41126B9" w14:textId="77777777" w:rsidR="00481162" w:rsidRPr="00481162" w:rsidRDefault="00481162" w:rsidP="00481162">
            <w:pPr>
              <w:jc w:val="center"/>
              <w:rPr>
                <w:sz w:val="22"/>
                <w:szCs w:val="22"/>
              </w:rPr>
            </w:pPr>
            <w:r w:rsidRPr="00481162">
              <w:rPr>
                <w:sz w:val="22"/>
                <w:szCs w:val="22"/>
              </w:rPr>
              <w:t>0,00</w:t>
            </w:r>
          </w:p>
        </w:tc>
      </w:tr>
      <w:tr w:rsidR="00481162" w:rsidRPr="00481162" w14:paraId="2A0F7B6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E0F957C" w14:textId="77777777" w:rsidR="00481162" w:rsidRPr="00481162" w:rsidRDefault="00481162" w:rsidP="00481162">
            <w:pPr>
              <w:jc w:val="center"/>
              <w:rPr>
                <w:sz w:val="22"/>
                <w:szCs w:val="22"/>
              </w:rPr>
            </w:pPr>
            <w:r w:rsidRPr="00481162">
              <w:rPr>
                <w:sz w:val="22"/>
                <w:szCs w:val="22"/>
              </w:rPr>
              <w:t>18.5</w:t>
            </w:r>
          </w:p>
        </w:tc>
        <w:tc>
          <w:tcPr>
            <w:tcW w:w="9943" w:type="dxa"/>
            <w:tcBorders>
              <w:top w:val="nil"/>
              <w:left w:val="nil"/>
              <w:bottom w:val="single" w:sz="4" w:space="0" w:color="auto"/>
              <w:right w:val="single" w:sz="4" w:space="0" w:color="auto"/>
            </w:tcBorders>
            <w:shd w:val="clear" w:color="auto" w:fill="auto"/>
            <w:vAlign w:val="center"/>
            <w:hideMark/>
          </w:tcPr>
          <w:p w14:paraId="46E6A4B7" w14:textId="77777777" w:rsidR="00481162" w:rsidRPr="00481162" w:rsidRDefault="00481162" w:rsidP="00481162">
            <w:pPr>
              <w:ind w:firstLineChars="100" w:firstLine="220"/>
              <w:rPr>
                <w:sz w:val="22"/>
                <w:szCs w:val="22"/>
              </w:rPr>
            </w:pPr>
            <w:r w:rsidRPr="00481162">
              <w:rPr>
                <w:sz w:val="22"/>
                <w:szCs w:val="22"/>
              </w:rPr>
              <w:t>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1949E530" w14:textId="77777777" w:rsidR="00481162" w:rsidRPr="00481162" w:rsidRDefault="00481162" w:rsidP="00481162">
            <w:pPr>
              <w:jc w:val="center"/>
              <w:rPr>
                <w:sz w:val="22"/>
                <w:szCs w:val="22"/>
              </w:rPr>
            </w:pPr>
            <w:r w:rsidRPr="00481162">
              <w:rPr>
                <w:sz w:val="22"/>
                <w:szCs w:val="22"/>
              </w:rPr>
              <w:t>тыс. 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2EA1AB5" w14:textId="77777777" w:rsidR="00481162" w:rsidRPr="00481162" w:rsidRDefault="00481162" w:rsidP="00481162">
            <w:pPr>
              <w:jc w:val="center"/>
              <w:rPr>
                <w:sz w:val="22"/>
                <w:szCs w:val="22"/>
              </w:rPr>
            </w:pPr>
            <w:r w:rsidRPr="00481162">
              <w:rPr>
                <w:sz w:val="22"/>
                <w:szCs w:val="22"/>
              </w:rPr>
              <w:t>53,42</w:t>
            </w:r>
          </w:p>
        </w:tc>
      </w:tr>
      <w:tr w:rsidR="00481162" w:rsidRPr="00481162" w14:paraId="063F55FC"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vAlign w:val="center"/>
            <w:hideMark/>
          </w:tcPr>
          <w:p w14:paraId="2EFDFC9B" w14:textId="77777777" w:rsidR="00481162" w:rsidRPr="00481162" w:rsidRDefault="00481162" w:rsidP="00481162">
            <w:pPr>
              <w:jc w:val="center"/>
              <w:rPr>
                <w:sz w:val="22"/>
                <w:szCs w:val="22"/>
              </w:rPr>
            </w:pPr>
            <w:r w:rsidRPr="00481162">
              <w:rPr>
                <w:sz w:val="22"/>
                <w:szCs w:val="22"/>
              </w:rPr>
              <w:t>19</w:t>
            </w:r>
          </w:p>
        </w:tc>
        <w:tc>
          <w:tcPr>
            <w:tcW w:w="9943" w:type="dxa"/>
            <w:tcBorders>
              <w:top w:val="nil"/>
              <w:left w:val="nil"/>
              <w:bottom w:val="single" w:sz="4" w:space="0" w:color="auto"/>
              <w:right w:val="single" w:sz="4" w:space="0" w:color="auto"/>
            </w:tcBorders>
            <w:shd w:val="clear" w:color="auto" w:fill="auto"/>
            <w:vAlign w:val="center"/>
            <w:hideMark/>
          </w:tcPr>
          <w:p w14:paraId="60D08625" w14:textId="77777777" w:rsidR="00481162" w:rsidRPr="00481162" w:rsidRDefault="00481162" w:rsidP="00481162">
            <w:pPr>
              <w:rPr>
                <w:sz w:val="22"/>
                <w:szCs w:val="22"/>
              </w:rPr>
            </w:pPr>
            <w:r w:rsidRPr="00481162">
              <w:rPr>
                <w:sz w:val="22"/>
                <w:szCs w:val="22"/>
              </w:rPr>
              <w:t>Доля</w:t>
            </w:r>
          </w:p>
        </w:tc>
        <w:tc>
          <w:tcPr>
            <w:tcW w:w="1985" w:type="dxa"/>
            <w:tcBorders>
              <w:top w:val="nil"/>
              <w:left w:val="nil"/>
              <w:bottom w:val="single" w:sz="4" w:space="0" w:color="auto"/>
              <w:right w:val="single" w:sz="4" w:space="0" w:color="auto"/>
            </w:tcBorders>
            <w:shd w:val="clear" w:color="auto" w:fill="auto"/>
            <w:noWrap/>
            <w:vAlign w:val="center"/>
            <w:hideMark/>
          </w:tcPr>
          <w:p w14:paraId="3AB7305A"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0C6D0A7" w14:textId="77777777" w:rsidR="00481162" w:rsidRPr="00481162" w:rsidRDefault="00481162" w:rsidP="00481162">
            <w:pPr>
              <w:jc w:val="center"/>
              <w:rPr>
                <w:sz w:val="22"/>
                <w:szCs w:val="22"/>
              </w:rPr>
            </w:pPr>
            <w:r w:rsidRPr="00481162">
              <w:rPr>
                <w:sz w:val="22"/>
                <w:szCs w:val="22"/>
              </w:rPr>
              <w:t>100,00</w:t>
            </w:r>
          </w:p>
        </w:tc>
      </w:tr>
      <w:tr w:rsidR="00481162" w:rsidRPr="00481162" w14:paraId="19AA107B"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D26AAE" w14:textId="77777777" w:rsidR="00481162" w:rsidRPr="00481162" w:rsidRDefault="00481162" w:rsidP="00481162">
            <w:pPr>
              <w:jc w:val="center"/>
              <w:rPr>
                <w:sz w:val="22"/>
                <w:szCs w:val="22"/>
              </w:rPr>
            </w:pPr>
            <w:r w:rsidRPr="00481162">
              <w:rPr>
                <w:sz w:val="22"/>
                <w:szCs w:val="22"/>
              </w:rPr>
              <w:t>19.1</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11536FA7"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8EF165C" w14:textId="77777777" w:rsidR="00481162" w:rsidRPr="00481162" w:rsidRDefault="00481162" w:rsidP="00481162">
            <w:pPr>
              <w:jc w:val="center"/>
              <w:rPr>
                <w:sz w:val="22"/>
                <w:szCs w:val="22"/>
              </w:rPr>
            </w:pPr>
            <w:r w:rsidRPr="00481162">
              <w:rPr>
                <w:sz w:val="22"/>
                <w:szCs w:val="22"/>
              </w:rPr>
              <w:t>%</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739A635" w14:textId="77777777" w:rsidR="00481162" w:rsidRPr="00481162" w:rsidRDefault="00481162" w:rsidP="00481162">
            <w:pPr>
              <w:jc w:val="center"/>
              <w:rPr>
                <w:sz w:val="22"/>
                <w:szCs w:val="22"/>
              </w:rPr>
            </w:pPr>
            <w:r w:rsidRPr="00481162">
              <w:rPr>
                <w:sz w:val="22"/>
                <w:szCs w:val="22"/>
              </w:rPr>
              <w:t>100,00</w:t>
            </w:r>
          </w:p>
        </w:tc>
      </w:tr>
      <w:tr w:rsidR="00481162" w:rsidRPr="00481162" w14:paraId="2AA2C1FC"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C46EE44" w14:textId="77777777" w:rsidR="00481162" w:rsidRPr="00481162" w:rsidRDefault="00481162" w:rsidP="00481162">
            <w:pPr>
              <w:jc w:val="center"/>
              <w:rPr>
                <w:sz w:val="22"/>
                <w:szCs w:val="22"/>
              </w:rPr>
            </w:pPr>
            <w:r w:rsidRPr="00481162">
              <w:rPr>
                <w:sz w:val="22"/>
                <w:szCs w:val="22"/>
              </w:rPr>
              <w:t>19.2</w:t>
            </w:r>
          </w:p>
        </w:tc>
        <w:tc>
          <w:tcPr>
            <w:tcW w:w="9943" w:type="dxa"/>
            <w:tcBorders>
              <w:top w:val="nil"/>
              <w:left w:val="nil"/>
              <w:bottom w:val="single" w:sz="4" w:space="0" w:color="auto"/>
              <w:right w:val="single" w:sz="4" w:space="0" w:color="auto"/>
            </w:tcBorders>
            <w:shd w:val="clear" w:color="auto" w:fill="auto"/>
            <w:vAlign w:val="center"/>
            <w:hideMark/>
          </w:tcPr>
          <w:p w14:paraId="382F674B"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0D9A71C1"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90AB3DB" w14:textId="77777777" w:rsidR="00481162" w:rsidRPr="00481162" w:rsidRDefault="00481162" w:rsidP="00481162">
            <w:pPr>
              <w:jc w:val="center"/>
              <w:rPr>
                <w:sz w:val="22"/>
                <w:szCs w:val="22"/>
              </w:rPr>
            </w:pPr>
            <w:r w:rsidRPr="00481162">
              <w:rPr>
                <w:sz w:val="22"/>
                <w:szCs w:val="22"/>
              </w:rPr>
              <w:t>0,00</w:t>
            </w:r>
          </w:p>
        </w:tc>
      </w:tr>
      <w:tr w:rsidR="00481162" w:rsidRPr="00481162" w14:paraId="5209395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0F8A9E7" w14:textId="77777777" w:rsidR="00481162" w:rsidRPr="00481162" w:rsidRDefault="00481162" w:rsidP="00481162">
            <w:pPr>
              <w:jc w:val="center"/>
              <w:rPr>
                <w:sz w:val="22"/>
                <w:szCs w:val="22"/>
              </w:rPr>
            </w:pPr>
            <w:r w:rsidRPr="00481162">
              <w:rPr>
                <w:sz w:val="22"/>
                <w:szCs w:val="22"/>
              </w:rPr>
              <w:t>19.3</w:t>
            </w:r>
          </w:p>
        </w:tc>
        <w:tc>
          <w:tcPr>
            <w:tcW w:w="9943" w:type="dxa"/>
            <w:tcBorders>
              <w:top w:val="nil"/>
              <w:left w:val="nil"/>
              <w:bottom w:val="single" w:sz="4" w:space="0" w:color="auto"/>
              <w:right w:val="single" w:sz="4" w:space="0" w:color="auto"/>
            </w:tcBorders>
            <w:shd w:val="clear" w:color="auto" w:fill="auto"/>
            <w:vAlign w:val="center"/>
            <w:hideMark/>
          </w:tcPr>
          <w:p w14:paraId="1E9AD617"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3513FBA9"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AAA4AEC" w14:textId="77777777" w:rsidR="00481162" w:rsidRPr="00481162" w:rsidRDefault="00481162" w:rsidP="00481162">
            <w:pPr>
              <w:jc w:val="center"/>
              <w:rPr>
                <w:sz w:val="22"/>
                <w:szCs w:val="22"/>
              </w:rPr>
            </w:pPr>
            <w:r w:rsidRPr="00481162">
              <w:rPr>
                <w:sz w:val="22"/>
                <w:szCs w:val="22"/>
              </w:rPr>
              <w:t>0,00</w:t>
            </w:r>
          </w:p>
        </w:tc>
      </w:tr>
      <w:tr w:rsidR="00481162" w:rsidRPr="00481162" w14:paraId="1CD9668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6E9B73D" w14:textId="77777777" w:rsidR="00481162" w:rsidRPr="00481162" w:rsidRDefault="00481162" w:rsidP="00481162">
            <w:pPr>
              <w:jc w:val="center"/>
              <w:rPr>
                <w:sz w:val="22"/>
                <w:szCs w:val="22"/>
              </w:rPr>
            </w:pPr>
            <w:r w:rsidRPr="00481162">
              <w:rPr>
                <w:sz w:val="22"/>
                <w:szCs w:val="22"/>
              </w:rPr>
              <w:t>19.3.1</w:t>
            </w:r>
          </w:p>
        </w:tc>
        <w:tc>
          <w:tcPr>
            <w:tcW w:w="9943" w:type="dxa"/>
            <w:tcBorders>
              <w:top w:val="nil"/>
              <w:left w:val="nil"/>
              <w:bottom w:val="single" w:sz="4" w:space="0" w:color="auto"/>
              <w:right w:val="single" w:sz="4" w:space="0" w:color="auto"/>
            </w:tcBorders>
            <w:shd w:val="clear" w:color="auto" w:fill="auto"/>
            <w:vAlign w:val="center"/>
            <w:hideMark/>
          </w:tcPr>
          <w:p w14:paraId="0F2789F0"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7AE36971"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151092B" w14:textId="77777777" w:rsidR="00481162" w:rsidRPr="00481162" w:rsidRDefault="00481162" w:rsidP="00481162">
            <w:pPr>
              <w:jc w:val="center"/>
              <w:rPr>
                <w:sz w:val="22"/>
                <w:szCs w:val="22"/>
              </w:rPr>
            </w:pPr>
          </w:p>
        </w:tc>
      </w:tr>
      <w:tr w:rsidR="00481162" w:rsidRPr="00481162" w14:paraId="10C44AB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B3E18F6" w14:textId="77777777" w:rsidR="00481162" w:rsidRPr="00481162" w:rsidRDefault="00481162" w:rsidP="00481162">
            <w:pPr>
              <w:jc w:val="center"/>
              <w:rPr>
                <w:sz w:val="22"/>
                <w:szCs w:val="22"/>
              </w:rPr>
            </w:pPr>
            <w:r w:rsidRPr="00481162">
              <w:rPr>
                <w:sz w:val="22"/>
                <w:szCs w:val="22"/>
              </w:rPr>
              <w:t>19.3.2</w:t>
            </w:r>
          </w:p>
        </w:tc>
        <w:tc>
          <w:tcPr>
            <w:tcW w:w="9943" w:type="dxa"/>
            <w:tcBorders>
              <w:top w:val="nil"/>
              <w:left w:val="nil"/>
              <w:bottom w:val="single" w:sz="4" w:space="0" w:color="auto"/>
              <w:right w:val="single" w:sz="4" w:space="0" w:color="auto"/>
            </w:tcBorders>
            <w:shd w:val="clear" w:color="auto" w:fill="auto"/>
            <w:vAlign w:val="center"/>
            <w:hideMark/>
          </w:tcPr>
          <w:p w14:paraId="78508040"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4355088B"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035888D" w14:textId="77777777" w:rsidR="00481162" w:rsidRPr="00481162" w:rsidRDefault="00481162" w:rsidP="00481162">
            <w:pPr>
              <w:jc w:val="center"/>
              <w:rPr>
                <w:sz w:val="22"/>
                <w:szCs w:val="22"/>
              </w:rPr>
            </w:pPr>
          </w:p>
        </w:tc>
      </w:tr>
      <w:tr w:rsidR="00481162" w:rsidRPr="00481162" w14:paraId="16F87A3A"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72F884" w14:textId="77777777" w:rsidR="00481162" w:rsidRPr="00481162" w:rsidRDefault="00481162" w:rsidP="00481162">
            <w:pPr>
              <w:jc w:val="center"/>
              <w:rPr>
                <w:sz w:val="22"/>
                <w:szCs w:val="22"/>
              </w:rPr>
            </w:pPr>
            <w:r w:rsidRPr="00481162">
              <w:rPr>
                <w:sz w:val="22"/>
                <w:szCs w:val="22"/>
              </w:rPr>
              <w:t>19.3.3</w:t>
            </w:r>
          </w:p>
        </w:tc>
        <w:tc>
          <w:tcPr>
            <w:tcW w:w="9943" w:type="dxa"/>
            <w:tcBorders>
              <w:top w:val="nil"/>
              <w:left w:val="nil"/>
              <w:bottom w:val="single" w:sz="4" w:space="0" w:color="auto"/>
              <w:right w:val="single" w:sz="4" w:space="0" w:color="auto"/>
            </w:tcBorders>
            <w:shd w:val="clear" w:color="auto" w:fill="auto"/>
            <w:vAlign w:val="center"/>
            <w:hideMark/>
          </w:tcPr>
          <w:p w14:paraId="36B4B5F9"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4DB5D903"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45333D6" w14:textId="77777777" w:rsidR="00481162" w:rsidRPr="00481162" w:rsidRDefault="00481162" w:rsidP="00481162">
            <w:pPr>
              <w:jc w:val="center"/>
              <w:rPr>
                <w:sz w:val="22"/>
                <w:szCs w:val="22"/>
              </w:rPr>
            </w:pPr>
          </w:p>
        </w:tc>
      </w:tr>
      <w:tr w:rsidR="00481162" w:rsidRPr="00481162" w14:paraId="24881D68"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75C29C" w14:textId="77777777" w:rsidR="00481162" w:rsidRPr="00481162" w:rsidRDefault="00481162" w:rsidP="00481162">
            <w:pPr>
              <w:jc w:val="center"/>
              <w:rPr>
                <w:sz w:val="22"/>
                <w:szCs w:val="22"/>
              </w:rPr>
            </w:pPr>
            <w:r w:rsidRPr="00481162">
              <w:rPr>
                <w:sz w:val="22"/>
                <w:szCs w:val="22"/>
              </w:rPr>
              <w:t>19.4</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21B7B5B6"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C2D532" w14:textId="77777777" w:rsidR="00481162" w:rsidRPr="00481162" w:rsidRDefault="00481162" w:rsidP="00481162">
            <w:pPr>
              <w:jc w:val="center"/>
              <w:rPr>
                <w:sz w:val="22"/>
                <w:szCs w:val="22"/>
              </w:rPr>
            </w:pPr>
            <w:r w:rsidRPr="00481162">
              <w:rPr>
                <w:sz w:val="22"/>
                <w:szCs w:val="22"/>
              </w:rPr>
              <w:t>%</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0799CFC" w14:textId="77777777" w:rsidR="00481162" w:rsidRPr="00481162" w:rsidRDefault="00481162" w:rsidP="00481162">
            <w:pPr>
              <w:jc w:val="center"/>
              <w:rPr>
                <w:sz w:val="22"/>
                <w:szCs w:val="22"/>
              </w:rPr>
            </w:pPr>
            <w:r w:rsidRPr="00481162">
              <w:rPr>
                <w:sz w:val="22"/>
                <w:szCs w:val="22"/>
              </w:rPr>
              <w:t>0,00</w:t>
            </w:r>
          </w:p>
        </w:tc>
      </w:tr>
      <w:tr w:rsidR="00481162" w:rsidRPr="00481162" w14:paraId="473E0F7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4DCD88E" w14:textId="77777777" w:rsidR="00481162" w:rsidRPr="00481162" w:rsidRDefault="00481162" w:rsidP="00481162">
            <w:pPr>
              <w:jc w:val="center"/>
              <w:rPr>
                <w:sz w:val="22"/>
                <w:szCs w:val="22"/>
              </w:rPr>
            </w:pPr>
            <w:r w:rsidRPr="00481162">
              <w:rPr>
                <w:sz w:val="22"/>
                <w:szCs w:val="22"/>
              </w:rPr>
              <w:t>19.4.1</w:t>
            </w:r>
          </w:p>
        </w:tc>
        <w:tc>
          <w:tcPr>
            <w:tcW w:w="9943" w:type="dxa"/>
            <w:tcBorders>
              <w:top w:val="nil"/>
              <w:left w:val="nil"/>
              <w:bottom w:val="single" w:sz="4" w:space="0" w:color="auto"/>
              <w:right w:val="single" w:sz="4" w:space="0" w:color="auto"/>
            </w:tcBorders>
            <w:shd w:val="clear" w:color="auto" w:fill="auto"/>
            <w:vAlign w:val="center"/>
            <w:hideMark/>
          </w:tcPr>
          <w:p w14:paraId="776C74C8"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16C91B83"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C3137FF" w14:textId="77777777" w:rsidR="00481162" w:rsidRPr="00481162" w:rsidRDefault="00481162" w:rsidP="00481162">
            <w:pPr>
              <w:jc w:val="center"/>
              <w:rPr>
                <w:sz w:val="22"/>
                <w:szCs w:val="22"/>
              </w:rPr>
            </w:pPr>
          </w:p>
        </w:tc>
      </w:tr>
      <w:tr w:rsidR="00481162" w:rsidRPr="00481162" w14:paraId="265206F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E37224" w14:textId="77777777" w:rsidR="00481162" w:rsidRPr="00481162" w:rsidRDefault="00481162" w:rsidP="00481162">
            <w:pPr>
              <w:jc w:val="center"/>
              <w:rPr>
                <w:sz w:val="22"/>
                <w:szCs w:val="22"/>
              </w:rPr>
            </w:pPr>
            <w:r w:rsidRPr="00481162">
              <w:rPr>
                <w:sz w:val="22"/>
                <w:szCs w:val="22"/>
              </w:rPr>
              <w:t>19.4.2</w:t>
            </w:r>
          </w:p>
        </w:tc>
        <w:tc>
          <w:tcPr>
            <w:tcW w:w="9943" w:type="dxa"/>
            <w:tcBorders>
              <w:top w:val="nil"/>
              <w:left w:val="nil"/>
              <w:bottom w:val="single" w:sz="4" w:space="0" w:color="auto"/>
              <w:right w:val="single" w:sz="4" w:space="0" w:color="auto"/>
            </w:tcBorders>
            <w:shd w:val="clear" w:color="auto" w:fill="auto"/>
            <w:vAlign w:val="center"/>
            <w:hideMark/>
          </w:tcPr>
          <w:p w14:paraId="5A9E8DDE"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0FB55FBC"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C2659DB" w14:textId="77777777" w:rsidR="00481162" w:rsidRPr="00481162" w:rsidRDefault="00481162" w:rsidP="00481162">
            <w:pPr>
              <w:jc w:val="center"/>
              <w:rPr>
                <w:sz w:val="22"/>
                <w:szCs w:val="22"/>
              </w:rPr>
            </w:pPr>
          </w:p>
        </w:tc>
      </w:tr>
      <w:tr w:rsidR="00481162" w:rsidRPr="00481162" w14:paraId="1E0C3B3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3E30F59" w14:textId="77777777" w:rsidR="00481162" w:rsidRPr="00481162" w:rsidRDefault="00481162" w:rsidP="00481162">
            <w:pPr>
              <w:jc w:val="center"/>
              <w:rPr>
                <w:sz w:val="22"/>
                <w:szCs w:val="22"/>
              </w:rPr>
            </w:pPr>
            <w:r w:rsidRPr="00481162">
              <w:rPr>
                <w:sz w:val="22"/>
                <w:szCs w:val="22"/>
              </w:rPr>
              <w:t>20</w:t>
            </w:r>
          </w:p>
        </w:tc>
        <w:tc>
          <w:tcPr>
            <w:tcW w:w="9943" w:type="dxa"/>
            <w:tcBorders>
              <w:top w:val="nil"/>
              <w:left w:val="nil"/>
              <w:bottom w:val="single" w:sz="4" w:space="0" w:color="auto"/>
              <w:right w:val="single" w:sz="4" w:space="0" w:color="auto"/>
            </w:tcBorders>
            <w:shd w:val="clear" w:color="auto" w:fill="auto"/>
            <w:vAlign w:val="center"/>
            <w:hideMark/>
          </w:tcPr>
          <w:p w14:paraId="28D09157" w14:textId="77777777" w:rsidR="00481162" w:rsidRPr="00481162" w:rsidRDefault="00481162" w:rsidP="00481162">
            <w:pPr>
              <w:rPr>
                <w:sz w:val="22"/>
                <w:szCs w:val="22"/>
              </w:rPr>
            </w:pPr>
            <w:r w:rsidRPr="00481162">
              <w:rPr>
                <w:sz w:val="22"/>
                <w:szCs w:val="22"/>
              </w:rPr>
              <w:t>Переводной коэффициент</w:t>
            </w:r>
          </w:p>
        </w:tc>
        <w:tc>
          <w:tcPr>
            <w:tcW w:w="1985" w:type="dxa"/>
            <w:tcBorders>
              <w:top w:val="nil"/>
              <w:left w:val="nil"/>
              <w:bottom w:val="single" w:sz="4" w:space="0" w:color="auto"/>
              <w:right w:val="single" w:sz="4" w:space="0" w:color="auto"/>
            </w:tcBorders>
            <w:shd w:val="clear" w:color="auto" w:fill="auto"/>
            <w:noWrap/>
            <w:vAlign w:val="center"/>
            <w:hideMark/>
          </w:tcPr>
          <w:p w14:paraId="64647F6F"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E79B470" w14:textId="77777777" w:rsidR="00481162" w:rsidRPr="00481162" w:rsidRDefault="00481162" w:rsidP="00481162">
            <w:pPr>
              <w:jc w:val="center"/>
              <w:rPr>
                <w:sz w:val="22"/>
                <w:szCs w:val="22"/>
              </w:rPr>
            </w:pPr>
          </w:p>
        </w:tc>
      </w:tr>
      <w:tr w:rsidR="00481162" w:rsidRPr="00481162" w14:paraId="181E8DF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647FFF3" w14:textId="77777777" w:rsidR="00481162" w:rsidRPr="00481162" w:rsidRDefault="00481162" w:rsidP="00481162">
            <w:pPr>
              <w:jc w:val="center"/>
              <w:rPr>
                <w:sz w:val="22"/>
                <w:szCs w:val="22"/>
              </w:rPr>
            </w:pPr>
            <w:r w:rsidRPr="00481162">
              <w:rPr>
                <w:sz w:val="22"/>
                <w:szCs w:val="22"/>
              </w:rPr>
              <w:t>20.1</w:t>
            </w:r>
          </w:p>
        </w:tc>
        <w:tc>
          <w:tcPr>
            <w:tcW w:w="9943" w:type="dxa"/>
            <w:tcBorders>
              <w:top w:val="nil"/>
              <w:left w:val="nil"/>
              <w:bottom w:val="single" w:sz="4" w:space="0" w:color="auto"/>
              <w:right w:val="single" w:sz="4" w:space="0" w:color="auto"/>
            </w:tcBorders>
            <w:shd w:val="clear" w:color="auto" w:fill="auto"/>
            <w:vAlign w:val="center"/>
            <w:hideMark/>
          </w:tcPr>
          <w:p w14:paraId="2332E0C0"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71E4E68F"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56E00B8" w14:textId="77777777" w:rsidR="00481162" w:rsidRPr="00481162" w:rsidRDefault="00481162" w:rsidP="00481162">
            <w:pPr>
              <w:jc w:val="center"/>
              <w:rPr>
                <w:sz w:val="22"/>
                <w:szCs w:val="22"/>
              </w:rPr>
            </w:pPr>
            <w:r w:rsidRPr="00481162">
              <w:rPr>
                <w:sz w:val="22"/>
                <w:szCs w:val="22"/>
              </w:rPr>
              <w:t>0,720</w:t>
            </w:r>
          </w:p>
        </w:tc>
      </w:tr>
      <w:tr w:rsidR="00481162" w:rsidRPr="00481162" w14:paraId="6F48D8B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7388DE6" w14:textId="77777777" w:rsidR="00481162" w:rsidRPr="00481162" w:rsidRDefault="00481162" w:rsidP="00481162">
            <w:pPr>
              <w:jc w:val="center"/>
              <w:rPr>
                <w:sz w:val="22"/>
                <w:szCs w:val="22"/>
              </w:rPr>
            </w:pPr>
            <w:r w:rsidRPr="00481162">
              <w:rPr>
                <w:sz w:val="22"/>
                <w:szCs w:val="22"/>
              </w:rPr>
              <w:t>20.2</w:t>
            </w:r>
          </w:p>
        </w:tc>
        <w:tc>
          <w:tcPr>
            <w:tcW w:w="9943" w:type="dxa"/>
            <w:tcBorders>
              <w:top w:val="nil"/>
              <w:left w:val="nil"/>
              <w:bottom w:val="single" w:sz="4" w:space="0" w:color="auto"/>
              <w:right w:val="single" w:sz="4" w:space="0" w:color="auto"/>
            </w:tcBorders>
            <w:shd w:val="clear" w:color="auto" w:fill="auto"/>
            <w:vAlign w:val="center"/>
            <w:hideMark/>
          </w:tcPr>
          <w:p w14:paraId="7FA89C99"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028C96F1"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6874AAE" w14:textId="77777777" w:rsidR="00481162" w:rsidRPr="00481162" w:rsidRDefault="00481162" w:rsidP="00481162">
            <w:pPr>
              <w:jc w:val="center"/>
              <w:rPr>
                <w:sz w:val="22"/>
                <w:szCs w:val="22"/>
              </w:rPr>
            </w:pPr>
            <w:r w:rsidRPr="00481162">
              <w:rPr>
                <w:sz w:val="22"/>
                <w:szCs w:val="22"/>
              </w:rPr>
              <w:t>0,00</w:t>
            </w:r>
          </w:p>
        </w:tc>
      </w:tr>
      <w:tr w:rsidR="00481162" w:rsidRPr="00481162" w14:paraId="58A9CDA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8AEDDB7" w14:textId="77777777" w:rsidR="00481162" w:rsidRPr="00481162" w:rsidRDefault="00481162" w:rsidP="00481162">
            <w:pPr>
              <w:jc w:val="center"/>
              <w:rPr>
                <w:sz w:val="22"/>
                <w:szCs w:val="22"/>
              </w:rPr>
            </w:pPr>
            <w:r w:rsidRPr="00481162">
              <w:rPr>
                <w:sz w:val="22"/>
                <w:szCs w:val="22"/>
              </w:rPr>
              <w:t>20.3</w:t>
            </w:r>
          </w:p>
        </w:tc>
        <w:tc>
          <w:tcPr>
            <w:tcW w:w="9943" w:type="dxa"/>
            <w:tcBorders>
              <w:top w:val="nil"/>
              <w:left w:val="nil"/>
              <w:bottom w:val="single" w:sz="4" w:space="0" w:color="auto"/>
              <w:right w:val="single" w:sz="4" w:space="0" w:color="auto"/>
            </w:tcBorders>
            <w:shd w:val="clear" w:color="auto" w:fill="auto"/>
            <w:vAlign w:val="center"/>
            <w:hideMark/>
          </w:tcPr>
          <w:p w14:paraId="477C8B6C"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0FFD9530"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E511BF2" w14:textId="77777777" w:rsidR="00481162" w:rsidRPr="00481162" w:rsidRDefault="00481162" w:rsidP="00481162">
            <w:pPr>
              <w:jc w:val="center"/>
              <w:rPr>
                <w:sz w:val="22"/>
                <w:szCs w:val="22"/>
              </w:rPr>
            </w:pPr>
            <w:r w:rsidRPr="00481162">
              <w:rPr>
                <w:sz w:val="22"/>
                <w:szCs w:val="22"/>
              </w:rPr>
              <w:t>0,00</w:t>
            </w:r>
          </w:p>
        </w:tc>
      </w:tr>
      <w:tr w:rsidR="00481162" w:rsidRPr="00481162" w14:paraId="4AF16982" w14:textId="77777777" w:rsidTr="00481162">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38F76" w14:textId="77777777" w:rsidR="00481162" w:rsidRPr="00481162" w:rsidRDefault="00481162" w:rsidP="00481162">
            <w:pPr>
              <w:jc w:val="center"/>
              <w:rPr>
                <w:sz w:val="22"/>
                <w:szCs w:val="22"/>
              </w:rPr>
            </w:pPr>
            <w:r w:rsidRPr="00481162">
              <w:rPr>
                <w:sz w:val="22"/>
                <w:szCs w:val="22"/>
              </w:rPr>
              <w:t>20.3.1</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0BE344CA"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D29F39" w14:textId="77777777" w:rsidR="00481162" w:rsidRPr="00481162" w:rsidRDefault="00481162" w:rsidP="00481162">
            <w:pPr>
              <w:jc w:val="center"/>
              <w:rPr>
                <w:sz w:val="22"/>
                <w:szCs w:val="22"/>
              </w:rPr>
            </w:pPr>
            <w:r w:rsidRPr="00481162">
              <w:rPr>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31D22" w14:textId="77777777" w:rsidR="00481162" w:rsidRPr="00481162" w:rsidRDefault="00481162" w:rsidP="00481162">
            <w:pPr>
              <w:jc w:val="center"/>
              <w:rPr>
                <w:sz w:val="22"/>
                <w:szCs w:val="22"/>
              </w:rPr>
            </w:pPr>
          </w:p>
        </w:tc>
      </w:tr>
      <w:tr w:rsidR="00481162" w:rsidRPr="00481162" w14:paraId="036B4F7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A6976FF" w14:textId="77777777" w:rsidR="00481162" w:rsidRPr="00481162" w:rsidRDefault="00481162" w:rsidP="00481162">
            <w:pPr>
              <w:jc w:val="center"/>
              <w:rPr>
                <w:sz w:val="22"/>
                <w:szCs w:val="22"/>
              </w:rPr>
            </w:pPr>
            <w:r w:rsidRPr="00481162">
              <w:rPr>
                <w:sz w:val="22"/>
                <w:szCs w:val="22"/>
              </w:rPr>
              <w:lastRenderedPageBreak/>
              <w:t>20.3.2</w:t>
            </w:r>
          </w:p>
        </w:tc>
        <w:tc>
          <w:tcPr>
            <w:tcW w:w="9943" w:type="dxa"/>
            <w:tcBorders>
              <w:top w:val="nil"/>
              <w:left w:val="nil"/>
              <w:bottom w:val="single" w:sz="4" w:space="0" w:color="auto"/>
              <w:right w:val="single" w:sz="4" w:space="0" w:color="auto"/>
            </w:tcBorders>
            <w:shd w:val="clear" w:color="auto" w:fill="auto"/>
            <w:vAlign w:val="center"/>
            <w:hideMark/>
          </w:tcPr>
          <w:p w14:paraId="2B06D527"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402BFBB4"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2640D9E" w14:textId="77777777" w:rsidR="00481162" w:rsidRPr="00481162" w:rsidRDefault="00481162" w:rsidP="00481162">
            <w:pPr>
              <w:jc w:val="center"/>
              <w:rPr>
                <w:sz w:val="22"/>
                <w:szCs w:val="22"/>
              </w:rPr>
            </w:pPr>
          </w:p>
        </w:tc>
      </w:tr>
      <w:tr w:rsidR="00481162" w:rsidRPr="00481162" w14:paraId="67A1F63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6D3BBBB" w14:textId="77777777" w:rsidR="00481162" w:rsidRPr="00481162" w:rsidRDefault="00481162" w:rsidP="00481162">
            <w:pPr>
              <w:jc w:val="center"/>
              <w:rPr>
                <w:sz w:val="22"/>
                <w:szCs w:val="22"/>
              </w:rPr>
            </w:pPr>
            <w:r w:rsidRPr="00481162">
              <w:rPr>
                <w:sz w:val="22"/>
                <w:szCs w:val="22"/>
              </w:rPr>
              <w:t>20.3.3</w:t>
            </w:r>
          </w:p>
        </w:tc>
        <w:tc>
          <w:tcPr>
            <w:tcW w:w="9943" w:type="dxa"/>
            <w:tcBorders>
              <w:top w:val="nil"/>
              <w:left w:val="nil"/>
              <w:bottom w:val="single" w:sz="4" w:space="0" w:color="auto"/>
              <w:right w:val="single" w:sz="4" w:space="0" w:color="auto"/>
            </w:tcBorders>
            <w:shd w:val="clear" w:color="auto" w:fill="auto"/>
            <w:vAlign w:val="center"/>
            <w:hideMark/>
          </w:tcPr>
          <w:p w14:paraId="43D5BD50"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79CC91BB"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7FFB3D0" w14:textId="77777777" w:rsidR="00481162" w:rsidRPr="00481162" w:rsidRDefault="00481162" w:rsidP="00481162">
            <w:pPr>
              <w:jc w:val="center"/>
              <w:rPr>
                <w:sz w:val="22"/>
                <w:szCs w:val="22"/>
              </w:rPr>
            </w:pPr>
          </w:p>
        </w:tc>
      </w:tr>
      <w:tr w:rsidR="00481162" w:rsidRPr="00481162" w14:paraId="2E41B80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B6FC35F" w14:textId="77777777" w:rsidR="00481162" w:rsidRPr="00481162" w:rsidRDefault="00481162" w:rsidP="00481162">
            <w:pPr>
              <w:jc w:val="center"/>
              <w:rPr>
                <w:sz w:val="22"/>
                <w:szCs w:val="22"/>
              </w:rPr>
            </w:pPr>
            <w:r w:rsidRPr="00481162">
              <w:rPr>
                <w:sz w:val="22"/>
                <w:szCs w:val="22"/>
              </w:rPr>
              <w:t>20.4</w:t>
            </w:r>
          </w:p>
        </w:tc>
        <w:tc>
          <w:tcPr>
            <w:tcW w:w="9943" w:type="dxa"/>
            <w:tcBorders>
              <w:top w:val="nil"/>
              <w:left w:val="nil"/>
              <w:bottom w:val="single" w:sz="4" w:space="0" w:color="auto"/>
              <w:right w:val="single" w:sz="4" w:space="0" w:color="auto"/>
            </w:tcBorders>
            <w:shd w:val="clear" w:color="auto" w:fill="auto"/>
            <w:vAlign w:val="center"/>
            <w:hideMark/>
          </w:tcPr>
          <w:p w14:paraId="19A6E51C"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32B03598"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D04DA91" w14:textId="77777777" w:rsidR="00481162" w:rsidRPr="00481162" w:rsidRDefault="00481162" w:rsidP="00481162">
            <w:pPr>
              <w:jc w:val="center"/>
              <w:rPr>
                <w:sz w:val="22"/>
                <w:szCs w:val="22"/>
              </w:rPr>
            </w:pPr>
            <w:r w:rsidRPr="00481162">
              <w:rPr>
                <w:sz w:val="22"/>
                <w:szCs w:val="22"/>
              </w:rPr>
              <w:t>0,00</w:t>
            </w:r>
          </w:p>
        </w:tc>
      </w:tr>
      <w:tr w:rsidR="00481162" w:rsidRPr="00481162" w14:paraId="5AA93C6A"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A3EC096" w14:textId="77777777" w:rsidR="00481162" w:rsidRPr="00481162" w:rsidRDefault="00481162" w:rsidP="00481162">
            <w:pPr>
              <w:jc w:val="center"/>
              <w:rPr>
                <w:sz w:val="22"/>
                <w:szCs w:val="22"/>
              </w:rPr>
            </w:pPr>
            <w:r w:rsidRPr="00481162">
              <w:rPr>
                <w:sz w:val="22"/>
                <w:szCs w:val="22"/>
              </w:rPr>
              <w:t>20.4.1</w:t>
            </w:r>
          </w:p>
        </w:tc>
        <w:tc>
          <w:tcPr>
            <w:tcW w:w="9943" w:type="dxa"/>
            <w:tcBorders>
              <w:top w:val="nil"/>
              <w:left w:val="nil"/>
              <w:bottom w:val="single" w:sz="4" w:space="0" w:color="auto"/>
              <w:right w:val="single" w:sz="4" w:space="0" w:color="auto"/>
            </w:tcBorders>
            <w:shd w:val="clear" w:color="auto" w:fill="auto"/>
            <w:vAlign w:val="center"/>
            <w:hideMark/>
          </w:tcPr>
          <w:p w14:paraId="446F099E"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72D0C50B"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E241E3F" w14:textId="77777777" w:rsidR="00481162" w:rsidRPr="00481162" w:rsidRDefault="00481162" w:rsidP="00481162">
            <w:pPr>
              <w:jc w:val="center"/>
              <w:rPr>
                <w:sz w:val="22"/>
                <w:szCs w:val="22"/>
              </w:rPr>
            </w:pPr>
          </w:p>
        </w:tc>
      </w:tr>
      <w:tr w:rsidR="00481162" w:rsidRPr="00481162" w14:paraId="02836E9C"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97F8D12" w14:textId="77777777" w:rsidR="00481162" w:rsidRPr="00481162" w:rsidRDefault="00481162" w:rsidP="00481162">
            <w:pPr>
              <w:jc w:val="center"/>
              <w:rPr>
                <w:sz w:val="22"/>
                <w:szCs w:val="22"/>
              </w:rPr>
            </w:pPr>
            <w:r w:rsidRPr="00481162">
              <w:rPr>
                <w:sz w:val="22"/>
                <w:szCs w:val="22"/>
              </w:rPr>
              <w:t>20.4.2</w:t>
            </w:r>
          </w:p>
        </w:tc>
        <w:tc>
          <w:tcPr>
            <w:tcW w:w="9943" w:type="dxa"/>
            <w:tcBorders>
              <w:top w:val="nil"/>
              <w:left w:val="nil"/>
              <w:bottom w:val="single" w:sz="4" w:space="0" w:color="auto"/>
              <w:right w:val="single" w:sz="4" w:space="0" w:color="auto"/>
            </w:tcBorders>
            <w:shd w:val="clear" w:color="auto" w:fill="auto"/>
            <w:vAlign w:val="center"/>
            <w:hideMark/>
          </w:tcPr>
          <w:p w14:paraId="1D53A7DC"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2D5B5EDE"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5532A1D" w14:textId="77777777" w:rsidR="00481162" w:rsidRPr="00481162" w:rsidRDefault="00481162" w:rsidP="00481162">
            <w:pPr>
              <w:jc w:val="center"/>
              <w:rPr>
                <w:sz w:val="22"/>
                <w:szCs w:val="22"/>
              </w:rPr>
            </w:pPr>
          </w:p>
        </w:tc>
      </w:tr>
      <w:tr w:rsidR="00481162" w:rsidRPr="00481162" w14:paraId="1DAA2D5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7370282" w14:textId="77777777" w:rsidR="00481162" w:rsidRPr="00481162" w:rsidRDefault="00481162" w:rsidP="00481162">
            <w:pPr>
              <w:jc w:val="center"/>
              <w:rPr>
                <w:sz w:val="22"/>
                <w:szCs w:val="22"/>
              </w:rPr>
            </w:pPr>
            <w:r w:rsidRPr="00481162">
              <w:rPr>
                <w:sz w:val="22"/>
                <w:szCs w:val="22"/>
              </w:rPr>
              <w:t>21</w:t>
            </w:r>
          </w:p>
        </w:tc>
        <w:tc>
          <w:tcPr>
            <w:tcW w:w="9943" w:type="dxa"/>
            <w:tcBorders>
              <w:top w:val="nil"/>
              <w:left w:val="nil"/>
              <w:bottom w:val="single" w:sz="4" w:space="0" w:color="auto"/>
              <w:right w:val="single" w:sz="4" w:space="0" w:color="auto"/>
            </w:tcBorders>
            <w:shd w:val="clear" w:color="auto" w:fill="auto"/>
            <w:vAlign w:val="center"/>
            <w:hideMark/>
          </w:tcPr>
          <w:p w14:paraId="6467F2AB" w14:textId="77777777" w:rsidR="00481162" w:rsidRPr="00481162" w:rsidRDefault="00481162" w:rsidP="00481162">
            <w:pPr>
              <w:rPr>
                <w:sz w:val="22"/>
                <w:szCs w:val="22"/>
              </w:rPr>
            </w:pPr>
            <w:r w:rsidRPr="00481162">
              <w:rPr>
                <w:sz w:val="22"/>
                <w:szCs w:val="22"/>
              </w:rPr>
              <w:t>Расход натурального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02D578DC"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28A45F2" w14:textId="77777777" w:rsidR="00481162" w:rsidRPr="00481162" w:rsidRDefault="00481162" w:rsidP="00481162">
            <w:pPr>
              <w:jc w:val="center"/>
              <w:rPr>
                <w:sz w:val="22"/>
                <w:szCs w:val="22"/>
              </w:rPr>
            </w:pPr>
          </w:p>
        </w:tc>
      </w:tr>
      <w:tr w:rsidR="00481162" w:rsidRPr="00481162" w14:paraId="29B848D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99ED3F" w14:textId="77777777" w:rsidR="00481162" w:rsidRPr="00481162" w:rsidRDefault="00481162" w:rsidP="00481162">
            <w:pPr>
              <w:jc w:val="center"/>
              <w:rPr>
                <w:sz w:val="22"/>
                <w:szCs w:val="22"/>
              </w:rPr>
            </w:pPr>
            <w:r w:rsidRPr="00481162">
              <w:rPr>
                <w:sz w:val="22"/>
                <w:szCs w:val="22"/>
              </w:rPr>
              <w:t>21.1</w:t>
            </w:r>
          </w:p>
        </w:tc>
        <w:tc>
          <w:tcPr>
            <w:tcW w:w="9943" w:type="dxa"/>
            <w:tcBorders>
              <w:top w:val="nil"/>
              <w:left w:val="nil"/>
              <w:bottom w:val="single" w:sz="4" w:space="0" w:color="auto"/>
              <w:right w:val="single" w:sz="4" w:space="0" w:color="auto"/>
            </w:tcBorders>
            <w:shd w:val="clear" w:color="auto" w:fill="auto"/>
            <w:vAlign w:val="center"/>
            <w:hideMark/>
          </w:tcPr>
          <w:p w14:paraId="402F5BC9" w14:textId="77777777" w:rsidR="00481162" w:rsidRPr="00481162" w:rsidRDefault="00481162" w:rsidP="00481162">
            <w:pPr>
              <w:ind w:firstLineChars="100" w:firstLine="220"/>
              <w:rPr>
                <w:sz w:val="22"/>
                <w:szCs w:val="22"/>
              </w:rPr>
            </w:pPr>
            <w:r w:rsidRPr="00481162">
              <w:rPr>
                <w:sz w:val="22"/>
                <w:szCs w:val="22"/>
              </w:rPr>
              <w:t>уголь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73E0F5F3" w14:textId="77777777" w:rsidR="00481162" w:rsidRPr="00481162" w:rsidRDefault="00481162" w:rsidP="00481162">
            <w:pPr>
              <w:jc w:val="center"/>
              <w:rPr>
                <w:sz w:val="22"/>
                <w:szCs w:val="22"/>
              </w:rPr>
            </w:pPr>
            <w:r w:rsidRPr="00481162">
              <w:rPr>
                <w:sz w:val="22"/>
                <w:szCs w:val="22"/>
              </w:rPr>
              <w:t xml:space="preserve">тыс. </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8485381" w14:textId="77777777" w:rsidR="00481162" w:rsidRPr="00481162" w:rsidRDefault="00481162" w:rsidP="00481162">
            <w:pPr>
              <w:jc w:val="center"/>
              <w:rPr>
                <w:sz w:val="22"/>
                <w:szCs w:val="22"/>
              </w:rPr>
            </w:pPr>
            <w:r w:rsidRPr="00481162">
              <w:rPr>
                <w:sz w:val="22"/>
                <w:szCs w:val="22"/>
              </w:rPr>
              <w:t>102,86</w:t>
            </w:r>
          </w:p>
        </w:tc>
      </w:tr>
      <w:tr w:rsidR="00481162" w:rsidRPr="00481162" w14:paraId="2B9688B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DCE424F" w14:textId="77777777" w:rsidR="00481162" w:rsidRPr="00481162" w:rsidRDefault="00481162" w:rsidP="00481162">
            <w:pPr>
              <w:jc w:val="center"/>
              <w:rPr>
                <w:sz w:val="22"/>
                <w:szCs w:val="22"/>
              </w:rPr>
            </w:pPr>
            <w:r w:rsidRPr="00481162">
              <w:rPr>
                <w:sz w:val="22"/>
                <w:szCs w:val="22"/>
              </w:rPr>
              <w:t>21.2</w:t>
            </w:r>
          </w:p>
        </w:tc>
        <w:tc>
          <w:tcPr>
            <w:tcW w:w="9943" w:type="dxa"/>
            <w:tcBorders>
              <w:top w:val="nil"/>
              <w:left w:val="nil"/>
              <w:bottom w:val="single" w:sz="4" w:space="0" w:color="auto"/>
              <w:right w:val="single" w:sz="4" w:space="0" w:color="auto"/>
            </w:tcBorders>
            <w:shd w:val="clear" w:color="auto" w:fill="auto"/>
            <w:vAlign w:val="center"/>
            <w:hideMark/>
          </w:tcPr>
          <w:p w14:paraId="0CD29603"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05D1A53E" w14:textId="77777777" w:rsidR="00481162" w:rsidRPr="00481162" w:rsidRDefault="00481162" w:rsidP="00481162">
            <w:pPr>
              <w:jc w:val="center"/>
              <w:rPr>
                <w:sz w:val="22"/>
                <w:szCs w:val="22"/>
              </w:rPr>
            </w:pPr>
            <w:r w:rsidRPr="00481162">
              <w:rPr>
                <w:sz w:val="22"/>
                <w:szCs w:val="22"/>
              </w:rPr>
              <w:t xml:space="preserve">тыс. </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6BCFF2F" w14:textId="77777777" w:rsidR="00481162" w:rsidRPr="00481162" w:rsidRDefault="00481162" w:rsidP="00481162">
            <w:pPr>
              <w:jc w:val="center"/>
              <w:rPr>
                <w:sz w:val="22"/>
                <w:szCs w:val="22"/>
              </w:rPr>
            </w:pPr>
            <w:r w:rsidRPr="00481162">
              <w:rPr>
                <w:sz w:val="22"/>
                <w:szCs w:val="22"/>
              </w:rPr>
              <w:t>0,00</w:t>
            </w:r>
          </w:p>
        </w:tc>
      </w:tr>
      <w:tr w:rsidR="00481162" w:rsidRPr="00481162" w14:paraId="2AF880C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9088C42" w14:textId="77777777" w:rsidR="00481162" w:rsidRPr="00481162" w:rsidRDefault="00481162" w:rsidP="00481162">
            <w:pPr>
              <w:jc w:val="center"/>
              <w:rPr>
                <w:sz w:val="22"/>
                <w:szCs w:val="22"/>
              </w:rPr>
            </w:pPr>
            <w:r w:rsidRPr="00481162">
              <w:rPr>
                <w:sz w:val="22"/>
                <w:szCs w:val="22"/>
              </w:rPr>
              <w:t>21.3</w:t>
            </w:r>
          </w:p>
        </w:tc>
        <w:tc>
          <w:tcPr>
            <w:tcW w:w="9943" w:type="dxa"/>
            <w:tcBorders>
              <w:top w:val="nil"/>
              <w:left w:val="nil"/>
              <w:bottom w:val="single" w:sz="4" w:space="0" w:color="auto"/>
              <w:right w:val="single" w:sz="4" w:space="0" w:color="auto"/>
            </w:tcBorders>
            <w:shd w:val="clear" w:color="auto" w:fill="auto"/>
            <w:vAlign w:val="center"/>
            <w:hideMark/>
          </w:tcPr>
          <w:p w14:paraId="67F99265"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6C722566" w14:textId="77777777" w:rsidR="00481162" w:rsidRPr="00481162" w:rsidRDefault="00481162" w:rsidP="00481162">
            <w:pPr>
              <w:jc w:val="center"/>
              <w:rPr>
                <w:sz w:val="22"/>
                <w:szCs w:val="22"/>
              </w:rPr>
            </w:pPr>
            <w:r w:rsidRPr="00481162">
              <w:rPr>
                <w:sz w:val="22"/>
                <w:szCs w:val="22"/>
              </w:rPr>
              <w:t>млн.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211ABCB" w14:textId="77777777" w:rsidR="00481162" w:rsidRPr="00481162" w:rsidRDefault="00481162" w:rsidP="00481162">
            <w:pPr>
              <w:jc w:val="center"/>
              <w:rPr>
                <w:sz w:val="22"/>
                <w:szCs w:val="22"/>
              </w:rPr>
            </w:pPr>
            <w:r w:rsidRPr="00481162">
              <w:rPr>
                <w:sz w:val="22"/>
                <w:szCs w:val="22"/>
              </w:rPr>
              <w:t>0,00</w:t>
            </w:r>
          </w:p>
        </w:tc>
      </w:tr>
      <w:tr w:rsidR="00481162" w:rsidRPr="00481162" w14:paraId="5FF65810"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A706F9D" w14:textId="77777777" w:rsidR="00481162" w:rsidRPr="00481162" w:rsidRDefault="00481162" w:rsidP="00481162">
            <w:pPr>
              <w:jc w:val="center"/>
              <w:rPr>
                <w:sz w:val="22"/>
                <w:szCs w:val="22"/>
              </w:rPr>
            </w:pPr>
            <w:r w:rsidRPr="00481162">
              <w:rPr>
                <w:sz w:val="22"/>
                <w:szCs w:val="22"/>
              </w:rPr>
              <w:t>21.3.1</w:t>
            </w:r>
          </w:p>
        </w:tc>
        <w:tc>
          <w:tcPr>
            <w:tcW w:w="9943" w:type="dxa"/>
            <w:tcBorders>
              <w:top w:val="nil"/>
              <w:left w:val="nil"/>
              <w:bottom w:val="single" w:sz="4" w:space="0" w:color="auto"/>
              <w:right w:val="single" w:sz="4" w:space="0" w:color="auto"/>
            </w:tcBorders>
            <w:shd w:val="clear" w:color="auto" w:fill="auto"/>
            <w:vAlign w:val="center"/>
            <w:hideMark/>
          </w:tcPr>
          <w:p w14:paraId="6676AB68"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719A98A8" w14:textId="77777777" w:rsidR="00481162" w:rsidRPr="00481162" w:rsidRDefault="00481162" w:rsidP="00481162">
            <w:pPr>
              <w:jc w:val="center"/>
              <w:rPr>
                <w:sz w:val="22"/>
                <w:szCs w:val="22"/>
              </w:rPr>
            </w:pPr>
            <w:r w:rsidRPr="00481162">
              <w:rPr>
                <w:sz w:val="22"/>
                <w:szCs w:val="22"/>
              </w:rPr>
              <w:t>млн.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2DF6A1A" w14:textId="77777777" w:rsidR="00481162" w:rsidRPr="00481162" w:rsidRDefault="00481162" w:rsidP="00481162">
            <w:pPr>
              <w:jc w:val="center"/>
              <w:rPr>
                <w:sz w:val="22"/>
                <w:szCs w:val="22"/>
              </w:rPr>
            </w:pPr>
            <w:r w:rsidRPr="00481162">
              <w:rPr>
                <w:sz w:val="22"/>
                <w:szCs w:val="22"/>
              </w:rPr>
              <w:t>0,00</w:t>
            </w:r>
          </w:p>
        </w:tc>
      </w:tr>
      <w:tr w:rsidR="00481162" w:rsidRPr="00481162" w14:paraId="6E55752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89D37E1" w14:textId="77777777" w:rsidR="00481162" w:rsidRPr="00481162" w:rsidRDefault="00481162" w:rsidP="00481162">
            <w:pPr>
              <w:jc w:val="center"/>
              <w:rPr>
                <w:sz w:val="22"/>
                <w:szCs w:val="22"/>
              </w:rPr>
            </w:pPr>
            <w:r w:rsidRPr="00481162">
              <w:rPr>
                <w:sz w:val="22"/>
                <w:szCs w:val="22"/>
              </w:rPr>
              <w:t>21.3.2</w:t>
            </w:r>
          </w:p>
        </w:tc>
        <w:tc>
          <w:tcPr>
            <w:tcW w:w="9943" w:type="dxa"/>
            <w:tcBorders>
              <w:top w:val="nil"/>
              <w:left w:val="nil"/>
              <w:bottom w:val="single" w:sz="4" w:space="0" w:color="auto"/>
              <w:right w:val="single" w:sz="4" w:space="0" w:color="auto"/>
            </w:tcBorders>
            <w:shd w:val="clear" w:color="auto" w:fill="auto"/>
            <w:vAlign w:val="center"/>
            <w:hideMark/>
          </w:tcPr>
          <w:p w14:paraId="127572F4"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3EC7C7AB" w14:textId="77777777" w:rsidR="00481162" w:rsidRPr="00481162" w:rsidRDefault="00481162" w:rsidP="00481162">
            <w:pPr>
              <w:jc w:val="center"/>
              <w:rPr>
                <w:sz w:val="22"/>
                <w:szCs w:val="22"/>
              </w:rPr>
            </w:pPr>
            <w:r w:rsidRPr="00481162">
              <w:rPr>
                <w:sz w:val="22"/>
                <w:szCs w:val="22"/>
              </w:rPr>
              <w:t>млн.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143BA79" w14:textId="77777777" w:rsidR="00481162" w:rsidRPr="00481162" w:rsidRDefault="00481162" w:rsidP="00481162">
            <w:pPr>
              <w:jc w:val="center"/>
              <w:rPr>
                <w:sz w:val="22"/>
                <w:szCs w:val="22"/>
              </w:rPr>
            </w:pPr>
            <w:r w:rsidRPr="00481162">
              <w:rPr>
                <w:sz w:val="22"/>
                <w:szCs w:val="22"/>
              </w:rPr>
              <w:t>0,00</w:t>
            </w:r>
          </w:p>
        </w:tc>
      </w:tr>
      <w:tr w:rsidR="00481162" w:rsidRPr="00481162" w14:paraId="7B3A5ED8"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7BE754" w14:textId="77777777" w:rsidR="00481162" w:rsidRPr="00481162" w:rsidRDefault="00481162" w:rsidP="00481162">
            <w:pPr>
              <w:jc w:val="center"/>
              <w:rPr>
                <w:sz w:val="22"/>
                <w:szCs w:val="22"/>
              </w:rPr>
            </w:pPr>
            <w:r w:rsidRPr="00481162">
              <w:rPr>
                <w:sz w:val="22"/>
                <w:szCs w:val="22"/>
              </w:rPr>
              <w:t>21.3.3</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2F666818"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6B42DC0" w14:textId="77777777" w:rsidR="00481162" w:rsidRPr="00481162" w:rsidRDefault="00481162" w:rsidP="00481162">
            <w:pPr>
              <w:jc w:val="center"/>
              <w:rPr>
                <w:sz w:val="22"/>
                <w:szCs w:val="22"/>
              </w:rPr>
            </w:pPr>
            <w:r w:rsidRPr="00481162">
              <w:rPr>
                <w:sz w:val="22"/>
                <w:szCs w:val="22"/>
              </w:rPr>
              <w:t>млн. куб. м</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94BC7BC" w14:textId="77777777" w:rsidR="00481162" w:rsidRPr="00481162" w:rsidRDefault="00481162" w:rsidP="00481162">
            <w:pPr>
              <w:jc w:val="center"/>
              <w:rPr>
                <w:sz w:val="22"/>
                <w:szCs w:val="22"/>
              </w:rPr>
            </w:pPr>
            <w:r w:rsidRPr="00481162">
              <w:rPr>
                <w:sz w:val="22"/>
                <w:szCs w:val="22"/>
              </w:rPr>
              <w:t>0,00</w:t>
            </w:r>
          </w:p>
        </w:tc>
      </w:tr>
      <w:tr w:rsidR="00481162" w:rsidRPr="00481162" w14:paraId="131EEA7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95585B9" w14:textId="77777777" w:rsidR="00481162" w:rsidRPr="00481162" w:rsidRDefault="00481162" w:rsidP="00481162">
            <w:pPr>
              <w:jc w:val="center"/>
              <w:rPr>
                <w:sz w:val="22"/>
                <w:szCs w:val="22"/>
              </w:rPr>
            </w:pPr>
            <w:r w:rsidRPr="00481162">
              <w:rPr>
                <w:sz w:val="22"/>
                <w:szCs w:val="22"/>
              </w:rPr>
              <w:t>21.4</w:t>
            </w:r>
          </w:p>
        </w:tc>
        <w:tc>
          <w:tcPr>
            <w:tcW w:w="9943" w:type="dxa"/>
            <w:tcBorders>
              <w:top w:val="nil"/>
              <w:left w:val="nil"/>
              <w:bottom w:val="single" w:sz="4" w:space="0" w:color="auto"/>
              <w:right w:val="single" w:sz="4" w:space="0" w:color="auto"/>
            </w:tcBorders>
            <w:shd w:val="clear" w:color="auto" w:fill="auto"/>
            <w:vAlign w:val="center"/>
            <w:hideMark/>
          </w:tcPr>
          <w:p w14:paraId="30F7CA6C"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2D1D5E43" w14:textId="77777777" w:rsidR="00481162" w:rsidRPr="00481162" w:rsidRDefault="00481162" w:rsidP="00481162">
            <w:pPr>
              <w:jc w:val="center"/>
              <w:rPr>
                <w:sz w:val="22"/>
                <w:szCs w:val="22"/>
              </w:rPr>
            </w:pPr>
            <w:r w:rsidRPr="00481162">
              <w:rPr>
                <w:sz w:val="22"/>
                <w:szCs w:val="22"/>
              </w:rPr>
              <w:t xml:space="preserve">тыс. </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AB5FFB0" w14:textId="77777777" w:rsidR="00481162" w:rsidRPr="00481162" w:rsidRDefault="00481162" w:rsidP="00481162">
            <w:pPr>
              <w:jc w:val="center"/>
              <w:rPr>
                <w:sz w:val="22"/>
                <w:szCs w:val="22"/>
              </w:rPr>
            </w:pPr>
            <w:r w:rsidRPr="00481162">
              <w:rPr>
                <w:sz w:val="22"/>
                <w:szCs w:val="22"/>
              </w:rPr>
              <w:t>0,00</w:t>
            </w:r>
          </w:p>
        </w:tc>
      </w:tr>
      <w:tr w:rsidR="00481162" w:rsidRPr="00481162" w14:paraId="126C514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16984D" w14:textId="77777777" w:rsidR="00481162" w:rsidRPr="00481162" w:rsidRDefault="00481162" w:rsidP="00481162">
            <w:pPr>
              <w:jc w:val="center"/>
              <w:rPr>
                <w:sz w:val="22"/>
                <w:szCs w:val="22"/>
              </w:rPr>
            </w:pPr>
            <w:r w:rsidRPr="00481162">
              <w:rPr>
                <w:sz w:val="22"/>
                <w:szCs w:val="22"/>
              </w:rPr>
              <w:t>21.4.1</w:t>
            </w:r>
          </w:p>
        </w:tc>
        <w:tc>
          <w:tcPr>
            <w:tcW w:w="9943" w:type="dxa"/>
            <w:tcBorders>
              <w:top w:val="nil"/>
              <w:left w:val="nil"/>
              <w:bottom w:val="single" w:sz="4" w:space="0" w:color="auto"/>
              <w:right w:val="single" w:sz="4" w:space="0" w:color="auto"/>
            </w:tcBorders>
            <w:shd w:val="clear" w:color="auto" w:fill="auto"/>
            <w:vAlign w:val="center"/>
            <w:hideMark/>
          </w:tcPr>
          <w:p w14:paraId="11DD821D"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79D55897" w14:textId="77777777" w:rsidR="00481162" w:rsidRPr="00481162" w:rsidRDefault="00481162" w:rsidP="00481162">
            <w:pPr>
              <w:jc w:val="center"/>
              <w:rPr>
                <w:sz w:val="22"/>
                <w:szCs w:val="22"/>
              </w:rPr>
            </w:pPr>
            <w:r w:rsidRPr="00481162">
              <w:rPr>
                <w:sz w:val="22"/>
                <w:szCs w:val="22"/>
              </w:rPr>
              <w:t xml:space="preserve">тыс. </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8B492B1" w14:textId="77777777" w:rsidR="00481162" w:rsidRPr="00481162" w:rsidRDefault="00481162" w:rsidP="00481162">
            <w:pPr>
              <w:jc w:val="center"/>
              <w:rPr>
                <w:sz w:val="22"/>
                <w:szCs w:val="22"/>
              </w:rPr>
            </w:pPr>
            <w:r w:rsidRPr="00481162">
              <w:rPr>
                <w:sz w:val="22"/>
                <w:szCs w:val="22"/>
              </w:rPr>
              <w:t>0,00</w:t>
            </w:r>
          </w:p>
        </w:tc>
      </w:tr>
      <w:tr w:rsidR="00481162" w:rsidRPr="00481162" w14:paraId="6D85E36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7663AF" w14:textId="77777777" w:rsidR="00481162" w:rsidRPr="00481162" w:rsidRDefault="00481162" w:rsidP="00481162">
            <w:pPr>
              <w:jc w:val="center"/>
              <w:rPr>
                <w:sz w:val="22"/>
                <w:szCs w:val="22"/>
              </w:rPr>
            </w:pPr>
            <w:r w:rsidRPr="00481162">
              <w:rPr>
                <w:sz w:val="22"/>
                <w:szCs w:val="22"/>
              </w:rPr>
              <w:t>21.4.2</w:t>
            </w:r>
          </w:p>
        </w:tc>
        <w:tc>
          <w:tcPr>
            <w:tcW w:w="9943" w:type="dxa"/>
            <w:tcBorders>
              <w:top w:val="nil"/>
              <w:left w:val="nil"/>
              <w:bottom w:val="single" w:sz="4" w:space="0" w:color="auto"/>
              <w:right w:val="single" w:sz="4" w:space="0" w:color="auto"/>
            </w:tcBorders>
            <w:shd w:val="clear" w:color="auto" w:fill="auto"/>
            <w:vAlign w:val="center"/>
            <w:hideMark/>
          </w:tcPr>
          <w:p w14:paraId="38DB2371"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49EB6AFC" w14:textId="77777777" w:rsidR="00481162" w:rsidRPr="00481162" w:rsidRDefault="00481162" w:rsidP="00481162">
            <w:pPr>
              <w:jc w:val="center"/>
              <w:rPr>
                <w:sz w:val="22"/>
                <w:szCs w:val="22"/>
              </w:rPr>
            </w:pPr>
            <w:r w:rsidRPr="00481162">
              <w:rPr>
                <w:sz w:val="22"/>
                <w:szCs w:val="22"/>
              </w:rPr>
              <w:t xml:space="preserve">тыс. </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7742394" w14:textId="77777777" w:rsidR="00481162" w:rsidRPr="00481162" w:rsidRDefault="00481162" w:rsidP="00481162">
            <w:pPr>
              <w:jc w:val="center"/>
              <w:rPr>
                <w:sz w:val="22"/>
                <w:szCs w:val="22"/>
              </w:rPr>
            </w:pPr>
            <w:r w:rsidRPr="00481162">
              <w:rPr>
                <w:sz w:val="22"/>
                <w:szCs w:val="22"/>
              </w:rPr>
              <w:t>0,00</w:t>
            </w:r>
          </w:p>
        </w:tc>
      </w:tr>
      <w:tr w:rsidR="00481162" w:rsidRPr="00481162" w14:paraId="41EFE1C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471727B" w14:textId="77777777" w:rsidR="00481162" w:rsidRPr="00481162" w:rsidRDefault="00481162" w:rsidP="00481162">
            <w:pPr>
              <w:jc w:val="center"/>
              <w:rPr>
                <w:sz w:val="22"/>
                <w:szCs w:val="22"/>
              </w:rPr>
            </w:pPr>
            <w:r w:rsidRPr="00481162">
              <w:rPr>
                <w:sz w:val="22"/>
                <w:szCs w:val="22"/>
              </w:rPr>
              <w:t>22</w:t>
            </w:r>
          </w:p>
        </w:tc>
        <w:tc>
          <w:tcPr>
            <w:tcW w:w="9943" w:type="dxa"/>
            <w:tcBorders>
              <w:top w:val="nil"/>
              <w:left w:val="nil"/>
              <w:bottom w:val="single" w:sz="4" w:space="0" w:color="auto"/>
              <w:right w:val="single" w:sz="4" w:space="0" w:color="auto"/>
            </w:tcBorders>
            <w:shd w:val="clear" w:color="auto" w:fill="auto"/>
            <w:vAlign w:val="center"/>
            <w:hideMark/>
          </w:tcPr>
          <w:p w14:paraId="4F41BBF7" w14:textId="77777777" w:rsidR="00481162" w:rsidRPr="00481162" w:rsidRDefault="00481162" w:rsidP="00481162">
            <w:pPr>
              <w:rPr>
                <w:sz w:val="22"/>
                <w:szCs w:val="22"/>
              </w:rPr>
            </w:pPr>
            <w:r w:rsidRPr="00481162">
              <w:rPr>
                <w:sz w:val="22"/>
                <w:szCs w:val="22"/>
              </w:rPr>
              <w:t>Индекс роста цен натурального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27D4C00F"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7D8C44F" w14:textId="77777777" w:rsidR="00481162" w:rsidRPr="00481162" w:rsidRDefault="00481162" w:rsidP="00481162">
            <w:pPr>
              <w:jc w:val="center"/>
              <w:rPr>
                <w:sz w:val="22"/>
                <w:szCs w:val="22"/>
              </w:rPr>
            </w:pPr>
            <w:r w:rsidRPr="00481162">
              <w:rPr>
                <w:sz w:val="22"/>
                <w:szCs w:val="22"/>
              </w:rPr>
              <w:t>1,00</w:t>
            </w:r>
          </w:p>
        </w:tc>
      </w:tr>
      <w:tr w:rsidR="00481162" w:rsidRPr="00481162" w14:paraId="7D4F151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AB4F897" w14:textId="77777777" w:rsidR="00481162" w:rsidRPr="00481162" w:rsidRDefault="00481162" w:rsidP="00481162">
            <w:pPr>
              <w:jc w:val="center"/>
              <w:rPr>
                <w:sz w:val="22"/>
                <w:szCs w:val="22"/>
              </w:rPr>
            </w:pPr>
            <w:r w:rsidRPr="00481162">
              <w:rPr>
                <w:sz w:val="22"/>
                <w:szCs w:val="22"/>
              </w:rPr>
              <w:t>22.1</w:t>
            </w:r>
          </w:p>
        </w:tc>
        <w:tc>
          <w:tcPr>
            <w:tcW w:w="9943" w:type="dxa"/>
            <w:tcBorders>
              <w:top w:val="nil"/>
              <w:left w:val="nil"/>
              <w:bottom w:val="single" w:sz="4" w:space="0" w:color="auto"/>
              <w:right w:val="single" w:sz="4" w:space="0" w:color="auto"/>
            </w:tcBorders>
            <w:shd w:val="clear" w:color="auto" w:fill="auto"/>
            <w:vAlign w:val="center"/>
            <w:hideMark/>
          </w:tcPr>
          <w:p w14:paraId="7BB19144" w14:textId="77777777" w:rsidR="00481162" w:rsidRPr="00481162" w:rsidRDefault="00481162" w:rsidP="00481162">
            <w:pPr>
              <w:ind w:firstLineChars="100" w:firstLine="220"/>
              <w:rPr>
                <w:sz w:val="22"/>
                <w:szCs w:val="22"/>
              </w:rPr>
            </w:pPr>
            <w:r w:rsidRPr="00481162">
              <w:rPr>
                <w:sz w:val="22"/>
                <w:szCs w:val="22"/>
              </w:rPr>
              <w:t>уголь</w:t>
            </w:r>
          </w:p>
        </w:tc>
        <w:tc>
          <w:tcPr>
            <w:tcW w:w="1985" w:type="dxa"/>
            <w:tcBorders>
              <w:top w:val="nil"/>
              <w:left w:val="nil"/>
              <w:bottom w:val="single" w:sz="4" w:space="0" w:color="auto"/>
              <w:right w:val="single" w:sz="4" w:space="0" w:color="auto"/>
            </w:tcBorders>
            <w:shd w:val="clear" w:color="auto" w:fill="auto"/>
            <w:noWrap/>
            <w:vAlign w:val="center"/>
            <w:hideMark/>
          </w:tcPr>
          <w:p w14:paraId="661EEACB"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B2248C9" w14:textId="77777777" w:rsidR="00481162" w:rsidRPr="00481162" w:rsidRDefault="00481162" w:rsidP="00481162">
            <w:pPr>
              <w:jc w:val="center"/>
              <w:rPr>
                <w:sz w:val="22"/>
                <w:szCs w:val="22"/>
              </w:rPr>
            </w:pPr>
            <w:r w:rsidRPr="00481162">
              <w:rPr>
                <w:sz w:val="22"/>
                <w:szCs w:val="22"/>
              </w:rPr>
              <w:t>112,50%</w:t>
            </w:r>
          </w:p>
        </w:tc>
      </w:tr>
      <w:tr w:rsidR="00481162" w:rsidRPr="00481162" w14:paraId="49DC38A5"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E91DE5" w14:textId="77777777" w:rsidR="00481162" w:rsidRPr="00481162" w:rsidRDefault="00481162" w:rsidP="00481162">
            <w:pPr>
              <w:jc w:val="center"/>
              <w:rPr>
                <w:sz w:val="22"/>
                <w:szCs w:val="22"/>
              </w:rPr>
            </w:pPr>
            <w:r w:rsidRPr="00481162">
              <w:rPr>
                <w:sz w:val="22"/>
                <w:szCs w:val="22"/>
              </w:rPr>
              <w:t>22.2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532CD4D9"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9EE6FEE" w14:textId="77777777" w:rsidR="00481162" w:rsidRPr="00481162" w:rsidRDefault="00481162" w:rsidP="00481162">
            <w:pPr>
              <w:jc w:val="center"/>
              <w:rPr>
                <w:sz w:val="22"/>
                <w:szCs w:val="22"/>
              </w:rPr>
            </w:pPr>
            <w:r w:rsidRPr="00481162">
              <w:rPr>
                <w:sz w:val="22"/>
                <w:szCs w:val="22"/>
              </w:rPr>
              <w:t>%</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B48FB44" w14:textId="77777777" w:rsidR="00481162" w:rsidRPr="00481162" w:rsidRDefault="00481162" w:rsidP="00481162">
            <w:pPr>
              <w:jc w:val="center"/>
              <w:rPr>
                <w:sz w:val="22"/>
                <w:szCs w:val="22"/>
              </w:rPr>
            </w:pPr>
          </w:p>
        </w:tc>
      </w:tr>
      <w:tr w:rsidR="00481162" w:rsidRPr="00481162" w14:paraId="7B2E2BC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075DCB9" w14:textId="77777777" w:rsidR="00481162" w:rsidRPr="00481162" w:rsidRDefault="00481162" w:rsidP="00481162">
            <w:pPr>
              <w:jc w:val="center"/>
              <w:rPr>
                <w:sz w:val="22"/>
                <w:szCs w:val="22"/>
              </w:rPr>
            </w:pPr>
            <w:r w:rsidRPr="00481162">
              <w:rPr>
                <w:sz w:val="22"/>
                <w:szCs w:val="22"/>
              </w:rPr>
              <w:t>22.3</w:t>
            </w:r>
          </w:p>
        </w:tc>
        <w:tc>
          <w:tcPr>
            <w:tcW w:w="9943" w:type="dxa"/>
            <w:tcBorders>
              <w:top w:val="nil"/>
              <w:left w:val="nil"/>
              <w:bottom w:val="single" w:sz="4" w:space="0" w:color="auto"/>
              <w:right w:val="single" w:sz="4" w:space="0" w:color="auto"/>
            </w:tcBorders>
            <w:shd w:val="clear" w:color="auto" w:fill="auto"/>
            <w:vAlign w:val="center"/>
            <w:hideMark/>
          </w:tcPr>
          <w:p w14:paraId="64A16352"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1E6C30E2"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79C1DC0" w14:textId="77777777" w:rsidR="00481162" w:rsidRPr="00481162" w:rsidRDefault="00481162" w:rsidP="00481162">
            <w:pPr>
              <w:jc w:val="center"/>
              <w:rPr>
                <w:sz w:val="22"/>
                <w:szCs w:val="22"/>
              </w:rPr>
            </w:pPr>
          </w:p>
        </w:tc>
      </w:tr>
      <w:tr w:rsidR="00481162" w:rsidRPr="00481162" w14:paraId="6701F9FA"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55394F8" w14:textId="77777777" w:rsidR="00481162" w:rsidRPr="00481162" w:rsidRDefault="00481162" w:rsidP="00481162">
            <w:pPr>
              <w:jc w:val="center"/>
              <w:rPr>
                <w:sz w:val="22"/>
                <w:szCs w:val="22"/>
              </w:rPr>
            </w:pPr>
            <w:r w:rsidRPr="00481162">
              <w:rPr>
                <w:sz w:val="22"/>
                <w:szCs w:val="22"/>
              </w:rPr>
              <w:t>22.3.1</w:t>
            </w:r>
          </w:p>
        </w:tc>
        <w:tc>
          <w:tcPr>
            <w:tcW w:w="9943" w:type="dxa"/>
            <w:tcBorders>
              <w:top w:val="nil"/>
              <w:left w:val="nil"/>
              <w:bottom w:val="single" w:sz="4" w:space="0" w:color="auto"/>
              <w:right w:val="single" w:sz="4" w:space="0" w:color="auto"/>
            </w:tcBorders>
            <w:shd w:val="clear" w:color="auto" w:fill="auto"/>
            <w:vAlign w:val="center"/>
            <w:hideMark/>
          </w:tcPr>
          <w:p w14:paraId="6286AFCE"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64135723"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502C9BB" w14:textId="77777777" w:rsidR="00481162" w:rsidRPr="00481162" w:rsidRDefault="00481162" w:rsidP="00481162">
            <w:pPr>
              <w:jc w:val="center"/>
              <w:rPr>
                <w:sz w:val="22"/>
                <w:szCs w:val="22"/>
              </w:rPr>
            </w:pPr>
          </w:p>
        </w:tc>
      </w:tr>
      <w:tr w:rsidR="00481162" w:rsidRPr="00481162" w14:paraId="6BBE1ED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1DFCD00" w14:textId="77777777" w:rsidR="00481162" w:rsidRPr="00481162" w:rsidRDefault="00481162" w:rsidP="00481162">
            <w:pPr>
              <w:jc w:val="center"/>
              <w:rPr>
                <w:sz w:val="22"/>
                <w:szCs w:val="22"/>
              </w:rPr>
            </w:pPr>
            <w:r w:rsidRPr="00481162">
              <w:rPr>
                <w:sz w:val="22"/>
                <w:szCs w:val="22"/>
              </w:rPr>
              <w:t>22.3.2</w:t>
            </w:r>
          </w:p>
        </w:tc>
        <w:tc>
          <w:tcPr>
            <w:tcW w:w="9943" w:type="dxa"/>
            <w:tcBorders>
              <w:top w:val="nil"/>
              <w:left w:val="nil"/>
              <w:bottom w:val="single" w:sz="4" w:space="0" w:color="auto"/>
              <w:right w:val="single" w:sz="4" w:space="0" w:color="auto"/>
            </w:tcBorders>
            <w:shd w:val="clear" w:color="auto" w:fill="auto"/>
            <w:vAlign w:val="center"/>
            <w:hideMark/>
          </w:tcPr>
          <w:p w14:paraId="11C86965"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50800CD9"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B79D3C5" w14:textId="77777777" w:rsidR="00481162" w:rsidRPr="00481162" w:rsidRDefault="00481162" w:rsidP="00481162">
            <w:pPr>
              <w:jc w:val="center"/>
              <w:rPr>
                <w:sz w:val="22"/>
                <w:szCs w:val="22"/>
              </w:rPr>
            </w:pPr>
          </w:p>
        </w:tc>
      </w:tr>
      <w:tr w:rsidR="00481162" w:rsidRPr="00481162" w14:paraId="0C2EC08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7B1AB4A" w14:textId="77777777" w:rsidR="00481162" w:rsidRPr="00481162" w:rsidRDefault="00481162" w:rsidP="00481162">
            <w:pPr>
              <w:jc w:val="center"/>
              <w:rPr>
                <w:sz w:val="22"/>
                <w:szCs w:val="22"/>
              </w:rPr>
            </w:pPr>
            <w:r w:rsidRPr="00481162">
              <w:rPr>
                <w:sz w:val="22"/>
                <w:szCs w:val="22"/>
              </w:rPr>
              <w:t>22.3.3</w:t>
            </w:r>
          </w:p>
        </w:tc>
        <w:tc>
          <w:tcPr>
            <w:tcW w:w="9943" w:type="dxa"/>
            <w:tcBorders>
              <w:top w:val="nil"/>
              <w:left w:val="nil"/>
              <w:bottom w:val="single" w:sz="4" w:space="0" w:color="auto"/>
              <w:right w:val="single" w:sz="4" w:space="0" w:color="auto"/>
            </w:tcBorders>
            <w:shd w:val="clear" w:color="auto" w:fill="auto"/>
            <w:vAlign w:val="center"/>
            <w:hideMark/>
          </w:tcPr>
          <w:p w14:paraId="760534E2"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40CABDCF"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CE083D8" w14:textId="77777777" w:rsidR="00481162" w:rsidRPr="00481162" w:rsidRDefault="00481162" w:rsidP="00481162">
            <w:pPr>
              <w:jc w:val="center"/>
              <w:rPr>
                <w:sz w:val="22"/>
                <w:szCs w:val="22"/>
              </w:rPr>
            </w:pPr>
          </w:p>
        </w:tc>
      </w:tr>
      <w:tr w:rsidR="00481162" w:rsidRPr="00481162" w14:paraId="44F0689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89D94D8" w14:textId="77777777" w:rsidR="00481162" w:rsidRPr="00481162" w:rsidRDefault="00481162" w:rsidP="00481162">
            <w:pPr>
              <w:jc w:val="center"/>
              <w:rPr>
                <w:sz w:val="22"/>
                <w:szCs w:val="22"/>
              </w:rPr>
            </w:pPr>
            <w:r w:rsidRPr="00481162">
              <w:rPr>
                <w:sz w:val="22"/>
                <w:szCs w:val="22"/>
              </w:rPr>
              <w:t>22.4</w:t>
            </w:r>
          </w:p>
        </w:tc>
        <w:tc>
          <w:tcPr>
            <w:tcW w:w="9943" w:type="dxa"/>
            <w:tcBorders>
              <w:top w:val="nil"/>
              <w:left w:val="nil"/>
              <w:bottom w:val="single" w:sz="4" w:space="0" w:color="auto"/>
              <w:right w:val="single" w:sz="4" w:space="0" w:color="auto"/>
            </w:tcBorders>
            <w:shd w:val="clear" w:color="auto" w:fill="auto"/>
            <w:vAlign w:val="center"/>
            <w:hideMark/>
          </w:tcPr>
          <w:p w14:paraId="50642871"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2D704833"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78E9B80" w14:textId="77777777" w:rsidR="00481162" w:rsidRPr="00481162" w:rsidRDefault="00481162" w:rsidP="00481162">
            <w:pPr>
              <w:jc w:val="center"/>
              <w:rPr>
                <w:sz w:val="22"/>
                <w:szCs w:val="22"/>
              </w:rPr>
            </w:pPr>
          </w:p>
        </w:tc>
      </w:tr>
      <w:tr w:rsidR="00481162" w:rsidRPr="00481162" w14:paraId="3002D11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E89888" w14:textId="77777777" w:rsidR="00481162" w:rsidRPr="00481162" w:rsidRDefault="00481162" w:rsidP="00481162">
            <w:pPr>
              <w:jc w:val="center"/>
              <w:rPr>
                <w:sz w:val="22"/>
                <w:szCs w:val="22"/>
              </w:rPr>
            </w:pPr>
            <w:r w:rsidRPr="00481162">
              <w:rPr>
                <w:sz w:val="22"/>
                <w:szCs w:val="22"/>
              </w:rPr>
              <w:t>22.4.1</w:t>
            </w:r>
          </w:p>
        </w:tc>
        <w:tc>
          <w:tcPr>
            <w:tcW w:w="9943" w:type="dxa"/>
            <w:tcBorders>
              <w:top w:val="nil"/>
              <w:left w:val="nil"/>
              <w:bottom w:val="single" w:sz="4" w:space="0" w:color="auto"/>
              <w:right w:val="single" w:sz="4" w:space="0" w:color="auto"/>
            </w:tcBorders>
            <w:shd w:val="clear" w:color="auto" w:fill="auto"/>
            <w:vAlign w:val="center"/>
            <w:hideMark/>
          </w:tcPr>
          <w:p w14:paraId="57307E09"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7A5FF6EF"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E911C98" w14:textId="77777777" w:rsidR="00481162" w:rsidRPr="00481162" w:rsidRDefault="00481162" w:rsidP="00481162">
            <w:pPr>
              <w:jc w:val="center"/>
              <w:rPr>
                <w:sz w:val="22"/>
                <w:szCs w:val="22"/>
              </w:rPr>
            </w:pPr>
          </w:p>
        </w:tc>
      </w:tr>
      <w:tr w:rsidR="00481162" w:rsidRPr="00481162" w14:paraId="419556B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71CC322" w14:textId="77777777" w:rsidR="00481162" w:rsidRPr="00481162" w:rsidRDefault="00481162" w:rsidP="00481162">
            <w:pPr>
              <w:jc w:val="center"/>
              <w:rPr>
                <w:sz w:val="22"/>
                <w:szCs w:val="22"/>
              </w:rPr>
            </w:pPr>
            <w:r w:rsidRPr="00481162">
              <w:rPr>
                <w:sz w:val="22"/>
                <w:szCs w:val="22"/>
              </w:rPr>
              <w:t>22.4.1</w:t>
            </w:r>
          </w:p>
        </w:tc>
        <w:tc>
          <w:tcPr>
            <w:tcW w:w="9943" w:type="dxa"/>
            <w:tcBorders>
              <w:top w:val="nil"/>
              <w:left w:val="nil"/>
              <w:bottom w:val="single" w:sz="4" w:space="0" w:color="auto"/>
              <w:right w:val="single" w:sz="4" w:space="0" w:color="auto"/>
            </w:tcBorders>
            <w:shd w:val="clear" w:color="auto" w:fill="auto"/>
            <w:vAlign w:val="center"/>
            <w:hideMark/>
          </w:tcPr>
          <w:p w14:paraId="2576F6C0"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5FE4DFEA"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A6F0EBD" w14:textId="77777777" w:rsidR="00481162" w:rsidRPr="00481162" w:rsidRDefault="00481162" w:rsidP="00481162">
            <w:pPr>
              <w:jc w:val="center"/>
              <w:rPr>
                <w:sz w:val="22"/>
                <w:szCs w:val="22"/>
              </w:rPr>
            </w:pPr>
          </w:p>
        </w:tc>
      </w:tr>
      <w:tr w:rsidR="00481162" w:rsidRPr="00481162" w14:paraId="4040D5FC"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92D1742" w14:textId="77777777" w:rsidR="00481162" w:rsidRPr="00481162" w:rsidRDefault="00481162" w:rsidP="00481162">
            <w:pPr>
              <w:jc w:val="center"/>
              <w:rPr>
                <w:sz w:val="22"/>
                <w:szCs w:val="22"/>
              </w:rPr>
            </w:pPr>
            <w:r w:rsidRPr="00481162">
              <w:rPr>
                <w:sz w:val="22"/>
                <w:szCs w:val="22"/>
              </w:rPr>
              <w:t>23</w:t>
            </w:r>
          </w:p>
        </w:tc>
        <w:tc>
          <w:tcPr>
            <w:tcW w:w="9943" w:type="dxa"/>
            <w:tcBorders>
              <w:top w:val="nil"/>
              <w:left w:val="nil"/>
              <w:bottom w:val="single" w:sz="4" w:space="0" w:color="auto"/>
              <w:right w:val="single" w:sz="4" w:space="0" w:color="auto"/>
            </w:tcBorders>
            <w:shd w:val="clear" w:color="auto" w:fill="auto"/>
            <w:vAlign w:val="center"/>
            <w:hideMark/>
          </w:tcPr>
          <w:p w14:paraId="71E1F1DA" w14:textId="77777777" w:rsidR="00481162" w:rsidRPr="00481162" w:rsidRDefault="00481162" w:rsidP="00481162">
            <w:pPr>
              <w:rPr>
                <w:sz w:val="22"/>
                <w:szCs w:val="22"/>
              </w:rPr>
            </w:pPr>
            <w:r w:rsidRPr="00481162">
              <w:rPr>
                <w:sz w:val="22"/>
                <w:szCs w:val="22"/>
              </w:rPr>
              <w:t>Цена натурального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04081EDA"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6943EFA" w14:textId="77777777" w:rsidR="00481162" w:rsidRPr="00481162" w:rsidRDefault="00481162" w:rsidP="00481162">
            <w:pPr>
              <w:jc w:val="center"/>
              <w:rPr>
                <w:sz w:val="22"/>
                <w:szCs w:val="22"/>
              </w:rPr>
            </w:pPr>
          </w:p>
        </w:tc>
      </w:tr>
      <w:tr w:rsidR="00481162" w:rsidRPr="00481162" w14:paraId="3B4C717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25E043C" w14:textId="77777777" w:rsidR="00481162" w:rsidRPr="00481162" w:rsidRDefault="00481162" w:rsidP="00481162">
            <w:pPr>
              <w:jc w:val="center"/>
              <w:rPr>
                <w:sz w:val="22"/>
                <w:szCs w:val="22"/>
              </w:rPr>
            </w:pPr>
            <w:r w:rsidRPr="00481162">
              <w:rPr>
                <w:sz w:val="22"/>
                <w:szCs w:val="22"/>
              </w:rPr>
              <w:t>23.1</w:t>
            </w:r>
          </w:p>
        </w:tc>
        <w:tc>
          <w:tcPr>
            <w:tcW w:w="9943" w:type="dxa"/>
            <w:tcBorders>
              <w:top w:val="nil"/>
              <w:left w:val="nil"/>
              <w:bottom w:val="single" w:sz="4" w:space="0" w:color="auto"/>
              <w:right w:val="single" w:sz="4" w:space="0" w:color="auto"/>
            </w:tcBorders>
            <w:shd w:val="clear" w:color="auto" w:fill="auto"/>
            <w:vAlign w:val="center"/>
            <w:hideMark/>
          </w:tcPr>
          <w:p w14:paraId="3BD5238D"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7AC1A313"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199FB59" w14:textId="77777777" w:rsidR="00481162" w:rsidRPr="00481162" w:rsidRDefault="00481162" w:rsidP="00481162">
            <w:pPr>
              <w:jc w:val="center"/>
              <w:rPr>
                <w:sz w:val="22"/>
                <w:szCs w:val="22"/>
              </w:rPr>
            </w:pPr>
            <w:r w:rsidRPr="00481162">
              <w:rPr>
                <w:sz w:val="22"/>
                <w:szCs w:val="22"/>
              </w:rPr>
              <w:t>1 174,27</w:t>
            </w:r>
          </w:p>
        </w:tc>
      </w:tr>
      <w:tr w:rsidR="00481162" w:rsidRPr="00481162" w14:paraId="1981D110"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EA94D2C" w14:textId="77777777" w:rsidR="00481162" w:rsidRPr="00481162" w:rsidRDefault="00481162" w:rsidP="00481162">
            <w:pPr>
              <w:jc w:val="center"/>
              <w:rPr>
                <w:sz w:val="22"/>
                <w:szCs w:val="22"/>
              </w:rPr>
            </w:pPr>
            <w:r w:rsidRPr="00481162">
              <w:rPr>
                <w:sz w:val="22"/>
                <w:szCs w:val="22"/>
              </w:rPr>
              <w:t>23.2</w:t>
            </w:r>
          </w:p>
        </w:tc>
        <w:tc>
          <w:tcPr>
            <w:tcW w:w="9943" w:type="dxa"/>
            <w:tcBorders>
              <w:top w:val="nil"/>
              <w:left w:val="nil"/>
              <w:bottom w:val="single" w:sz="4" w:space="0" w:color="auto"/>
              <w:right w:val="single" w:sz="4" w:space="0" w:color="auto"/>
            </w:tcBorders>
            <w:shd w:val="clear" w:color="auto" w:fill="auto"/>
            <w:vAlign w:val="center"/>
            <w:hideMark/>
          </w:tcPr>
          <w:p w14:paraId="40028F9D"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3D4C52FA"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4180B9A" w14:textId="77777777" w:rsidR="00481162" w:rsidRPr="00481162" w:rsidRDefault="00481162" w:rsidP="00481162">
            <w:pPr>
              <w:jc w:val="center"/>
              <w:rPr>
                <w:sz w:val="22"/>
                <w:szCs w:val="22"/>
              </w:rPr>
            </w:pPr>
            <w:r w:rsidRPr="00481162">
              <w:rPr>
                <w:sz w:val="22"/>
                <w:szCs w:val="22"/>
              </w:rPr>
              <w:t>0,00</w:t>
            </w:r>
          </w:p>
        </w:tc>
      </w:tr>
      <w:tr w:rsidR="00481162" w:rsidRPr="00481162" w14:paraId="3A5ED372" w14:textId="77777777" w:rsidTr="00481162">
        <w:trPr>
          <w:trHeight w:val="278"/>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E1C8B" w14:textId="77777777" w:rsidR="00481162" w:rsidRPr="00481162" w:rsidRDefault="00481162" w:rsidP="00481162">
            <w:pPr>
              <w:jc w:val="center"/>
              <w:rPr>
                <w:sz w:val="22"/>
                <w:szCs w:val="22"/>
              </w:rPr>
            </w:pPr>
            <w:r w:rsidRPr="00481162">
              <w:rPr>
                <w:sz w:val="22"/>
                <w:szCs w:val="22"/>
              </w:rPr>
              <w:t>23.3</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7DD9D024"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812F881"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4376A" w14:textId="77777777" w:rsidR="00481162" w:rsidRPr="00481162" w:rsidRDefault="00481162" w:rsidP="00481162">
            <w:pPr>
              <w:jc w:val="center"/>
              <w:rPr>
                <w:sz w:val="22"/>
                <w:szCs w:val="22"/>
              </w:rPr>
            </w:pPr>
            <w:r w:rsidRPr="00481162">
              <w:rPr>
                <w:sz w:val="22"/>
                <w:szCs w:val="22"/>
              </w:rPr>
              <w:t>0,00</w:t>
            </w:r>
          </w:p>
        </w:tc>
      </w:tr>
      <w:tr w:rsidR="00481162" w:rsidRPr="00481162" w14:paraId="483CBF0D" w14:textId="77777777" w:rsidTr="00481162">
        <w:trPr>
          <w:trHeight w:val="171"/>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2E292A8" w14:textId="77777777" w:rsidR="00481162" w:rsidRPr="00481162" w:rsidRDefault="00481162" w:rsidP="00481162">
            <w:pPr>
              <w:jc w:val="center"/>
              <w:rPr>
                <w:sz w:val="22"/>
                <w:szCs w:val="22"/>
              </w:rPr>
            </w:pPr>
            <w:r w:rsidRPr="00481162">
              <w:rPr>
                <w:sz w:val="22"/>
                <w:szCs w:val="22"/>
              </w:rPr>
              <w:lastRenderedPageBreak/>
              <w:t>23.3.1</w:t>
            </w:r>
          </w:p>
        </w:tc>
        <w:tc>
          <w:tcPr>
            <w:tcW w:w="9943" w:type="dxa"/>
            <w:tcBorders>
              <w:top w:val="nil"/>
              <w:left w:val="nil"/>
              <w:bottom w:val="single" w:sz="4" w:space="0" w:color="auto"/>
              <w:right w:val="single" w:sz="4" w:space="0" w:color="auto"/>
            </w:tcBorders>
            <w:shd w:val="clear" w:color="auto" w:fill="auto"/>
            <w:vAlign w:val="center"/>
            <w:hideMark/>
          </w:tcPr>
          <w:p w14:paraId="2921137F"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vAlign w:val="center"/>
            <w:hideMark/>
          </w:tcPr>
          <w:p w14:paraId="74F5A827"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F40E924" w14:textId="77777777" w:rsidR="00481162" w:rsidRPr="00481162" w:rsidRDefault="00481162" w:rsidP="00481162">
            <w:pPr>
              <w:jc w:val="center"/>
              <w:rPr>
                <w:sz w:val="22"/>
                <w:szCs w:val="22"/>
              </w:rPr>
            </w:pPr>
          </w:p>
        </w:tc>
      </w:tr>
      <w:tr w:rsidR="00481162" w:rsidRPr="00481162" w14:paraId="654CF398" w14:textId="77777777" w:rsidTr="00481162">
        <w:trPr>
          <w:trHeight w:val="144"/>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D7A3FAB" w14:textId="77777777" w:rsidR="00481162" w:rsidRPr="00481162" w:rsidRDefault="00481162" w:rsidP="00481162">
            <w:pPr>
              <w:jc w:val="center"/>
              <w:rPr>
                <w:sz w:val="22"/>
                <w:szCs w:val="22"/>
              </w:rPr>
            </w:pPr>
            <w:r w:rsidRPr="00481162">
              <w:rPr>
                <w:sz w:val="22"/>
                <w:szCs w:val="22"/>
              </w:rPr>
              <w:t>23.3.2</w:t>
            </w:r>
          </w:p>
        </w:tc>
        <w:tc>
          <w:tcPr>
            <w:tcW w:w="9943" w:type="dxa"/>
            <w:tcBorders>
              <w:top w:val="nil"/>
              <w:left w:val="nil"/>
              <w:bottom w:val="single" w:sz="4" w:space="0" w:color="auto"/>
              <w:right w:val="single" w:sz="4" w:space="0" w:color="auto"/>
            </w:tcBorders>
            <w:shd w:val="clear" w:color="auto" w:fill="auto"/>
            <w:vAlign w:val="center"/>
            <w:hideMark/>
          </w:tcPr>
          <w:p w14:paraId="35E97D2E"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vAlign w:val="center"/>
            <w:hideMark/>
          </w:tcPr>
          <w:p w14:paraId="5974236D"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7800502" w14:textId="77777777" w:rsidR="00481162" w:rsidRPr="00481162" w:rsidRDefault="00481162" w:rsidP="00481162">
            <w:pPr>
              <w:jc w:val="center"/>
              <w:rPr>
                <w:sz w:val="22"/>
                <w:szCs w:val="22"/>
              </w:rPr>
            </w:pPr>
          </w:p>
        </w:tc>
      </w:tr>
      <w:tr w:rsidR="00481162" w:rsidRPr="00481162" w14:paraId="43CDC834" w14:textId="77777777" w:rsidTr="00481162">
        <w:trPr>
          <w:trHeight w:val="177"/>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429EE33" w14:textId="77777777" w:rsidR="00481162" w:rsidRPr="00481162" w:rsidRDefault="00481162" w:rsidP="00481162">
            <w:pPr>
              <w:jc w:val="center"/>
              <w:rPr>
                <w:sz w:val="22"/>
                <w:szCs w:val="22"/>
              </w:rPr>
            </w:pPr>
            <w:r w:rsidRPr="00481162">
              <w:rPr>
                <w:sz w:val="22"/>
                <w:szCs w:val="22"/>
              </w:rPr>
              <w:t>23.3.3</w:t>
            </w:r>
          </w:p>
        </w:tc>
        <w:tc>
          <w:tcPr>
            <w:tcW w:w="9943" w:type="dxa"/>
            <w:tcBorders>
              <w:top w:val="nil"/>
              <w:left w:val="nil"/>
              <w:bottom w:val="single" w:sz="4" w:space="0" w:color="auto"/>
              <w:right w:val="single" w:sz="4" w:space="0" w:color="auto"/>
            </w:tcBorders>
            <w:shd w:val="clear" w:color="auto" w:fill="auto"/>
            <w:vAlign w:val="center"/>
            <w:hideMark/>
          </w:tcPr>
          <w:p w14:paraId="67A40E84"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vAlign w:val="center"/>
            <w:hideMark/>
          </w:tcPr>
          <w:p w14:paraId="1BCDBEB0"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F192C85" w14:textId="77777777" w:rsidR="00481162" w:rsidRPr="00481162" w:rsidRDefault="00481162" w:rsidP="00481162">
            <w:pPr>
              <w:jc w:val="center"/>
              <w:rPr>
                <w:sz w:val="22"/>
                <w:szCs w:val="22"/>
              </w:rPr>
            </w:pPr>
          </w:p>
        </w:tc>
      </w:tr>
      <w:tr w:rsidR="00481162" w:rsidRPr="00481162" w14:paraId="7FAA0AF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8863D38" w14:textId="77777777" w:rsidR="00481162" w:rsidRPr="00481162" w:rsidRDefault="00481162" w:rsidP="00481162">
            <w:pPr>
              <w:jc w:val="center"/>
              <w:rPr>
                <w:sz w:val="22"/>
                <w:szCs w:val="22"/>
              </w:rPr>
            </w:pPr>
            <w:r w:rsidRPr="00481162">
              <w:rPr>
                <w:sz w:val="22"/>
                <w:szCs w:val="22"/>
              </w:rPr>
              <w:t>23.4</w:t>
            </w:r>
          </w:p>
        </w:tc>
        <w:tc>
          <w:tcPr>
            <w:tcW w:w="9943" w:type="dxa"/>
            <w:tcBorders>
              <w:top w:val="nil"/>
              <w:left w:val="nil"/>
              <w:bottom w:val="single" w:sz="4" w:space="0" w:color="auto"/>
              <w:right w:val="single" w:sz="4" w:space="0" w:color="auto"/>
            </w:tcBorders>
            <w:shd w:val="clear" w:color="auto" w:fill="auto"/>
            <w:vAlign w:val="center"/>
            <w:hideMark/>
          </w:tcPr>
          <w:p w14:paraId="60E76E60"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29823B55"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42AF949" w14:textId="77777777" w:rsidR="00481162" w:rsidRPr="00481162" w:rsidRDefault="00481162" w:rsidP="00481162">
            <w:pPr>
              <w:jc w:val="center"/>
              <w:rPr>
                <w:sz w:val="22"/>
                <w:szCs w:val="22"/>
              </w:rPr>
            </w:pPr>
            <w:r w:rsidRPr="00481162">
              <w:rPr>
                <w:sz w:val="22"/>
                <w:szCs w:val="22"/>
              </w:rPr>
              <w:t>0,00</w:t>
            </w:r>
          </w:p>
        </w:tc>
      </w:tr>
      <w:tr w:rsidR="00481162" w:rsidRPr="00481162" w14:paraId="551BCDC7"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74387E" w14:textId="77777777" w:rsidR="00481162" w:rsidRPr="00481162" w:rsidRDefault="00481162" w:rsidP="00481162">
            <w:pPr>
              <w:jc w:val="center"/>
              <w:rPr>
                <w:sz w:val="22"/>
                <w:szCs w:val="22"/>
              </w:rPr>
            </w:pPr>
            <w:r w:rsidRPr="00481162">
              <w:rPr>
                <w:sz w:val="22"/>
                <w:szCs w:val="22"/>
              </w:rPr>
              <w:t>23.4.1</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3AA8169C"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single" w:sz="4" w:space="0" w:color="auto"/>
              <w:left w:val="nil"/>
              <w:bottom w:val="single" w:sz="4" w:space="0" w:color="auto"/>
              <w:right w:val="nil"/>
            </w:tcBorders>
            <w:shd w:val="clear" w:color="auto" w:fill="auto"/>
            <w:noWrap/>
            <w:vAlign w:val="center"/>
            <w:hideMark/>
          </w:tcPr>
          <w:p w14:paraId="5D783A88"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86A67C5" w14:textId="77777777" w:rsidR="00481162" w:rsidRPr="00481162" w:rsidRDefault="00481162" w:rsidP="00481162">
            <w:pPr>
              <w:jc w:val="center"/>
              <w:rPr>
                <w:sz w:val="22"/>
                <w:szCs w:val="22"/>
              </w:rPr>
            </w:pPr>
          </w:p>
        </w:tc>
      </w:tr>
      <w:tr w:rsidR="00481162" w:rsidRPr="00481162" w14:paraId="45647A1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6B223A3" w14:textId="77777777" w:rsidR="00481162" w:rsidRPr="00481162" w:rsidRDefault="00481162" w:rsidP="00481162">
            <w:pPr>
              <w:jc w:val="center"/>
              <w:rPr>
                <w:sz w:val="22"/>
                <w:szCs w:val="22"/>
              </w:rPr>
            </w:pPr>
            <w:r w:rsidRPr="00481162">
              <w:rPr>
                <w:sz w:val="22"/>
                <w:szCs w:val="22"/>
              </w:rPr>
              <w:t>23.4.1</w:t>
            </w:r>
          </w:p>
        </w:tc>
        <w:tc>
          <w:tcPr>
            <w:tcW w:w="9943" w:type="dxa"/>
            <w:tcBorders>
              <w:top w:val="nil"/>
              <w:left w:val="nil"/>
              <w:bottom w:val="single" w:sz="4" w:space="0" w:color="auto"/>
              <w:right w:val="single" w:sz="4" w:space="0" w:color="auto"/>
            </w:tcBorders>
            <w:shd w:val="clear" w:color="auto" w:fill="auto"/>
            <w:vAlign w:val="center"/>
            <w:hideMark/>
          </w:tcPr>
          <w:p w14:paraId="1B0DDD9D"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7DFB88C1"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5BA4136" w14:textId="77777777" w:rsidR="00481162" w:rsidRPr="00481162" w:rsidRDefault="00481162" w:rsidP="00481162">
            <w:pPr>
              <w:jc w:val="center"/>
              <w:rPr>
                <w:sz w:val="22"/>
                <w:szCs w:val="22"/>
              </w:rPr>
            </w:pPr>
          </w:p>
        </w:tc>
      </w:tr>
      <w:tr w:rsidR="00481162" w:rsidRPr="00481162" w14:paraId="0FF0ACC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AAC135A" w14:textId="77777777" w:rsidR="00481162" w:rsidRPr="00481162" w:rsidRDefault="00481162" w:rsidP="00481162">
            <w:pPr>
              <w:jc w:val="center"/>
              <w:rPr>
                <w:sz w:val="22"/>
                <w:szCs w:val="22"/>
              </w:rPr>
            </w:pPr>
            <w:r w:rsidRPr="00481162">
              <w:rPr>
                <w:sz w:val="22"/>
                <w:szCs w:val="22"/>
              </w:rPr>
              <w:t>24</w:t>
            </w:r>
          </w:p>
        </w:tc>
        <w:tc>
          <w:tcPr>
            <w:tcW w:w="9943" w:type="dxa"/>
            <w:tcBorders>
              <w:top w:val="nil"/>
              <w:left w:val="nil"/>
              <w:bottom w:val="single" w:sz="4" w:space="0" w:color="auto"/>
              <w:right w:val="single" w:sz="4" w:space="0" w:color="auto"/>
            </w:tcBorders>
            <w:shd w:val="clear" w:color="auto" w:fill="auto"/>
            <w:vAlign w:val="center"/>
            <w:hideMark/>
          </w:tcPr>
          <w:p w14:paraId="766F4579" w14:textId="77777777" w:rsidR="00481162" w:rsidRPr="00481162" w:rsidRDefault="00481162" w:rsidP="00481162">
            <w:pPr>
              <w:rPr>
                <w:sz w:val="22"/>
                <w:szCs w:val="22"/>
              </w:rPr>
            </w:pPr>
            <w:r w:rsidRPr="00481162">
              <w:rPr>
                <w:sz w:val="22"/>
                <w:szCs w:val="22"/>
              </w:rPr>
              <w:t>Стоимость натурального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25C934BC"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2F8DADA" w14:textId="77777777" w:rsidR="00481162" w:rsidRPr="00481162" w:rsidRDefault="00481162" w:rsidP="00481162">
            <w:pPr>
              <w:jc w:val="center"/>
              <w:rPr>
                <w:sz w:val="22"/>
                <w:szCs w:val="22"/>
              </w:rPr>
            </w:pPr>
            <w:r w:rsidRPr="00481162">
              <w:rPr>
                <w:sz w:val="22"/>
                <w:szCs w:val="22"/>
              </w:rPr>
              <w:t>120 782,45</w:t>
            </w:r>
          </w:p>
        </w:tc>
      </w:tr>
      <w:tr w:rsidR="00481162" w:rsidRPr="00481162" w14:paraId="5804362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F20D7A9" w14:textId="77777777" w:rsidR="00481162" w:rsidRPr="00481162" w:rsidRDefault="00481162" w:rsidP="00481162">
            <w:pPr>
              <w:jc w:val="center"/>
              <w:rPr>
                <w:sz w:val="22"/>
                <w:szCs w:val="22"/>
              </w:rPr>
            </w:pPr>
            <w:r w:rsidRPr="00481162">
              <w:rPr>
                <w:sz w:val="22"/>
                <w:szCs w:val="22"/>
              </w:rPr>
              <w:t>24.1</w:t>
            </w:r>
          </w:p>
        </w:tc>
        <w:tc>
          <w:tcPr>
            <w:tcW w:w="9943" w:type="dxa"/>
            <w:tcBorders>
              <w:top w:val="nil"/>
              <w:left w:val="nil"/>
              <w:bottom w:val="single" w:sz="4" w:space="0" w:color="auto"/>
              <w:right w:val="single" w:sz="4" w:space="0" w:color="auto"/>
            </w:tcBorders>
            <w:shd w:val="clear" w:color="auto" w:fill="auto"/>
            <w:vAlign w:val="center"/>
            <w:hideMark/>
          </w:tcPr>
          <w:p w14:paraId="49FE3CEB"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3973EAFF"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F0B1A7F" w14:textId="77777777" w:rsidR="00481162" w:rsidRPr="00481162" w:rsidRDefault="00481162" w:rsidP="00481162">
            <w:pPr>
              <w:jc w:val="center"/>
              <w:rPr>
                <w:sz w:val="22"/>
                <w:szCs w:val="22"/>
              </w:rPr>
            </w:pPr>
            <w:r w:rsidRPr="00481162">
              <w:rPr>
                <w:sz w:val="22"/>
                <w:szCs w:val="22"/>
              </w:rPr>
              <w:t>120 782,45</w:t>
            </w:r>
          </w:p>
        </w:tc>
      </w:tr>
      <w:tr w:rsidR="00481162" w:rsidRPr="00481162" w14:paraId="05F946B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49E62F7" w14:textId="77777777" w:rsidR="00481162" w:rsidRPr="00481162" w:rsidRDefault="00481162" w:rsidP="00481162">
            <w:pPr>
              <w:jc w:val="center"/>
              <w:rPr>
                <w:sz w:val="22"/>
                <w:szCs w:val="22"/>
              </w:rPr>
            </w:pPr>
            <w:r w:rsidRPr="00481162">
              <w:rPr>
                <w:sz w:val="22"/>
                <w:szCs w:val="22"/>
              </w:rPr>
              <w:t>24.2</w:t>
            </w:r>
          </w:p>
        </w:tc>
        <w:tc>
          <w:tcPr>
            <w:tcW w:w="9943" w:type="dxa"/>
            <w:tcBorders>
              <w:top w:val="nil"/>
              <w:left w:val="nil"/>
              <w:bottom w:val="single" w:sz="4" w:space="0" w:color="auto"/>
              <w:right w:val="single" w:sz="4" w:space="0" w:color="auto"/>
            </w:tcBorders>
            <w:shd w:val="clear" w:color="auto" w:fill="auto"/>
            <w:vAlign w:val="center"/>
            <w:hideMark/>
          </w:tcPr>
          <w:p w14:paraId="3B476DAE"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3E477EC8"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7D79EF0" w14:textId="77777777" w:rsidR="00481162" w:rsidRPr="00481162" w:rsidRDefault="00481162" w:rsidP="00481162">
            <w:pPr>
              <w:jc w:val="center"/>
              <w:rPr>
                <w:sz w:val="22"/>
                <w:szCs w:val="22"/>
              </w:rPr>
            </w:pPr>
            <w:r w:rsidRPr="00481162">
              <w:rPr>
                <w:sz w:val="22"/>
                <w:szCs w:val="22"/>
              </w:rPr>
              <w:t>0,00</w:t>
            </w:r>
          </w:p>
        </w:tc>
      </w:tr>
      <w:tr w:rsidR="00481162" w:rsidRPr="00481162" w14:paraId="32BBA9E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7199E30" w14:textId="77777777" w:rsidR="00481162" w:rsidRPr="00481162" w:rsidRDefault="00481162" w:rsidP="00481162">
            <w:pPr>
              <w:jc w:val="center"/>
              <w:rPr>
                <w:sz w:val="22"/>
                <w:szCs w:val="22"/>
              </w:rPr>
            </w:pPr>
            <w:r w:rsidRPr="00481162">
              <w:rPr>
                <w:sz w:val="22"/>
                <w:szCs w:val="22"/>
              </w:rPr>
              <w:t>24.3</w:t>
            </w:r>
          </w:p>
        </w:tc>
        <w:tc>
          <w:tcPr>
            <w:tcW w:w="9943" w:type="dxa"/>
            <w:tcBorders>
              <w:top w:val="nil"/>
              <w:left w:val="nil"/>
              <w:bottom w:val="single" w:sz="4" w:space="0" w:color="auto"/>
              <w:right w:val="single" w:sz="4" w:space="0" w:color="auto"/>
            </w:tcBorders>
            <w:shd w:val="clear" w:color="auto" w:fill="auto"/>
            <w:vAlign w:val="center"/>
            <w:hideMark/>
          </w:tcPr>
          <w:p w14:paraId="3CD65F85"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071B411E"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B9DE089" w14:textId="77777777" w:rsidR="00481162" w:rsidRPr="00481162" w:rsidRDefault="00481162" w:rsidP="00481162">
            <w:pPr>
              <w:jc w:val="center"/>
              <w:rPr>
                <w:sz w:val="22"/>
                <w:szCs w:val="22"/>
              </w:rPr>
            </w:pPr>
            <w:r w:rsidRPr="00481162">
              <w:rPr>
                <w:sz w:val="22"/>
                <w:szCs w:val="22"/>
              </w:rPr>
              <w:t>0,00</w:t>
            </w:r>
          </w:p>
        </w:tc>
      </w:tr>
      <w:tr w:rsidR="00481162" w:rsidRPr="00481162" w14:paraId="0D2A2BF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472F835" w14:textId="77777777" w:rsidR="00481162" w:rsidRPr="00481162" w:rsidRDefault="00481162" w:rsidP="00481162">
            <w:pPr>
              <w:jc w:val="center"/>
              <w:rPr>
                <w:sz w:val="22"/>
                <w:szCs w:val="22"/>
              </w:rPr>
            </w:pPr>
            <w:r w:rsidRPr="00481162">
              <w:rPr>
                <w:sz w:val="22"/>
                <w:szCs w:val="22"/>
              </w:rPr>
              <w:t>24.3.1</w:t>
            </w:r>
          </w:p>
        </w:tc>
        <w:tc>
          <w:tcPr>
            <w:tcW w:w="9943" w:type="dxa"/>
            <w:tcBorders>
              <w:top w:val="nil"/>
              <w:left w:val="nil"/>
              <w:bottom w:val="single" w:sz="4" w:space="0" w:color="auto"/>
              <w:right w:val="single" w:sz="4" w:space="0" w:color="auto"/>
            </w:tcBorders>
            <w:shd w:val="clear" w:color="auto" w:fill="auto"/>
            <w:vAlign w:val="center"/>
            <w:hideMark/>
          </w:tcPr>
          <w:p w14:paraId="29A906E9"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547AE392"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9794A75" w14:textId="77777777" w:rsidR="00481162" w:rsidRPr="00481162" w:rsidRDefault="00481162" w:rsidP="00481162">
            <w:pPr>
              <w:jc w:val="center"/>
              <w:rPr>
                <w:sz w:val="22"/>
                <w:szCs w:val="22"/>
              </w:rPr>
            </w:pPr>
            <w:r w:rsidRPr="00481162">
              <w:rPr>
                <w:sz w:val="22"/>
                <w:szCs w:val="22"/>
              </w:rPr>
              <w:t>0,00</w:t>
            </w:r>
          </w:p>
        </w:tc>
      </w:tr>
      <w:tr w:rsidR="00481162" w:rsidRPr="00481162" w14:paraId="79AAE9E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5E67FAC" w14:textId="77777777" w:rsidR="00481162" w:rsidRPr="00481162" w:rsidRDefault="00481162" w:rsidP="00481162">
            <w:pPr>
              <w:jc w:val="center"/>
              <w:rPr>
                <w:sz w:val="22"/>
                <w:szCs w:val="22"/>
              </w:rPr>
            </w:pPr>
            <w:r w:rsidRPr="00481162">
              <w:rPr>
                <w:sz w:val="22"/>
                <w:szCs w:val="22"/>
              </w:rPr>
              <w:t>24.3.2</w:t>
            </w:r>
          </w:p>
        </w:tc>
        <w:tc>
          <w:tcPr>
            <w:tcW w:w="9943" w:type="dxa"/>
            <w:tcBorders>
              <w:top w:val="nil"/>
              <w:left w:val="nil"/>
              <w:bottom w:val="single" w:sz="4" w:space="0" w:color="auto"/>
              <w:right w:val="single" w:sz="4" w:space="0" w:color="auto"/>
            </w:tcBorders>
            <w:shd w:val="clear" w:color="auto" w:fill="auto"/>
            <w:vAlign w:val="center"/>
            <w:hideMark/>
          </w:tcPr>
          <w:p w14:paraId="16BCBF81"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620B7F6B"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E24179E" w14:textId="77777777" w:rsidR="00481162" w:rsidRPr="00481162" w:rsidRDefault="00481162" w:rsidP="00481162">
            <w:pPr>
              <w:jc w:val="center"/>
              <w:rPr>
                <w:sz w:val="22"/>
                <w:szCs w:val="22"/>
              </w:rPr>
            </w:pPr>
            <w:r w:rsidRPr="00481162">
              <w:rPr>
                <w:sz w:val="22"/>
                <w:szCs w:val="22"/>
              </w:rPr>
              <w:t>0,00</w:t>
            </w:r>
          </w:p>
        </w:tc>
      </w:tr>
      <w:tr w:rsidR="00481162" w:rsidRPr="00481162" w14:paraId="23D6038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CDB42B8" w14:textId="77777777" w:rsidR="00481162" w:rsidRPr="00481162" w:rsidRDefault="00481162" w:rsidP="00481162">
            <w:pPr>
              <w:jc w:val="center"/>
              <w:rPr>
                <w:sz w:val="22"/>
                <w:szCs w:val="22"/>
              </w:rPr>
            </w:pPr>
            <w:r w:rsidRPr="00481162">
              <w:rPr>
                <w:sz w:val="22"/>
                <w:szCs w:val="22"/>
              </w:rPr>
              <w:t>24.3.3</w:t>
            </w:r>
          </w:p>
        </w:tc>
        <w:tc>
          <w:tcPr>
            <w:tcW w:w="9943" w:type="dxa"/>
            <w:tcBorders>
              <w:top w:val="nil"/>
              <w:left w:val="nil"/>
              <w:bottom w:val="single" w:sz="4" w:space="0" w:color="auto"/>
              <w:right w:val="single" w:sz="4" w:space="0" w:color="auto"/>
            </w:tcBorders>
            <w:shd w:val="clear" w:color="auto" w:fill="auto"/>
            <w:vAlign w:val="center"/>
            <w:hideMark/>
          </w:tcPr>
          <w:p w14:paraId="729B488F"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4A3B8D3C"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9A6173A" w14:textId="77777777" w:rsidR="00481162" w:rsidRPr="00481162" w:rsidRDefault="00481162" w:rsidP="00481162">
            <w:pPr>
              <w:jc w:val="center"/>
              <w:rPr>
                <w:sz w:val="22"/>
                <w:szCs w:val="22"/>
              </w:rPr>
            </w:pPr>
            <w:r w:rsidRPr="00481162">
              <w:rPr>
                <w:sz w:val="22"/>
                <w:szCs w:val="22"/>
              </w:rPr>
              <w:t>0,00</w:t>
            </w:r>
          </w:p>
        </w:tc>
      </w:tr>
      <w:tr w:rsidR="00481162" w:rsidRPr="00481162" w14:paraId="426025C2"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515A3B" w14:textId="77777777" w:rsidR="00481162" w:rsidRPr="00481162" w:rsidRDefault="00481162" w:rsidP="00481162">
            <w:pPr>
              <w:jc w:val="center"/>
              <w:rPr>
                <w:sz w:val="22"/>
                <w:szCs w:val="22"/>
              </w:rPr>
            </w:pPr>
            <w:r w:rsidRPr="00481162">
              <w:rPr>
                <w:sz w:val="22"/>
                <w:szCs w:val="22"/>
              </w:rPr>
              <w:t>24.4</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1FFF78A1"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6C3813F"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5420FAD" w14:textId="77777777" w:rsidR="00481162" w:rsidRPr="00481162" w:rsidRDefault="00481162" w:rsidP="00481162">
            <w:pPr>
              <w:jc w:val="center"/>
              <w:rPr>
                <w:sz w:val="22"/>
                <w:szCs w:val="22"/>
              </w:rPr>
            </w:pPr>
            <w:r w:rsidRPr="00481162">
              <w:rPr>
                <w:sz w:val="22"/>
                <w:szCs w:val="22"/>
              </w:rPr>
              <w:t>0,00</w:t>
            </w:r>
          </w:p>
        </w:tc>
      </w:tr>
      <w:tr w:rsidR="00481162" w:rsidRPr="00481162" w14:paraId="147381B9"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D954902" w14:textId="77777777" w:rsidR="00481162" w:rsidRPr="00481162" w:rsidRDefault="00481162" w:rsidP="00481162">
            <w:pPr>
              <w:jc w:val="center"/>
              <w:rPr>
                <w:sz w:val="22"/>
                <w:szCs w:val="22"/>
              </w:rPr>
            </w:pPr>
            <w:r w:rsidRPr="00481162">
              <w:rPr>
                <w:sz w:val="22"/>
                <w:szCs w:val="22"/>
              </w:rPr>
              <w:t>24.4.1</w:t>
            </w:r>
          </w:p>
        </w:tc>
        <w:tc>
          <w:tcPr>
            <w:tcW w:w="9943" w:type="dxa"/>
            <w:tcBorders>
              <w:top w:val="nil"/>
              <w:left w:val="nil"/>
              <w:bottom w:val="single" w:sz="4" w:space="0" w:color="auto"/>
              <w:right w:val="single" w:sz="4" w:space="0" w:color="auto"/>
            </w:tcBorders>
            <w:shd w:val="clear" w:color="auto" w:fill="auto"/>
            <w:vAlign w:val="center"/>
            <w:hideMark/>
          </w:tcPr>
          <w:p w14:paraId="631EC125"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2DE4862E"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2FC4F1B" w14:textId="77777777" w:rsidR="00481162" w:rsidRPr="00481162" w:rsidRDefault="00481162" w:rsidP="00481162">
            <w:pPr>
              <w:jc w:val="center"/>
              <w:rPr>
                <w:sz w:val="22"/>
                <w:szCs w:val="22"/>
              </w:rPr>
            </w:pPr>
            <w:r w:rsidRPr="00481162">
              <w:rPr>
                <w:sz w:val="22"/>
                <w:szCs w:val="22"/>
              </w:rPr>
              <w:t>0,00</w:t>
            </w:r>
          </w:p>
        </w:tc>
      </w:tr>
      <w:tr w:rsidR="00481162" w:rsidRPr="00481162" w14:paraId="0D12355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E44518D" w14:textId="77777777" w:rsidR="00481162" w:rsidRPr="00481162" w:rsidRDefault="00481162" w:rsidP="00481162">
            <w:pPr>
              <w:jc w:val="center"/>
              <w:rPr>
                <w:sz w:val="22"/>
                <w:szCs w:val="22"/>
              </w:rPr>
            </w:pPr>
            <w:r w:rsidRPr="00481162">
              <w:rPr>
                <w:sz w:val="22"/>
                <w:szCs w:val="22"/>
              </w:rPr>
              <w:t>24.4.2</w:t>
            </w:r>
          </w:p>
        </w:tc>
        <w:tc>
          <w:tcPr>
            <w:tcW w:w="9943" w:type="dxa"/>
            <w:tcBorders>
              <w:top w:val="nil"/>
              <w:left w:val="nil"/>
              <w:bottom w:val="single" w:sz="4" w:space="0" w:color="auto"/>
              <w:right w:val="single" w:sz="4" w:space="0" w:color="auto"/>
            </w:tcBorders>
            <w:shd w:val="clear" w:color="auto" w:fill="auto"/>
            <w:vAlign w:val="center"/>
            <w:hideMark/>
          </w:tcPr>
          <w:p w14:paraId="0DF962AC"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334B08CC"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09D494F" w14:textId="77777777" w:rsidR="00481162" w:rsidRPr="00481162" w:rsidRDefault="00481162" w:rsidP="00481162">
            <w:pPr>
              <w:jc w:val="center"/>
              <w:rPr>
                <w:sz w:val="22"/>
                <w:szCs w:val="22"/>
              </w:rPr>
            </w:pPr>
            <w:r w:rsidRPr="00481162">
              <w:rPr>
                <w:sz w:val="22"/>
                <w:szCs w:val="22"/>
              </w:rPr>
              <w:t>0,00</w:t>
            </w:r>
          </w:p>
        </w:tc>
      </w:tr>
      <w:tr w:rsidR="00481162" w:rsidRPr="00481162" w14:paraId="6B22150A"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E942132" w14:textId="77777777" w:rsidR="00481162" w:rsidRPr="00481162" w:rsidRDefault="00481162" w:rsidP="00481162">
            <w:pPr>
              <w:jc w:val="center"/>
              <w:rPr>
                <w:sz w:val="22"/>
                <w:szCs w:val="22"/>
              </w:rPr>
            </w:pPr>
            <w:r w:rsidRPr="00481162">
              <w:rPr>
                <w:sz w:val="22"/>
                <w:szCs w:val="22"/>
              </w:rPr>
              <w:t>24.5</w:t>
            </w:r>
          </w:p>
        </w:tc>
        <w:tc>
          <w:tcPr>
            <w:tcW w:w="9943" w:type="dxa"/>
            <w:tcBorders>
              <w:top w:val="nil"/>
              <w:left w:val="nil"/>
              <w:bottom w:val="single" w:sz="4" w:space="0" w:color="auto"/>
              <w:right w:val="single" w:sz="4" w:space="0" w:color="auto"/>
            </w:tcBorders>
            <w:shd w:val="clear" w:color="auto" w:fill="auto"/>
            <w:vAlign w:val="center"/>
            <w:hideMark/>
          </w:tcPr>
          <w:p w14:paraId="63CA3A8D" w14:textId="77777777" w:rsidR="00481162" w:rsidRPr="00481162" w:rsidRDefault="00481162" w:rsidP="00481162">
            <w:pPr>
              <w:ind w:firstLineChars="100" w:firstLine="220"/>
              <w:rPr>
                <w:sz w:val="22"/>
                <w:szCs w:val="22"/>
              </w:rPr>
            </w:pPr>
            <w:r w:rsidRPr="00481162">
              <w:rPr>
                <w:sz w:val="22"/>
                <w:szCs w:val="22"/>
              </w:rPr>
              <w:t>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603526AF"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21A0441" w14:textId="77777777" w:rsidR="00481162" w:rsidRPr="00481162" w:rsidRDefault="00481162" w:rsidP="00481162">
            <w:pPr>
              <w:jc w:val="center"/>
              <w:rPr>
                <w:sz w:val="22"/>
                <w:szCs w:val="22"/>
              </w:rPr>
            </w:pPr>
            <w:r w:rsidRPr="00481162">
              <w:rPr>
                <w:sz w:val="22"/>
                <w:szCs w:val="22"/>
              </w:rPr>
              <w:t>87 116,63</w:t>
            </w:r>
          </w:p>
        </w:tc>
      </w:tr>
      <w:tr w:rsidR="00481162" w:rsidRPr="00481162" w14:paraId="06305B12" w14:textId="77777777" w:rsidTr="00481162">
        <w:trPr>
          <w:trHeight w:val="32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58E2256" w14:textId="77777777" w:rsidR="00481162" w:rsidRPr="00481162" w:rsidRDefault="00481162" w:rsidP="00481162">
            <w:pPr>
              <w:jc w:val="center"/>
              <w:rPr>
                <w:sz w:val="22"/>
                <w:szCs w:val="22"/>
              </w:rPr>
            </w:pPr>
            <w:r w:rsidRPr="00481162">
              <w:rPr>
                <w:sz w:val="22"/>
                <w:szCs w:val="22"/>
              </w:rPr>
              <w:t>25</w:t>
            </w:r>
          </w:p>
        </w:tc>
        <w:tc>
          <w:tcPr>
            <w:tcW w:w="9943" w:type="dxa"/>
            <w:tcBorders>
              <w:top w:val="nil"/>
              <w:left w:val="nil"/>
              <w:bottom w:val="single" w:sz="4" w:space="0" w:color="auto"/>
              <w:right w:val="single" w:sz="4" w:space="0" w:color="auto"/>
            </w:tcBorders>
            <w:shd w:val="clear" w:color="auto" w:fill="auto"/>
            <w:vAlign w:val="center"/>
            <w:hideMark/>
          </w:tcPr>
          <w:p w14:paraId="08C800E8" w14:textId="77777777" w:rsidR="00481162" w:rsidRPr="00481162" w:rsidRDefault="00481162" w:rsidP="00481162">
            <w:pPr>
              <w:rPr>
                <w:sz w:val="22"/>
                <w:szCs w:val="22"/>
              </w:rPr>
            </w:pPr>
            <w:r w:rsidRPr="00481162">
              <w:rPr>
                <w:sz w:val="22"/>
                <w:szCs w:val="22"/>
              </w:rPr>
              <w:t>Стоимость натурального топлива на производство тепловой энергии по видам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7BD77894"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439BDBB" w14:textId="77777777" w:rsidR="00481162" w:rsidRPr="00481162" w:rsidRDefault="00481162" w:rsidP="00481162">
            <w:pPr>
              <w:jc w:val="center"/>
              <w:rPr>
                <w:sz w:val="22"/>
                <w:szCs w:val="22"/>
              </w:rPr>
            </w:pPr>
            <w:r w:rsidRPr="00481162">
              <w:rPr>
                <w:sz w:val="22"/>
                <w:szCs w:val="22"/>
              </w:rPr>
              <w:t>87 116,63</w:t>
            </w:r>
          </w:p>
        </w:tc>
      </w:tr>
      <w:tr w:rsidR="00481162" w:rsidRPr="00481162" w14:paraId="75A48F6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822747E" w14:textId="77777777" w:rsidR="00481162" w:rsidRPr="00481162" w:rsidRDefault="00481162" w:rsidP="00481162">
            <w:pPr>
              <w:jc w:val="center"/>
              <w:rPr>
                <w:sz w:val="22"/>
                <w:szCs w:val="22"/>
              </w:rPr>
            </w:pPr>
            <w:r w:rsidRPr="00481162">
              <w:rPr>
                <w:sz w:val="22"/>
                <w:szCs w:val="22"/>
              </w:rPr>
              <w:t>25.1</w:t>
            </w:r>
          </w:p>
        </w:tc>
        <w:tc>
          <w:tcPr>
            <w:tcW w:w="9943" w:type="dxa"/>
            <w:tcBorders>
              <w:top w:val="nil"/>
              <w:left w:val="nil"/>
              <w:bottom w:val="single" w:sz="4" w:space="0" w:color="auto"/>
              <w:right w:val="single" w:sz="4" w:space="0" w:color="auto"/>
            </w:tcBorders>
            <w:shd w:val="clear" w:color="auto" w:fill="auto"/>
            <w:vAlign w:val="center"/>
            <w:hideMark/>
          </w:tcPr>
          <w:p w14:paraId="2CDBCD08"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07557BC9"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57A7342" w14:textId="77777777" w:rsidR="00481162" w:rsidRPr="00481162" w:rsidRDefault="00481162" w:rsidP="00481162">
            <w:pPr>
              <w:jc w:val="center"/>
              <w:rPr>
                <w:sz w:val="22"/>
                <w:szCs w:val="22"/>
              </w:rPr>
            </w:pPr>
            <w:r w:rsidRPr="00481162">
              <w:rPr>
                <w:sz w:val="22"/>
                <w:szCs w:val="22"/>
              </w:rPr>
              <w:t>87 116,63</w:t>
            </w:r>
          </w:p>
        </w:tc>
      </w:tr>
      <w:tr w:rsidR="00481162" w:rsidRPr="00481162" w14:paraId="52E1908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51D655D" w14:textId="77777777" w:rsidR="00481162" w:rsidRPr="00481162" w:rsidRDefault="00481162" w:rsidP="00481162">
            <w:pPr>
              <w:jc w:val="center"/>
              <w:rPr>
                <w:sz w:val="22"/>
                <w:szCs w:val="22"/>
              </w:rPr>
            </w:pPr>
            <w:r w:rsidRPr="00481162">
              <w:rPr>
                <w:sz w:val="22"/>
                <w:szCs w:val="22"/>
              </w:rPr>
              <w:t> </w:t>
            </w:r>
          </w:p>
        </w:tc>
        <w:tc>
          <w:tcPr>
            <w:tcW w:w="9943" w:type="dxa"/>
            <w:tcBorders>
              <w:top w:val="nil"/>
              <w:left w:val="nil"/>
              <w:bottom w:val="single" w:sz="4" w:space="0" w:color="auto"/>
              <w:right w:val="single" w:sz="4" w:space="0" w:color="auto"/>
            </w:tcBorders>
            <w:shd w:val="clear" w:color="auto" w:fill="auto"/>
            <w:vAlign w:val="center"/>
            <w:hideMark/>
          </w:tcPr>
          <w:p w14:paraId="13C674A2"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3F752825"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C91DD40" w14:textId="77777777" w:rsidR="00481162" w:rsidRPr="00481162" w:rsidRDefault="00481162" w:rsidP="00481162">
            <w:pPr>
              <w:jc w:val="center"/>
              <w:rPr>
                <w:sz w:val="22"/>
                <w:szCs w:val="22"/>
              </w:rPr>
            </w:pPr>
            <w:r w:rsidRPr="00481162">
              <w:rPr>
                <w:sz w:val="22"/>
                <w:szCs w:val="22"/>
              </w:rPr>
              <w:t>0,00</w:t>
            </w:r>
          </w:p>
        </w:tc>
      </w:tr>
      <w:tr w:rsidR="00481162" w:rsidRPr="00481162" w14:paraId="39ED1339"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717DCE" w14:textId="77777777" w:rsidR="00481162" w:rsidRPr="00481162" w:rsidRDefault="00481162" w:rsidP="00481162">
            <w:pPr>
              <w:jc w:val="center"/>
              <w:rPr>
                <w:sz w:val="22"/>
                <w:szCs w:val="22"/>
              </w:rPr>
            </w:pPr>
            <w:r w:rsidRPr="00481162">
              <w:rPr>
                <w:sz w:val="22"/>
                <w:szCs w:val="22"/>
              </w:rPr>
              <w:t>25.2</w:t>
            </w:r>
          </w:p>
        </w:tc>
        <w:tc>
          <w:tcPr>
            <w:tcW w:w="9943" w:type="dxa"/>
            <w:tcBorders>
              <w:top w:val="nil"/>
              <w:left w:val="nil"/>
              <w:bottom w:val="single" w:sz="4" w:space="0" w:color="auto"/>
              <w:right w:val="single" w:sz="4" w:space="0" w:color="auto"/>
            </w:tcBorders>
            <w:shd w:val="clear" w:color="auto" w:fill="auto"/>
            <w:vAlign w:val="center"/>
            <w:hideMark/>
          </w:tcPr>
          <w:p w14:paraId="46F4129D"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1C7AF584"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42992AF" w14:textId="77777777" w:rsidR="00481162" w:rsidRPr="00481162" w:rsidRDefault="00481162" w:rsidP="00481162">
            <w:pPr>
              <w:jc w:val="center"/>
              <w:rPr>
                <w:sz w:val="22"/>
                <w:szCs w:val="22"/>
              </w:rPr>
            </w:pPr>
            <w:r w:rsidRPr="00481162">
              <w:rPr>
                <w:sz w:val="22"/>
                <w:szCs w:val="22"/>
              </w:rPr>
              <w:t>0,00</w:t>
            </w:r>
          </w:p>
        </w:tc>
      </w:tr>
      <w:tr w:rsidR="00481162" w:rsidRPr="00481162" w14:paraId="11327CD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074EC4" w14:textId="77777777" w:rsidR="00481162" w:rsidRPr="00481162" w:rsidRDefault="00481162" w:rsidP="00481162">
            <w:pPr>
              <w:jc w:val="center"/>
              <w:rPr>
                <w:sz w:val="22"/>
                <w:szCs w:val="22"/>
              </w:rPr>
            </w:pPr>
            <w:r w:rsidRPr="00481162">
              <w:rPr>
                <w:sz w:val="22"/>
                <w:szCs w:val="22"/>
              </w:rPr>
              <w:t>25.3</w:t>
            </w:r>
          </w:p>
        </w:tc>
        <w:tc>
          <w:tcPr>
            <w:tcW w:w="9943" w:type="dxa"/>
            <w:tcBorders>
              <w:top w:val="nil"/>
              <w:left w:val="nil"/>
              <w:bottom w:val="single" w:sz="4" w:space="0" w:color="auto"/>
              <w:right w:val="single" w:sz="4" w:space="0" w:color="auto"/>
            </w:tcBorders>
            <w:shd w:val="clear" w:color="auto" w:fill="auto"/>
            <w:vAlign w:val="center"/>
            <w:hideMark/>
          </w:tcPr>
          <w:p w14:paraId="4E65A5F8"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2C9D0319"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E8C8E0E" w14:textId="77777777" w:rsidR="00481162" w:rsidRPr="00481162" w:rsidRDefault="00481162" w:rsidP="00481162">
            <w:pPr>
              <w:jc w:val="center"/>
              <w:rPr>
                <w:sz w:val="22"/>
                <w:szCs w:val="22"/>
              </w:rPr>
            </w:pPr>
            <w:r w:rsidRPr="00481162">
              <w:rPr>
                <w:sz w:val="22"/>
                <w:szCs w:val="22"/>
              </w:rPr>
              <w:t>0,00</w:t>
            </w:r>
          </w:p>
        </w:tc>
      </w:tr>
      <w:tr w:rsidR="00481162" w:rsidRPr="00481162" w14:paraId="1B78B07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8ECF297" w14:textId="77777777" w:rsidR="00481162" w:rsidRPr="00481162" w:rsidRDefault="00481162" w:rsidP="00481162">
            <w:pPr>
              <w:jc w:val="center"/>
              <w:rPr>
                <w:sz w:val="22"/>
                <w:szCs w:val="22"/>
              </w:rPr>
            </w:pPr>
            <w:r w:rsidRPr="00481162">
              <w:rPr>
                <w:sz w:val="22"/>
                <w:szCs w:val="22"/>
              </w:rPr>
              <w:t>25.3.1</w:t>
            </w:r>
          </w:p>
        </w:tc>
        <w:tc>
          <w:tcPr>
            <w:tcW w:w="9943" w:type="dxa"/>
            <w:tcBorders>
              <w:top w:val="nil"/>
              <w:left w:val="nil"/>
              <w:bottom w:val="single" w:sz="4" w:space="0" w:color="auto"/>
              <w:right w:val="single" w:sz="4" w:space="0" w:color="auto"/>
            </w:tcBorders>
            <w:shd w:val="clear" w:color="auto" w:fill="auto"/>
            <w:vAlign w:val="center"/>
            <w:hideMark/>
          </w:tcPr>
          <w:p w14:paraId="15236F90"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0B7B9F96"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0A600C8" w14:textId="77777777" w:rsidR="00481162" w:rsidRPr="00481162" w:rsidRDefault="00481162" w:rsidP="00481162">
            <w:pPr>
              <w:jc w:val="center"/>
              <w:rPr>
                <w:sz w:val="22"/>
                <w:szCs w:val="22"/>
              </w:rPr>
            </w:pPr>
            <w:r w:rsidRPr="00481162">
              <w:rPr>
                <w:sz w:val="22"/>
                <w:szCs w:val="22"/>
              </w:rPr>
              <w:t>0,00</w:t>
            </w:r>
          </w:p>
        </w:tc>
      </w:tr>
      <w:tr w:rsidR="00481162" w:rsidRPr="00481162" w14:paraId="74CF517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0171E87" w14:textId="77777777" w:rsidR="00481162" w:rsidRPr="00481162" w:rsidRDefault="00481162" w:rsidP="00481162">
            <w:pPr>
              <w:jc w:val="center"/>
              <w:rPr>
                <w:sz w:val="22"/>
                <w:szCs w:val="22"/>
              </w:rPr>
            </w:pPr>
            <w:r w:rsidRPr="00481162">
              <w:rPr>
                <w:sz w:val="22"/>
                <w:szCs w:val="22"/>
              </w:rPr>
              <w:t>25.3.2</w:t>
            </w:r>
          </w:p>
        </w:tc>
        <w:tc>
          <w:tcPr>
            <w:tcW w:w="9943" w:type="dxa"/>
            <w:tcBorders>
              <w:top w:val="nil"/>
              <w:left w:val="nil"/>
              <w:bottom w:val="single" w:sz="4" w:space="0" w:color="auto"/>
              <w:right w:val="single" w:sz="4" w:space="0" w:color="auto"/>
            </w:tcBorders>
            <w:shd w:val="clear" w:color="auto" w:fill="auto"/>
            <w:vAlign w:val="center"/>
            <w:hideMark/>
          </w:tcPr>
          <w:p w14:paraId="11FACB3B"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5D535406"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0CB5D83" w14:textId="77777777" w:rsidR="00481162" w:rsidRPr="00481162" w:rsidRDefault="00481162" w:rsidP="00481162">
            <w:pPr>
              <w:jc w:val="center"/>
              <w:rPr>
                <w:sz w:val="22"/>
                <w:szCs w:val="22"/>
              </w:rPr>
            </w:pPr>
            <w:r w:rsidRPr="00481162">
              <w:rPr>
                <w:sz w:val="22"/>
                <w:szCs w:val="22"/>
              </w:rPr>
              <w:t>0,00</w:t>
            </w:r>
          </w:p>
        </w:tc>
      </w:tr>
      <w:tr w:rsidR="00481162" w:rsidRPr="00481162" w14:paraId="5DC4908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0752B21" w14:textId="77777777" w:rsidR="00481162" w:rsidRPr="00481162" w:rsidRDefault="00481162" w:rsidP="00481162">
            <w:pPr>
              <w:jc w:val="center"/>
              <w:rPr>
                <w:sz w:val="22"/>
                <w:szCs w:val="22"/>
              </w:rPr>
            </w:pPr>
            <w:r w:rsidRPr="00481162">
              <w:rPr>
                <w:sz w:val="22"/>
                <w:szCs w:val="22"/>
              </w:rPr>
              <w:t>25.4</w:t>
            </w:r>
          </w:p>
        </w:tc>
        <w:tc>
          <w:tcPr>
            <w:tcW w:w="9943" w:type="dxa"/>
            <w:tcBorders>
              <w:top w:val="nil"/>
              <w:left w:val="nil"/>
              <w:bottom w:val="single" w:sz="4" w:space="0" w:color="auto"/>
              <w:right w:val="single" w:sz="4" w:space="0" w:color="auto"/>
            </w:tcBorders>
            <w:shd w:val="clear" w:color="auto" w:fill="auto"/>
            <w:vAlign w:val="center"/>
            <w:hideMark/>
          </w:tcPr>
          <w:p w14:paraId="3A047638"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58380507"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825D0B4" w14:textId="77777777" w:rsidR="00481162" w:rsidRPr="00481162" w:rsidRDefault="00481162" w:rsidP="00481162">
            <w:pPr>
              <w:jc w:val="center"/>
              <w:rPr>
                <w:sz w:val="22"/>
                <w:szCs w:val="22"/>
              </w:rPr>
            </w:pPr>
            <w:r w:rsidRPr="00481162">
              <w:rPr>
                <w:sz w:val="22"/>
                <w:szCs w:val="22"/>
              </w:rPr>
              <w:t>0,00</w:t>
            </w:r>
          </w:p>
        </w:tc>
      </w:tr>
      <w:tr w:rsidR="00481162" w:rsidRPr="00481162" w14:paraId="6BD14505"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8EAB1DD" w14:textId="77777777" w:rsidR="00481162" w:rsidRPr="00481162" w:rsidRDefault="00481162" w:rsidP="00481162">
            <w:pPr>
              <w:jc w:val="center"/>
              <w:rPr>
                <w:sz w:val="22"/>
                <w:szCs w:val="22"/>
              </w:rPr>
            </w:pPr>
            <w:r w:rsidRPr="00481162">
              <w:rPr>
                <w:sz w:val="22"/>
                <w:szCs w:val="22"/>
              </w:rPr>
              <w:t>25.4.1</w:t>
            </w:r>
          </w:p>
        </w:tc>
        <w:tc>
          <w:tcPr>
            <w:tcW w:w="9943" w:type="dxa"/>
            <w:tcBorders>
              <w:top w:val="nil"/>
              <w:left w:val="nil"/>
              <w:bottom w:val="single" w:sz="4" w:space="0" w:color="auto"/>
              <w:right w:val="single" w:sz="4" w:space="0" w:color="auto"/>
            </w:tcBorders>
            <w:shd w:val="clear" w:color="auto" w:fill="auto"/>
            <w:vAlign w:val="center"/>
            <w:hideMark/>
          </w:tcPr>
          <w:p w14:paraId="3EB6450D"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7183CE6C"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893091B" w14:textId="77777777" w:rsidR="00481162" w:rsidRPr="00481162" w:rsidRDefault="00481162" w:rsidP="00481162">
            <w:pPr>
              <w:jc w:val="center"/>
              <w:rPr>
                <w:sz w:val="22"/>
                <w:szCs w:val="22"/>
              </w:rPr>
            </w:pPr>
            <w:r w:rsidRPr="00481162">
              <w:rPr>
                <w:sz w:val="22"/>
                <w:szCs w:val="22"/>
              </w:rPr>
              <w:t>0,00</w:t>
            </w:r>
          </w:p>
        </w:tc>
      </w:tr>
      <w:tr w:rsidR="00481162" w:rsidRPr="00481162" w14:paraId="7F5AF82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651C674" w14:textId="77777777" w:rsidR="00481162" w:rsidRPr="00481162" w:rsidRDefault="00481162" w:rsidP="00481162">
            <w:pPr>
              <w:jc w:val="center"/>
              <w:rPr>
                <w:sz w:val="22"/>
                <w:szCs w:val="22"/>
              </w:rPr>
            </w:pPr>
            <w:r w:rsidRPr="00481162">
              <w:rPr>
                <w:sz w:val="22"/>
                <w:szCs w:val="22"/>
              </w:rPr>
              <w:t>25.4.2</w:t>
            </w:r>
          </w:p>
        </w:tc>
        <w:tc>
          <w:tcPr>
            <w:tcW w:w="9943" w:type="dxa"/>
            <w:tcBorders>
              <w:top w:val="nil"/>
              <w:left w:val="nil"/>
              <w:bottom w:val="single" w:sz="4" w:space="0" w:color="auto"/>
              <w:right w:val="single" w:sz="4" w:space="0" w:color="auto"/>
            </w:tcBorders>
            <w:shd w:val="clear" w:color="auto" w:fill="auto"/>
            <w:vAlign w:val="center"/>
            <w:hideMark/>
          </w:tcPr>
          <w:p w14:paraId="1A3730E0"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525AC7F5"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FB5DFE3" w14:textId="77777777" w:rsidR="00481162" w:rsidRPr="00481162" w:rsidRDefault="00481162" w:rsidP="00481162">
            <w:pPr>
              <w:jc w:val="center"/>
              <w:rPr>
                <w:sz w:val="22"/>
                <w:szCs w:val="22"/>
              </w:rPr>
            </w:pPr>
            <w:r w:rsidRPr="00481162">
              <w:rPr>
                <w:sz w:val="22"/>
                <w:szCs w:val="22"/>
              </w:rPr>
              <w:t>0,00</w:t>
            </w:r>
          </w:p>
        </w:tc>
      </w:tr>
      <w:tr w:rsidR="00481162" w:rsidRPr="00481162" w14:paraId="381F98A0" w14:textId="77777777" w:rsidTr="00481162">
        <w:trPr>
          <w:trHeight w:val="585"/>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EEF790" w14:textId="77777777" w:rsidR="00481162" w:rsidRPr="00481162" w:rsidRDefault="00481162" w:rsidP="00481162">
            <w:pPr>
              <w:jc w:val="center"/>
              <w:rPr>
                <w:sz w:val="22"/>
                <w:szCs w:val="22"/>
              </w:rPr>
            </w:pPr>
            <w:r w:rsidRPr="00481162">
              <w:rPr>
                <w:sz w:val="22"/>
                <w:szCs w:val="22"/>
              </w:rPr>
              <w:t>26</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6D9C31D7" w14:textId="77777777" w:rsidR="00481162" w:rsidRPr="00481162" w:rsidRDefault="00481162" w:rsidP="00481162">
            <w:pPr>
              <w:rPr>
                <w:sz w:val="22"/>
                <w:szCs w:val="22"/>
              </w:rPr>
            </w:pPr>
            <w:r w:rsidRPr="00481162">
              <w:rPr>
                <w:sz w:val="22"/>
                <w:szCs w:val="22"/>
              </w:rPr>
              <w:t>Индекс роста тарифа ж/д перевозки/тарифа ГРО, ПССУ</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C30FFD7" w14:textId="77777777" w:rsidR="00481162" w:rsidRPr="00481162" w:rsidRDefault="00481162" w:rsidP="00481162">
            <w:pPr>
              <w:jc w:val="center"/>
              <w:rPr>
                <w:sz w:val="22"/>
                <w:szCs w:val="22"/>
              </w:rPr>
            </w:pPr>
            <w:r w:rsidRPr="00481162">
              <w:rPr>
                <w:sz w:val="22"/>
                <w:szCs w:val="22"/>
              </w:rPr>
              <w:t> </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ED3A2F7" w14:textId="77777777" w:rsidR="00481162" w:rsidRPr="00481162" w:rsidRDefault="00481162" w:rsidP="00481162">
            <w:pPr>
              <w:jc w:val="center"/>
              <w:rPr>
                <w:sz w:val="22"/>
                <w:szCs w:val="22"/>
              </w:rPr>
            </w:pPr>
          </w:p>
        </w:tc>
      </w:tr>
      <w:tr w:rsidR="00481162" w:rsidRPr="00481162" w14:paraId="27CA2ECF" w14:textId="77777777" w:rsidTr="00481162">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F0320" w14:textId="77777777" w:rsidR="00481162" w:rsidRPr="00481162" w:rsidRDefault="00481162" w:rsidP="00481162">
            <w:pPr>
              <w:jc w:val="center"/>
              <w:rPr>
                <w:sz w:val="22"/>
                <w:szCs w:val="22"/>
              </w:rPr>
            </w:pPr>
            <w:r w:rsidRPr="00481162">
              <w:rPr>
                <w:sz w:val="22"/>
                <w:szCs w:val="22"/>
              </w:rPr>
              <w:t>26.1</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3997A3AA"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96E7DB6" w14:textId="77777777" w:rsidR="00481162" w:rsidRPr="00481162" w:rsidRDefault="00481162" w:rsidP="00481162">
            <w:pPr>
              <w:jc w:val="center"/>
              <w:rPr>
                <w:sz w:val="22"/>
                <w:szCs w:val="22"/>
              </w:rPr>
            </w:pPr>
            <w:r w:rsidRPr="00481162">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9777F" w14:textId="77777777" w:rsidR="00481162" w:rsidRPr="00481162" w:rsidRDefault="00481162" w:rsidP="00481162">
            <w:pPr>
              <w:jc w:val="center"/>
              <w:rPr>
                <w:sz w:val="22"/>
                <w:szCs w:val="22"/>
              </w:rPr>
            </w:pPr>
            <w:r w:rsidRPr="00481162">
              <w:rPr>
                <w:sz w:val="22"/>
                <w:szCs w:val="22"/>
              </w:rPr>
              <w:t>140,14%</w:t>
            </w:r>
          </w:p>
        </w:tc>
      </w:tr>
      <w:tr w:rsidR="00481162" w:rsidRPr="00481162" w14:paraId="225F6B8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27295CA" w14:textId="77777777" w:rsidR="00481162" w:rsidRPr="00481162" w:rsidRDefault="00481162" w:rsidP="00481162">
            <w:pPr>
              <w:jc w:val="center"/>
              <w:rPr>
                <w:sz w:val="22"/>
                <w:szCs w:val="22"/>
              </w:rPr>
            </w:pPr>
            <w:r w:rsidRPr="00481162">
              <w:rPr>
                <w:sz w:val="22"/>
                <w:szCs w:val="22"/>
              </w:rPr>
              <w:lastRenderedPageBreak/>
              <w:t>26.2</w:t>
            </w:r>
          </w:p>
        </w:tc>
        <w:tc>
          <w:tcPr>
            <w:tcW w:w="9943" w:type="dxa"/>
            <w:tcBorders>
              <w:top w:val="nil"/>
              <w:left w:val="nil"/>
              <w:bottom w:val="single" w:sz="4" w:space="0" w:color="auto"/>
              <w:right w:val="single" w:sz="4" w:space="0" w:color="auto"/>
            </w:tcBorders>
            <w:shd w:val="clear" w:color="auto" w:fill="auto"/>
            <w:vAlign w:val="center"/>
            <w:hideMark/>
          </w:tcPr>
          <w:p w14:paraId="50E93103"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1D0A16A2"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71316D3" w14:textId="77777777" w:rsidR="00481162" w:rsidRPr="00481162" w:rsidRDefault="00481162" w:rsidP="00481162">
            <w:pPr>
              <w:jc w:val="center"/>
              <w:rPr>
                <w:sz w:val="22"/>
                <w:szCs w:val="22"/>
              </w:rPr>
            </w:pPr>
          </w:p>
        </w:tc>
      </w:tr>
      <w:tr w:rsidR="00481162" w:rsidRPr="00481162" w14:paraId="0813075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1ADE454" w14:textId="77777777" w:rsidR="00481162" w:rsidRPr="00481162" w:rsidRDefault="00481162" w:rsidP="00481162">
            <w:pPr>
              <w:jc w:val="center"/>
              <w:rPr>
                <w:sz w:val="22"/>
                <w:szCs w:val="22"/>
              </w:rPr>
            </w:pPr>
            <w:r w:rsidRPr="00481162">
              <w:rPr>
                <w:sz w:val="22"/>
                <w:szCs w:val="22"/>
              </w:rPr>
              <w:t>26.3</w:t>
            </w:r>
          </w:p>
        </w:tc>
        <w:tc>
          <w:tcPr>
            <w:tcW w:w="9943" w:type="dxa"/>
            <w:tcBorders>
              <w:top w:val="nil"/>
              <w:left w:val="nil"/>
              <w:bottom w:val="single" w:sz="4" w:space="0" w:color="auto"/>
              <w:right w:val="single" w:sz="4" w:space="0" w:color="auto"/>
            </w:tcBorders>
            <w:shd w:val="clear" w:color="auto" w:fill="auto"/>
            <w:vAlign w:val="center"/>
            <w:hideMark/>
          </w:tcPr>
          <w:p w14:paraId="471D37C4"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46F13E75"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FF5E9B1" w14:textId="77777777" w:rsidR="00481162" w:rsidRPr="00481162" w:rsidRDefault="00481162" w:rsidP="00481162">
            <w:pPr>
              <w:jc w:val="center"/>
              <w:rPr>
                <w:sz w:val="22"/>
                <w:szCs w:val="22"/>
              </w:rPr>
            </w:pPr>
          </w:p>
        </w:tc>
      </w:tr>
      <w:tr w:rsidR="00481162" w:rsidRPr="00481162" w14:paraId="24CBBB9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D0C6400" w14:textId="77777777" w:rsidR="00481162" w:rsidRPr="00481162" w:rsidRDefault="00481162" w:rsidP="00481162">
            <w:pPr>
              <w:jc w:val="center"/>
              <w:rPr>
                <w:sz w:val="22"/>
                <w:szCs w:val="22"/>
              </w:rPr>
            </w:pPr>
            <w:r w:rsidRPr="00481162">
              <w:rPr>
                <w:sz w:val="22"/>
                <w:szCs w:val="22"/>
              </w:rPr>
              <w:t>26.3.1</w:t>
            </w:r>
          </w:p>
        </w:tc>
        <w:tc>
          <w:tcPr>
            <w:tcW w:w="9943" w:type="dxa"/>
            <w:tcBorders>
              <w:top w:val="nil"/>
              <w:left w:val="nil"/>
              <w:bottom w:val="single" w:sz="4" w:space="0" w:color="auto"/>
              <w:right w:val="single" w:sz="4" w:space="0" w:color="auto"/>
            </w:tcBorders>
            <w:shd w:val="clear" w:color="auto" w:fill="auto"/>
            <w:vAlign w:val="center"/>
            <w:hideMark/>
          </w:tcPr>
          <w:p w14:paraId="3F6528F8"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26E18B2F"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5A562CA" w14:textId="77777777" w:rsidR="00481162" w:rsidRPr="00481162" w:rsidRDefault="00481162" w:rsidP="00481162">
            <w:pPr>
              <w:jc w:val="center"/>
              <w:rPr>
                <w:sz w:val="22"/>
                <w:szCs w:val="22"/>
              </w:rPr>
            </w:pPr>
          </w:p>
        </w:tc>
      </w:tr>
      <w:tr w:rsidR="00481162" w:rsidRPr="00481162" w14:paraId="7482A7DA"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6E98D3E" w14:textId="77777777" w:rsidR="00481162" w:rsidRPr="00481162" w:rsidRDefault="00481162" w:rsidP="00481162">
            <w:pPr>
              <w:jc w:val="center"/>
              <w:rPr>
                <w:sz w:val="22"/>
                <w:szCs w:val="22"/>
              </w:rPr>
            </w:pPr>
            <w:r w:rsidRPr="00481162">
              <w:rPr>
                <w:sz w:val="22"/>
                <w:szCs w:val="22"/>
              </w:rPr>
              <w:t>26.3.2</w:t>
            </w:r>
          </w:p>
        </w:tc>
        <w:tc>
          <w:tcPr>
            <w:tcW w:w="9943" w:type="dxa"/>
            <w:tcBorders>
              <w:top w:val="nil"/>
              <w:left w:val="nil"/>
              <w:bottom w:val="single" w:sz="4" w:space="0" w:color="auto"/>
              <w:right w:val="single" w:sz="4" w:space="0" w:color="auto"/>
            </w:tcBorders>
            <w:shd w:val="clear" w:color="auto" w:fill="auto"/>
            <w:vAlign w:val="center"/>
            <w:hideMark/>
          </w:tcPr>
          <w:p w14:paraId="38DC4C21"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76616833"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1E7610B" w14:textId="77777777" w:rsidR="00481162" w:rsidRPr="00481162" w:rsidRDefault="00481162" w:rsidP="00481162">
            <w:pPr>
              <w:jc w:val="center"/>
              <w:rPr>
                <w:sz w:val="22"/>
                <w:szCs w:val="22"/>
              </w:rPr>
            </w:pPr>
          </w:p>
        </w:tc>
      </w:tr>
      <w:tr w:rsidR="00481162" w:rsidRPr="00481162" w14:paraId="434561B9"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36E53A0" w14:textId="77777777" w:rsidR="00481162" w:rsidRPr="00481162" w:rsidRDefault="00481162" w:rsidP="00481162">
            <w:pPr>
              <w:jc w:val="center"/>
              <w:rPr>
                <w:sz w:val="22"/>
                <w:szCs w:val="22"/>
              </w:rPr>
            </w:pPr>
            <w:r w:rsidRPr="00481162">
              <w:rPr>
                <w:sz w:val="22"/>
                <w:szCs w:val="22"/>
              </w:rPr>
              <w:t>26.3.3</w:t>
            </w:r>
          </w:p>
        </w:tc>
        <w:tc>
          <w:tcPr>
            <w:tcW w:w="9943" w:type="dxa"/>
            <w:tcBorders>
              <w:top w:val="nil"/>
              <w:left w:val="nil"/>
              <w:bottom w:val="single" w:sz="4" w:space="0" w:color="auto"/>
              <w:right w:val="single" w:sz="4" w:space="0" w:color="auto"/>
            </w:tcBorders>
            <w:shd w:val="clear" w:color="auto" w:fill="auto"/>
            <w:vAlign w:val="center"/>
            <w:hideMark/>
          </w:tcPr>
          <w:p w14:paraId="4A8AFDA9"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513222BF"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B6BD7E0" w14:textId="77777777" w:rsidR="00481162" w:rsidRPr="00481162" w:rsidRDefault="00481162" w:rsidP="00481162">
            <w:pPr>
              <w:jc w:val="center"/>
              <w:rPr>
                <w:sz w:val="22"/>
                <w:szCs w:val="22"/>
              </w:rPr>
            </w:pPr>
          </w:p>
        </w:tc>
      </w:tr>
      <w:tr w:rsidR="00481162" w:rsidRPr="00481162" w14:paraId="2922527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C2DCA2" w14:textId="77777777" w:rsidR="00481162" w:rsidRPr="00481162" w:rsidRDefault="00481162" w:rsidP="00481162">
            <w:pPr>
              <w:jc w:val="center"/>
              <w:rPr>
                <w:sz w:val="22"/>
                <w:szCs w:val="22"/>
              </w:rPr>
            </w:pPr>
            <w:r w:rsidRPr="00481162">
              <w:rPr>
                <w:sz w:val="22"/>
                <w:szCs w:val="22"/>
              </w:rPr>
              <w:t>26.4</w:t>
            </w:r>
          </w:p>
        </w:tc>
        <w:tc>
          <w:tcPr>
            <w:tcW w:w="9943" w:type="dxa"/>
            <w:tcBorders>
              <w:top w:val="nil"/>
              <w:left w:val="nil"/>
              <w:bottom w:val="single" w:sz="4" w:space="0" w:color="auto"/>
              <w:right w:val="single" w:sz="4" w:space="0" w:color="auto"/>
            </w:tcBorders>
            <w:shd w:val="clear" w:color="auto" w:fill="auto"/>
            <w:vAlign w:val="center"/>
            <w:hideMark/>
          </w:tcPr>
          <w:p w14:paraId="6997184D"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648C3FED" w14:textId="77777777" w:rsidR="00481162" w:rsidRPr="00481162" w:rsidRDefault="00481162" w:rsidP="00481162">
            <w:pPr>
              <w:jc w:val="center"/>
              <w:rPr>
                <w:sz w:val="22"/>
                <w:szCs w:val="22"/>
              </w:rPr>
            </w:pPr>
            <w:r w:rsidRPr="00481162">
              <w:rPr>
                <w:sz w:val="22"/>
                <w:szCs w:val="22"/>
              </w:rPr>
              <w: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37D4DE5" w14:textId="77777777" w:rsidR="00481162" w:rsidRPr="00481162" w:rsidRDefault="00481162" w:rsidP="00481162">
            <w:pPr>
              <w:jc w:val="center"/>
              <w:rPr>
                <w:sz w:val="22"/>
                <w:szCs w:val="22"/>
              </w:rPr>
            </w:pPr>
          </w:p>
        </w:tc>
      </w:tr>
      <w:tr w:rsidR="00481162" w:rsidRPr="00481162" w14:paraId="682AF1A4"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C34879" w14:textId="77777777" w:rsidR="00481162" w:rsidRPr="00481162" w:rsidRDefault="00481162" w:rsidP="00481162">
            <w:pPr>
              <w:jc w:val="center"/>
              <w:rPr>
                <w:sz w:val="22"/>
                <w:szCs w:val="22"/>
              </w:rPr>
            </w:pPr>
            <w:r w:rsidRPr="00481162">
              <w:rPr>
                <w:sz w:val="22"/>
                <w:szCs w:val="22"/>
              </w:rPr>
              <w:t>27</w:t>
            </w:r>
          </w:p>
        </w:tc>
        <w:tc>
          <w:tcPr>
            <w:tcW w:w="9943" w:type="dxa"/>
            <w:tcBorders>
              <w:top w:val="nil"/>
              <w:left w:val="nil"/>
              <w:bottom w:val="single" w:sz="4" w:space="0" w:color="auto"/>
              <w:right w:val="single" w:sz="4" w:space="0" w:color="auto"/>
            </w:tcBorders>
            <w:shd w:val="clear" w:color="auto" w:fill="auto"/>
            <w:vAlign w:val="center"/>
            <w:hideMark/>
          </w:tcPr>
          <w:p w14:paraId="72C0133C" w14:textId="77777777" w:rsidR="00481162" w:rsidRPr="00481162" w:rsidRDefault="00481162" w:rsidP="00481162">
            <w:pPr>
              <w:rPr>
                <w:sz w:val="22"/>
                <w:szCs w:val="22"/>
              </w:rPr>
            </w:pPr>
            <w:r w:rsidRPr="00481162">
              <w:rPr>
                <w:sz w:val="22"/>
                <w:szCs w:val="22"/>
              </w:rPr>
              <w:t>Тариф ж/д перевозки/тариф ГРО, ПССУ</w:t>
            </w:r>
          </w:p>
        </w:tc>
        <w:tc>
          <w:tcPr>
            <w:tcW w:w="1985" w:type="dxa"/>
            <w:tcBorders>
              <w:top w:val="nil"/>
              <w:left w:val="nil"/>
              <w:bottom w:val="single" w:sz="4" w:space="0" w:color="auto"/>
              <w:right w:val="single" w:sz="4" w:space="0" w:color="auto"/>
            </w:tcBorders>
            <w:shd w:val="clear" w:color="auto" w:fill="auto"/>
            <w:noWrap/>
            <w:vAlign w:val="center"/>
            <w:hideMark/>
          </w:tcPr>
          <w:p w14:paraId="4DAED75D" w14:textId="77777777" w:rsidR="00481162" w:rsidRPr="00481162" w:rsidRDefault="00481162" w:rsidP="00481162">
            <w:pPr>
              <w:jc w:val="center"/>
              <w:rPr>
                <w:sz w:val="22"/>
                <w:szCs w:val="22"/>
              </w:rPr>
            </w:pPr>
            <w:r w:rsidRPr="00481162">
              <w:rPr>
                <w:sz w:val="22"/>
                <w:szCs w:val="22"/>
              </w:rPr>
              <w:t>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788DA49" w14:textId="77777777" w:rsidR="00481162" w:rsidRPr="00481162" w:rsidRDefault="00481162" w:rsidP="00481162">
            <w:pPr>
              <w:jc w:val="center"/>
              <w:rPr>
                <w:sz w:val="22"/>
                <w:szCs w:val="22"/>
              </w:rPr>
            </w:pPr>
          </w:p>
        </w:tc>
      </w:tr>
      <w:tr w:rsidR="00481162" w:rsidRPr="00481162" w14:paraId="4FE3C68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851996" w14:textId="77777777" w:rsidR="00481162" w:rsidRPr="00481162" w:rsidRDefault="00481162" w:rsidP="00481162">
            <w:pPr>
              <w:jc w:val="center"/>
              <w:rPr>
                <w:sz w:val="22"/>
                <w:szCs w:val="22"/>
              </w:rPr>
            </w:pPr>
            <w:r w:rsidRPr="00481162">
              <w:rPr>
                <w:sz w:val="22"/>
                <w:szCs w:val="22"/>
              </w:rPr>
              <w:t>27.1</w:t>
            </w:r>
          </w:p>
        </w:tc>
        <w:tc>
          <w:tcPr>
            <w:tcW w:w="9943" w:type="dxa"/>
            <w:tcBorders>
              <w:top w:val="nil"/>
              <w:left w:val="nil"/>
              <w:bottom w:val="single" w:sz="4" w:space="0" w:color="auto"/>
              <w:right w:val="single" w:sz="4" w:space="0" w:color="auto"/>
            </w:tcBorders>
            <w:shd w:val="clear" w:color="auto" w:fill="auto"/>
            <w:vAlign w:val="center"/>
            <w:hideMark/>
          </w:tcPr>
          <w:p w14:paraId="573376BE"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6C5F3C66"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C9D0C0B" w14:textId="77777777" w:rsidR="00481162" w:rsidRPr="00481162" w:rsidRDefault="00481162" w:rsidP="00481162">
            <w:pPr>
              <w:jc w:val="center"/>
              <w:rPr>
                <w:sz w:val="22"/>
                <w:szCs w:val="22"/>
              </w:rPr>
            </w:pPr>
            <w:r w:rsidRPr="00481162">
              <w:rPr>
                <w:sz w:val="22"/>
                <w:szCs w:val="22"/>
              </w:rPr>
              <w:t>531,24</w:t>
            </w:r>
          </w:p>
        </w:tc>
      </w:tr>
      <w:tr w:rsidR="00481162" w:rsidRPr="00481162" w14:paraId="0707D296"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451724" w14:textId="77777777" w:rsidR="00481162" w:rsidRPr="00481162" w:rsidRDefault="00481162" w:rsidP="00481162">
            <w:pPr>
              <w:jc w:val="center"/>
              <w:rPr>
                <w:sz w:val="22"/>
                <w:szCs w:val="22"/>
              </w:rPr>
            </w:pPr>
            <w:r w:rsidRPr="00481162">
              <w:rPr>
                <w:sz w:val="22"/>
                <w:szCs w:val="22"/>
              </w:rPr>
              <w:t>27.2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2595ACF3"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A18BD44"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221D57D" w14:textId="77777777" w:rsidR="00481162" w:rsidRPr="00481162" w:rsidRDefault="00481162" w:rsidP="00481162">
            <w:pPr>
              <w:jc w:val="center"/>
              <w:rPr>
                <w:sz w:val="22"/>
                <w:szCs w:val="22"/>
              </w:rPr>
            </w:pPr>
          </w:p>
        </w:tc>
      </w:tr>
      <w:tr w:rsidR="00481162" w:rsidRPr="00481162" w14:paraId="39ED86CA" w14:textId="77777777" w:rsidTr="00481162">
        <w:trPr>
          <w:trHeight w:val="41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26847B" w14:textId="77777777" w:rsidR="00481162" w:rsidRPr="00481162" w:rsidRDefault="00481162" w:rsidP="00481162">
            <w:pPr>
              <w:jc w:val="center"/>
              <w:rPr>
                <w:sz w:val="22"/>
                <w:szCs w:val="22"/>
              </w:rPr>
            </w:pPr>
            <w:r w:rsidRPr="00481162">
              <w:rPr>
                <w:sz w:val="22"/>
                <w:szCs w:val="22"/>
              </w:rPr>
              <w:t>27.3</w:t>
            </w:r>
          </w:p>
        </w:tc>
        <w:tc>
          <w:tcPr>
            <w:tcW w:w="9943" w:type="dxa"/>
            <w:tcBorders>
              <w:top w:val="nil"/>
              <w:left w:val="nil"/>
              <w:bottom w:val="single" w:sz="4" w:space="0" w:color="auto"/>
              <w:right w:val="single" w:sz="4" w:space="0" w:color="auto"/>
            </w:tcBorders>
            <w:shd w:val="clear" w:color="auto" w:fill="auto"/>
            <w:vAlign w:val="center"/>
            <w:hideMark/>
          </w:tcPr>
          <w:p w14:paraId="2AB5412B"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vAlign w:val="center"/>
            <w:hideMark/>
          </w:tcPr>
          <w:p w14:paraId="0691EA56"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6D7A54F" w14:textId="77777777" w:rsidR="00481162" w:rsidRPr="00481162" w:rsidRDefault="00481162" w:rsidP="00481162">
            <w:pPr>
              <w:jc w:val="center"/>
              <w:rPr>
                <w:sz w:val="22"/>
                <w:szCs w:val="22"/>
              </w:rPr>
            </w:pPr>
            <w:r w:rsidRPr="00481162">
              <w:rPr>
                <w:sz w:val="22"/>
                <w:szCs w:val="22"/>
              </w:rPr>
              <w:t>0,00</w:t>
            </w:r>
          </w:p>
        </w:tc>
      </w:tr>
      <w:tr w:rsidR="00481162" w:rsidRPr="00481162" w14:paraId="602C8C29" w14:textId="77777777" w:rsidTr="00481162">
        <w:trPr>
          <w:trHeight w:val="27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858CAF9" w14:textId="77777777" w:rsidR="00481162" w:rsidRPr="00481162" w:rsidRDefault="00481162" w:rsidP="00481162">
            <w:pPr>
              <w:jc w:val="center"/>
              <w:rPr>
                <w:sz w:val="22"/>
                <w:szCs w:val="22"/>
              </w:rPr>
            </w:pPr>
            <w:r w:rsidRPr="00481162">
              <w:rPr>
                <w:sz w:val="22"/>
                <w:szCs w:val="22"/>
              </w:rPr>
              <w:t>27.3.1</w:t>
            </w:r>
          </w:p>
        </w:tc>
        <w:tc>
          <w:tcPr>
            <w:tcW w:w="9943" w:type="dxa"/>
            <w:tcBorders>
              <w:top w:val="nil"/>
              <w:left w:val="nil"/>
              <w:bottom w:val="single" w:sz="4" w:space="0" w:color="auto"/>
              <w:right w:val="single" w:sz="4" w:space="0" w:color="auto"/>
            </w:tcBorders>
            <w:shd w:val="clear" w:color="auto" w:fill="auto"/>
            <w:vAlign w:val="center"/>
            <w:hideMark/>
          </w:tcPr>
          <w:p w14:paraId="316F9943"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vAlign w:val="center"/>
            <w:hideMark/>
          </w:tcPr>
          <w:p w14:paraId="21575AE9"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F475FA2" w14:textId="77777777" w:rsidR="00481162" w:rsidRPr="00481162" w:rsidRDefault="00481162" w:rsidP="00481162">
            <w:pPr>
              <w:jc w:val="center"/>
              <w:rPr>
                <w:sz w:val="22"/>
                <w:szCs w:val="22"/>
              </w:rPr>
            </w:pPr>
          </w:p>
        </w:tc>
      </w:tr>
      <w:tr w:rsidR="00481162" w:rsidRPr="00481162" w14:paraId="14C56B40" w14:textId="77777777" w:rsidTr="00481162">
        <w:trPr>
          <w:trHeight w:val="264"/>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809F795" w14:textId="77777777" w:rsidR="00481162" w:rsidRPr="00481162" w:rsidRDefault="00481162" w:rsidP="00481162">
            <w:pPr>
              <w:jc w:val="center"/>
              <w:rPr>
                <w:sz w:val="22"/>
                <w:szCs w:val="22"/>
              </w:rPr>
            </w:pPr>
            <w:r w:rsidRPr="00481162">
              <w:rPr>
                <w:sz w:val="22"/>
                <w:szCs w:val="22"/>
              </w:rPr>
              <w:t>27.3.2</w:t>
            </w:r>
          </w:p>
        </w:tc>
        <w:tc>
          <w:tcPr>
            <w:tcW w:w="9943" w:type="dxa"/>
            <w:tcBorders>
              <w:top w:val="nil"/>
              <w:left w:val="nil"/>
              <w:bottom w:val="single" w:sz="4" w:space="0" w:color="auto"/>
              <w:right w:val="single" w:sz="4" w:space="0" w:color="auto"/>
            </w:tcBorders>
            <w:shd w:val="clear" w:color="auto" w:fill="auto"/>
            <w:vAlign w:val="center"/>
            <w:hideMark/>
          </w:tcPr>
          <w:p w14:paraId="216BDE2E"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vAlign w:val="center"/>
            <w:hideMark/>
          </w:tcPr>
          <w:p w14:paraId="42375664"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FF9FF56" w14:textId="77777777" w:rsidR="00481162" w:rsidRPr="00481162" w:rsidRDefault="00481162" w:rsidP="00481162">
            <w:pPr>
              <w:jc w:val="center"/>
              <w:rPr>
                <w:sz w:val="22"/>
                <w:szCs w:val="22"/>
              </w:rPr>
            </w:pPr>
          </w:p>
        </w:tc>
      </w:tr>
      <w:tr w:rsidR="00481162" w:rsidRPr="00481162" w14:paraId="2DFD194A" w14:textId="77777777" w:rsidTr="00481162">
        <w:trPr>
          <w:trHeight w:val="286"/>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4B02407" w14:textId="77777777" w:rsidR="00481162" w:rsidRPr="00481162" w:rsidRDefault="00481162" w:rsidP="00481162">
            <w:pPr>
              <w:jc w:val="center"/>
              <w:rPr>
                <w:sz w:val="22"/>
                <w:szCs w:val="22"/>
              </w:rPr>
            </w:pPr>
            <w:r w:rsidRPr="00481162">
              <w:rPr>
                <w:sz w:val="22"/>
                <w:szCs w:val="22"/>
              </w:rPr>
              <w:t>27.3.3</w:t>
            </w:r>
          </w:p>
        </w:tc>
        <w:tc>
          <w:tcPr>
            <w:tcW w:w="9943" w:type="dxa"/>
            <w:tcBorders>
              <w:top w:val="nil"/>
              <w:left w:val="nil"/>
              <w:bottom w:val="single" w:sz="4" w:space="0" w:color="auto"/>
              <w:right w:val="single" w:sz="4" w:space="0" w:color="auto"/>
            </w:tcBorders>
            <w:shd w:val="clear" w:color="auto" w:fill="auto"/>
            <w:vAlign w:val="center"/>
            <w:hideMark/>
          </w:tcPr>
          <w:p w14:paraId="24632013"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vAlign w:val="center"/>
            <w:hideMark/>
          </w:tcPr>
          <w:p w14:paraId="09D23260"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FE34C90" w14:textId="77777777" w:rsidR="00481162" w:rsidRPr="00481162" w:rsidRDefault="00481162" w:rsidP="00481162">
            <w:pPr>
              <w:jc w:val="center"/>
              <w:rPr>
                <w:sz w:val="22"/>
                <w:szCs w:val="22"/>
              </w:rPr>
            </w:pPr>
          </w:p>
        </w:tc>
      </w:tr>
      <w:tr w:rsidR="00481162" w:rsidRPr="00481162" w14:paraId="3245CA3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1BFF1B7" w14:textId="77777777" w:rsidR="00481162" w:rsidRPr="00481162" w:rsidRDefault="00481162" w:rsidP="00481162">
            <w:pPr>
              <w:jc w:val="center"/>
              <w:rPr>
                <w:sz w:val="22"/>
                <w:szCs w:val="22"/>
              </w:rPr>
            </w:pPr>
            <w:r w:rsidRPr="00481162">
              <w:rPr>
                <w:sz w:val="22"/>
                <w:szCs w:val="22"/>
              </w:rPr>
              <w:t>27.4</w:t>
            </w:r>
          </w:p>
        </w:tc>
        <w:tc>
          <w:tcPr>
            <w:tcW w:w="9943" w:type="dxa"/>
            <w:tcBorders>
              <w:top w:val="nil"/>
              <w:left w:val="nil"/>
              <w:bottom w:val="single" w:sz="4" w:space="0" w:color="auto"/>
              <w:right w:val="single" w:sz="4" w:space="0" w:color="auto"/>
            </w:tcBorders>
            <w:shd w:val="clear" w:color="auto" w:fill="auto"/>
            <w:vAlign w:val="center"/>
            <w:hideMark/>
          </w:tcPr>
          <w:p w14:paraId="1BA8DE69"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38692F52"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6493A13" w14:textId="77777777" w:rsidR="00481162" w:rsidRPr="00481162" w:rsidRDefault="00481162" w:rsidP="00481162">
            <w:pPr>
              <w:jc w:val="center"/>
              <w:rPr>
                <w:sz w:val="22"/>
                <w:szCs w:val="22"/>
              </w:rPr>
            </w:pPr>
            <w:r w:rsidRPr="00481162">
              <w:rPr>
                <w:sz w:val="22"/>
                <w:szCs w:val="22"/>
              </w:rPr>
              <w:t>0,00</w:t>
            </w:r>
          </w:p>
        </w:tc>
      </w:tr>
      <w:tr w:rsidR="00481162" w:rsidRPr="00481162" w14:paraId="40BBB51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A6B5541" w14:textId="77777777" w:rsidR="00481162" w:rsidRPr="00481162" w:rsidRDefault="00481162" w:rsidP="00481162">
            <w:pPr>
              <w:jc w:val="center"/>
              <w:rPr>
                <w:sz w:val="22"/>
                <w:szCs w:val="22"/>
              </w:rPr>
            </w:pPr>
            <w:r w:rsidRPr="00481162">
              <w:rPr>
                <w:sz w:val="22"/>
                <w:szCs w:val="22"/>
              </w:rPr>
              <w:t>27.4.1</w:t>
            </w:r>
          </w:p>
        </w:tc>
        <w:tc>
          <w:tcPr>
            <w:tcW w:w="9943" w:type="dxa"/>
            <w:tcBorders>
              <w:top w:val="nil"/>
              <w:left w:val="nil"/>
              <w:bottom w:val="single" w:sz="4" w:space="0" w:color="auto"/>
              <w:right w:val="single" w:sz="4" w:space="0" w:color="auto"/>
            </w:tcBorders>
            <w:shd w:val="clear" w:color="auto" w:fill="auto"/>
            <w:vAlign w:val="center"/>
            <w:hideMark/>
          </w:tcPr>
          <w:p w14:paraId="42B27E12"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549B621D"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80FC9C0" w14:textId="77777777" w:rsidR="00481162" w:rsidRPr="00481162" w:rsidRDefault="00481162" w:rsidP="00481162">
            <w:pPr>
              <w:jc w:val="center"/>
              <w:rPr>
                <w:sz w:val="22"/>
                <w:szCs w:val="22"/>
              </w:rPr>
            </w:pPr>
          </w:p>
        </w:tc>
      </w:tr>
      <w:tr w:rsidR="00481162" w:rsidRPr="00481162" w14:paraId="73BC221A"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C1E6A13" w14:textId="77777777" w:rsidR="00481162" w:rsidRPr="00481162" w:rsidRDefault="00481162" w:rsidP="00481162">
            <w:pPr>
              <w:jc w:val="center"/>
              <w:rPr>
                <w:sz w:val="22"/>
                <w:szCs w:val="22"/>
              </w:rPr>
            </w:pPr>
            <w:r w:rsidRPr="00481162">
              <w:rPr>
                <w:sz w:val="22"/>
                <w:szCs w:val="22"/>
              </w:rPr>
              <w:t>27.4.2</w:t>
            </w:r>
          </w:p>
        </w:tc>
        <w:tc>
          <w:tcPr>
            <w:tcW w:w="9943" w:type="dxa"/>
            <w:tcBorders>
              <w:top w:val="nil"/>
              <w:left w:val="nil"/>
              <w:bottom w:val="single" w:sz="4" w:space="0" w:color="auto"/>
              <w:right w:val="single" w:sz="4" w:space="0" w:color="auto"/>
            </w:tcBorders>
            <w:shd w:val="clear" w:color="auto" w:fill="auto"/>
            <w:vAlign w:val="center"/>
            <w:hideMark/>
          </w:tcPr>
          <w:p w14:paraId="35D84261"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4477573C"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15A6407" w14:textId="77777777" w:rsidR="00481162" w:rsidRPr="00481162" w:rsidRDefault="00481162" w:rsidP="00481162">
            <w:pPr>
              <w:jc w:val="center"/>
              <w:rPr>
                <w:sz w:val="22"/>
                <w:szCs w:val="22"/>
              </w:rPr>
            </w:pPr>
          </w:p>
        </w:tc>
      </w:tr>
      <w:tr w:rsidR="00481162" w:rsidRPr="00481162" w14:paraId="3345EC7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3753D2E" w14:textId="77777777" w:rsidR="00481162" w:rsidRPr="00481162" w:rsidRDefault="00481162" w:rsidP="00481162">
            <w:pPr>
              <w:jc w:val="center"/>
              <w:rPr>
                <w:sz w:val="22"/>
                <w:szCs w:val="22"/>
              </w:rPr>
            </w:pPr>
            <w:r w:rsidRPr="00481162">
              <w:rPr>
                <w:sz w:val="22"/>
                <w:szCs w:val="22"/>
              </w:rPr>
              <w:t>28</w:t>
            </w:r>
          </w:p>
        </w:tc>
        <w:tc>
          <w:tcPr>
            <w:tcW w:w="9943" w:type="dxa"/>
            <w:tcBorders>
              <w:top w:val="nil"/>
              <w:left w:val="nil"/>
              <w:bottom w:val="single" w:sz="4" w:space="0" w:color="auto"/>
              <w:right w:val="single" w:sz="4" w:space="0" w:color="auto"/>
            </w:tcBorders>
            <w:shd w:val="clear" w:color="auto" w:fill="auto"/>
            <w:vAlign w:val="center"/>
            <w:hideMark/>
          </w:tcPr>
          <w:p w14:paraId="13B8B966" w14:textId="77777777" w:rsidR="00481162" w:rsidRPr="00481162" w:rsidRDefault="00481162" w:rsidP="00481162">
            <w:pPr>
              <w:rPr>
                <w:sz w:val="22"/>
                <w:szCs w:val="22"/>
              </w:rPr>
            </w:pPr>
            <w:r w:rsidRPr="00481162">
              <w:rPr>
                <w:sz w:val="22"/>
                <w:szCs w:val="22"/>
              </w:rPr>
              <w:t>Стоимость ж/д перевозки</w:t>
            </w:r>
          </w:p>
        </w:tc>
        <w:tc>
          <w:tcPr>
            <w:tcW w:w="1985" w:type="dxa"/>
            <w:tcBorders>
              <w:top w:val="nil"/>
              <w:left w:val="nil"/>
              <w:bottom w:val="single" w:sz="4" w:space="0" w:color="auto"/>
              <w:right w:val="single" w:sz="4" w:space="0" w:color="auto"/>
            </w:tcBorders>
            <w:shd w:val="clear" w:color="auto" w:fill="auto"/>
            <w:noWrap/>
            <w:vAlign w:val="center"/>
            <w:hideMark/>
          </w:tcPr>
          <w:p w14:paraId="30AD2D8F"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EB9A6EE" w14:textId="77777777" w:rsidR="00481162" w:rsidRPr="00481162" w:rsidRDefault="00481162" w:rsidP="00481162">
            <w:pPr>
              <w:jc w:val="center"/>
              <w:rPr>
                <w:sz w:val="22"/>
                <w:szCs w:val="22"/>
              </w:rPr>
            </w:pPr>
            <w:r w:rsidRPr="00481162">
              <w:rPr>
                <w:sz w:val="22"/>
                <w:szCs w:val="22"/>
              </w:rPr>
              <w:t>54 642,49</w:t>
            </w:r>
          </w:p>
        </w:tc>
      </w:tr>
      <w:tr w:rsidR="00481162" w:rsidRPr="00481162" w14:paraId="4C2F68A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C8CD883" w14:textId="77777777" w:rsidR="00481162" w:rsidRPr="00481162" w:rsidRDefault="00481162" w:rsidP="00481162">
            <w:pPr>
              <w:jc w:val="center"/>
              <w:rPr>
                <w:sz w:val="22"/>
                <w:szCs w:val="22"/>
              </w:rPr>
            </w:pPr>
            <w:r w:rsidRPr="00481162">
              <w:rPr>
                <w:sz w:val="22"/>
                <w:szCs w:val="22"/>
              </w:rPr>
              <w:t>28.1</w:t>
            </w:r>
          </w:p>
        </w:tc>
        <w:tc>
          <w:tcPr>
            <w:tcW w:w="9943" w:type="dxa"/>
            <w:tcBorders>
              <w:top w:val="nil"/>
              <w:left w:val="nil"/>
              <w:bottom w:val="single" w:sz="4" w:space="0" w:color="auto"/>
              <w:right w:val="single" w:sz="4" w:space="0" w:color="auto"/>
            </w:tcBorders>
            <w:shd w:val="clear" w:color="auto" w:fill="auto"/>
            <w:vAlign w:val="center"/>
            <w:hideMark/>
          </w:tcPr>
          <w:p w14:paraId="625AE02C"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5356D5DE"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5579657" w14:textId="77777777" w:rsidR="00481162" w:rsidRPr="00481162" w:rsidRDefault="00481162" w:rsidP="00481162">
            <w:pPr>
              <w:jc w:val="center"/>
              <w:rPr>
                <w:sz w:val="22"/>
                <w:szCs w:val="22"/>
              </w:rPr>
            </w:pPr>
            <w:r w:rsidRPr="00481162">
              <w:rPr>
                <w:sz w:val="22"/>
                <w:szCs w:val="22"/>
              </w:rPr>
              <w:t>54 642,49</w:t>
            </w:r>
          </w:p>
        </w:tc>
      </w:tr>
      <w:tr w:rsidR="00481162" w:rsidRPr="00481162" w14:paraId="049DFA91"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CE17AB" w14:textId="77777777" w:rsidR="00481162" w:rsidRPr="00481162" w:rsidRDefault="00481162" w:rsidP="00481162">
            <w:pPr>
              <w:jc w:val="center"/>
              <w:rPr>
                <w:sz w:val="22"/>
                <w:szCs w:val="22"/>
              </w:rPr>
            </w:pPr>
            <w:r w:rsidRPr="00481162">
              <w:rPr>
                <w:sz w:val="22"/>
                <w:szCs w:val="22"/>
              </w:rPr>
              <w:t>28.2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6A6EEEE2"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CCF464B"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6C87E30" w14:textId="77777777" w:rsidR="00481162" w:rsidRPr="00481162" w:rsidRDefault="00481162" w:rsidP="00481162">
            <w:pPr>
              <w:jc w:val="center"/>
              <w:rPr>
                <w:sz w:val="22"/>
                <w:szCs w:val="22"/>
              </w:rPr>
            </w:pPr>
            <w:r w:rsidRPr="00481162">
              <w:rPr>
                <w:sz w:val="22"/>
                <w:szCs w:val="22"/>
              </w:rPr>
              <w:t>0,00</w:t>
            </w:r>
          </w:p>
        </w:tc>
      </w:tr>
      <w:tr w:rsidR="00481162" w:rsidRPr="00481162" w14:paraId="2FC487E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BA23B5B" w14:textId="77777777" w:rsidR="00481162" w:rsidRPr="00481162" w:rsidRDefault="00481162" w:rsidP="00481162">
            <w:pPr>
              <w:jc w:val="center"/>
              <w:rPr>
                <w:sz w:val="22"/>
                <w:szCs w:val="22"/>
              </w:rPr>
            </w:pPr>
            <w:r w:rsidRPr="00481162">
              <w:rPr>
                <w:sz w:val="22"/>
                <w:szCs w:val="22"/>
              </w:rPr>
              <w:t>28.3</w:t>
            </w:r>
          </w:p>
        </w:tc>
        <w:tc>
          <w:tcPr>
            <w:tcW w:w="9943" w:type="dxa"/>
            <w:tcBorders>
              <w:top w:val="nil"/>
              <w:left w:val="nil"/>
              <w:bottom w:val="single" w:sz="4" w:space="0" w:color="auto"/>
              <w:right w:val="single" w:sz="4" w:space="0" w:color="auto"/>
            </w:tcBorders>
            <w:shd w:val="clear" w:color="auto" w:fill="auto"/>
            <w:vAlign w:val="center"/>
            <w:hideMark/>
          </w:tcPr>
          <w:p w14:paraId="59CBF21E"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00143D7F"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387E763" w14:textId="77777777" w:rsidR="00481162" w:rsidRPr="00481162" w:rsidRDefault="00481162" w:rsidP="00481162">
            <w:pPr>
              <w:jc w:val="center"/>
              <w:rPr>
                <w:sz w:val="22"/>
                <w:szCs w:val="22"/>
              </w:rPr>
            </w:pPr>
            <w:r w:rsidRPr="00481162">
              <w:rPr>
                <w:sz w:val="22"/>
                <w:szCs w:val="22"/>
              </w:rPr>
              <w:t>0,00</w:t>
            </w:r>
          </w:p>
        </w:tc>
      </w:tr>
      <w:tr w:rsidR="00481162" w:rsidRPr="00481162" w14:paraId="6FC78E30"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19F50BD" w14:textId="77777777" w:rsidR="00481162" w:rsidRPr="00481162" w:rsidRDefault="00481162" w:rsidP="00481162">
            <w:pPr>
              <w:jc w:val="center"/>
              <w:rPr>
                <w:sz w:val="22"/>
                <w:szCs w:val="22"/>
              </w:rPr>
            </w:pPr>
            <w:r w:rsidRPr="00481162">
              <w:rPr>
                <w:sz w:val="22"/>
                <w:szCs w:val="22"/>
              </w:rPr>
              <w:t>28.3.1</w:t>
            </w:r>
          </w:p>
        </w:tc>
        <w:tc>
          <w:tcPr>
            <w:tcW w:w="9943" w:type="dxa"/>
            <w:tcBorders>
              <w:top w:val="nil"/>
              <w:left w:val="nil"/>
              <w:bottom w:val="single" w:sz="4" w:space="0" w:color="auto"/>
              <w:right w:val="single" w:sz="4" w:space="0" w:color="auto"/>
            </w:tcBorders>
            <w:shd w:val="clear" w:color="auto" w:fill="auto"/>
            <w:vAlign w:val="center"/>
            <w:hideMark/>
          </w:tcPr>
          <w:p w14:paraId="77E91AA1"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44AF86A1"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CCC96F2" w14:textId="77777777" w:rsidR="00481162" w:rsidRPr="00481162" w:rsidRDefault="00481162" w:rsidP="00481162">
            <w:pPr>
              <w:jc w:val="center"/>
              <w:rPr>
                <w:sz w:val="22"/>
                <w:szCs w:val="22"/>
              </w:rPr>
            </w:pPr>
            <w:r w:rsidRPr="00481162">
              <w:rPr>
                <w:sz w:val="22"/>
                <w:szCs w:val="22"/>
              </w:rPr>
              <w:t>0,00</w:t>
            </w:r>
          </w:p>
        </w:tc>
      </w:tr>
      <w:tr w:rsidR="00481162" w:rsidRPr="00481162" w14:paraId="20B5E4D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A6C431" w14:textId="77777777" w:rsidR="00481162" w:rsidRPr="00481162" w:rsidRDefault="00481162" w:rsidP="00481162">
            <w:pPr>
              <w:jc w:val="center"/>
              <w:rPr>
                <w:sz w:val="22"/>
                <w:szCs w:val="22"/>
              </w:rPr>
            </w:pPr>
            <w:r w:rsidRPr="00481162">
              <w:rPr>
                <w:sz w:val="22"/>
                <w:szCs w:val="22"/>
              </w:rPr>
              <w:t>28.3.2</w:t>
            </w:r>
          </w:p>
        </w:tc>
        <w:tc>
          <w:tcPr>
            <w:tcW w:w="9943" w:type="dxa"/>
            <w:tcBorders>
              <w:top w:val="nil"/>
              <w:left w:val="nil"/>
              <w:bottom w:val="single" w:sz="4" w:space="0" w:color="auto"/>
              <w:right w:val="single" w:sz="4" w:space="0" w:color="auto"/>
            </w:tcBorders>
            <w:shd w:val="clear" w:color="auto" w:fill="auto"/>
            <w:vAlign w:val="center"/>
            <w:hideMark/>
          </w:tcPr>
          <w:p w14:paraId="79C17645"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0DE3398B"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123425D" w14:textId="77777777" w:rsidR="00481162" w:rsidRPr="00481162" w:rsidRDefault="00481162" w:rsidP="00481162">
            <w:pPr>
              <w:jc w:val="center"/>
              <w:rPr>
                <w:sz w:val="22"/>
                <w:szCs w:val="22"/>
              </w:rPr>
            </w:pPr>
            <w:r w:rsidRPr="00481162">
              <w:rPr>
                <w:sz w:val="22"/>
                <w:szCs w:val="22"/>
              </w:rPr>
              <w:t>0,00</w:t>
            </w:r>
          </w:p>
        </w:tc>
      </w:tr>
      <w:tr w:rsidR="00481162" w:rsidRPr="00481162" w14:paraId="010157D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D180981" w14:textId="77777777" w:rsidR="00481162" w:rsidRPr="00481162" w:rsidRDefault="00481162" w:rsidP="00481162">
            <w:pPr>
              <w:jc w:val="center"/>
              <w:rPr>
                <w:sz w:val="22"/>
                <w:szCs w:val="22"/>
              </w:rPr>
            </w:pPr>
            <w:r w:rsidRPr="00481162">
              <w:rPr>
                <w:sz w:val="22"/>
                <w:szCs w:val="22"/>
              </w:rPr>
              <w:t>28.3.3</w:t>
            </w:r>
          </w:p>
        </w:tc>
        <w:tc>
          <w:tcPr>
            <w:tcW w:w="9943" w:type="dxa"/>
            <w:tcBorders>
              <w:top w:val="nil"/>
              <w:left w:val="nil"/>
              <w:bottom w:val="single" w:sz="4" w:space="0" w:color="auto"/>
              <w:right w:val="single" w:sz="4" w:space="0" w:color="auto"/>
            </w:tcBorders>
            <w:shd w:val="clear" w:color="auto" w:fill="auto"/>
            <w:vAlign w:val="center"/>
            <w:hideMark/>
          </w:tcPr>
          <w:p w14:paraId="1E318311"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6C7DD78C"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2C314CA" w14:textId="77777777" w:rsidR="00481162" w:rsidRPr="00481162" w:rsidRDefault="00481162" w:rsidP="00481162">
            <w:pPr>
              <w:jc w:val="center"/>
              <w:rPr>
                <w:sz w:val="22"/>
                <w:szCs w:val="22"/>
              </w:rPr>
            </w:pPr>
            <w:r w:rsidRPr="00481162">
              <w:rPr>
                <w:sz w:val="22"/>
                <w:szCs w:val="22"/>
              </w:rPr>
              <w:t>0,00</w:t>
            </w:r>
          </w:p>
        </w:tc>
      </w:tr>
      <w:tr w:rsidR="00481162" w:rsidRPr="00481162" w14:paraId="5CC0016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B93670A" w14:textId="77777777" w:rsidR="00481162" w:rsidRPr="00481162" w:rsidRDefault="00481162" w:rsidP="00481162">
            <w:pPr>
              <w:jc w:val="center"/>
              <w:rPr>
                <w:sz w:val="22"/>
                <w:szCs w:val="22"/>
              </w:rPr>
            </w:pPr>
            <w:r w:rsidRPr="00481162">
              <w:rPr>
                <w:sz w:val="22"/>
                <w:szCs w:val="22"/>
              </w:rPr>
              <w:t>28.4</w:t>
            </w:r>
          </w:p>
        </w:tc>
        <w:tc>
          <w:tcPr>
            <w:tcW w:w="9943" w:type="dxa"/>
            <w:tcBorders>
              <w:top w:val="nil"/>
              <w:left w:val="nil"/>
              <w:bottom w:val="single" w:sz="4" w:space="0" w:color="auto"/>
              <w:right w:val="single" w:sz="4" w:space="0" w:color="auto"/>
            </w:tcBorders>
            <w:shd w:val="clear" w:color="auto" w:fill="auto"/>
            <w:vAlign w:val="center"/>
            <w:hideMark/>
          </w:tcPr>
          <w:p w14:paraId="50E4AA3F"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6F642064"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F3B9B41" w14:textId="77777777" w:rsidR="00481162" w:rsidRPr="00481162" w:rsidRDefault="00481162" w:rsidP="00481162">
            <w:pPr>
              <w:jc w:val="center"/>
              <w:rPr>
                <w:sz w:val="22"/>
                <w:szCs w:val="22"/>
              </w:rPr>
            </w:pPr>
            <w:r w:rsidRPr="00481162">
              <w:rPr>
                <w:sz w:val="22"/>
                <w:szCs w:val="22"/>
              </w:rPr>
              <w:t>0,00</w:t>
            </w:r>
          </w:p>
        </w:tc>
      </w:tr>
      <w:tr w:rsidR="00481162" w:rsidRPr="00481162" w14:paraId="15886C1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D039354" w14:textId="77777777" w:rsidR="00481162" w:rsidRPr="00481162" w:rsidRDefault="00481162" w:rsidP="00481162">
            <w:pPr>
              <w:jc w:val="center"/>
              <w:rPr>
                <w:sz w:val="22"/>
                <w:szCs w:val="22"/>
              </w:rPr>
            </w:pPr>
            <w:r w:rsidRPr="00481162">
              <w:rPr>
                <w:sz w:val="22"/>
                <w:szCs w:val="22"/>
              </w:rPr>
              <w:t>28.4.1</w:t>
            </w:r>
          </w:p>
        </w:tc>
        <w:tc>
          <w:tcPr>
            <w:tcW w:w="9943" w:type="dxa"/>
            <w:tcBorders>
              <w:top w:val="nil"/>
              <w:left w:val="nil"/>
              <w:bottom w:val="single" w:sz="4" w:space="0" w:color="auto"/>
              <w:right w:val="single" w:sz="4" w:space="0" w:color="auto"/>
            </w:tcBorders>
            <w:shd w:val="clear" w:color="auto" w:fill="auto"/>
            <w:vAlign w:val="center"/>
            <w:hideMark/>
          </w:tcPr>
          <w:p w14:paraId="1D37EA77"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052A8EC2"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CB34C71" w14:textId="77777777" w:rsidR="00481162" w:rsidRPr="00481162" w:rsidRDefault="00481162" w:rsidP="00481162">
            <w:pPr>
              <w:jc w:val="center"/>
              <w:rPr>
                <w:sz w:val="22"/>
                <w:szCs w:val="22"/>
              </w:rPr>
            </w:pPr>
            <w:r w:rsidRPr="00481162">
              <w:rPr>
                <w:sz w:val="22"/>
                <w:szCs w:val="22"/>
              </w:rPr>
              <w:t>0,00</w:t>
            </w:r>
          </w:p>
        </w:tc>
      </w:tr>
      <w:tr w:rsidR="00481162" w:rsidRPr="00481162" w14:paraId="1409E31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DA74416" w14:textId="77777777" w:rsidR="00481162" w:rsidRPr="00481162" w:rsidRDefault="00481162" w:rsidP="00481162">
            <w:pPr>
              <w:jc w:val="center"/>
              <w:rPr>
                <w:sz w:val="22"/>
                <w:szCs w:val="22"/>
              </w:rPr>
            </w:pPr>
            <w:r w:rsidRPr="00481162">
              <w:rPr>
                <w:sz w:val="22"/>
                <w:szCs w:val="22"/>
              </w:rPr>
              <w:t>28.4.2</w:t>
            </w:r>
          </w:p>
        </w:tc>
        <w:tc>
          <w:tcPr>
            <w:tcW w:w="9943" w:type="dxa"/>
            <w:tcBorders>
              <w:top w:val="nil"/>
              <w:left w:val="nil"/>
              <w:bottom w:val="single" w:sz="4" w:space="0" w:color="auto"/>
              <w:right w:val="single" w:sz="4" w:space="0" w:color="auto"/>
            </w:tcBorders>
            <w:shd w:val="clear" w:color="auto" w:fill="auto"/>
            <w:vAlign w:val="center"/>
            <w:hideMark/>
          </w:tcPr>
          <w:p w14:paraId="04EBCD66"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single" w:sz="4" w:space="0" w:color="auto"/>
            </w:tcBorders>
            <w:shd w:val="clear" w:color="auto" w:fill="auto"/>
            <w:noWrap/>
            <w:vAlign w:val="center"/>
            <w:hideMark/>
          </w:tcPr>
          <w:p w14:paraId="65336784"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0172C44" w14:textId="77777777" w:rsidR="00481162" w:rsidRPr="00481162" w:rsidRDefault="00481162" w:rsidP="00481162">
            <w:pPr>
              <w:jc w:val="center"/>
              <w:rPr>
                <w:sz w:val="22"/>
                <w:szCs w:val="22"/>
              </w:rPr>
            </w:pPr>
            <w:r w:rsidRPr="00481162">
              <w:rPr>
                <w:sz w:val="22"/>
                <w:szCs w:val="22"/>
              </w:rPr>
              <w:t>0,00</w:t>
            </w:r>
          </w:p>
        </w:tc>
      </w:tr>
      <w:tr w:rsidR="00481162" w:rsidRPr="00481162" w14:paraId="1D7CF76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A5A3157" w14:textId="77777777" w:rsidR="00481162" w:rsidRPr="00481162" w:rsidRDefault="00481162" w:rsidP="00481162">
            <w:pPr>
              <w:jc w:val="center"/>
              <w:rPr>
                <w:sz w:val="22"/>
                <w:szCs w:val="22"/>
              </w:rPr>
            </w:pPr>
            <w:r w:rsidRPr="00481162">
              <w:rPr>
                <w:sz w:val="22"/>
                <w:szCs w:val="22"/>
              </w:rPr>
              <w:t>28.5</w:t>
            </w:r>
          </w:p>
        </w:tc>
        <w:tc>
          <w:tcPr>
            <w:tcW w:w="9943" w:type="dxa"/>
            <w:tcBorders>
              <w:top w:val="nil"/>
              <w:left w:val="nil"/>
              <w:bottom w:val="single" w:sz="4" w:space="0" w:color="auto"/>
              <w:right w:val="single" w:sz="4" w:space="0" w:color="auto"/>
            </w:tcBorders>
            <w:shd w:val="clear" w:color="auto" w:fill="auto"/>
            <w:vAlign w:val="center"/>
            <w:hideMark/>
          </w:tcPr>
          <w:p w14:paraId="5123B662" w14:textId="77777777" w:rsidR="00481162" w:rsidRPr="00481162" w:rsidRDefault="00481162" w:rsidP="00481162">
            <w:pPr>
              <w:ind w:firstLineChars="100" w:firstLine="220"/>
              <w:rPr>
                <w:sz w:val="22"/>
                <w:szCs w:val="22"/>
              </w:rPr>
            </w:pPr>
            <w:r w:rsidRPr="00481162">
              <w:rPr>
                <w:sz w:val="22"/>
                <w:szCs w:val="22"/>
              </w:rPr>
              <w:t>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6218A4D1"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677D03F" w14:textId="77777777" w:rsidR="00481162" w:rsidRPr="00481162" w:rsidRDefault="00481162" w:rsidP="00481162">
            <w:pPr>
              <w:jc w:val="center"/>
              <w:rPr>
                <w:sz w:val="22"/>
                <w:szCs w:val="22"/>
              </w:rPr>
            </w:pPr>
            <w:r w:rsidRPr="00481162">
              <w:rPr>
                <w:sz w:val="22"/>
                <w:szCs w:val="22"/>
              </w:rPr>
              <w:t>39 411,93</w:t>
            </w:r>
          </w:p>
        </w:tc>
      </w:tr>
      <w:tr w:rsidR="00481162" w:rsidRPr="00481162" w14:paraId="1000043E" w14:textId="77777777" w:rsidTr="00481162">
        <w:trPr>
          <w:trHeight w:val="278"/>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CD1B5" w14:textId="77777777" w:rsidR="00481162" w:rsidRPr="00481162" w:rsidRDefault="00481162" w:rsidP="00481162">
            <w:pPr>
              <w:jc w:val="center"/>
              <w:rPr>
                <w:sz w:val="22"/>
                <w:szCs w:val="22"/>
              </w:rPr>
            </w:pPr>
            <w:r w:rsidRPr="00481162">
              <w:rPr>
                <w:sz w:val="22"/>
                <w:szCs w:val="22"/>
              </w:rPr>
              <w:t>29</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78760709" w14:textId="77777777" w:rsidR="00481162" w:rsidRPr="00481162" w:rsidRDefault="00481162" w:rsidP="00481162">
            <w:pPr>
              <w:rPr>
                <w:sz w:val="22"/>
                <w:szCs w:val="22"/>
              </w:rPr>
            </w:pPr>
            <w:r w:rsidRPr="00481162">
              <w:rPr>
                <w:sz w:val="22"/>
                <w:szCs w:val="22"/>
              </w:rPr>
              <w:t>Стоимость ж/д перевозки на производство тепловой энергии по видам топлива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2F8CEE4"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5ECF2" w14:textId="77777777" w:rsidR="00481162" w:rsidRPr="00481162" w:rsidRDefault="00481162" w:rsidP="00481162">
            <w:pPr>
              <w:jc w:val="center"/>
              <w:rPr>
                <w:sz w:val="22"/>
                <w:szCs w:val="22"/>
              </w:rPr>
            </w:pPr>
            <w:r w:rsidRPr="00481162">
              <w:rPr>
                <w:sz w:val="22"/>
                <w:szCs w:val="22"/>
              </w:rPr>
              <w:t>39 411,93</w:t>
            </w:r>
          </w:p>
        </w:tc>
      </w:tr>
      <w:tr w:rsidR="00481162" w:rsidRPr="00481162" w14:paraId="579CFB27" w14:textId="77777777" w:rsidTr="00481162">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F699B" w14:textId="77777777" w:rsidR="00481162" w:rsidRPr="00481162" w:rsidRDefault="00481162" w:rsidP="00481162">
            <w:pPr>
              <w:jc w:val="center"/>
              <w:rPr>
                <w:sz w:val="22"/>
                <w:szCs w:val="22"/>
              </w:rPr>
            </w:pPr>
            <w:r w:rsidRPr="00481162">
              <w:rPr>
                <w:sz w:val="22"/>
                <w:szCs w:val="22"/>
              </w:rPr>
              <w:t>29.1</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43734A28"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8F0BB45"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1EA3" w14:textId="77777777" w:rsidR="00481162" w:rsidRPr="00481162" w:rsidRDefault="00481162" w:rsidP="00481162">
            <w:pPr>
              <w:jc w:val="center"/>
              <w:rPr>
                <w:sz w:val="22"/>
                <w:szCs w:val="22"/>
              </w:rPr>
            </w:pPr>
            <w:r w:rsidRPr="00481162">
              <w:rPr>
                <w:sz w:val="22"/>
                <w:szCs w:val="22"/>
              </w:rPr>
              <w:t>39 411,93</w:t>
            </w:r>
          </w:p>
        </w:tc>
      </w:tr>
      <w:tr w:rsidR="00481162" w:rsidRPr="00481162" w14:paraId="3A6EE34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5BD9E4" w14:textId="77777777" w:rsidR="00481162" w:rsidRPr="00481162" w:rsidRDefault="00481162" w:rsidP="00481162">
            <w:pPr>
              <w:jc w:val="center"/>
              <w:rPr>
                <w:sz w:val="22"/>
                <w:szCs w:val="22"/>
              </w:rPr>
            </w:pPr>
            <w:r w:rsidRPr="00481162">
              <w:rPr>
                <w:sz w:val="22"/>
                <w:szCs w:val="22"/>
              </w:rPr>
              <w:lastRenderedPageBreak/>
              <w:t>29.2</w:t>
            </w:r>
          </w:p>
        </w:tc>
        <w:tc>
          <w:tcPr>
            <w:tcW w:w="9943" w:type="dxa"/>
            <w:tcBorders>
              <w:top w:val="nil"/>
              <w:left w:val="nil"/>
              <w:bottom w:val="single" w:sz="4" w:space="0" w:color="auto"/>
              <w:right w:val="single" w:sz="4" w:space="0" w:color="auto"/>
            </w:tcBorders>
            <w:shd w:val="clear" w:color="auto" w:fill="auto"/>
            <w:vAlign w:val="center"/>
            <w:hideMark/>
          </w:tcPr>
          <w:p w14:paraId="2AC2C7B0"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0D7365D6"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F166D61" w14:textId="77777777" w:rsidR="00481162" w:rsidRPr="00481162" w:rsidRDefault="00481162" w:rsidP="00481162">
            <w:pPr>
              <w:jc w:val="center"/>
              <w:rPr>
                <w:sz w:val="22"/>
                <w:szCs w:val="22"/>
              </w:rPr>
            </w:pPr>
            <w:r w:rsidRPr="00481162">
              <w:rPr>
                <w:sz w:val="22"/>
                <w:szCs w:val="22"/>
              </w:rPr>
              <w:t>0,00</w:t>
            </w:r>
          </w:p>
        </w:tc>
      </w:tr>
      <w:tr w:rsidR="00481162" w:rsidRPr="00481162" w14:paraId="4499817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B11E7BE" w14:textId="77777777" w:rsidR="00481162" w:rsidRPr="00481162" w:rsidRDefault="00481162" w:rsidP="00481162">
            <w:pPr>
              <w:jc w:val="center"/>
              <w:rPr>
                <w:sz w:val="22"/>
                <w:szCs w:val="22"/>
              </w:rPr>
            </w:pPr>
            <w:r w:rsidRPr="00481162">
              <w:rPr>
                <w:sz w:val="22"/>
                <w:szCs w:val="22"/>
              </w:rPr>
              <w:t>29.3</w:t>
            </w:r>
          </w:p>
        </w:tc>
        <w:tc>
          <w:tcPr>
            <w:tcW w:w="9943" w:type="dxa"/>
            <w:tcBorders>
              <w:top w:val="nil"/>
              <w:left w:val="nil"/>
              <w:bottom w:val="single" w:sz="4" w:space="0" w:color="auto"/>
              <w:right w:val="single" w:sz="4" w:space="0" w:color="auto"/>
            </w:tcBorders>
            <w:shd w:val="clear" w:color="auto" w:fill="auto"/>
            <w:vAlign w:val="center"/>
            <w:hideMark/>
          </w:tcPr>
          <w:p w14:paraId="08F452C5"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201814E1"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6E5AFE3" w14:textId="77777777" w:rsidR="00481162" w:rsidRPr="00481162" w:rsidRDefault="00481162" w:rsidP="00481162">
            <w:pPr>
              <w:jc w:val="center"/>
              <w:rPr>
                <w:sz w:val="22"/>
                <w:szCs w:val="22"/>
              </w:rPr>
            </w:pPr>
            <w:r w:rsidRPr="00481162">
              <w:rPr>
                <w:sz w:val="22"/>
                <w:szCs w:val="22"/>
              </w:rPr>
              <w:t>0,00</w:t>
            </w:r>
          </w:p>
        </w:tc>
      </w:tr>
      <w:tr w:rsidR="00481162" w:rsidRPr="00481162" w14:paraId="75EB960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0097313" w14:textId="77777777" w:rsidR="00481162" w:rsidRPr="00481162" w:rsidRDefault="00481162" w:rsidP="00481162">
            <w:pPr>
              <w:jc w:val="center"/>
              <w:rPr>
                <w:sz w:val="22"/>
                <w:szCs w:val="22"/>
              </w:rPr>
            </w:pPr>
            <w:r w:rsidRPr="00481162">
              <w:rPr>
                <w:sz w:val="22"/>
                <w:szCs w:val="22"/>
              </w:rPr>
              <w:t>29.3.1</w:t>
            </w:r>
          </w:p>
        </w:tc>
        <w:tc>
          <w:tcPr>
            <w:tcW w:w="9943" w:type="dxa"/>
            <w:tcBorders>
              <w:top w:val="nil"/>
              <w:left w:val="nil"/>
              <w:bottom w:val="single" w:sz="4" w:space="0" w:color="auto"/>
              <w:right w:val="single" w:sz="4" w:space="0" w:color="auto"/>
            </w:tcBorders>
            <w:shd w:val="clear" w:color="auto" w:fill="auto"/>
            <w:vAlign w:val="center"/>
            <w:hideMark/>
          </w:tcPr>
          <w:p w14:paraId="15907181"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615F0DEB"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6A5E915" w14:textId="77777777" w:rsidR="00481162" w:rsidRPr="00481162" w:rsidRDefault="00481162" w:rsidP="00481162">
            <w:pPr>
              <w:jc w:val="center"/>
              <w:rPr>
                <w:sz w:val="22"/>
                <w:szCs w:val="22"/>
              </w:rPr>
            </w:pPr>
            <w:r w:rsidRPr="00481162">
              <w:rPr>
                <w:sz w:val="22"/>
                <w:szCs w:val="22"/>
              </w:rPr>
              <w:t>0,00</w:t>
            </w:r>
          </w:p>
        </w:tc>
      </w:tr>
      <w:tr w:rsidR="00481162" w:rsidRPr="00481162" w14:paraId="450F376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9E69A39" w14:textId="77777777" w:rsidR="00481162" w:rsidRPr="00481162" w:rsidRDefault="00481162" w:rsidP="00481162">
            <w:pPr>
              <w:jc w:val="center"/>
              <w:rPr>
                <w:sz w:val="22"/>
                <w:szCs w:val="22"/>
              </w:rPr>
            </w:pPr>
            <w:r w:rsidRPr="00481162">
              <w:rPr>
                <w:sz w:val="22"/>
                <w:szCs w:val="22"/>
              </w:rPr>
              <w:t>29.3.2</w:t>
            </w:r>
          </w:p>
        </w:tc>
        <w:tc>
          <w:tcPr>
            <w:tcW w:w="9943" w:type="dxa"/>
            <w:tcBorders>
              <w:top w:val="nil"/>
              <w:left w:val="nil"/>
              <w:bottom w:val="single" w:sz="4" w:space="0" w:color="auto"/>
              <w:right w:val="single" w:sz="4" w:space="0" w:color="auto"/>
            </w:tcBorders>
            <w:shd w:val="clear" w:color="auto" w:fill="auto"/>
            <w:vAlign w:val="center"/>
            <w:hideMark/>
          </w:tcPr>
          <w:p w14:paraId="4EB77245"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6EA79AAE"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EE5E858" w14:textId="77777777" w:rsidR="00481162" w:rsidRPr="00481162" w:rsidRDefault="00481162" w:rsidP="00481162">
            <w:pPr>
              <w:jc w:val="center"/>
              <w:rPr>
                <w:sz w:val="22"/>
                <w:szCs w:val="22"/>
              </w:rPr>
            </w:pPr>
            <w:r w:rsidRPr="00481162">
              <w:rPr>
                <w:sz w:val="22"/>
                <w:szCs w:val="22"/>
              </w:rPr>
              <w:t>0,00</w:t>
            </w:r>
          </w:p>
        </w:tc>
      </w:tr>
      <w:tr w:rsidR="00481162" w:rsidRPr="00481162" w14:paraId="17FB2078"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CE7164" w14:textId="77777777" w:rsidR="00481162" w:rsidRPr="00481162" w:rsidRDefault="00481162" w:rsidP="00481162">
            <w:pPr>
              <w:jc w:val="center"/>
              <w:rPr>
                <w:sz w:val="22"/>
                <w:szCs w:val="22"/>
              </w:rPr>
            </w:pPr>
            <w:r w:rsidRPr="00481162">
              <w:rPr>
                <w:sz w:val="22"/>
                <w:szCs w:val="22"/>
              </w:rPr>
              <w:t>29.3.3</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51E101E3"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0124558"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7FB1FAE" w14:textId="77777777" w:rsidR="00481162" w:rsidRPr="00481162" w:rsidRDefault="00481162" w:rsidP="00481162">
            <w:pPr>
              <w:jc w:val="center"/>
              <w:rPr>
                <w:sz w:val="22"/>
                <w:szCs w:val="22"/>
              </w:rPr>
            </w:pPr>
            <w:r w:rsidRPr="00481162">
              <w:rPr>
                <w:sz w:val="22"/>
                <w:szCs w:val="22"/>
              </w:rPr>
              <w:t>0,00</w:t>
            </w:r>
          </w:p>
        </w:tc>
      </w:tr>
      <w:tr w:rsidR="00481162" w:rsidRPr="00481162" w14:paraId="2AF0A080"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8194F4C" w14:textId="77777777" w:rsidR="00481162" w:rsidRPr="00481162" w:rsidRDefault="00481162" w:rsidP="00481162">
            <w:pPr>
              <w:jc w:val="center"/>
              <w:rPr>
                <w:sz w:val="22"/>
                <w:szCs w:val="22"/>
              </w:rPr>
            </w:pPr>
            <w:r w:rsidRPr="00481162">
              <w:rPr>
                <w:sz w:val="22"/>
                <w:szCs w:val="22"/>
              </w:rPr>
              <w:t>29.4</w:t>
            </w:r>
          </w:p>
        </w:tc>
        <w:tc>
          <w:tcPr>
            <w:tcW w:w="9943" w:type="dxa"/>
            <w:tcBorders>
              <w:top w:val="nil"/>
              <w:left w:val="nil"/>
              <w:bottom w:val="single" w:sz="4" w:space="0" w:color="auto"/>
              <w:right w:val="single" w:sz="4" w:space="0" w:color="auto"/>
            </w:tcBorders>
            <w:shd w:val="clear" w:color="auto" w:fill="auto"/>
            <w:vAlign w:val="center"/>
            <w:hideMark/>
          </w:tcPr>
          <w:p w14:paraId="1E03D6D3"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145529AE"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22CC790" w14:textId="77777777" w:rsidR="00481162" w:rsidRPr="00481162" w:rsidRDefault="00481162" w:rsidP="00481162">
            <w:pPr>
              <w:jc w:val="center"/>
              <w:rPr>
                <w:sz w:val="22"/>
                <w:szCs w:val="22"/>
              </w:rPr>
            </w:pPr>
            <w:r w:rsidRPr="00481162">
              <w:rPr>
                <w:sz w:val="22"/>
                <w:szCs w:val="22"/>
              </w:rPr>
              <w:t>0,00</w:t>
            </w:r>
          </w:p>
        </w:tc>
      </w:tr>
      <w:tr w:rsidR="00481162" w:rsidRPr="00481162" w14:paraId="1A48E5D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C4A2963" w14:textId="77777777" w:rsidR="00481162" w:rsidRPr="00481162" w:rsidRDefault="00481162" w:rsidP="00481162">
            <w:pPr>
              <w:jc w:val="center"/>
              <w:rPr>
                <w:sz w:val="22"/>
                <w:szCs w:val="22"/>
              </w:rPr>
            </w:pPr>
            <w:r w:rsidRPr="00481162">
              <w:rPr>
                <w:sz w:val="22"/>
                <w:szCs w:val="22"/>
              </w:rPr>
              <w:t>29.4.1</w:t>
            </w:r>
          </w:p>
        </w:tc>
        <w:tc>
          <w:tcPr>
            <w:tcW w:w="9943" w:type="dxa"/>
            <w:tcBorders>
              <w:top w:val="nil"/>
              <w:left w:val="nil"/>
              <w:bottom w:val="single" w:sz="4" w:space="0" w:color="auto"/>
              <w:right w:val="single" w:sz="4" w:space="0" w:color="auto"/>
            </w:tcBorders>
            <w:shd w:val="clear" w:color="auto" w:fill="auto"/>
            <w:vAlign w:val="center"/>
            <w:hideMark/>
          </w:tcPr>
          <w:p w14:paraId="7422A177"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6F993EA6"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5056036" w14:textId="77777777" w:rsidR="00481162" w:rsidRPr="00481162" w:rsidRDefault="00481162" w:rsidP="00481162">
            <w:pPr>
              <w:jc w:val="center"/>
              <w:rPr>
                <w:sz w:val="22"/>
                <w:szCs w:val="22"/>
              </w:rPr>
            </w:pPr>
            <w:r w:rsidRPr="00481162">
              <w:rPr>
                <w:sz w:val="22"/>
                <w:szCs w:val="22"/>
              </w:rPr>
              <w:t>0,00</w:t>
            </w:r>
          </w:p>
        </w:tc>
      </w:tr>
      <w:tr w:rsidR="00481162" w:rsidRPr="00481162" w14:paraId="1A0E2AA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9A623FF" w14:textId="77777777" w:rsidR="00481162" w:rsidRPr="00481162" w:rsidRDefault="00481162" w:rsidP="00481162">
            <w:pPr>
              <w:jc w:val="center"/>
              <w:rPr>
                <w:sz w:val="22"/>
                <w:szCs w:val="22"/>
              </w:rPr>
            </w:pPr>
            <w:r w:rsidRPr="00481162">
              <w:rPr>
                <w:sz w:val="22"/>
                <w:szCs w:val="22"/>
              </w:rPr>
              <w:t>29.4.2</w:t>
            </w:r>
          </w:p>
        </w:tc>
        <w:tc>
          <w:tcPr>
            <w:tcW w:w="9943" w:type="dxa"/>
            <w:tcBorders>
              <w:top w:val="nil"/>
              <w:left w:val="nil"/>
              <w:bottom w:val="single" w:sz="4" w:space="0" w:color="auto"/>
              <w:right w:val="single" w:sz="4" w:space="0" w:color="auto"/>
            </w:tcBorders>
            <w:shd w:val="clear" w:color="auto" w:fill="auto"/>
            <w:vAlign w:val="center"/>
            <w:hideMark/>
          </w:tcPr>
          <w:p w14:paraId="75BFE4FF"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5DC0F21C"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E151687" w14:textId="77777777" w:rsidR="00481162" w:rsidRPr="00481162" w:rsidRDefault="00481162" w:rsidP="00481162">
            <w:pPr>
              <w:jc w:val="center"/>
              <w:rPr>
                <w:sz w:val="22"/>
                <w:szCs w:val="22"/>
              </w:rPr>
            </w:pPr>
            <w:r w:rsidRPr="00481162">
              <w:rPr>
                <w:sz w:val="22"/>
                <w:szCs w:val="22"/>
              </w:rPr>
              <w:t>0,00</w:t>
            </w:r>
          </w:p>
        </w:tc>
      </w:tr>
      <w:tr w:rsidR="00481162" w:rsidRPr="00481162" w14:paraId="307E4193" w14:textId="77777777" w:rsidTr="00481162">
        <w:trPr>
          <w:trHeight w:val="32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C8670C7" w14:textId="77777777" w:rsidR="00481162" w:rsidRPr="00481162" w:rsidRDefault="00481162" w:rsidP="00481162">
            <w:pPr>
              <w:jc w:val="center"/>
              <w:rPr>
                <w:sz w:val="22"/>
                <w:szCs w:val="22"/>
              </w:rPr>
            </w:pPr>
            <w:r w:rsidRPr="00481162">
              <w:rPr>
                <w:sz w:val="22"/>
                <w:szCs w:val="22"/>
              </w:rPr>
              <w:t>30</w:t>
            </w:r>
          </w:p>
        </w:tc>
        <w:tc>
          <w:tcPr>
            <w:tcW w:w="9943" w:type="dxa"/>
            <w:tcBorders>
              <w:top w:val="nil"/>
              <w:left w:val="nil"/>
              <w:bottom w:val="single" w:sz="4" w:space="0" w:color="auto"/>
              <w:right w:val="single" w:sz="4" w:space="0" w:color="auto"/>
            </w:tcBorders>
            <w:shd w:val="clear" w:color="auto" w:fill="auto"/>
            <w:vAlign w:val="center"/>
            <w:hideMark/>
          </w:tcPr>
          <w:p w14:paraId="3CA159A9" w14:textId="77777777" w:rsidR="00481162" w:rsidRPr="00481162" w:rsidRDefault="00481162" w:rsidP="00481162">
            <w:pPr>
              <w:rPr>
                <w:sz w:val="22"/>
                <w:szCs w:val="22"/>
              </w:rPr>
            </w:pPr>
            <w:r w:rsidRPr="00481162">
              <w:rPr>
                <w:sz w:val="22"/>
                <w:szCs w:val="22"/>
              </w:rPr>
              <w:t>Стоимость натурального топлива с учетом перевозки</w:t>
            </w:r>
          </w:p>
        </w:tc>
        <w:tc>
          <w:tcPr>
            <w:tcW w:w="1985" w:type="dxa"/>
            <w:tcBorders>
              <w:top w:val="nil"/>
              <w:left w:val="nil"/>
              <w:bottom w:val="single" w:sz="4" w:space="0" w:color="auto"/>
              <w:right w:val="single" w:sz="4" w:space="0" w:color="auto"/>
            </w:tcBorders>
            <w:shd w:val="clear" w:color="auto" w:fill="auto"/>
            <w:noWrap/>
            <w:vAlign w:val="center"/>
            <w:hideMark/>
          </w:tcPr>
          <w:p w14:paraId="14F97A4B"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1D5572D" w14:textId="77777777" w:rsidR="00481162" w:rsidRPr="00481162" w:rsidRDefault="00481162" w:rsidP="00481162">
            <w:pPr>
              <w:jc w:val="center"/>
              <w:rPr>
                <w:sz w:val="22"/>
                <w:szCs w:val="22"/>
              </w:rPr>
            </w:pPr>
            <w:r w:rsidRPr="00481162">
              <w:rPr>
                <w:sz w:val="22"/>
                <w:szCs w:val="22"/>
              </w:rPr>
              <w:t>175 424,94</w:t>
            </w:r>
          </w:p>
        </w:tc>
      </w:tr>
      <w:tr w:rsidR="00481162" w:rsidRPr="00481162" w14:paraId="2561305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6A67147" w14:textId="77777777" w:rsidR="00481162" w:rsidRPr="00481162" w:rsidRDefault="00481162" w:rsidP="00481162">
            <w:pPr>
              <w:jc w:val="center"/>
              <w:rPr>
                <w:sz w:val="22"/>
                <w:szCs w:val="22"/>
              </w:rPr>
            </w:pPr>
            <w:r w:rsidRPr="00481162">
              <w:rPr>
                <w:sz w:val="22"/>
                <w:szCs w:val="22"/>
              </w:rPr>
              <w:t>30.1</w:t>
            </w:r>
          </w:p>
        </w:tc>
        <w:tc>
          <w:tcPr>
            <w:tcW w:w="9943" w:type="dxa"/>
            <w:tcBorders>
              <w:top w:val="nil"/>
              <w:left w:val="nil"/>
              <w:bottom w:val="single" w:sz="4" w:space="0" w:color="auto"/>
              <w:right w:val="single" w:sz="4" w:space="0" w:color="auto"/>
            </w:tcBorders>
            <w:shd w:val="clear" w:color="auto" w:fill="auto"/>
            <w:vAlign w:val="center"/>
            <w:hideMark/>
          </w:tcPr>
          <w:p w14:paraId="6A549891"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4A6DE28B"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498CF9A" w14:textId="77777777" w:rsidR="00481162" w:rsidRPr="00481162" w:rsidRDefault="00481162" w:rsidP="00481162">
            <w:pPr>
              <w:jc w:val="center"/>
              <w:rPr>
                <w:sz w:val="22"/>
                <w:szCs w:val="22"/>
              </w:rPr>
            </w:pPr>
            <w:r w:rsidRPr="00481162">
              <w:rPr>
                <w:sz w:val="22"/>
                <w:szCs w:val="22"/>
              </w:rPr>
              <w:t>175 424,94</w:t>
            </w:r>
          </w:p>
        </w:tc>
      </w:tr>
      <w:tr w:rsidR="00481162" w:rsidRPr="00481162" w14:paraId="77B01EFE"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C8975DE" w14:textId="77777777" w:rsidR="00481162" w:rsidRPr="00481162" w:rsidRDefault="00481162" w:rsidP="00481162">
            <w:pPr>
              <w:jc w:val="center"/>
              <w:rPr>
                <w:sz w:val="22"/>
                <w:szCs w:val="22"/>
              </w:rPr>
            </w:pPr>
            <w:r w:rsidRPr="00481162">
              <w:rPr>
                <w:sz w:val="22"/>
                <w:szCs w:val="22"/>
              </w:rPr>
              <w:t>30.2</w:t>
            </w:r>
          </w:p>
        </w:tc>
        <w:tc>
          <w:tcPr>
            <w:tcW w:w="9943" w:type="dxa"/>
            <w:tcBorders>
              <w:top w:val="nil"/>
              <w:left w:val="nil"/>
              <w:bottom w:val="single" w:sz="4" w:space="0" w:color="auto"/>
              <w:right w:val="single" w:sz="4" w:space="0" w:color="auto"/>
            </w:tcBorders>
            <w:shd w:val="clear" w:color="auto" w:fill="auto"/>
            <w:vAlign w:val="center"/>
            <w:hideMark/>
          </w:tcPr>
          <w:p w14:paraId="607B98D1"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00A27B99"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46C3EBF" w14:textId="77777777" w:rsidR="00481162" w:rsidRPr="00481162" w:rsidRDefault="00481162" w:rsidP="00481162">
            <w:pPr>
              <w:jc w:val="center"/>
              <w:rPr>
                <w:sz w:val="22"/>
                <w:szCs w:val="22"/>
              </w:rPr>
            </w:pPr>
            <w:r w:rsidRPr="00481162">
              <w:rPr>
                <w:sz w:val="22"/>
                <w:szCs w:val="22"/>
              </w:rPr>
              <w:t>0,00</w:t>
            </w:r>
          </w:p>
        </w:tc>
      </w:tr>
      <w:tr w:rsidR="00481162" w:rsidRPr="00481162" w14:paraId="0E335C8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AA1FA86" w14:textId="77777777" w:rsidR="00481162" w:rsidRPr="00481162" w:rsidRDefault="00481162" w:rsidP="00481162">
            <w:pPr>
              <w:jc w:val="center"/>
              <w:rPr>
                <w:sz w:val="22"/>
                <w:szCs w:val="22"/>
              </w:rPr>
            </w:pPr>
            <w:r w:rsidRPr="00481162">
              <w:rPr>
                <w:sz w:val="22"/>
                <w:szCs w:val="22"/>
              </w:rPr>
              <w:t>30.3</w:t>
            </w:r>
          </w:p>
        </w:tc>
        <w:tc>
          <w:tcPr>
            <w:tcW w:w="9943" w:type="dxa"/>
            <w:tcBorders>
              <w:top w:val="nil"/>
              <w:left w:val="nil"/>
              <w:bottom w:val="single" w:sz="4" w:space="0" w:color="auto"/>
              <w:right w:val="single" w:sz="4" w:space="0" w:color="auto"/>
            </w:tcBorders>
            <w:shd w:val="clear" w:color="auto" w:fill="auto"/>
            <w:vAlign w:val="center"/>
            <w:hideMark/>
          </w:tcPr>
          <w:p w14:paraId="7314B115"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7BDA5AA0"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2D3B0D4" w14:textId="77777777" w:rsidR="00481162" w:rsidRPr="00481162" w:rsidRDefault="00481162" w:rsidP="00481162">
            <w:pPr>
              <w:jc w:val="center"/>
              <w:rPr>
                <w:sz w:val="22"/>
                <w:szCs w:val="22"/>
              </w:rPr>
            </w:pPr>
            <w:r w:rsidRPr="00481162">
              <w:rPr>
                <w:sz w:val="22"/>
                <w:szCs w:val="22"/>
              </w:rPr>
              <w:t>0,00</w:t>
            </w:r>
          </w:p>
        </w:tc>
      </w:tr>
      <w:tr w:rsidR="00481162" w:rsidRPr="00481162" w14:paraId="7BF176BD"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3709023" w14:textId="77777777" w:rsidR="00481162" w:rsidRPr="00481162" w:rsidRDefault="00481162" w:rsidP="00481162">
            <w:pPr>
              <w:jc w:val="center"/>
              <w:rPr>
                <w:sz w:val="22"/>
                <w:szCs w:val="22"/>
              </w:rPr>
            </w:pPr>
            <w:r w:rsidRPr="00481162">
              <w:rPr>
                <w:sz w:val="22"/>
                <w:szCs w:val="22"/>
              </w:rPr>
              <w:t>30.3.1</w:t>
            </w:r>
          </w:p>
        </w:tc>
        <w:tc>
          <w:tcPr>
            <w:tcW w:w="9943" w:type="dxa"/>
            <w:tcBorders>
              <w:top w:val="nil"/>
              <w:left w:val="nil"/>
              <w:bottom w:val="single" w:sz="4" w:space="0" w:color="auto"/>
              <w:right w:val="single" w:sz="4" w:space="0" w:color="auto"/>
            </w:tcBorders>
            <w:shd w:val="clear" w:color="auto" w:fill="auto"/>
            <w:vAlign w:val="center"/>
            <w:hideMark/>
          </w:tcPr>
          <w:p w14:paraId="7056864C"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426B0DEA"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001B109" w14:textId="77777777" w:rsidR="00481162" w:rsidRPr="00481162" w:rsidRDefault="00481162" w:rsidP="00481162">
            <w:pPr>
              <w:jc w:val="center"/>
              <w:rPr>
                <w:sz w:val="22"/>
                <w:szCs w:val="22"/>
              </w:rPr>
            </w:pPr>
            <w:r w:rsidRPr="00481162">
              <w:rPr>
                <w:sz w:val="22"/>
                <w:szCs w:val="22"/>
              </w:rPr>
              <w:t>0,00</w:t>
            </w:r>
          </w:p>
        </w:tc>
      </w:tr>
      <w:tr w:rsidR="00481162" w:rsidRPr="00481162" w14:paraId="3CB02DB7" w14:textId="77777777" w:rsidTr="00481162">
        <w:trPr>
          <w:trHeight w:val="3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653402" w14:textId="77777777" w:rsidR="00481162" w:rsidRPr="00481162" w:rsidRDefault="00481162" w:rsidP="00481162">
            <w:pPr>
              <w:jc w:val="center"/>
              <w:rPr>
                <w:sz w:val="22"/>
                <w:szCs w:val="22"/>
              </w:rPr>
            </w:pPr>
            <w:r w:rsidRPr="00481162">
              <w:rPr>
                <w:sz w:val="22"/>
                <w:szCs w:val="22"/>
              </w:rPr>
              <w:t>30.3.2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3A891A9A"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8CE52BF"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494A31" w14:textId="77777777" w:rsidR="00481162" w:rsidRPr="00481162" w:rsidRDefault="00481162" w:rsidP="00481162">
            <w:pPr>
              <w:jc w:val="center"/>
              <w:rPr>
                <w:sz w:val="22"/>
                <w:szCs w:val="22"/>
              </w:rPr>
            </w:pPr>
            <w:r w:rsidRPr="00481162">
              <w:rPr>
                <w:sz w:val="22"/>
                <w:szCs w:val="22"/>
              </w:rPr>
              <w:t>0,00</w:t>
            </w:r>
          </w:p>
        </w:tc>
      </w:tr>
      <w:tr w:rsidR="00481162" w:rsidRPr="00481162" w14:paraId="43458759"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DD69F3E" w14:textId="77777777" w:rsidR="00481162" w:rsidRPr="00481162" w:rsidRDefault="00481162" w:rsidP="00481162">
            <w:pPr>
              <w:jc w:val="center"/>
              <w:rPr>
                <w:sz w:val="22"/>
                <w:szCs w:val="22"/>
              </w:rPr>
            </w:pPr>
            <w:r w:rsidRPr="00481162">
              <w:rPr>
                <w:sz w:val="22"/>
                <w:szCs w:val="22"/>
              </w:rPr>
              <w:t>30.3.3</w:t>
            </w:r>
          </w:p>
        </w:tc>
        <w:tc>
          <w:tcPr>
            <w:tcW w:w="9943" w:type="dxa"/>
            <w:tcBorders>
              <w:top w:val="nil"/>
              <w:left w:val="nil"/>
              <w:bottom w:val="single" w:sz="4" w:space="0" w:color="auto"/>
              <w:right w:val="single" w:sz="4" w:space="0" w:color="auto"/>
            </w:tcBorders>
            <w:shd w:val="clear" w:color="auto" w:fill="auto"/>
            <w:vAlign w:val="center"/>
            <w:hideMark/>
          </w:tcPr>
          <w:p w14:paraId="3DA7FE97"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70DEC45D"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D201800" w14:textId="77777777" w:rsidR="00481162" w:rsidRPr="00481162" w:rsidRDefault="00481162" w:rsidP="00481162">
            <w:pPr>
              <w:jc w:val="center"/>
              <w:rPr>
                <w:sz w:val="22"/>
                <w:szCs w:val="22"/>
              </w:rPr>
            </w:pPr>
            <w:r w:rsidRPr="00481162">
              <w:rPr>
                <w:sz w:val="22"/>
                <w:szCs w:val="22"/>
              </w:rPr>
              <w:t>0,00</w:t>
            </w:r>
          </w:p>
        </w:tc>
      </w:tr>
      <w:tr w:rsidR="00481162" w:rsidRPr="00481162" w14:paraId="5B13463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D6648E2" w14:textId="77777777" w:rsidR="00481162" w:rsidRPr="00481162" w:rsidRDefault="00481162" w:rsidP="00481162">
            <w:pPr>
              <w:jc w:val="center"/>
              <w:rPr>
                <w:sz w:val="22"/>
                <w:szCs w:val="22"/>
              </w:rPr>
            </w:pPr>
            <w:r w:rsidRPr="00481162">
              <w:rPr>
                <w:sz w:val="22"/>
                <w:szCs w:val="22"/>
              </w:rPr>
              <w:t>30.4</w:t>
            </w:r>
          </w:p>
        </w:tc>
        <w:tc>
          <w:tcPr>
            <w:tcW w:w="9943" w:type="dxa"/>
            <w:tcBorders>
              <w:top w:val="nil"/>
              <w:left w:val="nil"/>
              <w:bottom w:val="single" w:sz="4" w:space="0" w:color="auto"/>
              <w:right w:val="single" w:sz="4" w:space="0" w:color="auto"/>
            </w:tcBorders>
            <w:shd w:val="clear" w:color="auto" w:fill="auto"/>
            <w:vAlign w:val="center"/>
            <w:hideMark/>
          </w:tcPr>
          <w:p w14:paraId="3806E0FE"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7AF23069"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8381891" w14:textId="77777777" w:rsidR="00481162" w:rsidRPr="00481162" w:rsidRDefault="00481162" w:rsidP="00481162">
            <w:pPr>
              <w:jc w:val="center"/>
              <w:rPr>
                <w:sz w:val="22"/>
                <w:szCs w:val="22"/>
              </w:rPr>
            </w:pPr>
            <w:r w:rsidRPr="00481162">
              <w:rPr>
                <w:sz w:val="22"/>
                <w:szCs w:val="22"/>
              </w:rPr>
              <w:t>0,00</w:t>
            </w:r>
          </w:p>
        </w:tc>
      </w:tr>
      <w:tr w:rsidR="00481162" w:rsidRPr="00481162" w14:paraId="1E94C71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D79C07E" w14:textId="77777777" w:rsidR="00481162" w:rsidRPr="00481162" w:rsidRDefault="00481162" w:rsidP="00481162">
            <w:pPr>
              <w:jc w:val="center"/>
              <w:rPr>
                <w:sz w:val="22"/>
                <w:szCs w:val="22"/>
              </w:rPr>
            </w:pPr>
            <w:r w:rsidRPr="00481162">
              <w:rPr>
                <w:sz w:val="22"/>
                <w:szCs w:val="22"/>
              </w:rPr>
              <w:t>30.4.1</w:t>
            </w:r>
          </w:p>
        </w:tc>
        <w:tc>
          <w:tcPr>
            <w:tcW w:w="9943" w:type="dxa"/>
            <w:tcBorders>
              <w:top w:val="nil"/>
              <w:left w:val="nil"/>
              <w:bottom w:val="single" w:sz="4" w:space="0" w:color="auto"/>
              <w:right w:val="single" w:sz="4" w:space="0" w:color="auto"/>
            </w:tcBorders>
            <w:shd w:val="clear" w:color="auto" w:fill="auto"/>
            <w:vAlign w:val="center"/>
            <w:hideMark/>
          </w:tcPr>
          <w:p w14:paraId="12DA55B4"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5D168925"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4983778" w14:textId="77777777" w:rsidR="00481162" w:rsidRPr="00481162" w:rsidRDefault="00481162" w:rsidP="00481162">
            <w:pPr>
              <w:jc w:val="center"/>
              <w:rPr>
                <w:sz w:val="22"/>
                <w:szCs w:val="22"/>
              </w:rPr>
            </w:pPr>
            <w:r w:rsidRPr="00481162">
              <w:rPr>
                <w:sz w:val="22"/>
                <w:szCs w:val="22"/>
              </w:rPr>
              <w:t>0,00</w:t>
            </w:r>
          </w:p>
        </w:tc>
      </w:tr>
      <w:tr w:rsidR="00481162" w:rsidRPr="00481162" w14:paraId="76B5C475"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CA5B429" w14:textId="77777777" w:rsidR="00481162" w:rsidRPr="00481162" w:rsidRDefault="00481162" w:rsidP="00481162">
            <w:pPr>
              <w:jc w:val="center"/>
              <w:rPr>
                <w:sz w:val="22"/>
                <w:szCs w:val="22"/>
              </w:rPr>
            </w:pPr>
            <w:r w:rsidRPr="00481162">
              <w:rPr>
                <w:sz w:val="22"/>
                <w:szCs w:val="22"/>
              </w:rPr>
              <w:t>30.4.2</w:t>
            </w:r>
          </w:p>
        </w:tc>
        <w:tc>
          <w:tcPr>
            <w:tcW w:w="9943" w:type="dxa"/>
            <w:tcBorders>
              <w:top w:val="nil"/>
              <w:left w:val="nil"/>
              <w:bottom w:val="single" w:sz="4" w:space="0" w:color="auto"/>
              <w:right w:val="single" w:sz="4" w:space="0" w:color="auto"/>
            </w:tcBorders>
            <w:shd w:val="clear" w:color="auto" w:fill="auto"/>
            <w:vAlign w:val="center"/>
            <w:hideMark/>
          </w:tcPr>
          <w:p w14:paraId="0BFD72B2"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single" w:sz="4" w:space="0" w:color="auto"/>
            </w:tcBorders>
            <w:shd w:val="clear" w:color="auto" w:fill="auto"/>
            <w:noWrap/>
            <w:vAlign w:val="center"/>
            <w:hideMark/>
          </w:tcPr>
          <w:p w14:paraId="1525DC6D"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885F931" w14:textId="77777777" w:rsidR="00481162" w:rsidRPr="00481162" w:rsidRDefault="00481162" w:rsidP="00481162">
            <w:pPr>
              <w:jc w:val="center"/>
              <w:rPr>
                <w:sz w:val="22"/>
                <w:szCs w:val="22"/>
              </w:rPr>
            </w:pPr>
            <w:r w:rsidRPr="00481162">
              <w:rPr>
                <w:sz w:val="22"/>
                <w:szCs w:val="22"/>
              </w:rPr>
              <w:t>0,00</w:t>
            </w:r>
          </w:p>
        </w:tc>
      </w:tr>
      <w:tr w:rsidR="00481162" w:rsidRPr="00481162" w14:paraId="205BAF99"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63EBFC7" w14:textId="77777777" w:rsidR="00481162" w:rsidRPr="00481162" w:rsidRDefault="00481162" w:rsidP="00481162">
            <w:pPr>
              <w:jc w:val="center"/>
              <w:rPr>
                <w:sz w:val="22"/>
                <w:szCs w:val="22"/>
              </w:rPr>
            </w:pPr>
            <w:r w:rsidRPr="00481162">
              <w:rPr>
                <w:sz w:val="22"/>
                <w:szCs w:val="22"/>
              </w:rPr>
              <w:t>30.5</w:t>
            </w:r>
          </w:p>
        </w:tc>
        <w:tc>
          <w:tcPr>
            <w:tcW w:w="9943" w:type="dxa"/>
            <w:tcBorders>
              <w:top w:val="nil"/>
              <w:left w:val="nil"/>
              <w:bottom w:val="single" w:sz="4" w:space="0" w:color="auto"/>
              <w:right w:val="single" w:sz="4" w:space="0" w:color="auto"/>
            </w:tcBorders>
            <w:shd w:val="clear" w:color="auto" w:fill="auto"/>
            <w:vAlign w:val="center"/>
            <w:hideMark/>
          </w:tcPr>
          <w:p w14:paraId="20501820" w14:textId="77777777" w:rsidR="00481162" w:rsidRPr="00481162" w:rsidRDefault="00481162" w:rsidP="00481162">
            <w:pPr>
              <w:ind w:firstLineChars="100" w:firstLine="220"/>
              <w:rPr>
                <w:sz w:val="22"/>
                <w:szCs w:val="22"/>
              </w:rPr>
            </w:pPr>
            <w:r w:rsidRPr="00481162">
              <w:rPr>
                <w:sz w:val="22"/>
                <w:szCs w:val="22"/>
              </w:rPr>
              <w:t>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3BBA4D81" w14:textId="77777777" w:rsidR="00481162" w:rsidRPr="00481162" w:rsidRDefault="00481162" w:rsidP="00481162">
            <w:pPr>
              <w:jc w:val="center"/>
              <w:rPr>
                <w:sz w:val="22"/>
                <w:szCs w:val="22"/>
              </w:rPr>
            </w:pPr>
            <w:r w:rsidRPr="00481162">
              <w:rPr>
                <w:sz w:val="22"/>
                <w:szCs w:val="22"/>
              </w:rPr>
              <w:t>тыс. руб.</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53C2B72" w14:textId="77777777" w:rsidR="00481162" w:rsidRPr="00481162" w:rsidRDefault="00481162" w:rsidP="00481162">
            <w:pPr>
              <w:jc w:val="center"/>
              <w:rPr>
                <w:sz w:val="22"/>
                <w:szCs w:val="22"/>
              </w:rPr>
            </w:pPr>
            <w:r w:rsidRPr="00481162">
              <w:rPr>
                <w:sz w:val="22"/>
                <w:szCs w:val="22"/>
              </w:rPr>
              <w:t>126 528,56</w:t>
            </w:r>
          </w:p>
        </w:tc>
      </w:tr>
      <w:tr w:rsidR="00481162" w:rsidRPr="00481162" w14:paraId="7616643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86C4BBB" w14:textId="77777777" w:rsidR="00481162" w:rsidRPr="00481162" w:rsidRDefault="00481162" w:rsidP="00481162">
            <w:pPr>
              <w:jc w:val="center"/>
              <w:rPr>
                <w:sz w:val="22"/>
                <w:szCs w:val="22"/>
              </w:rPr>
            </w:pPr>
            <w:r w:rsidRPr="00481162">
              <w:rPr>
                <w:sz w:val="22"/>
                <w:szCs w:val="22"/>
              </w:rPr>
              <w:t>31</w:t>
            </w:r>
          </w:p>
        </w:tc>
        <w:tc>
          <w:tcPr>
            <w:tcW w:w="9943" w:type="dxa"/>
            <w:tcBorders>
              <w:top w:val="nil"/>
              <w:left w:val="nil"/>
              <w:bottom w:val="single" w:sz="4" w:space="0" w:color="auto"/>
              <w:right w:val="single" w:sz="4" w:space="0" w:color="auto"/>
            </w:tcBorders>
            <w:shd w:val="clear" w:color="auto" w:fill="auto"/>
            <w:vAlign w:val="center"/>
            <w:hideMark/>
          </w:tcPr>
          <w:p w14:paraId="6DA24C40" w14:textId="77777777" w:rsidR="00481162" w:rsidRPr="00481162" w:rsidRDefault="00481162" w:rsidP="00481162">
            <w:pPr>
              <w:rPr>
                <w:sz w:val="22"/>
                <w:szCs w:val="22"/>
              </w:rPr>
            </w:pPr>
            <w:r w:rsidRPr="00481162">
              <w:rPr>
                <w:sz w:val="22"/>
                <w:szCs w:val="22"/>
              </w:rPr>
              <w:t>Цена условного топлива с учетом перевозки</w:t>
            </w:r>
          </w:p>
        </w:tc>
        <w:tc>
          <w:tcPr>
            <w:tcW w:w="1985" w:type="dxa"/>
            <w:tcBorders>
              <w:top w:val="nil"/>
              <w:left w:val="nil"/>
              <w:bottom w:val="single" w:sz="4" w:space="0" w:color="auto"/>
              <w:right w:val="single" w:sz="4" w:space="0" w:color="auto"/>
            </w:tcBorders>
            <w:shd w:val="clear" w:color="auto" w:fill="auto"/>
            <w:noWrap/>
            <w:vAlign w:val="center"/>
            <w:hideMark/>
          </w:tcPr>
          <w:p w14:paraId="06543541"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78BB7C8" w14:textId="77777777" w:rsidR="00481162" w:rsidRPr="00481162" w:rsidRDefault="00481162" w:rsidP="00481162">
            <w:pPr>
              <w:jc w:val="center"/>
              <w:rPr>
                <w:sz w:val="22"/>
                <w:szCs w:val="22"/>
              </w:rPr>
            </w:pPr>
            <w:r w:rsidRPr="00481162">
              <w:rPr>
                <w:sz w:val="22"/>
                <w:szCs w:val="22"/>
              </w:rPr>
              <w:t>2 368,77</w:t>
            </w:r>
          </w:p>
        </w:tc>
      </w:tr>
      <w:tr w:rsidR="00481162" w:rsidRPr="00481162" w14:paraId="3092786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40ECB9F" w14:textId="77777777" w:rsidR="00481162" w:rsidRPr="00481162" w:rsidRDefault="00481162" w:rsidP="00481162">
            <w:pPr>
              <w:jc w:val="center"/>
              <w:rPr>
                <w:sz w:val="22"/>
                <w:szCs w:val="22"/>
              </w:rPr>
            </w:pPr>
            <w:r w:rsidRPr="00481162">
              <w:rPr>
                <w:sz w:val="22"/>
                <w:szCs w:val="22"/>
              </w:rPr>
              <w:t>31.1</w:t>
            </w:r>
          </w:p>
        </w:tc>
        <w:tc>
          <w:tcPr>
            <w:tcW w:w="9943" w:type="dxa"/>
            <w:tcBorders>
              <w:top w:val="nil"/>
              <w:left w:val="nil"/>
              <w:bottom w:val="single" w:sz="4" w:space="0" w:color="auto"/>
              <w:right w:val="single" w:sz="4" w:space="0" w:color="auto"/>
            </w:tcBorders>
            <w:shd w:val="clear" w:color="auto" w:fill="auto"/>
            <w:vAlign w:val="center"/>
            <w:hideMark/>
          </w:tcPr>
          <w:p w14:paraId="56A67D89"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4C2AC464"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FBCFF14" w14:textId="77777777" w:rsidR="00481162" w:rsidRPr="00481162" w:rsidRDefault="00481162" w:rsidP="00481162">
            <w:pPr>
              <w:jc w:val="center"/>
              <w:rPr>
                <w:sz w:val="22"/>
                <w:szCs w:val="22"/>
              </w:rPr>
            </w:pPr>
            <w:r w:rsidRPr="00481162">
              <w:rPr>
                <w:sz w:val="22"/>
                <w:szCs w:val="22"/>
              </w:rPr>
              <w:t>2 368,77</w:t>
            </w:r>
          </w:p>
        </w:tc>
      </w:tr>
      <w:tr w:rsidR="00481162" w:rsidRPr="00481162" w14:paraId="41E3DF96"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E230FD0" w14:textId="77777777" w:rsidR="00481162" w:rsidRPr="00481162" w:rsidRDefault="00481162" w:rsidP="00481162">
            <w:pPr>
              <w:jc w:val="center"/>
              <w:rPr>
                <w:sz w:val="22"/>
                <w:szCs w:val="22"/>
              </w:rPr>
            </w:pPr>
            <w:r w:rsidRPr="00481162">
              <w:rPr>
                <w:sz w:val="22"/>
                <w:szCs w:val="22"/>
              </w:rPr>
              <w:t>31.2</w:t>
            </w:r>
          </w:p>
        </w:tc>
        <w:tc>
          <w:tcPr>
            <w:tcW w:w="9943" w:type="dxa"/>
            <w:tcBorders>
              <w:top w:val="nil"/>
              <w:left w:val="nil"/>
              <w:bottom w:val="single" w:sz="4" w:space="0" w:color="auto"/>
              <w:right w:val="single" w:sz="4" w:space="0" w:color="auto"/>
            </w:tcBorders>
            <w:shd w:val="clear" w:color="auto" w:fill="auto"/>
            <w:vAlign w:val="center"/>
            <w:hideMark/>
          </w:tcPr>
          <w:p w14:paraId="2222A86F"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26A46632"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BF144AA" w14:textId="77777777" w:rsidR="00481162" w:rsidRPr="00481162" w:rsidRDefault="00481162" w:rsidP="00481162">
            <w:pPr>
              <w:jc w:val="center"/>
              <w:rPr>
                <w:sz w:val="22"/>
                <w:szCs w:val="22"/>
              </w:rPr>
            </w:pPr>
            <w:r w:rsidRPr="00481162">
              <w:rPr>
                <w:sz w:val="22"/>
                <w:szCs w:val="22"/>
              </w:rPr>
              <w:t>0,00</w:t>
            </w:r>
          </w:p>
        </w:tc>
      </w:tr>
      <w:tr w:rsidR="00481162" w:rsidRPr="00481162" w14:paraId="50B9C99C"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E054F50" w14:textId="77777777" w:rsidR="00481162" w:rsidRPr="00481162" w:rsidRDefault="00481162" w:rsidP="00481162">
            <w:pPr>
              <w:jc w:val="center"/>
              <w:rPr>
                <w:sz w:val="22"/>
                <w:szCs w:val="22"/>
              </w:rPr>
            </w:pPr>
            <w:r w:rsidRPr="00481162">
              <w:rPr>
                <w:sz w:val="22"/>
                <w:szCs w:val="22"/>
              </w:rPr>
              <w:t>31.3</w:t>
            </w:r>
          </w:p>
        </w:tc>
        <w:tc>
          <w:tcPr>
            <w:tcW w:w="9943" w:type="dxa"/>
            <w:tcBorders>
              <w:top w:val="nil"/>
              <w:left w:val="nil"/>
              <w:bottom w:val="single" w:sz="4" w:space="0" w:color="auto"/>
              <w:right w:val="single" w:sz="4" w:space="0" w:color="auto"/>
            </w:tcBorders>
            <w:shd w:val="clear" w:color="auto" w:fill="auto"/>
            <w:vAlign w:val="center"/>
            <w:hideMark/>
          </w:tcPr>
          <w:p w14:paraId="0CC09764"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537C9D4F"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EABD290" w14:textId="77777777" w:rsidR="00481162" w:rsidRPr="00481162" w:rsidRDefault="00481162" w:rsidP="00481162">
            <w:pPr>
              <w:jc w:val="center"/>
              <w:rPr>
                <w:sz w:val="22"/>
                <w:szCs w:val="22"/>
              </w:rPr>
            </w:pPr>
            <w:r w:rsidRPr="00481162">
              <w:rPr>
                <w:sz w:val="22"/>
                <w:szCs w:val="22"/>
              </w:rPr>
              <w:t>0,00</w:t>
            </w:r>
          </w:p>
        </w:tc>
      </w:tr>
      <w:tr w:rsidR="00481162" w:rsidRPr="00481162" w14:paraId="768F729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27843B6" w14:textId="77777777" w:rsidR="00481162" w:rsidRPr="00481162" w:rsidRDefault="00481162" w:rsidP="00481162">
            <w:pPr>
              <w:jc w:val="center"/>
              <w:rPr>
                <w:sz w:val="22"/>
                <w:szCs w:val="22"/>
              </w:rPr>
            </w:pPr>
            <w:r w:rsidRPr="00481162">
              <w:rPr>
                <w:sz w:val="22"/>
                <w:szCs w:val="22"/>
              </w:rPr>
              <w:t>31.3.1</w:t>
            </w:r>
          </w:p>
        </w:tc>
        <w:tc>
          <w:tcPr>
            <w:tcW w:w="9943" w:type="dxa"/>
            <w:tcBorders>
              <w:top w:val="nil"/>
              <w:left w:val="nil"/>
              <w:bottom w:val="single" w:sz="4" w:space="0" w:color="auto"/>
              <w:right w:val="single" w:sz="4" w:space="0" w:color="auto"/>
            </w:tcBorders>
            <w:shd w:val="clear" w:color="auto" w:fill="auto"/>
            <w:vAlign w:val="center"/>
            <w:hideMark/>
          </w:tcPr>
          <w:p w14:paraId="5ACA4F05"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1E464B9C"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9CF7385" w14:textId="77777777" w:rsidR="00481162" w:rsidRPr="00481162" w:rsidRDefault="00481162" w:rsidP="00481162">
            <w:pPr>
              <w:jc w:val="center"/>
              <w:rPr>
                <w:sz w:val="22"/>
                <w:szCs w:val="22"/>
              </w:rPr>
            </w:pPr>
            <w:r w:rsidRPr="00481162">
              <w:rPr>
                <w:sz w:val="22"/>
                <w:szCs w:val="22"/>
              </w:rPr>
              <w:t>0,00</w:t>
            </w:r>
          </w:p>
        </w:tc>
      </w:tr>
      <w:tr w:rsidR="00481162" w:rsidRPr="00481162" w14:paraId="33F603C7"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82C9479" w14:textId="77777777" w:rsidR="00481162" w:rsidRPr="00481162" w:rsidRDefault="00481162" w:rsidP="00481162">
            <w:pPr>
              <w:jc w:val="center"/>
              <w:rPr>
                <w:sz w:val="22"/>
                <w:szCs w:val="22"/>
              </w:rPr>
            </w:pPr>
            <w:r w:rsidRPr="00481162">
              <w:rPr>
                <w:sz w:val="22"/>
                <w:szCs w:val="22"/>
              </w:rPr>
              <w:t>31.3.2</w:t>
            </w:r>
          </w:p>
        </w:tc>
        <w:tc>
          <w:tcPr>
            <w:tcW w:w="9943" w:type="dxa"/>
            <w:tcBorders>
              <w:top w:val="nil"/>
              <w:left w:val="nil"/>
              <w:bottom w:val="single" w:sz="4" w:space="0" w:color="auto"/>
              <w:right w:val="single" w:sz="4" w:space="0" w:color="auto"/>
            </w:tcBorders>
            <w:shd w:val="clear" w:color="auto" w:fill="auto"/>
            <w:vAlign w:val="center"/>
            <w:hideMark/>
          </w:tcPr>
          <w:p w14:paraId="6148E303"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nil"/>
              <w:left w:val="nil"/>
              <w:bottom w:val="single" w:sz="4" w:space="0" w:color="auto"/>
              <w:right w:val="single" w:sz="4" w:space="0" w:color="auto"/>
            </w:tcBorders>
            <w:shd w:val="clear" w:color="auto" w:fill="auto"/>
            <w:noWrap/>
            <w:vAlign w:val="center"/>
            <w:hideMark/>
          </w:tcPr>
          <w:p w14:paraId="4439CA13"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80A0886" w14:textId="77777777" w:rsidR="00481162" w:rsidRPr="00481162" w:rsidRDefault="00481162" w:rsidP="00481162">
            <w:pPr>
              <w:jc w:val="center"/>
              <w:rPr>
                <w:sz w:val="22"/>
                <w:szCs w:val="22"/>
              </w:rPr>
            </w:pPr>
            <w:r w:rsidRPr="00481162">
              <w:rPr>
                <w:sz w:val="22"/>
                <w:szCs w:val="22"/>
              </w:rPr>
              <w:t>0,00</w:t>
            </w:r>
          </w:p>
        </w:tc>
      </w:tr>
      <w:tr w:rsidR="00481162" w:rsidRPr="00481162" w14:paraId="4959A0A5"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FFBAFF2" w14:textId="77777777" w:rsidR="00481162" w:rsidRPr="00481162" w:rsidRDefault="00481162" w:rsidP="00481162">
            <w:pPr>
              <w:jc w:val="center"/>
              <w:rPr>
                <w:sz w:val="22"/>
                <w:szCs w:val="22"/>
              </w:rPr>
            </w:pPr>
            <w:r w:rsidRPr="00481162">
              <w:rPr>
                <w:sz w:val="22"/>
                <w:szCs w:val="22"/>
              </w:rPr>
              <w:t>31.3.3</w:t>
            </w:r>
          </w:p>
        </w:tc>
        <w:tc>
          <w:tcPr>
            <w:tcW w:w="9943" w:type="dxa"/>
            <w:tcBorders>
              <w:top w:val="nil"/>
              <w:left w:val="nil"/>
              <w:bottom w:val="single" w:sz="4" w:space="0" w:color="auto"/>
              <w:right w:val="single" w:sz="4" w:space="0" w:color="auto"/>
            </w:tcBorders>
            <w:shd w:val="clear" w:color="auto" w:fill="auto"/>
            <w:vAlign w:val="center"/>
            <w:hideMark/>
          </w:tcPr>
          <w:p w14:paraId="7599E221"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noWrap/>
            <w:vAlign w:val="center"/>
            <w:hideMark/>
          </w:tcPr>
          <w:p w14:paraId="2B84F8B6"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746272D" w14:textId="77777777" w:rsidR="00481162" w:rsidRPr="00481162" w:rsidRDefault="00481162" w:rsidP="00481162">
            <w:pPr>
              <w:jc w:val="center"/>
              <w:rPr>
                <w:sz w:val="22"/>
                <w:szCs w:val="22"/>
              </w:rPr>
            </w:pPr>
            <w:r w:rsidRPr="00481162">
              <w:rPr>
                <w:sz w:val="22"/>
                <w:szCs w:val="22"/>
              </w:rPr>
              <w:t>0,00</w:t>
            </w:r>
          </w:p>
        </w:tc>
      </w:tr>
      <w:tr w:rsidR="00481162" w:rsidRPr="00481162" w14:paraId="2B466C93"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E74B5BB" w14:textId="77777777" w:rsidR="00481162" w:rsidRPr="00481162" w:rsidRDefault="00481162" w:rsidP="00481162">
            <w:pPr>
              <w:jc w:val="center"/>
              <w:rPr>
                <w:sz w:val="22"/>
                <w:szCs w:val="22"/>
              </w:rPr>
            </w:pPr>
            <w:r w:rsidRPr="00481162">
              <w:rPr>
                <w:sz w:val="22"/>
                <w:szCs w:val="22"/>
              </w:rPr>
              <w:t>31.4</w:t>
            </w:r>
          </w:p>
        </w:tc>
        <w:tc>
          <w:tcPr>
            <w:tcW w:w="9943" w:type="dxa"/>
            <w:tcBorders>
              <w:top w:val="nil"/>
              <w:left w:val="nil"/>
              <w:bottom w:val="single" w:sz="4" w:space="0" w:color="auto"/>
              <w:right w:val="single" w:sz="4" w:space="0" w:color="auto"/>
            </w:tcBorders>
            <w:shd w:val="clear" w:color="auto" w:fill="auto"/>
            <w:vAlign w:val="center"/>
            <w:hideMark/>
          </w:tcPr>
          <w:p w14:paraId="2E6C8DF8"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158F1E11"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E8123C8" w14:textId="77777777" w:rsidR="00481162" w:rsidRPr="00481162" w:rsidRDefault="00481162" w:rsidP="00481162">
            <w:pPr>
              <w:jc w:val="center"/>
              <w:rPr>
                <w:sz w:val="22"/>
                <w:szCs w:val="22"/>
              </w:rPr>
            </w:pPr>
            <w:r w:rsidRPr="00481162">
              <w:rPr>
                <w:sz w:val="22"/>
                <w:szCs w:val="22"/>
              </w:rPr>
              <w:t>0,00</w:t>
            </w:r>
          </w:p>
        </w:tc>
      </w:tr>
      <w:tr w:rsidR="00481162" w:rsidRPr="00481162" w14:paraId="43C3A1B1"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7C010BA" w14:textId="77777777" w:rsidR="00481162" w:rsidRPr="00481162" w:rsidRDefault="00481162" w:rsidP="00481162">
            <w:pPr>
              <w:jc w:val="center"/>
              <w:rPr>
                <w:sz w:val="22"/>
                <w:szCs w:val="22"/>
              </w:rPr>
            </w:pPr>
            <w:r w:rsidRPr="00481162">
              <w:rPr>
                <w:sz w:val="22"/>
                <w:szCs w:val="22"/>
              </w:rPr>
              <w:t>31.4.1</w:t>
            </w:r>
          </w:p>
        </w:tc>
        <w:tc>
          <w:tcPr>
            <w:tcW w:w="9943" w:type="dxa"/>
            <w:tcBorders>
              <w:top w:val="nil"/>
              <w:left w:val="nil"/>
              <w:bottom w:val="single" w:sz="4" w:space="0" w:color="auto"/>
              <w:right w:val="single" w:sz="4" w:space="0" w:color="auto"/>
            </w:tcBorders>
            <w:shd w:val="clear" w:color="auto" w:fill="auto"/>
            <w:vAlign w:val="center"/>
            <w:hideMark/>
          </w:tcPr>
          <w:p w14:paraId="2E4E9ACB"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189534D1"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F17EBF3" w14:textId="77777777" w:rsidR="00481162" w:rsidRPr="00481162" w:rsidRDefault="00481162" w:rsidP="00481162">
            <w:pPr>
              <w:jc w:val="center"/>
              <w:rPr>
                <w:sz w:val="22"/>
                <w:szCs w:val="22"/>
              </w:rPr>
            </w:pPr>
            <w:r w:rsidRPr="00481162">
              <w:rPr>
                <w:sz w:val="22"/>
                <w:szCs w:val="22"/>
              </w:rPr>
              <w:t>0,00</w:t>
            </w:r>
          </w:p>
        </w:tc>
      </w:tr>
      <w:tr w:rsidR="00481162" w:rsidRPr="00481162" w14:paraId="6211088E" w14:textId="77777777" w:rsidTr="00481162">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EEA07" w14:textId="77777777" w:rsidR="00481162" w:rsidRPr="00481162" w:rsidRDefault="00481162" w:rsidP="00481162">
            <w:pPr>
              <w:jc w:val="center"/>
              <w:rPr>
                <w:sz w:val="22"/>
                <w:szCs w:val="22"/>
              </w:rPr>
            </w:pPr>
            <w:r w:rsidRPr="00481162">
              <w:rPr>
                <w:sz w:val="22"/>
                <w:szCs w:val="22"/>
              </w:rPr>
              <w:t>31.4.2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1404E982"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7EE756" w14:textId="77777777" w:rsidR="00481162" w:rsidRPr="00481162" w:rsidRDefault="00481162" w:rsidP="00481162">
            <w:pPr>
              <w:jc w:val="center"/>
              <w:rPr>
                <w:sz w:val="22"/>
                <w:szCs w:val="22"/>
              </w:rPr>
            </w:pPr>
            <w:r w:rsidRPr="00481162">
              <w:rPr>
                <w:sz w:val="22"/>
                <w:szCs w:val="22"/>
              </w:rPr>
              <w:t>руб./тут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D902D" w14:textId="77777777" w:rsidR="00481162" w:rsidRPr="00481162" w:rsidRDefault="00481162" w:rsidP="00481162">
            <w:pPr>
              <w:jc w:val="center"/>
              <w:rPr>
                <w:sz w:val="22"/>
                <w:szCs w:val="22"/>
              </w:rPr>
            </w:pPr>
            <w:r w:rsidRPr="00481162">
              <w:rPr>
                <w:sz w:val="22"/>
                <w:szCs w:val="22"/>
              </w:rPr>
              <w:t>0,00</w:t>
            </w:r>
          </w:p>
        </w:tc>
      </w:tr>
      <w:tr w:rsidR="00481162" w:rsidRPr="00481162" w14:paraId="4557E865"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2821351" w14:textId="77777777" w:rsidR="00481162" w:rsidRPr="00481162" w:rsidRDefault="00481162" w:rsidP="00481162">
            <w:pPr>
              <w:jc w:val="center"/>
              <w:rPr>
                <w:sz w:val="22"/>
                <w:szCs w:val="22"/>
              </w:rPr>
            </w:pPr>
            <w:r w:rsidRPr="00481162">
              <w:rPr>
                <w:sz w:val="22"/>
                <w:szCs w:val="22"/>
              </w:rPr>
              <w:lastRenderedPageBreak/>
              <w:t>31.5</w:t>
            </w:r>
          </w:p>
        </w:tc>
        <w:tc>
          <w:tcPr>
            <w:tcW w:w="9943" w:type="dxa"/>
            <w:tcBorders>
              <w:top w:val="nil"/>
              <w:left w:val="nil"/>
              <w:bottom w:val="single" w:sz="4" w:space="0" w:color="auto"/>
              <w:right w:val="single" w:sz="4" w:space="0" w:color="auto"/>
            </w:tcBorders>
            <w:shd w:val="clear" w:color="auto" w:fill="auto"/>
            <w:vAlign w:val="center"/>
            <w:hideMark/>
          </w:tcPr>
          <w:p w14:paraId="132BDB34" w14:textId="77777777" w:rsidR="00481162" w:rsidRPr="00481162" w:rsidRDefault="00481162" w:rsidP="00481162">
            <w:pPr>
              <w:ind w:firstLineChars="100" w:firstLine="220"/>
              <w:rPr>
                <w:sz w:val="22"/>
                <w:szCs w:val="22"/>
              </w:rPr>
            </w:pPr>
            <w:r w:rsidRPr="00481162">
              <w:rPr>
                <w:sz w:val="22"/>
                <w:szCs w:val="22"/>
              </w:rPr>
              <w:t>на производство тепловой энергии</w:t>
            </w:r>
          </w:p>
        </w:tc>
        <w:tc>
          <w:tcPr>
            <w:tcW w:w="1985" w:type="dxa"/>
            <w:tcBorders>
              <w:top w:val="nil"/>
              <w:left w:val="nil"/>
              <w:bottom w:val="single" w:sz="4" w:space="0" w:color="auto"/>
              <w:right w:val="single" w:sz="4" w:space="0" w:color="auto"/>
            </w:tcBorders>
            <w:shd w:val="clear" w:color="auto" w:fill="auto"/>
            <w:noWrap/>
            <w:vAlign w:val="center"/>
            <w:hideMark/>
          </w:tcPr>
          <w:p w14:paraId="14850607" w14:textId="77777777" w:rsidR="00481162" w:rsidRPr="00481162" w:rsidRDefault="00481162" w:rsidP="00481162">
            <w:pPr>
              <w:jc w:val="center"/>
              <w:rPr>
                <w:sz w:val="22"/>
                <w:szCs w:val="22"/>
              </w:rPr>
            </w:pPr>
            <w:r w:rsidRPr="00481162">
              <w:rPr>
                <w:sz w:val="22"/>
                <w:szCs w:val="22"/>
              </w:rPr>
              <w:t>руб./тут</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E44ED7E" w14:textId="77777777" w:rsidR="00481162" w:rsidRPr="00481162" w:rsidRDefault="00481162" w:rsidP="00481162">
            <w:pPr>
              <w:jc w:val="center"/>
              <w:rPr>
                <w:sz w:val="22"/>
                <w:szCs w:val="22"/>
              </w:rPr>
            </w:pPr>
            <w:r w:rsidRPr="00481162">
              <w:rPr>
                <w:sz w:val="22"/>
                <w:szCs w:val="22"/>
              </w:rPr>
              <w:t>2 368,77</w:t>
            </w:r>
          </w:p>
        </w:tc>
      </w:tr>
      <w:tr w:rsidR="00481162" w:rsidRPr="00481162" w14:paraId="18FA15A8" w14:textId="77777777" w:rsidTr="00481162">
        <w:trPr>
          <w:trHeight w:val="371"/>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7B3A90" w14:textId="77777777" w:rsidR="00481162" w:rsidRPr="00481162" w:rsidRDefault="00481162" w:rsidP="00481162">
            <w:pPr>
              <w:jc w:val="center"/>
              <w:rPr>
                <w:sz w:val="22"/>
                <w:szCs w:val="22"/>
              </w:rPr>
            </w:pPr>
            <w:r w:rsidRPr="00481162">
              <w:rPr>
                <w:sz w:val="22"/>
                <w:szCs w:val="22"/>
              </w:rPr>
              <w:t>32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0A829848" w14:textId="77777777" w:rsidR="00481162" w:rsidRPr="00481162" w:rsidRDefault="00481162" w:rsidP="00481162">
            <w:pPr>
              <w:rPr>
                <w:sz w:val="22"/>
                <w:szCs w:val="22"/>
              </w:rPr>
            </w:pPr>
            <w:r w:rsidRPr="00481162">
              <w:rPr>
                <w:sz w:val="22"/>
                <w:szCs w:val="22"/>
              </w:rPr>
              <w:t>Цена натурального топлива с учетом перевозки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F18C032" w14:textId="77777777" w:rsidR="00481162" w:rsidRPr="00481162" w:rsidRDefault="00481162" w:rsidP="00481162">
            <w:pPr>
              <w:jc w:val="center"/>
              <w:rPr>
                <w:sz w:val="22"/>
                <w:szCs w:val="22"/>
              </w:rPr>
            </w:pPr>
            <w:r w:rsidRPr="00481162">
              <w:rPr>
                <w:sz w:val="22"/>
                <w:szCs w:val="22"/>
              </w:rPr>
              <w:t> </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392274B" w14:textId="77777777" w:rsidR="00481162" w:rsidRPr="00481162" w:rsidRDefault="00481162" w:rsidP="00481162">
            <w:pPr>
              <w:jc w:val="center"/>
              <w:rPr>
                <w:sz w:val="22"/>
                <w:szCs w:val="22"/>
              </w:rPr>
            </w:pPr>
            <w:r w:rsidRPr="00481162">
              <w:rPr>
                <w:sz w:val="22"/>
                <w:szCs w:val="22"/>
              </w:rPr>
              <w:t>1 705,51</w:t>
            </w:r>
          </w:p>
        </w:tc>
      </w:tr>
      <w:tr w:rsidR="00481162" w:rsidRPr="00481162" w14:paraId="11A65B5B"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D1D845B" w14:textId="77777777" w:rsidR="00481162" w:rsidRPr="00481162" w:rsidRDefault="00481162" w:rsidP="00481162">
            <w:pPr>
              <w:jc w:val="center"/>
              <w:rPr>
                <w:sz w:val="22"/>
                <w:szCs w:val="22"/>
              </w:rPr>
            </w:pPr>
            <w:r w:rsidRPr="00481162">
              <w:rPr>
                <w:sz w:val="22"/>
                <w:szCs w:val="22"/>
              </w:rPr>
              <w:t>32.1</w:t>
            </w:r>
          </w:p>
        </w:tc>
        <w:tc>
          <w:tcPr>
            <w:tcW w:w="9943" w:type="dxa"/>
            <w:tcBorders>
              <w:top w:val="nil"/>
              <w:left w:val="nil"/>
              <w:bottom w:val="single" w:sz="4" w:space="0" w:color="auto"/>
              <w:right w:val="single" w:sz="4" w:space="0" w:color="auto"/>
            </w:tcBorders>
            <w:shd w:val="clear" w:color="auto" w:fill="auto"/>
            <w:vAlign w:val="center"/>
            <w:hideMark/>
          </w:tcPr>
          <w:p w14:paraId="006B64FD" w14:textId="77777777" w:rsidR="00481162" w:rsidRPr="00481162" w:rsidRDefault="00481162" w:rsidP="00481162">
            <w:pPr>
              <w:ind w:firstLineChars="100" w:firstLine="220"/>
              <w:rPr>
                <w:sz w:val="22"/>
                <w:szCs w:val="22"/>
              </w:rPr>
            </w:pPr>
            <w:r w:rsidRPr="00481162">
              <w:rPr>
                <w:sz w:val="22"/>
                <w:szCs w:val="22"/>
              </w:rPr>
              <w:t xml:space="preserve">уголь </w:t>
            </w:r>
          </w:p>
        </w:tc>
        <w:tc>
          <w:tcPr>
            <w:tcW w:w="1985" w:type="dxa"/>
            <w:tcBorders>
              <w:top w:val="nil"/>
              <w:left w:val="nil"/>
              <w:bottom w:val="single" w:sz="4" w:space="0" w:color="auto"/>
              <w:right w:val="single" w:sz="4" w:space="0" w:color="auto"/>
            </w:tcBorders>
            <w:shd w:val="clear" w:color="auto" w:fill="auto"/>
            <w:noWrap/>
            <w:vAlign w:val="center"/>
            <w:hideMark/>
          </w:tcPr>
          <w:p w14:paraId="330DEDCA"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8683AD9" w14:textId="77777777" w:rsidR="00481162" w:rsidRPr="00481162" w:rsidRDefault="00481162" w:rsidP="00481162">
            <w:pPr>
              <w:jc w:val="center"/>
              <w:rPr>
                <w:sz w:val="22"/>
                <w:szCs w:val="22"/>
              </w:rPr>
            </w:pPr>
            <w:r w:rsidRPr="00481162">
              <w:rPr>
                <w:sz w:val="22"/>
                <w:szCs w:val="22"/>
              </w:rPr>
              <w:t>1 705,51</w:t>
            </w:r>
          </w:p>
        </w:tc>
      </w:tr>
      <w:tr w:rsidR="00481162" w:rsidRPr="00481162" w14:paraId="3DC964DC"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60B7CFD" w14:textId="77777777" w:rsidR="00481162" w:rsidRPr="00481162" w:rsidRDefault="00481162" w:rsidP="00481162">
            <w:pPr>
              <w:jc w:val="center"/>
              <w:rPr>
                <w:sz w:val="22"/>
                <w:szCs w:val="22"/>
              </w:rPr>
            </w:pPr>
            <w:r w:rsidRPr="00481162">
              <w:rPr>
                <w:sz w:val="22"/>
                <w:szCs w:val="22"/>
              </w:rPr>
              <w:t>32.2</w:t>
            </w:r>
          </w:p>
        </w:tc>
        <w:tc>
          <w:tcPr>
            <w:tcW w:w="9943" w:type="dxa"/>
            <w:tcBorders>
              <w:top w:val="nil"/>
              <w:left w:val="nil"/>
              <w:bottom w:val="single" w:sz="4" w:space="0" w:color="auto"/>
              <w:right w:val="single" w:sz="4" w:space="0" w:color="auto"/>
            </w:tcBorders>
            <w:shd w:val="clear" w:color="auto" w:fill="auto"/>
            <w:vAlign w:val="center"/>
            <w:hideMark/>
          </w:tcPr>
          <w:p w14:paraId="71C6C1F6" w14:textId="77777777" w:rsidR="00481162" w:rsidRPr="00481162" w:rsidRDefault="00481162" w:rsidP="00481162">
            <w:pPr>
              <w:ind w:firstLineChars="100" w:firstLine="220"/>
              <w:rPr>
                <w:sz w:val="22"/>
                <w:szCs w:val="22"/>
              </w:rPr>
            </w:pPr>
            <w:r w:rsidRPr="00481162">
              <w:rPr>
                <w:sz w:val="22"/>
                <w:szCs w:val="22"/>
              </w:rPr>
              <w:t>мазут</w:t>
            </w:r>
          </w:p>
        </w:tc>
        <w:tc>
          <w:tcPr>
            <w:tcW w:w="1985" w:type="dxa"/>
            <w:tcBorders>
              <w:top w:val="nil"/>
              <w:left w:val="nil"/>
              <w:bottom w:val="single" w:sz="4" w:space="0" w:color="auto"/>
              <w:right w:val="single" w:sz="4" w:space="0" w:color="auto"/>
            </w:tcBorders>
            <w:shd w:val="clear" w:color="auto" w:fill="auto"/>
            <w:noWrap/>
            <w:vAlign w:val="center"/>
            <w:hideMark/>
          </w:tcPr>
          <w:p w14:paraId="710BE237"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FF24EE4" w14:textId="77777777" w:rsidR="00481162" w:rsidRPr="00481162" w:rsidRDefault="00481162" w:rsidP="00481162">
            <w:pPr>
              <w:jc w:val="center"/>
              <w:rPr>
                <w:sz w:val="22"/>
                <w:szCs w:val="22"/>
              </w:rPr>
            </w:pPr>
            <w:r w:rsidRPr="00481162">
              <w:rPr>
                <w:sz w:val="22"/>
                <w:szCs w:val="22"/>
              </w:rPr>
              <w:t>0,00</w:t>
            </w:r>
          </w:p>
        </w:tc>
      </w:tr>
      <w:tr w:rsidR="00481162" w:rsidRPr="00481162" w14:paraId="5415AFBD" w14:textId="77777777" w:rsidTr="00481162">
        <w:trPr>
          <w:trHeight w:val="397"/>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22F1247" w14:textId="77777777" w:rsidR="00481162" w:rsidRPr="00481162" w:rsidRDefault="00481162" w:rsidP="00481162">
            <w:pPr>
              <w:jc w:val="center"/>
              <w:rPr>
                <w:sz w:val="22"/>
                <w:szCs w:val="22"/>
              </w:rPr>
            </w:pPr>
            <w:r w:rsidRPr="00481162">
              <w:rPr>
                <w:sz w:val="22"/>
                <w:szCs w:val="22"/>
              </w:rPr>
              <w:t>32.3</w:t>
            </w:r>
          </w:p>
        </w:tc>
        <w:tc>
          <w:tcPr>
            <w:tcW w:w="9943" w:type="dxa"/>
            <w:tcBorders>
              <w:top w:val="nil"/>
              <w:left w:val="nil"/>
              <w:bottom w:val="single" w:sz="4" w:space="0" w:color="auto"/>
              <w:right w:val="single" w:sz="4" w:space="0" w:color="auto"/>
            </w:tcBorders>
            <w:shd w:val="clear" w:color="auto" w:fill="auto"/>
            <w:vAlign w:val="center"/>
            <w:hideMark/>
          </w:tcPr>
          <w:p w14:paraId="12DD1D24" w14:textId="77777777" w:rsidR="00481162" w:rsidRPr="00481162" w:rsidRDefault="00481162" w:rsidP="00481162">
            <w:pPr>
              <w:ind w:firstLineChars="100" w:firstLine="220"/>
              <w:rPr>
                <w:sz w:val="22"/>
                <w:szCs w:val="22"/>
              </w:rPr>
            </w:pPr>
            <w:r w:rsidRPr="00481162">
              <w:rPr>
                <w:sz w:val="22"/>
                <w:szCs w:val="22"/>
              </w:rPr>
              <w:t>газ всего, в том числе:</w:t>
            </w:r>
          </w:p>
        </w:tc>
        <w:tc>
          <w:tcPr>
            <w:tcW w:w="1985" w:type="dxa"/>
            <w:tcBorders>
              <w:top w:val="nil"/>
              <w:left w:val="nil"/>
              <w:bottom w:val="single" w:sz="4" w:space="0" w:color="auto"/>
              <w:right w:val="single" w:sz="4" w:space="0" w:color="auto"/>
            </w:tcBorders>
            <w:shd w:val="clear" w:color="auto" w:fill="auto"/>
            <w:vAlign w:val="center"/>
            <w:hideMark/>
          </w:tcPr>
          <w:p w14:paraId="47B39E8E"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0D69B6E" w14:textId="77777777" w:rsidR="00481162" w:rsidRPr="00481162" w:rsidRDefault="00481162" w:rsidP="00481162">
            <w:pPr>
              <w:jc w:val="center"/>
              <w:rPr>
                <w:sz w:val="22"/>
                <w:szCs w:val="22"/>
              </w:rPr>
            </w:pPr>
            <w:r w:rsidRPr="00481162">
              <w:rPr>
                <w:sz w:val="22"/>
                <w:szCs w:val="22"/>
              </w:rPr>
              <w:t>0,00</w:t>
            </w:r>
          </w:p>
        </w:tc>
      </w:tr>
      <w:tr w:rsidR="00481162" w:rsidRPr="00481162" w14:paraId="75143B21" w14:textId="77777777" w:rsidTr="00481162">
        <w:trPr>
          <w:trHeight w:val="242"/>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03CB43" w14:textId="77777777" w:rsidR="00481162" w:rsidRPr="00481162" w:rsidRDefault="00481162" w:rsidP="00481162">
            <w:pPr>
              <w:jc w:val="center"/>
              <w:rPr>
                <w:sz w:val="22"/>
                <w:szCs w:val="22"/>
              </w:rPr>
            </w:pPr>
            <w:r w:rsidRPr="00481162">
              <w:rPr>
                <w:sz w:val="22"/>
                <w:szCs w:val="22"/>
              </w:rPr>
              <w:t>32.3.1</w:t>
            </w:r>
          </w:p>
        </w:tc>
        <w:tc>
          <w:tcPr>
            <w:tcW w:w="9943" w:type="dxa"/>
            <w:tcBorders>
              <w:top w:val="nil"/>
              <w:left w:val="nil"/>
              <w:bottom w:val="single" w:sz="4" w:space="0" w:color="auto"/>
              <w:right w:val="single" w:sz="4" w:space="0" w:color="auto"/>
            </w:tcBorders>
            <w:shd w:val="clear" w:color="auto" w:fill="auto"/>
            <w:vAlign w:val="center"/>
            <w:hideMark/>
          </w:tcPr>
          <w:p w14:paraId="2F99AEDE" w14:textId="77777777" w:rsidR="00481162" w:rsidRPr="00481162" w:rsidRDefault="00481162" w:rsidP="00481162">
            <w:pPr>
              <w:ind w:firstLineChars="200" w:firstLine="440"/>
              <w:rPr>
                <w:sz w:val="22"/>
                <w:szCs w:val="22"/>
              </w:rPr>
            </w:pPr>
            <w:r w:rsidRPr="00481162">
              <w:rPr>
                <w:sz w:val="22"/>
                <w:szCs w:val="22"/>
              </w:rPr>
              <w:t>газ лимитный</w:t>
            </w:r>
          </w:p>
        </w:tc>
        <w:tc>
          <w:tcPr>
            <w:tcW w:w="1985" w:type="dxa"/>
            <w:tcBorders>
              <w:top w:val="nil"/>
              <w:left w:val="nil"/>
              <w:bottom w:val="single" w:sz="4" w:space="0" w:color="auto"/>
              <w:right w:val="single" w:sz="4" w:space="0" w:color="auto"/>
            </w:tcBorders>
            <w:shd w:val="clear" w:color="auto" w:fill="auto"/>
            <w:vAlign w:val="center"/>
            <w:hideMark/>
          </w:tcPr>
          <w:p w14:paraId="35D65935"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B2928EE" w14:textId="77777777" w:rsidR="00481162" w:rsidRPr="00481162" w:rsidRDefault="00481162" w:rsidP="00481162">
            <w:pPr>
              <w:jc w:val="center"/>
              <w:rPr>
                <w:sz w:val="22"/>
                <w:szCs w:val="22"/>
              </w:rPr>
            </w:pPr>
            <w:r w:rsidRPr="00481162">
              <w:rPr>
                <w:sz w:val="22"/>
                <w:szCs w:val="22"/>
              </w:rPr>
              <w:t>0,00</w:t>
            </w:r>
          </w:p>
        </w:tc>
      </w:tr>
      <w:tr w:rsidR="00481162" w:rsidRPr="00481162" w14:paraId="28454CC3" w14:textId="77777777" w:rsidTr="00481162">
        <w:trPr>
          <w:trHeight w:val="277"/>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2D46D1" w14:textId="77777777" w:rsidR="00481162" w:rsidRPr="00481162" w:rsidRDefault="00481162" w:rsidP="00481162">
            <w:pPr>
              <w:jc w:val="center"/>
              <w:rPr>
                <w:sz w:val="22"/>
                <w:szCs w:val="22"/>
              </w:rPr>
            </w:pPr>
            <w:r w:rsidRPr="00481162">
              <w:rPr>
                <w:sz w:val="22"/>
                <w:szCs w:val="22"/>
              </w:rPr>
              <w:t>32.3.2</w:t>
            </w:r>
          </w:p>
        </w:tc>
        <w:tc>
          <w:tcPr>
            <w:tcW w:w="9943" w:type="dxa"/>
            <w:tcBorders>
              <w:top w:val="single" w:sz="4" w:space="0" w:color="auto"/>
              <w:left w:val="nil"/>
              <w:bottom w:val="single" w:sz="4" w:space="0" w:color="auto"/>
              <w:right w:val="single" w:sz="4" w:space="0" w:color="auto"/>
            </w:tcBorders>
            <w:shd w:val="clear" w:color="auto" w:fill="auto"/>
            <w:vAlign w:val="center"/>
            <w:hideMark/>
          </w:tcPr>
          <w:p w14:paraId="78029411" w14:textId="77777777" w:rsidR="00481162" w:rsidRPr="00481162" w:rsidRDefault="00481162" w:rsidP="00481162">
            <w:pPr>
              <w:ind w:firstLineChars="200" w:firstLine="440"/>
              <w:rPr>
                <w:sz w:val="22"/>
                <w:szCs w:val="22"/>
              </w:rPr>
            </w:pPr>
            <w:r w:rsidRPr="00481162">
              <w:rPr>
                <w:sz w:val="22"/>
                <w:szCs w:val="22"/>
              </w:rPr>
              <w:t>газ сверхлимитный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5F74FB5"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BB98C39" w14:textId="77777777" w:rsidR="00481162" w:rsidRPr="00481162" w:rsidRDefault="00481162" w:rsidP="00481162">
            <w:pPr>
              <w:jc w:val="center"/>
              <w:rPr>
                <w:sz w:val="22"/>
                <w:szCs w:val="22"/>
              </w:rPr>
            </w:pPr>
            <w:r w:rsidRPr="00481162">
              <w:rPr>
                <w:sz w:val="22"/>
                <w:szCs w:val="22"/>
              </w:rPr>
              <w:t>0,00</w:t>
            </w:r>
          </w:p>
        </w:tc>
      </w:tr>
      <w:tr w:rsidR="00481162" w:rsidRPr="00481162" w14:paraId="0524205E" w14:textId="77777777" w:rsidTr="00481162">
        <w:trPr>
          <w:trHeight w:val="281"/>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59E9774" w14:textId="77777777" w:rsidR="00481162" w:rsidRPr="00481162" w:rsidRDefault="00481162" w:rsidP="00481162">
            <w:pPr>
              <w:jc w:val="center"/>
              <w:rPr>
                <w:sz w:val="22"/>
                <w:szCs w:val="22"/>
              </w:rPr>
            </w:pPr>
            <w:r w:rsidRPr="00481162">
              <w:rPr>
                <w:sz w:val="22"/>
                <w:szCs w:val="22"/>
              </w:rPr>
              <w:t>32.3.3</w:t>
            </w:r>
          </w:p>
        </w:tc>
        <w:tc>
          <w:tcPr>
            <w:tcW w:w="9943" w:type="dxa"/>
            <w:tcBorders>
              <w:top w:val="nil"/>
              <w:left w:val="nil"/>
              <w:bottom w:val="single" w:sz="4" w:space="0" w:color="auto"/>
              <w:right w:val="single" w:sz="4" w:space="0" w:color="auto"/>
            </w:tcBorders>
            <w:shd w:val="clear" w:color="auto" w:fill="auto"/>
            <w:vAlign w:val="center"/>
            <w:hideMark/>
          </w:tcPr>
          <w:p w14:paraId="302502FA" w14:textId="77777777" w:rsidR="00481162" w:rsidRPr="00481162" w:rsidRDefault="00481162" w:rsidP="00481162">
            <w:pPr>
              <w:ind w:firstLineChars="200" w:firstLine="440"/>
              <w:rPr>
                <w:sz w:val="22"/>
                <w:szCs w:val="22"/>
              </w:rPr>
            </w:pPr>
            <w:r w:rsidRPr="00481162">
              <w:rPr>
                <w:sz w:val="22"/>
                <w:szCs w:val="22"/>
              </w:rPr>
              <w:t>газ коммерческий</w:t>
            </w:r>
          </w:p>
        </w:tc>
        <w:tc>
          <w:tcPr>
            <w:tcW w:w="1985" w:type="dxa"/>
            <w:tcBorders>
              <w:top w:val="nil"/>
              <w:left w:val="nil"/>
              <w:bottom w:val="single" w:sz="4" w:space="0" w:color="auto"/>
              <w:right w:val="single" w:sz="4" w:space="0" w:color="auto"/>
            </w:tcBorders>
            <w:shd w:val="clear" w:color="auto" w:fill="auto"/>
            <w:vAlign w:val="center"/>
            <w:hideMark/>
          </w:tcPr>
          <w:p w14:paraId="16EFEF63" w14:textId="77777777" w:rsidR="00481162" w:rsidRPr="00481162" w:rsidRDefault="00481162" w:rsidP="00481162">
            <w:pPr>
              <w:jc w:val="center"/>
              <w:rPr>
                <w:sz w:val="22"/>
                <w:szCs w:val="22"/>
              </w:rPr>
            </w:pPr>
            <w:r w:rsidRPr="00481162">
              <w:rPr>
                <w:sz w:val="22"/>
                <w:szCs w:val="22"/>
              </w:rPr>
              <w:t>руб./тыс. куб. м</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DBF7625" w14:textId="77777777" w:rsidR="00481162" w:rsidRPr="00481162" w:rsidRDefault="00481162" w:rsidP="00481162">
            <w:pPr>
              <w:jc w:val="center"/>
              <w:rPr>
                <w:sz w:val="22"/>
                <w:szCs w:val="22"/>
              </w:rPr>
            </w:pPr>
            <w:r w:rsidRPr="00481162">
              <w:rPr>
                <w:sz w:val="22"/>
                <w:szCs w:val="22"/>
              </w:rPr>
              <w:t>0,00</w:t>
            </w:r>
          </w:p>
        </w:tc>
      </w:tr>
      <w:tr w:rsidR="00481162" w:rsidRPr="00481162" w14:paraId="7A215442"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FA6F18" w14:textId="77777777" w:rsidR="00481162" w:rsidRPr="00481162" w:rsidRDefault="00481162" w:rsidP="00481162">
            <w:pPr>
              <w:jc w:val="center"/>
              <w:rPr>
                <w:sz w:val="22"/>
                <w:szCs w:val="22"/>
              </w:rPr>
            </w:pPr>
            <w:r w:rsidRPr="00481162">
              <w:rPr>
                <w:sz w:val="22"/>
                <w:szCs w:val="22"/>
              </w:rPr>
              <w:t>32.4</w:t>
            </w:r>
          </w:p>
        </w:tc>
        <w:tc>
          <w:tcPr>
            <w:tcW w:w="9943" w:type="dxa"/>
            <w:tcBorders>
              <w:top w:val="nil"/>
              <w:left w:val="nil"/>
              <w:bottom w:val="single" w:sz="4" w:space="0" w:color="auto"/>
              <w:right w:val="single" w:sz="4" w:space="0" w:color="auto"/>
            </w:tcBorders>
            <w:shd w:val="clear" w:color="auto" w:fill="auto"/>
            <w:vAlign w:val="center"/>
            <w:hideMark/>
          </w:tcPr>
          <w:p w14:paraId="0384C75C" w14:textId="77777777" w:rsidR="00481162" w:rsidRPr="00481162" w:rsidRDefault="00481162" w:rsidP="00481162">
            <w:pPr>
              <w:ind w:firstLineChars="100" w:firstLine="220"/>
              <w:rPr>
                <w:sz w:val="22"/>
                <w:szCs w:val="22"/>
              </w:rPr>
            </w:pPr>
            <w:r w:rsidRPr="00481162">
              <w:rPr>
                <w:sz w:val="22"/>
                <w:szCs w:val="22"/>
              </w:rPr>
              <w:t>др. виды топлива</w:t>
            </w:r>
          </w:p>
        </w:tc>
        <w:tc>
          <w:tcPr>
            <w:tcW w:w="1985" w:type="dxa"/>
            <w:tcBorders>
              <w:top w:val="nil"/>
              <w:left w:val="nil"/>
              <w:bottom w:val="single" w:sz="4" w:space="0" w:color="auto"/>
              <w:right w:val="single" w:sz="4" w:space="0" w:color="auto"/>
            </w:tcBorders>
            <w:shd w:val="clear" w:color="auto" w:fill="auto"/>
            <w:noWrap/>
            <w:vAlign w:val="center"/>
            <w:hideMark/>
          </w:tcPr>
          <w:p w14:paraId="17E0CD85"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6392A87" w14:textId="77777777" w:rsidR="00481162" w:rsidRPr="00481162" w:rsidRDefault="00481162" w:rsidP="00481162">
            <w:pPr>
              <w:jc w:val="center"/>
              <w:rPr>
                <w:sz w:val="22"/>
                <w:szCs w:val="22"/>
              </w:rPr>
            </w:pPr>
            <w:r w:rsidRPr="00481162">
              <w:rPr>
                <w:sz w:val="22"/>
                <w:szCs w:val="22"/>
              </w:rPr>
              <w:t>0,00</w:t>
            </w:r>
          </w:p>
        </w:tc>
      </w:tr>
      <w:tr w:rsidR="00481162" w:rsidRPr="00481162" w14:paraId="653AFEF8"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BAA524C" w14:textId="77777777" w:rsidR="00481162" w:rsidRPr="00481162" w:rsidRDefault="00481162" w:rsidP="00481162">
            <w:pPr>
              <w:jc w:val="center"/>
              <w:rPr>
                <w:sz w:val="22"/>
                <w:szCs w:val="22"/>
              </w:rPr>
            </w:pPr>
            <w:r w:rsidRPr="00481162">
              <w:rPr>
                <w:sz w:val="22"/>
                <w:szCs w:val="22"/>
              </w:rPr>
              <w:t>32.4.1</w:t>
            </w:r>
          </w:p>
        </w:tc>
        <w:tc>
          <w:tcPr>
            <w:tcW w:w="9943" w:type="dxa"/>
            <w:tcBorders>
              <w:top w:val="nil"/>
              <w:left w:val="nil"/>
              <w:bottom w:val="single" w:sz="4" w:space="0" w:color="auto"/>
              <w:right w:val="single" w:sz="4" w:space="0" w:color="auto"/>
            </w:tcBorders>
            <w:shd w:val="clear" w:color="auto" w:fill="auto"/>
            <w:vAlign w:val="center"/>
            <w:hideMark/>
          </w:tcPr>
          <w:p w14:paraId="0024243A" w14:textId="77777777" w:rsidR="00481162" w:rsidRPr="00481162" w:rsidRDefault="00481162" w:rsidP="00481162">
            <w:pPr>
              <w:ind w:firstLineChars="200" w:firstLine="440"/>
              <w:rPr>
                <w:sz w:val="22"/>
                <w:szCs w:val="22"/>
              </w:rPr>
            </w:pPr>
            <w:r w:rsidRPr="00481162">
              <w:rPr>
                <w:sz w:val="22"/>
                <w:szCs w:val="22"/>
              </w:rPr>
              <w:t>Газ доменный</w:t>
            </w:r>
          </w:p>
        </w:tc>
        <w:tc>
          <w:tcPr>
            <w:tcW w:w="1985" w:type="dxa"/>
            <w:tcBorders>
              <w:top w:val="nil"/>
              <w:left w:val="nil"/>
              <w:bottom w:val="single" w:sz="4" w:space="0" w:color="auto"/>
              <w:right w:val="nil"/>
            </w:tcBorders>
            <w:shd w:val="clear" w:color="auto" w:fill="auto"/>
            <w:noWrap/>
            <w:vAlign w:val="center"/>
            <w:hideMark/>
          </w:tcPr>
          <w:p w14:paraId="058E66DE"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30D030E" w14:textId="77777777" w:rsidR="00481162" w:rsidRPr="00481162" w:rsidRDefault="00481162" w:rsidP="00481162">
            <w:pPr>
              <w:jc w:val="center"/>
              <w:rPr>
                <w:sz w:val="22"/>
                <w:szCs w:val="22"/>
              </w:rPr>
            </w:pPr>
            <w:r w:rsidRPr="00481162">
              <w:rPr>
                <w:sz w:val="22"/>
                <w:szCs w:val="22"/>
              </w:rPr>
              <w:t>0,00</w:t>
            </w:r>
          </w:p>
        </w:tc>
      </w:tr>
      <w:tr w:rsidR="00481162" w:rsidRPr="00481162" w14:paraId="67681A9F" w14:textId="77777777" w:rsidTr="00481162">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35463B6" w14:textId="77777777" w:rsidR="00481162" w:rsidRPr="00481162" w:rsidRDefault="00481162" w:rsidP="00481162">
            <w:pPr>
              <w:jc w:val="center"/>
              <w:rPr>
                <w:sz w:val="22"/>
                <w:szCs w:val="22"/>
              </w:rPr>
            </w:pPr>
            <w:r w:rsidRPr="00481162">
              <w:rPr>
                <w:sz w:val="22"/>
                <w:szCs w:val="22"/>
              </w:rPr>
              <w:t>32.4.2</w:t>
            </w:r>
          </w:p>
        </w:tc>
        <w:tc>
          <w:tcPr>
            <w:tcW w:w="9943" w:type="dxa"/>
            <w:tcBorders>
              <w:top w:val="nil"/>
              <w:left w:val="nil"/>
              <w:bottom w:val="single" w:sz="4" w:space="0" w:color="auto"/>
              <w:right w:val="single" w:sz="4" w:space="0" w:color="auto"/>
            </w:tcBorders>
            <w:shd w:val="clear" w:color="auto" w:fill="auto"/>
            <w:vAlign w:val="center"/>
            <w:hideMark/>
          </w:tcPr>
          <w:p w14:paraId="7781FB01" w14:textId="77777777" w:rsidR="00481162" w:rsidRPr="00481162" w:rsidRDefault="00481162" w:rsidP="00481162">
            <w:pPr>
              <w:ind w:firstLineChars="200" w:firstLine="440"/>
              <w:rPr>
                <w:sz w:val="22"/>
                <w:szCs w:val="22"/>
              </w:rPr>
            </w:pPr>
            <w:r w:rsidRPr="00481162">
              <w:rPr>
                <w:sz w:val="22"/>
                <w:szCs w:val="22"/>
              </w:rPr>
              <w:t>Газ коксовый</w:t>
            </w:r>
          </w:p>
        </w:tc>
        <w:tc>
          <w:tcPr>
            <w:tcW w:w="1985" w:type="dxa"/>
            <w:tcBorders>
              <w:top w:val="nil"/>
              <w:left w:val="nil"/>
              <w:bottom w:val="single" w:sz="4" w:space="0" w:color="auto"/>
              <w:right w:val="nil"/>
            </w:tcBorders>
            <w:shd w:val="clear" w:color="auto" w:fill="auto"/>
            <w:noWrap/>
            <w:vAlign w:val="center"/>
            <w:hideMark/>
          </w:tcPr>
          <w:p w14:paraId="508756EA" w14:textId="77777777" w:rsidR="00481162" w:rsidRPr="00481162" w:rsidRDefault="00481162" w:rsidP="00481162">
            <w:pPr>
              <w:jc w:val="center"/>
              <w:rPr>
                <w:sz w:val="22"/>
                <w:szCs w:val="22"/>
              </w:rPr>
            </w:pPr>
            <w:r w:rsidRPr="00481162">
              <w:rPr>
                <w:sz w:val="22"/>
                <w:szCs w:val="22"/>
              </w:rPr>
              <w:t>руб./</w:t>
            </w:r>
            <w:proofErr w:type="spellStart"/>
            <w:r w:rsidRPr="00481162">
              <w:rPr>
                <w:sz w:val="22"/>
                <w:szCs w:val="22"/>
              </w:rPr>
              <w:t>тнт</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31E2B18" w14:textId="77777777" w:rsidR="00481162" w:rsidRPr="00481162" w:rsidRDefault="00481162" w:rsidP="00481162">
            <w:pPr>
              <w:jc w:val="center"/>
              <w:rPr>
                <w:sz w:val="22"/>
                <w:szCs w:val="22"/>
              </w:rPr>
            </w:pPr>
            <w:r w:rsidRPr="00481162">
              <w:rPr>
                <w:sz w:val="22"/>
                <w:szCs w:val="22"/>
              </w:rPr>
              <w:t>0,00</w:t>
            </w:r>
          </w:p>
        </w:tc>
      </w:tr>
      <w:tr w:rsidR="00481162" w:rsidRPr="00481162" w14:paraId="7C20DA11" w14:textId="77777777" w:rsidTr="00481162">
        <w:trPr>
          <w:trHeight w:val="315"/>
        </w:trPr>
        <w:tc>
          <w:tcPr>
            <w:tcW w:w="820" w:type="dxa"/>
            <w:tcBorders>
              <w:top w:val="nil"/>
              <w:left w:val="single" w:sz="8" w:space="0" w:color="auto"/>
              <w:bottom w:val="single" w:sz="8" w:space="0" w:color="auto"/>
              <w:right w:val="single" w:sz="4" w:space="0" w:color="auto"/>
            </w:tcBorders>
            <w:shd w:val="clear" w:color="auto" w:fill="auto"/>
            <w:noWrap/>
            <w:vAlign w:val="center"/>
            <w:hideMark/>
          </w:tcPr>
          <w:p w14:paraId="1FD23CFA" w14:textId="77777777" w:rsidR="00481162" w:rsidRPr="00481162" w:rsidRDefault="00481162" w:rsidP="00481162">
            <w:pPr>
              <w:jc w:val="center"/>
              <w:rPr>
                <w:sz w:val="22"/>
                <w:szCs w:val="22"/>
              </w:rPr>
            </w:pPr>
            <w:r w:rsidRPr="00481162">
              <w:rPr>
                <w:sz w:val="22"/>
                <w:szCs w:val="22"/>
              </w:rPr>
              <w:t>33</w:t>
            </w:r>
          </w:p>
        </w:tc>
        <w:tc>
          <w:tcPr>
            <w:tcW w:w="9943" w:type="dxa"/>
            <w:tcBorders>
              <w:top w:val="nil"/>
              <w:left w:val="nil"/>
              <w:bottom w:val="single" w:sz="8" w:space="0" w:color="auto"/>
              <w:right w:val="single" w:sz="4" w:space="0" w:color="auto"/>
            </w:tcBorders>
            <w:shd w:val="clear" w:color="auto" w:fill="auto"/>
            <w:vAlign w:val="center"/>
            <w:hideMark/>
          </w:tcPr>
          <w:p w14:paraId="5F79F5EB" w14:textId="77777777" w:rsidR="00481162" w:rsidRPr="00481162" w:rsidRDefault="00481162" w:rsidP="00481162">
            <w:pPr>
              <w:rPr>
                <w:sz w:val="22"/>
                <w:szCs w:val="22"/>
              </w:rPr>
            </w:pPr>
            <w:r w:rsidRPr="00481162">
              <w:rPr>
                <w:sz w:val="22"/>
                <w:szCs w:val="22"/>
              </w:rPr>
              <w:t>Топливная составляющая тарифа</w:t>
            </w:r>
          </w:p>
        </w:tc>
        <w:tc>
          <w:tcPr>
            <w:tcW w:w="1985" w:type="dxa"/>
            <w:tcBorders>
              <w:top w:val="nil"/>
              <w:left w:val="nil"/>
              <w:bottom w:val="single" w:sz="8" w:space="0" w:color="auto"/>
              <w:right w:val="single" w:sz="4" w:space="0" w:color="auto"/>
            </w:tcBorders>
            <w:shd w:val="clear" w:color="auto" w:fill="auto"/>
            <w:noWrap/>
            <w:vAlign w:val="center"/>
            <w:hideMark/>
          </w:tcPr>
          <w:p w14:paraId="64DC33ED" w14:textId="77777777" w:rsidR="00481162" w:rsidRPr="00481162" w:rsidRDefault="00481162" w:rsidP="00481162">
            <w:pPr>
              <w:jc w:val="center"/>
              <w:rPr>
                <w:sz w:val="22"/>
                <w:szCs w:val="22"/>
              </w:rPr>
            </w:pPr>
            <w:r w:rsidRPr="00481162">
              <w:rPr>
                <w:sz w:val="22"/>
                <w:szCs w:val="22"/>
              </w:rPr>
              <w:t>руб./Гкал</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6EC0F917" w14:textId="77777777" w:rsidR="00481162" w:rsidRPr="00481162" w:rsidRDefault="00481162" w:rsidP="00481162">
            <w:pPr>
              <w:jc w:val="center"/>
              <w:rPr>
                <w:sz w:val="22"/>
                <w:szCs w:val="22"/>
              </w:rPr>
            </w:pPr>
            <w:r w:rsidRPr="00481162">
              <w:rPr>
                <w:sz w:val="22"/>
                <w:szCs w:val="22"/>
              </w:rPr>
              <w:t>478,33</w:t>
            </w:r>
          </w:p>
        </w:tc>
      </w:tr>
    </w:tbl>
    <w:p w14:paraId="135AC1FA" w14:textId="77777777" w:rsidR="00481162" w:rsidRPr="00481162" w:rsidRDefault="00481162" w:rsidP="00481162">
      <w:pPr>
        <w:autoSpaceDE w:val="0"/>
        <w:autoSpaceDN w:val="0"/>
        <w:adjustRightInd w:val="0"/>
        <w:ind w:firstLine="540"/>
        <w:jc w:val="right"/>
        <w:rPr>
          <w:snapToGrid w:val="0"/>
          <w:sz w:val="28"/>
          <w:szCs w:val="28"/>
        </w:rPr>
        <w:sectPr w:rsidR="00481162" w:rsidRPr="00481162" w:rsidSect="00481162">
          <w:pgSz w:w="16838" w:h="11906" w:orient="landscape"/>
          <w:pgMar w:top="1701" w:right="1134" w:bottom="850" w:left="1134" w:header="708" w:footer="708" w:gutter="0"/>
          <w:cols w:space="708"/>
          <w:docGrid w:linePitch="360"/>
        </w:sectPr>
      </w:pPr>
    </w:p>
    <w:p w14:paraId="1BD05AC8" w14:textId="77777777" w:rsidR="00481162" w:rsidRPr="00481162" w:rsidRDefault="00481162" w:rsidP="00481162">
      <w:pPr>
        <w:keepNext/>
        <w:keepLines/>
        <w:spacing w:before="40" w:line="360" w:lineRule="auto"/>
        <w:jc w:val="center"/>
        <w:outlineLvl w:val="2"/>
        <w:rPr>
          <w:i/>
          <w:snapToGrid w:val="0"/>
          <w:sz w:val="28"/>
        </w:rPr>
      </w:pPr>
      <w:bookmarkStart w:id="99" w:name="_Toc392252622"/>
      <w:bookmarkStart w:id="100" w:name="_Toc495595247"/>
      <w:bookmarkStart w:id="101" w:name="_Toc27301490"/>
      <w:r w:rsidRPr="00481162">
        <w:rPr>
          <w:i/>
          <w:snapToGrid w:val="0"/>
          <w:sz w:val="28"/>
        </w:rPr>
        <w:lastRenderedPageBreak/>
        <w:t xml:space="preserve">Расходы на </w:t>
      </w:r>
      <w:bookmarkEnd w:id="99"/>
      <w:r w:rsidRPr="00481162">
        <w:rPr>
          <w:i/>
          <w:snapToGrid w:val="0"/>
          <w:sz w:val="28"/>
        </w:rPr>
        <w:t>электрическую энергию</w:t>
      </w:r>
      <w:bookmarkEnd w:id="100"/>
      <w:bookmarkEnd w:id="101"/>
    </w:p>
    <w:p w14:paraId="23375EA9" w14:textId="77777777" w:rsidR="00481162" w:rsidRPr="00481162" w:rsidRDefault="00481162" w:rsidP="00481162">
      <w:pPr>
        <w:spacing w:line="360" w:lineRule="auto"/>
        <w:ind w:firstLine="709"/>
        <w:jc w:val="both"/>
        <w:rPr>
          <w:snapToGrid w:val="0"/>
          <w:sz w:val="28"/>
          <w:szCs w:val="28"/>
        </w:rPr>
      </w:pPr>
      <w:bookmarkStart w:id="102" w:name="_Toc464821604"/>
      <w:r w:rsidRPr="00481162">
        <w:rPr>
          <w:snapToGrid w:val="0"/>
          <w:sz w:val="28"/>
          <w:szCs w:val="28"/>
        </w:rPr>
        <w:t xml:space="preserve">По данной статье предприятием заявлены расходы на 2020 год в размере 1 286,00 тыс. руб. Объем электроэнергии по предложению предприятия на 2020 год составил 302,41 тыс. </w:t>
      </w:r>
      <w:proofErr w:type="spellStart"/>
      <w:r w:rsidRPr="00481162">
        <w:rPr>
          <w:snapToGrid w:val="0"/>
          <w:sz w:val="28"/>
          <w:szCs w:val="28"/>
        </w:rPr>
        <w:t>кВтч</w:t>
      </w:r>
      <w:proofErr w:type="spellEnd"/>
      <w:r w:rsidRPr="00481162">
        <w:rPr>
          <w:snapToGrid w:val="0"/>
          <w:sz w:val="28"/>
          <w:szCs w:val="28"/>
        </w:rPr>
        <w:t xml:space="preserve">. Плановая цена электроэнергии на 2020 год по предложению предприятия составила </w:t>
      </w:r>
      <w:r w:rsidRPr="00481162">
        <w:rPr>
          <w:snapToGrid w:val="0"/>
          <w:sz w:val="28"/>
          <w:szCs w:val="28"/>
        </w:rPr>
        <w:br/>
        <w:t>4,25 руб./</w:t>
      </w:r>
      <w:proofErr w:type="spellStart"/>
      <w:r w:rsidRPr="00481162">
        <w:rPr>
          <w:snapToGrid w:val="0"/>
          <w:sz w:val="28"/>
          <w:szCs w:val="28"/>
        </w:rPr>
        <w:t>кВтч</w:t>
      </w:r>
      <w:proofErr w:type="spellEnd"/>
      <w:r w:rsidRPr="00481162">
        <w:rPr>
          <w:snapToGrid w:val="0"/>
          <w:sz w:val="28"/>
          <w:szCs w:val="28"/>
        </w:rPr>
        <w:t>.</w:t>
      </w:r>
    </w:p>
    <w:p w14:paraId="1E372F1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461774CE" w14:textId="77777777" w:rsidR="00481162" w:rsidRPr="00481162" w:rsidRDefault="00481162" w:rsidP="00481162">
      <w:pPr>
        <w:tabs>
          <w:tab w:val="left" w:pos="993"/>
        </w:tabs>
        <w:spacing w:line="360" w:lineRule="auto"/>
        <w:ind w:firstLine="709"/>
        <w:jc w:val="both"/>
        <w:rPr>
          <w:snapToGrid w:val="0"/>
          <w:sz w:val="28"/>
          <w:szCs w:val="28"/>
        </w:rPr>
      </w:pPr>
      <w:r w:rsidRPr="00481162">
        <w:rPr>
          <w:snapToGrid w:val="0"/>
          <w:sz w:val="28"/>
          <w:szCs w:val="28"/>
        </w:rPr>
        <w:t xml:space="preserve">1) распределение покупной/собственной электроэнергии </w:t>
      </w:r>
      <w:r w:rsidRPr="00481162">
        <w:rPr>
          <w:snapToGrid w:val="0"/>
          <w:sz w:val="28"/>
          <w:szCs w:val="28"/>
        </w:rPr>
        <w:br/>
        <w:t>АО «Каскад-энерго» по видам продукции на 2020 год (стр. 2 том 4 материалов тарифного дела);</w:t>
      </w:r>
    </w:p>
    <w:p w14:paraId="0CE8D3B0"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2) приложение 4.7 «Расходы на прочие покупаемые энергетические ресурсы в 2018 год» (стр. 3 том 4 материалов тарифного дела);</w:t>
      </w:r>
    </w:p>
    <w:p w14:paraId="5B0DBA0A"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3) обороты счета 20 за 2018 год (в части электроэнергии, по видам продукции) (стр. 4 том 4 материалов тарифного дела);</w:t>
      </w:r>
    </w:p>
    <w:p w14:paraId="38A6E6D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4) отчет по проводкам 20,60 за 2018 год (участок ХВО, котельный участок, турбинный участок) (стр. 5-6 том 4 материалов тарифного дела);</w:t>
      </w:r>
    </w:p>
    <w:p w14:paraId="75F21AA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5) отчет по проводкам 20,43 за 2018 год (стр. 7-9 том 4 материалов тарифного дела);</w:t>
      </w:r>
    </w:p>
    <w:p w14:paraId="63F51EA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6) отчет по проводкам 25,60 за 2018 год (стр. 10 том 4 материалов тарифного дела);</w:t>
      </w:r>
    </w:p>
    <w:p w14:paraId="4DA5F077"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7) распределение покупной электроэнергии АО «Каскад-энерго» за 2018 год (стр. 11 том 4 материалов тарифного дела);</w:t>
      </w:r>
    </w:p>
    <w:p w14:paraId="7206F27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8) отчет по проводкам 20,43 за 1 квартал 2019 года (стр. 12 том 4 материалов тарифного дела);</w:t>
      </w:r>
    </w:p>
    <w:p w14:paraId="0F9105B8"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9) счета-фактуры, расшифровки к счетам-фактурам, акты за электроэнергию за период октябрь-декабрь 2018 год (стр. 13-27 том 4 материалов тарифного дела);</w:t>
      </w:r>
    </w:p>
    <w:p w14:paraId="49951DC3"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10) справка о прогнозном потреблении электроэнергии в 2020 году от ПАО «</w:t>
      </w:r>
      <w:proofErr w:type="spellStart"/>
      <w:r w:rsidRPr="00481162">
        <w:rPr>
          <w:snapToGrid w:val="0"/>
          <w:sz w:val="28"/>
          <w:szCs w:val="28"/>
        </w:rPr>
        <w:t>Кузбассэнергосбыт</w:t>
      </w:r>
      <w:proofErr w:type="spellEnd"/>
      <w:r w:rsidRPr="00481162">
        <w:rPr>
          <w:snapToGrid w:val="0"/>
          <w:sz w:val="28"/>
          <w:szCs w:val="28"/>
        </w:rPr>
        <w:t>» (стр. 28 том 4 материалов тарифного дела);</w:t>
      </w:r>
    </w:p>
    <w:p w14:paraId="78A3AB56"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 xml:space="preserve">11) справка о предъявленных к оплате счет-фактурах по электроэнергии и количестве выработанной электроэнергии по </w:t>
      </w:r>
      <w:r w:rsidRPr="00481162">
        <w:rPr>
          <w:snapToGrid w:val="0"/>
          <w:sz w:val="28"/>
          <w:szCs w:val="28"/>
        </w:rPr>
        <w:br/>
        <w:t>АО «Каскад-энерго» за 2018 год (стр. 29 том 4 материалов тарифного дела);</w:t>
      </w:r>
    </w:p>
    <w:p w14:paraId="39F0F8D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12) справка распределения покупной электроэнергии по видам продукции за 2018 год (стр. 30 том 4 материалов тарифного дела);</w:t>
      </w:r>
    </w:p>
    <w:p w14:paraId="6C87B1B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13) договор электроснабжения между АО «Каскад-энерго» и </w:t>
      </w:r>
      <w:r w:rsidRPr="00481162">
        <w:rPr>
          <w:snapToGrid w:val="0"/>
          <w:sz w:val="28"/>
          <w:szCs w:val="28"/>
        </w:rPr>
        <w:br/>
        <w:t>ПАО «</w:t>
      </w:r>
      <w:proofErr w:type="spellStart"/>
      <w:r w:rsidRPr="00481162">
        <w:rPr>
          <w:snapToGrid w:val="0"/>
          <w:sz w:val="28"/>
          <w:szCs w:val="28"/>
        </w:rPr>
        <w:t>Кузбассэнергосбыт</w:t>
      </w:r>
      <w:proofErr w:type="spellEnd"/>
      <w:r w:rsidRPr="00481162">
        <w:rPr>
          <w:snapToGrid w:val="0"/>
          <w:sz w:val="28"/>
          <w:szCs w:val="28"/>
        </w:rPr>
        <w:t xml:space="preserve">» от 01.01.2009 № 1186 (стр. 31-58 том 4 материалов тарифного дела). Договор с </w:t>
      </w:r>
      <w:proofErr w:type="spellStart"/>
      <w:r w:rsidRPr="00481162">
        <w:rPr>
          <w:snapToGrid w:val="0"/>
          <w:sz w:val="28"/>
          <w:szCs w:val="28"/>
        </w:rPr>
        <w:t>автопролонгацией</w:t>
      </w:r>
      <w:proofErr w:type="spellEnd"/>
      <w:r w:rsidRPr="00481162">
        <w:rPr>
          <w:snapToGrid w:val="0"/>
          <w:sz w:val="28"/>
          <w:szCs w:val="28"/>
        </w:rPr>
        <w:t>.</w:t>
      </w:r>
    </w:p>
    <w:p w14:paraId="2CB99040"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14) договор электроснабжения между АО «Каскад-энерго» и </w:t>
      </w:r>
      <w:r w:rsidRPr="00481162">
        <w:rPr>
          <w:snapToGrid w:val="0"/>
          <w:sz w:val="28"/>
          <w:szCs w:val="28"/>
        </w:rPr>
        <w:br/>
        <w:t>ПАО «</w:t>
      </w:r>
      <w:proofErr w:type="spellStart"/>
      <w:r w:rsidRPr="00481162">
        <w:rPr>
          <w:snapToGrid w:val="0"/>
          <w:sz w:val="28"/>
          <w:szCs w:val="28"/>
        </w:rPr>
        <w:t>Кузбассэнергосбыт</w:t>
      </w:r>
      <w:proofErr w:type="spellEnd"/>
      <w:r w:rsidRPr="00481162">
        <w:rPr>
          <w:snapToGrid w:val="0"/>
          <w:sz w:val="28"/>
          <w:szCs w:val="28"/>
        </w:rPr>
        <w:t xml:space="preserve">» от 17.02.2014 № 300003 (стр. 59-86 том 4 материалов тарифного дела). Договор с </w:t>
      </w:r>
      <w:proofErr w:type="spellStart"/>
      <w:r w:rsidRPr="00481162">
        <w:rPr>
          <w:snapToGrid w:val="0"/>
          <w:sz w:val="28"/>
          <w:szCs w:val="28"/>
        </w:rPr>
        <w:t>автопролонгацией</w:t>
      </w:r>
      <w:proofErr w:type="spellEnd"/>
      <w:r w:rsidRPr="00481162">
        <w:rPr>
          <w:snapToGrid w:val="0"/>
          <w:sz w:val="28"/>
          <w:szCs w:val="28"/>
        </w:rPr>
        <w:t xml:space="preserve">. </w:t>
      </w:r>
    </w:p>
    <w:p w14:paraId="65DFA7E9"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50398C7B"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 xml:space="preserve">Необходимый расход электрической энергии принят экспертами на уровне плана 2019 года и составляет 280,893 тыс. </w:t>
      </w:r>
      <w:proofErr w:type="spellStart"/>
      <w:r w:rsidRPr="00481162">
        <w:rPr>
          <w:snapToGrid w:val="0"/>
          <w:sz w:val="28"/>
          <w:szCs w:val="28"/>
        </w:rPr>
        <w:t>кВтч</w:t>
      </w:r>
      <w:proofErr w:type="spellEnd"/>
      <w:r w:rsidRPr="00481162">
        <w:rPr>
          <w:snapToGrid w:val="0"/>
          <w:sz w:val="28"/>
          <w:szCs w:val="28"/>
        </w:rPr>
        <w:t>, согласно п. 50 Методических указаний.</w:t>
      </w:r>
    </w:p>
    <w:p w14:paraId="4ACF27AB"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При определении плановой цены электрической энергии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б) и в) п. 28 Основ ценообразования. При расчете планируемого тарифа на электроэнергию на 2020 год эксперты к средневзвешенной цене электроэнергии за 2018 год, принятой на основании представленных счетов-фактур ПАО «</w:t>
      </w:r>
      <w:proofErr w:type="spellStart"/>
      <w:r w:rsidRPr="00481162">
        <w:rPr>
          <w:snapToGrid w:val="0"/>
          <w:sz w:val="28"/>
          <w:szCs w:val="28"/>
        </w:rPr>
        <w:t>Кузбассэнергосбыт</w:t>
      </w:r>
      <w:proofErr w:type="spellEnd"/>
      <w:r w:rsidRPr="00481162">
        <w:rPr>
          <w:snapToGrid w:val="0"/>
          <w:sz w:val="28"/>
          <w:szCs w:val="28"/>
        </w:rPr>
        <w:t>» на уровне 3,815898 руб./</w:t>
      </w:r>
      <w:proofErr w:type="spellStart"/>
      <w:r w:rsidRPr="00481162">
        <w:rPr>
          <w:snapToGrid w:val="0"/>
          <w:sz w:val="28"/>
          <w:szCs w:val="28"/>
        </w:rPr>
        <w:t>кВтч</w:t>
      </w:r>
      <w:proofErr w:type="spellEnd"/>
      <w:r w:rsidRPr="00481162">
        <w:rPr>
          <w:snapToGrid w:val="0"/>
          <w:sz w:val="28"/>
          <w:szCs w:val="28"/>
        </w:rPr>
        <w:t xml:space="preserve"> (стр. 13-27 том 4 материалов тарифного дела), применили ИЦП Минэкономразвития от 30.09.2019 по обеспечению электроэнергией на 2019 и 2020 годы (105,4 %, 104,8 %). Плановая цена электроэнергии на 2020 год составила 4,21501 руб./</w:t>
      </w:r>
      <w:proofErr w:type="spellStart"/>
      <w:r w:rsidRPr="00481162">
        <w:rPr>
          <w:snapToGrid w:val="0"/>
          <w:sz w:val="28"/>
          <w:szCs w:val="28"/>
        </w:rPr>
        <w:t>кВтч</w:t>
      </w:r>
      <w:proofErr w:type="spellEnd"/>
      <w:r w:rsidRPr="00481162">
        <w:rPr>
          <w:snapToGrid w:val="0"/>
          <w:sz w:val="28"/>
          <w:szCs w:val="28"/>
        </w:rPr>
        <w:t xml:space="preserve"> (3,815898 * 1,054 * 1,048 = 4,21501).</w:t>
      </w:r>
    </w:p>
    <w:p w14:paraId="0831B4EC"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Таким образом, затраты на электроэнергию на 2020 год, по мнению экспертов, составили 1 183,967 тыс. руб. (280,893 * 4,21501 = 1 183,967). Корректировка относительно предложения предприятия в сторону снижения составила 102,03 тыс. руб. и обусловлена корректировкой плановой цены и планового объема электроэнергии на 2020 год.</w:t>
      </w:r>
    </w:p>
    <w:p w14:paraId="75F6877D"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lastRenderedPageBreak/>
        <w:t xml:space="preserve">Расчет расходов на электрическую энергию на 2020 год </w:t>
      </w:r>
      <w:r w:rsidRPr="00481162">
        <w:rPr>
          <w:snapToGrid w:val="0"/>
          <w:sz w:val="28"/>
          <w:szCs w:val="28"/>
        </w:rPr>
        <w:br/>
        <w:t>АО «Каскад-энерго» представлен в таблице 7.</w:t>
      </w:r>
    </w:p>
    <w:p w14:paraId="0DB8CABD" w14:textId="77777777" w:rsidR="00481162" w:rsidRPr="00481162" w:rsidRDefault="00481162" w:rsidP="00481162">
      <w:pPr>
        <w:spacing w:line="360" w:lineRule="auto"/>
        <w:ind w:firstLine="720"/>
        <w:jc w:val="both"/>
        <w:rPr>
          <w:snapToGrid w:val="0"/>
          <w:sz w:val="28"/>
          <w:szCs w:val="28"/>
        </w:rPr>
      </w:pPr>
    </w:p>
    <w:p w14:paraId="05465FBF" w14:textId="77777777" w:rsidR="00481162" w:rsidRPr="00481162" w:rsidRDefault="00481162" w:rsidP="00481162">
      <w:pPr>
        <w:ind w:firstLine="720"/>
        <w:jc w:val="both"/>
        <w:rPr>
          <w:snapToGrid w:val="0"/>
          <w:sz w:val="28"/>
          <w:szCs w:val="28"/>
        </w:rPr>
        <w:sectPr w:rsidR="00481162" w:rsidRPr="00481162" w:rsidSect="00481162">
          <w:pgSz w:w="11906" w:h="16838"/>
          <w:pgMar w:top="1134" w:right="850" w:bottom="1134" w:left="1701" w:header="708" w:footer="407" w:gutter="0"/>
          <w:cols w:space="708"/>
          <w:docGrid w:linePitch="360"/>
        </w:sectPr>
      </w:pPr>
    </w:p>
    <w:p w14:paraId="77D3E6DE" w14:textId="77777777" w:rsidR="00481162" w:rsidRPr="00481162" w:rsidRDefault="00481162" w:rsidP="00481162">
      <w:pPr>
        <w:spacing w:line="360" w:lineRule="auto"/>
        <w:ind w:firstLine="720"/>
        <w:jc w:val="right"/>
        <w:rPr>
          <w:snapToGrid w:val="0"/>
          <w:sz w:val="28"/>
          <w:szCs w:val="28"/>
        </w:rPr>
      </w:pPr>
      <w:r w:rsidRPr="00481162">
        <w:rPr>
          <w:snapToGrid w:val="0"/>
          <w:sz w:val="28"/>
          <w:szCs w:val="28"/>
        </w:rPr>
        <w:lastRenderedPageBreak/>
        <w:t>Таблица 7</w:t>
      </w:r>
    </w:p>
    <w:p w14:paraId="174CD39A" w14:textId="77777777" w:rsidR="00481162" w:rsidRPr="00481162" w:rsidRDefault="00481162" w:rsidP="00481162">
      <w:pPr>
        <w:spacing w:line="360" w:lineRule="auto"/>
        <w:ind w:firstLine="720"/>
        <w:jc w:val="center"/>
        <w:rPr>
          <w:snapToGrid w:val="0"/>
          <w:sz w:val="28"/>
          <w:szCs w:val="28"/>
        </w:rPr>
      </w:pPr>
      <w:r w:rsidRPr="00481162">
        <w:rPr>
          <w:snapToGrid w:val="0"/>
          <w:sz w:val="28"/>
          <w:szCs w:val="28"/>
        </w:rPr>
        <w:t>Расходы на прочие покупаемые энергетические ресурсы (физические показатели) АО «Каскад-энерго»</w:t>
      </w:r>
    </w:p>
    <w:tbl>
      <w:tblPr>
        <w:tblW w:w="15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671"/>
        <w:gridCol w:w="1432"/>
        <w:gridCol w:w="1483"/>
        <w:gridCol w:w="1535"/>
        <w:gridCol w:w="1668"/>
        <w:gridCol w:w="1549"/>
        <w:gridCol w:w="1302"/>
        <w:gridCol w:w="1134"/>
        <w:gridCol w:w="1134"/>
      </w:tblGrid>
      <w:tr w:rsidR="00481162" w:rsidRPr="00481162" w14:paraId="0A97FACA" w14:textId="77777777" w:rsidTr="00481162">
        <w:trPr>
          <w:trHeight w:val="20"/>
        </w:trPr>
        <w:tc>
          <w:tcPr>
            <w:tcW w:w="724" w:type="dxa"/>
            <w:vMerge w:val="restart"/>
            <w:shd w:val="clear" w:color="auto" w:fill="auto"/>
            <w:tcMar>
              <w:left w:w="28" w:type="dxa"/>
              <w:right w:w="28" w:type="dxa"/>
            </w:tcMar>
            <w:vAlign w:val="center"/>
            <w:hideMark/>
          </w:tcPr>
          <w:p w14:paraId="795E85A5" w14:textId="77777777" w:rsidR="00481162" w:rsidRPr="00481162" w:rsidRDefault="00481162" w:rsidP="00481162">
            <w:pPr>
              <w:jc w:val="center"/>
              <w:rPr>
                <w:snapToGrid w:val="0"/>
                <w:sz w:val="22"/>
                <w:szCs w:val="22"/>
              </w:rPr>
            </w:pPr>
            <w:r w:rsidRPr="00481162">
              <w:rPr>
                <w:snapToGrid w:val="0"/>
                <w:sz w:val="22"/>
                <w:szCs w:val="22"/>
              </w:rPr>
              <w:t>№</w:t>
            </w:r>
          </w:p>
          <w:p w14:paraId="3A3A0ED1" w14:textId="77777777" w:rsidR="00481162" w:rsidRPr="00481162" w:rsidRDefault="00481162" w:rsidP="00481162">
            <w:pPr>
              <w:jc w:val="center"/>
              <w:rPr>
                <w:snapToGrid w:val="0"/>
                <w:sz w:val="22"/>
                <w:szCs w:val="22"/>
              </w:rPr>
            </w:pPr>
            <w:r w:rsidRPr="00481162">
              <w:rPr>
                <w:snapToGrid w:val="0"/>
                <w:sz w:val="22"/>
                <w:szCs w:val="22"/>
              </w:rPr>
              <w:t>п/п</w:t>
            </w:r>
          </w:p>
        </w:tc>
        <w:tc>
          <w:tcPr>
            <w:tcW w:w="3671" w:type="dxa"/>
            <w:vMerge w:val="restart"/>
            <w:shd w:val="clear" w:color="auto" w:fill="auto"/>
            <w:tcMar>
              <w:left w:w="28" w:type="dxa"/>
              <w:right w:w="28" w:type="dxa"/>
            </w:tcMar>
            <w:vAlign w:val="center"/>
            <w:hideMark/>
          </w:tcPr>
          <w:p w14:paraId="605735C6" w14:textId="77777777" w:rsidR="00481162" w:rsidRPr="00481162" w:rsidRDefault="00481162" w:rsidP="00481162">
            <w:pPr>
              <w:jc w:val="center"/>
              <w:rPr>
                <w:snapToGrid w:val="0"/>
                <w:sz w:val="22"/>
                <w:szCs w:val="22"/>
              </w:rPr>
            </w:pPr>
            <w:r w:rsidRPr="00481162">
              <w:rPr>
                <w:snapToGrid w:val="0"/>
                <w:sz w:val="22"/>
                <w:szCs w:val="22"/>
              </w:rPr>
              <w:t>Наименование поставщика</w:t>
            </w:r>
          </w:p>
        </w:tc>
        <w:tc>
          <w:tcPr>
            <w:tcW w:w="1432" w:type="dxa"/>
            <w:vMerge w:val="restart"/>
            <w:shd w:val="clear" w:color="auto" w:fill="auto"/>
            <w:tcMar>
              <w:left w:w="28" w:type="dxa"/>
              <w:right w:w="28" w:type="dxa"/>
            </w:tcMar>
            <w:vAlign w:val="center"/>
            <w:hideMark/>
          </w:tcPr>
          <w:p w14:paraId="0CB6E292" w14:textId="77777777" w:rsidR="00481162" w:rsidRPr="00481162" w:rsidRDefault="00481162" w:rsidP="00481162">
            <w:pPr>
              <w:jc w:val="center"/>
              <w:rPr>
                <w:snapToGrid w:val="0"/>
                <w:sz w:val="22"/>
                <w:szCs w:val="22"/>
              </w:rPr>
            </w:pPr>
            <w:r w:rsidRPr="00481162">
              <w:rPr>
                <w:snapToGrid w:val="0"/>
                <w:sz w:val="22"/>
                <w:szCs w:val="22"/>
              </w:rPr>
              <w:t>Объем покупной энергии,</w:t>
            </w:r>
          </w:p>
          <w:p w14:paraId="5F1EB542" w14:textId="77777777" w:rsidR="00481162" w:rsidRPr="00481162" w:rsidRDefault="00481162" w:rsidP="00481162">
            <w:pPr>
              <w:jc w:val="center"/>
              <w:rPr>
                <w:snapToGrid w:val="0"/>
                <w:sz w:val="22"/>
                <w:szCs w:val="22"/>
              </w:rPr>
            </w:pPr>
            <w:r w:rsidRPr="00481162">
              <w:rPr>
                <w:snapToGrid w:val="0"/>
                <w:sz w:val="22"/>
                <w:szCs w:val="22"/>
              </w:rPr>
              <w:t xml:space="preserve">тыс. </w:t>
            </w:r>
            <w:proofErr w:type="spellStart"/>
            <w:r w:rsidRPr="00481162">
              <w:rPr>
                <w:snapToGrid w:val="0"/>
                <w:sz w:val="22"/>
                <w:szCs w:val="22"/>
              </w:rPr>
              <w:t>кВтч</w:t>
            </w:r>
            <w:proofErr w:type="spellEnd"/>
            <w:r w:rsidRPr="00481162">
              <w:rPr>
                <w:snapToGrid w:val="0"/>
                <w:sz w:val="22"/>
                <w:szCs w:val="22"/>
              </w:rPr>
              <w:t xml:space="preserve"> (тыс. Гкал) </w:t>
            </w:r>
          </w:p>
        </w:tc>
        <w:tc>
          <w:tcPr>
            <w:tcW w:w="1483" w:type="dxa"/>
            <w:vMerge w:val="restart"/>
            <w:shd w:val="clear" w:color="auto" w:fill="auto"/>
            <w:tcMar>
              <w:left w:w="28" w:type="dxa"/>
              <w:right w:w="28" w:type="dxa"/>
            </w:tcMar>
            <w:vAlign w:val="center"/>
            <w:hideMark/>
          </w:tcPr>
          <w:p w14:paraId="381C83FD" w14:textId="77777777" w:rsidR="00481162" w:rsidRPr="00481162" w:rsidRDefault="00481162" w:rsidP="00481162">
            <w:pPr>
              <w:jc w:val="center"/>
              <w:rPr>
                <w:snapToGrid w:val="0"/>
                <w:sz w:val="22"/>
                <w:szCs w:val="22"/>
              </w:rPr>
            </w:pPr>
            <w:r w:rsidRPr="00481162">
              <w:rPr>
                <w:snapToGrid w:val="0"/>
                <w:sz w:val="22"/>
                <w:szCs w:val="22"/>
              </w:rPr>
              <w:t>Расчетная мощность, тыс. кВт (Гкал/ч)</w:t>
            </w:r>
          </w:p>
        </w:tc>
        <w:tc>
          <w:tcPr>
            <w:tcW w:w="4752" w:type="dxa"/>
            <w:gridSpan w:val="3"/>
            <w:shd w:val="clear" w:color="auto" w:fill="auto"/>
            <w:tcMar>
              <w:left w:w="28" w:type="dxa"/>
              <w:right w:w="28" w:type="dxa"/>
            </w:tcMar>
            <w:vAlign w:val="center"/>
            <w:hideMark/>
          </w:tcPr>
          <w:p w14:paraId="390040AD" w14:textId="77777777" w:rsidR="00481162" w:rsidRPr="00481162" w:rsidRDefault="00481162" w:rsidP="00481162">
            <w:pPr>
              <w:jc w:val="center"/>
              <w:rPr>
                <w:snapToGrid w:val="0"/>
                <w:sz w:val="22"/>
                <w:szCs w:val="22"/>
              </w:rPr>
            </w:pPr>
            <w:r w:rsidRPr="00481162">
              <w:rPr>
                <w:snapToGrid w:val="0"/>
                <w:sz w:val="22"/>
                <w:szCs w:val="22"/>
              </w:rPr>
              <w:t>Тариф</w:t>
            </w:r>
          </w:p>
        </w:tc>
        <w:tc>
          <w:tcPr>
            <w:tcW w:w="3570" w:type="dxa"/>
            <w:gridSpan w:val="3"/>
            <w:shd w:val="clear" w:color="auto" w:fill="auto"/>
            <w:tcMar>
              <w:left w:w="28" w:type="dxa"/>
              <w:right w:w="28" w:type="dxa"/>
            </w:tcMar>
            <w:vAlign w:val="center"/>
            <w:hideMark/>
          </w:tcPr>
          <w:p w14:paraId="59BDF66D" w14:textId="77777777" w:rsidR="00481162" w:rsidRPr="00481162" w:rsidRDefault="00481162" w:rsidP="00481162">
            <w:pPr>
              <w:jc w:val="center"/>
              <w:rPr>
                <w:snapToGrid w:val="0"/>
                <w:sz w:val="22"/>
                <w:szCs w:val="22"/>
              </w:rPr>
            </w:pPr>
            <w:r w:rsidRPr="00481162">
              <w:rPr>
                <w:snapToGrid w:val="0"/>
                <w:sz w:val="22"/>
                <w:szCs w:val="22"/>
              </w:rPr>
              <w:t>Затраты на покупку,</w:t>
            </w:r>
          </w:p>
          <w:p w14:paraId="67A39BAC" w14:textId="77777777" w:rsidR="00481162" w:rsidRPr="00481162" w:rsidRDefault="00481162" w:rsidP="00481162">
            <w:pPr>
              <w:jc w:val="center"/>
              <w:rPr>
                <w:snapToGrid w:val="0"/>
                <w:sz w:val="22"/>
                <w:szCs w:val="22"/>
              </w:rPr>
            </w:pPr>
            <w:r w:rsidRPr="00481162">
              <w:rPr>
                <w:snapToGrid w:val="0"/>
                <w:sz w:val="22"/>
                <w:szCs w:val="22"/>
              </w:rPr>
              <w:t>тыс. руб.</w:t>
            </w:r>
          </w:p>
        </w:tc>
      </w:tr>
      <w:tr w:rsidR="00481162" w:rsidRPr="00481162" w14:paraId="49186ED2" w14:textId="77777777" w:rsidTr="00481162">
        <w:trPr>
          <w:trHeight w:val="20"/>
        </w:trPr>
        <w:tc>
          <w:tcPr>
            <w:tcW w:w="724" w:type="dxa"/>
            <w:vMerge/>
            <w:shd w:val="clear" w:color="auto" w:fill="auto"/>
            <w:tcMar>
              <w:left w:w="28" w:type="dxa"/>
              <w:right w:w="28" w:type="dxa"/>
            </w:tcMar>
            <w:vAlign w:val="center"/>
          </w:tcPr>
          <w:p w14:paraId="037CE10B" w14:textId="77777777" w:rsidR="00481162" w:rsidRPr="00481162" w:rsidRDefault="00481162" w:rsidP="00481162">
            <w:pPr>
              <w:rPr>
                <w:snapToGrid w:val="0"/>
                <w:sz w:val="22"/>
                <w:szCs w:val="22"/>
              </w:rPr>
            </w:pPr>
          </w:p>
        </w:tc>
        <w:tc>
          <w:tcPr>
            <w:tcW w:w="3671" w:type="dxa"/>
            <w:vMerge/>
            <w:tcMar>
              <w:left w:w="28" w:type="dxa"/>
              <w:right w:w="28" w:type="dxa"/>
            </w:tcMar>
            <w:vAlign w:val="center"/>
            <w:hideMark/>
          </w:tcPr>
          <w:p w14:paraId="68D20550" w14:textId="77777777" w:rsidR="00481162" w:rsidRPr="00481162" w:rsidRDefault="00481162" w:rsidP="00481162">
            <w:pPr>
              <w:rPr>
                <w:snapToGrid w:val="0"/>
                <w:sz w:val="22"/>
                <w:szCs w:val="22"/>
              </w:rPr>
            </w:pPr>
          </w:p>
        </w:tc>
        <w:tc>
          <w:tcPr>
            <w:tcW w:w="1432" w:type="dxa"/>
            <w:vMerge/>
            <w:shd w:val="clear" w:color="auto" w:fill="auto"/>
            <w:tcMar>
              <w:left w:w="28" w:type="dxa"/>
              <w:right w:w="28" w:type="dxa"/>
            </w:tcMar>
            <w:vAlign w:val="center"/>
            <w:hideMark/>
          </w:tcPr>
          <w:p w14:paraId="5C22AF3E" w14:textId="77777777" w:rsidR="00481162" w:rsidRPr="00481162" w:rsidRDefault="00481162" w:rsidP="00481162">
            <w:pPr>
              <w:rPr>
                <w:snapToGrid w:val="0"/>
                <w:sz w:val="22"/>
                <w:szCs w:val="22"/>
              </w:rPr>
            </w:pPr>
          </w:p>
        </w:tc>
        <w:tc>
          <w:tcPr>
            <w:tcW w:w="1483" w:type="dxa"/>
            <w:vMerge/>
            <w:tcMar>
              <w:left w:w="28" w:type="dxa"/>
              <w:right w:w="28" w:type="dxa"/>
            </w:tcMar>
            <w:vAlign w:val="center"/>
            <w:hideMark/>
          </w:tcPr>
          <w:p w14:paraId="39A9CDEB" w14:textId="77777777" w:rsidR="00481162" w:rsidRPr="00481162" w:rsidRDefault="00481162" w:rsidP="00481162">
            <w:pPr>
              <w:rPr>
                <w:snapToGrid w:val="0"/>
                <w:sz w:val="22"/>
                <w:szCs w:val="22"/>
              </w:rPr>
            </w:pPr>
          </w:p>
        </w:tc>
        <w:tc>
          <w:tcPr>
            <w:tcW w:w="1535" w:type="dxa"/>
            <w:vMerge w:val="restart"/>
            <w:shd w:val="clear" w:color="auto" w:fill="auto"/>
            <w:tcMar>
              <w:left w:w="28" w:type="dxa"/>
              <w:right w:w="28" w:type="dxa"/>
            </w:tcMar>
            <w:vAlign w:val="center"/>
            <w:hideMark/>
          </w:tcPr>
          <w:p w14:paraId="424D7588" w14:textId="77777777" w:rsidR="00481162" w:rsidRPr="00481162" w:rsidRDefault="00481162" w:rsidP="00481162">
            <w:pPr>
              <w:jc w:val="center"/>
              <w:rPr>
                <w:snapToGrid w:val="0"/>
                <w:sz w:val="22"/>
                <w:szCs w:val="22"/>
              </w:rPr>
            </w:pPr>
            <w:proofErr w:type="spellStart"/>
            <w:r w:rsidRPr="00481162">
              <w:rPr>
                <w:snapToGrid w:val="0"/>
                <w:sz w:val="22"/>
                <w:szCs w:val="22"/>
              </w:rPr>
              <w:t>односта-вочный</w:t>
            </w:r>
            <w:proofErr w:type="spellEnd"/>
          </w:p>
        </w:tc>
        <w:tc>
          <w:tcPr>
            <w:tcW w:w="3217" w:type="dxa"/>
            <w:gridSpan w:val="2"/>
            <w:shd w:val="clear" w:color="auto" w:fill="auto"/>
            <w:tcMar>
              <w:left w:w="28" w:type="dxa"/>
              <w:right w:w="28" w:type="dxa"/>
            </w:tcMar>
            <w:vAlign w:val="center"/>
            <w:hideMark/>
          </w:tcPr>
          <w:p w14:paraId="30A2AEFC" w14:textId="77777777" w:rsidR="00481162" w:rsidRPr="00481162" w:rsidRDefault="00481162" w:rsidP="00481162">
            <w:pPr>
              <w:jc w:val="center"/>
              <w:rPr>
                <w:snapToGrid w:val="0"/>
                <w:sz w:val="22"/>
                <w:szCs w:val="22"/>
              </w:rPr>
            </w:pPr>
            <w:proofErr w:type="spellStart"/>
            <w:r w:rsidRPr="00481162">
              <w:rPr>
                <w:snapToGrid w:val="0"/>
                <w:sz w:val="22"/>
                <w:szCs w:val="22"/>
              </w:rPr>
              <w:t>двухставочный</w:t>
            </w:r>
            <w:proofErr w:type="spellEnd"/>
          </w:p>
        </w:tc>
        <w:tc>
          <w:tcPr>
            <w:tcW w:w="1302" w:type="dxa"/>
            <w:shd w:val="clear" w:color="auto" w:fill="auto"/>
            <w:tcMar>
              <w:left w:w="28" w:type="dxa"/>
              <w:right w:w="28" w:type="dxa"/>
            </w:tcMar>
            <w:vAlign w:val="center"/>
            <w:hideMark/>
          </w:tcPr>
          <w:p w14:paraId="6C1FC572" w14:textId="77777777" w:rsidR="00481162" w:rsidRPr="00481162" w:rsidRDefault="00481162" w:rsidP="00481162">
            <w:pPr>
              <w:jc w:val="center"/>
              <w:rPr>
                <w:snapToGrid w:val="0"/>
                <w:sz w:val="22"/>
                <w:szCs w:val="22"/>
              </w:rPr>
            </w:pPr>
            <w:r w:rsidRPr="00481162">
              <w:rPr>
                <w:snapToGrid w:val="0"/>
                <w:sz w:val="22"/>
                <w:szCs w:val="22"/>
              </w:rPr>
              <w:t>энергии</w:t>
            </w:r>
          </w:p>
        </w:tc>
        <w:tc>
          <w:tcPr>
            <w:tcW w:w="1134" w:type="dxa"/>
            <w:shd w:val="clear" w:color="auto" w:fill="auto"/>
            <w:tcMar>
              <w:left w:w="28" w:type="dxa"/>
              <w:right w:w="28" w:type="dxa"/>
            </w:tcMar>
            <w:vAlign w:val="center"/>
            <w:hideMark/>
          </w:tcPr>
          <w:p w14:paraId="19E6A6B2" w14:textId="77777777" w:rsidR="00481162" w:rsidRPr="00481162" w:rsidRDefault="00481162" w:rsidP="00481162">
            <w:pPr>
              <w:jc w:val="center"/>
              <w:rPr>
                <w:snapToGrid w:val="0"/>
                <w:sz w:val="22"/>
                <w:szCs w:val="22"/>
              </w:rPr>
            </w:pPr>
            <w:r w:rsidRPr="00481162">
              <w:rPr>
                <w:snapToGrid w:val="0"/>
                <w:sz w:val="22"/>
                <w:szCs w:val="22"/>
              </w:rPr>
              <w:t>мощности</w:t>
            </w:r>
          </w:p>
        </w:tc>
        <w:tc>
          <w:tcPr>
            <w:tcW w:w="1134" w:type="dxa"/>
            <w:shd w:val="clear" w:color="auto" w:fill="auto"/>
            <w:tcMar>
              <w:left w:w="28" w:type="dxa"/>
              <w:right w:w="28" w:type="dxa"/>
            </w:tcMar>
            <w:vAlign w:val="center"/>
            <w:hideMark/>
          </w:tcPr>
          <w:p w14:paraId="4095ACF1" w14:textId="77777777" w:rsidR="00481162" w:rsidRPr="00481162" w:rsidRDefault="00481162" w:rsidP="00481162">
            <w:pPr>
              <w:jc w:val="center"/>
              <w:rPr>
                <w:snapToGrid w:val="0"/>
                <w:sz w:val="22"/>
                <w:szCs w:val="22"/>
              </w:rPr>
            </w:pPr>
            <w:r w:rsidRPr="00481162">
              <w:rPr>
                <w:snapToGrid w:val="0"/>
                <w:sz w:val="22"/>
                <w:szCs w:val="22"/>
              </w:rPr>
              <w:t>всего</w:t>
            </w:r>
          </w:p>
        </w:tc>
      </w:tr>
      <w:tr w:rsidR="00481162" w:rsidRPr="00481162" w14:paraId="4F6C1C65" w14:textId="77777777" w:rsidTr="00481162">
        <w:trPr>
          <w:trHeight w:val="20"/>
        </w:trPr>
        <w:tc>
          <w:tcPr>
            <w:tcW w:w="724" w:type="dxa"/>
            <w:vMerge/>
            <w:shd w:val="clear" w:color="auto" w:fill="auto"/>
            <w:tcMar>
              <w:left w:w="28" w:type="dxa"/>
              <w:right w:w="28" w:type="dxa"/>
            </w:tcMar>
            <w:vAlign w:val="center"/>
          </w:tcPr>
          <w:p w14:paraId="49603CE3" w14:textId="77777777" w:rsidR="00481162" w:rsidRPr="00481162" w:rsidRDefault="00481162" w:rsidP="00481162">
            <w:pPr>
              <w:rPr>
                <w:snapToGrid w:val="0"/>
                <w:sz w:val="22"/>
                <w:szCs w:val="22"/>
              </w:rPr>
            </w:pPr>
          </w:p>
        </w:tc>
        <w:tc>
          <w:tcPr>
            <w:tcW w:w="3671" w:type="dxa"/>
            <w:vMerge/>
            <w:tcMar>
              <w:left w:w="28" w:type="dxa"/>
              <w:right w:w="28" w:type="dxa"/>
            </w:tcMar>
            <w:vAlign w:val="center"/>
            <w:hideMark/>
          </w:tcPr>
          <w:p w14:paraId="0C0CBF10" w14:textId="77777777" w:rsidR="00481162" w:rsidRPr="00481162" w:rsidRDefault="00481162" w:rsidP="00481162">
            <w:pPr>
              <w:rPr>
                <w:snapToGrid w:val="0"/>
                <w:sz w:val="22"/>
                <w:szCs w:val="22"/>
              </w:rPr>
            </w:pPr>
          </w:p>
        </w:tc>
        <w:tc>
          <w:tcPr>
            <w:tcW w:w="1432" w:type="dxa"/>
            <w:vMerge/>
            <w:shd w:val="clear" w:color="auto" w:fill="auto"/>
            <w:tcMar>
              <w:left w:w="28" w:type="dxa"/>
              <w:right w:w="28" w:type="dxa"/>
            </w:tcMar>
            <w:vAlign w:val="center"/>
            <w:hideMark/>
          </w:tcPr>
          <w:p w14:paraId="600A802F" w14:textId="77777777" w:rsidR="00481162" w:rsidRPr="00481162" w:rsidRDefault="00481162" w:rsidP="00481162">
            <w:pPr>
              <w:rPr>
                <w:snapToGrid w:val="0"/>
                <w:sz w:val="22"/>
                <w:szCs w:val="22"/>
              </w:rPr>
            </w:pPr>
          </w:p>
        </w:tc>
        <w:tc>
          <w:tcPr>
            <w:tcW w:w="1483" w:type="dxa"/>
            <w:vMerge/>
            <w:tcMar>
              <w:left w:w="28" w:type="dxa"/>
              <w:right w:w="28" w:type="dxa"/>
            </w:tcMar>
            <w:vAlign w:val="center"/>
            <w:hideMark/>
          </w:tcPr>
          <w:p w14:paraId="0DE46DD5" w14:textId="77777777" w:rsidR="00481162" w:rsidRPr="00481162" w:rsidRDefault="00481162" w:rsidP="00481162">
            <w:pPr>
              <w:rPr>
                <w:snapToGrid w:val="0"/>
                <w:sz w:val="22"/>
                <w:szCs w:val="22"/>
              </w:rPr>
            </w:pPr>
          </w:p>
        </w:tc>
        <w:tc>
          <w:tcPr>
            <w:tcW w:w="1535" w:type="dxa"/>
            <w:vMerge/>
            <w:tcMar>
              <w:left w:w="28" w:type="dxa"/>
              <w:right w:w="28" w:type="dxa"/>
            </w:tcMar>
            <w:vAlign w:val="center"/>
            <w:hideMark/>
          </w:tcPr>
          <w:p w14:paraId="0F56474B" w14:textId="77777777" w:rsidR="00481162" w:rsidRPr="00481162" w:rsidRDefault="00481162" w:rsidP="00481162">
            <w:pPr>
              <w:jc w:val="center"/>
              <w:rPr>
                <w:snapToGrid w:val="0"/>
                <w:sz w:val="22"/>
                <w:szCs w:val="22"/>
              </w:rPr>
            </w:pPr>
          </w:p>
        </w:tc>
        <w:tc>
          <w:tcPr>
            <w:tcW w:w="1668" w:type="dxa"/>
            <w:shd w:val="clear" w:color="auto" w:fill="auto"/>
            <w:tcMar>
              <w:left w:w="28" w:type="dxa"/>
              <w:right w:w="28" w:type="dxa"/>
            </w:tcMar>
            <w:vAlign w:val="center"/>
            <w:hideMark/>
          </w:tcPr>
          <w:p w14:paraId="7BF9C396" w14:textId="77777777" w:rsidR="00481162" w:rsidRPr="00481162" w:rsidRDefault="00481162" w:rsidP="00481162">
            <w:pPr>
              <w:jc w:val="center"/>
              <w:rPr>
                <w:snapToGrid w:val="0"/>
                <w:sz w:val="22"/>
                <w:szCs w:val="22"/>
              </w:rPr>
            </w:pPr>
            <w:r w:rsidRPr="00481162">
              <w:rPr>
                <w:snapToGrid w:val="0"/>
                <w:sz w:val="22"/>
                <w:szCs w:val="22"/>
              </w:rPr>
              <w:t>ставка за мощность</w:t>
            </w:r>
          </w:p>
        </w:tc>
        <w:tc>
          <w:tcPr>
            <w:tcW w:w="1549" w:type="dxa"/>
            <w:shd w:val="clear" w:color="auto" w:fill="auto"/>
            <w:tcMar>
              <w:left w:w="28" w:type="dxa"/>
              <w:right w:w="28" w:type="dxa"/>
            </w:tcMar>
            <w:vAlign w:val="center"/>
            <w:hideMark/>
          </w:tcPr>
          <w:p w14:paraId="37D14C4D" w14:textId="77777777" w:rsidR="00481162" w:rsidRPr="00481162" w:rsidRDefault="00481162" w:rsidP="00481162">
            <w:pPr>
              <w:jc w:val="center"/>
              <w:rPr>
                <w:snapToGrid w:val="0"/>
                <w:sz w:val="22"/>
                <w:szCs w:val="22"/>
              </w:rPr>
            </w:pPr>
            <w:r w:rsidRPr="00481162">
              <w:rPr>
                <w:snapToGrid w:val="0"/>
                <w:sz w:val="22"/>
                <w:szCs w:val="22"/>
              </w:rPr>
              <w:t>ставка за энергию</w:t>
            </w:r>
          </w:p>
        </w:tc>
        <w:tc>
          <w:tcPr>
            <w:tcW w:w="1302" w:type="dxa"/>
            <w:vMerge w:val="restart"/>
            <w:tcMar>
              <w:left w:w="28" w:type="dxa"/>
              <w:right w:w="28" w:type="dxa"/>
            </w:tcMar>
            <w:vAlign w:val="center"/>
            <w:hideMark/>
          </w:tcPr>
          <w:p w14:paraId="7368F4B8" w14:textId="77777777" w:rsidR="00481162" w:rsidRPr="00481162" w:rsidRDefault="00481162" w:rsidP="00481162">
            <w:pPr>
              <w:rPr>
                <w:snapToGrid w:val="0"/>
                <w:sz w:val="22"/>
                <w:szCs w:val="22"/>
              </w:rPr>
            </w:pPr>
          </w:p>
        </w:tc>
        <w:tc>
          <w:tcPr>
            <w:tcW w:w="1134" w:type="dxa"/>
            <w:vMerge w:val="restart"/>
            <w:tcMar>
              <w:left w:w="28" w:type="dxa"/>
              <w:right w:w="28" w:type="dxa"/>
            </w:tcMar>
            <w:vAlign w:val="center"/>
            <w:hideMark/>
          </w:tcPr>
          <w:p w14:paraId="1C813361" w14:textId="77777777" w:rsidR="00481162" w:rsidRPr="00481162" w:rsidRDefault="00481162" w:rsidP="00481162">
            <w:pPr>
              <w:rPr>
                <w:snapToGrid w:val="0"/>
                <w:sz w:val="22"/>
                <w:szCs w:val="22"/>
              </w:rPr>
            </w:pPr>
          </w:p>
        </w:tc>
        <w:tc>
          <w:tcPr>
            <w:tcW w:w="1134" w:type="dxa"/>
            <w:vMerge w:val="restart"/>
            <w:tcMar>
              <w:left w:w="28" w:type="dxa"/>
              <w:right w:w="28" w:type="dxa"/>
            </w:tcMar>
            <w:vAlign w:val="center"/>
            <w:hideMark/>
          </w:tcPr>
          <w:p w14:paraId="239CBF85" w14:textId="77777777" w:rsidR="00481162" w:rsidRPr="00481162" w:rsidRDefault="00481162" w:rsidP="00481162">
            <w:pPr>
              <w:rPr>
                <w:snapToGrid w:val="0"/>
                <w:sz w:val="22"/>
                <w:szCs w:val="22"/>
              </w:rPr>
            </w:pPr>
          </w:p>
        </w:tc>
      </w:tr>
      <w:tr w:rsidR="00481162" w:rsidRPr="00481162" w14:paraId="03EEFAB2" w14:textId="77777777" w:rsidTr="00481162">
        <w:trPr>
          <w:trHeight w:val="994"/>
        </w:trPr>
        <w:tc>
          <w:tcPr>
            <w:tcW w:w="724" w:type="dxa"/>
            <w:vMerge/>
            <w:shd w:val="clear" w:color="auto" w:fill="auto"/>
            <w:tcMar>
              <w:left w:w="28" w:type="dxa"/>
              <w:right w:w="28" w:type="dxa"/>
            </w:tcMar>
            <w:vAlign w:val="center"/>
          </w:tcPr>
          <w:p w14:paraId="018A28AF" w14:textId="77777777" w:rsidR="00481162" w:rsidRPr="00481162" w:rsidRDefault="00481162" w:rsidP="00481162">
            <w:pPr>
              <w:rPr>
                <w:snapToGrid w:val="0"/>
                <w:sz w:val="22"/>
                <w:szCs w:val="22"/>
              </w:rPr>
            </w:pPr>
          </w:p>
        </w:tc>
        <w:tc>
          <w:tcPr>
            <w:tcW w:w="3671" w:type="dxa"/>
            <w:vMerge/>
            <w:tcMar>
              <w:left w:w="28" w:type="dxa"/>
              <w:right w:w="28" w:type="dxa"/>
            </w:tcMar>
            <w:vAlign w:val="center"/>
            <w:hideMark/>
          </w:tcPr>
          <w:p w14:paraId="2C477AD2" w14:textId="77777777" w:rsidR="00481162" w:rsidRPr="00481162" w:rsidRDefault="00481162" w:rsidP="00481162">
            <w:pPr>
              <w:rPr>
                <w:snapToGrid w:val="0"/>
                <w:sz w:val="22"/>
                <w:szCs w:val="22"/>
              </w:rPr>
            </w:pPr>
          </w:p>
        </w:tc>
        <w:tc>
          <w:tcPr>
            <w:tcW w:w="1432" w:type="dxa"/>
            <w:vMerge/>
            <w:shd w:val="clear" w:color="auto" w:fill="auto"/>
            <w:tcMar>
              <w:left w:w="28" w:type="dxa"/>
              <w:right w:w="28" w:type="dxa"/>
            </w:tcMar>
            <w:vAlign w:val="center"/>
            <w:hideMark/>
          </w:tcPr>
          <w:p w14:paraId="4D3F9B70" w14:textId="77777777" w:rsidR="00481162" w:rsidRPr="00481162" w:rsidRDefault="00481162" w:rsidP="00481162">
            <w:pPr>
              <w:rPr>
                <w:snapToGrid w:val="0"/>
                <w:sz w:val="22"/>
                <w:szCs w:val="22"/>
              </w:rPr>
            </w:pPr>
          </w:p>
        </w:tc>
        <w:tc>
          <w:tcPr>
            <w:tcW w:w="1483" w:type="dxa"/>
            <w:vMerge/>
            <w:tcMar>
              <w:left w:w="28" w:type="dxa"/>
              <w:right w:w="28" w:type="dxa"/>
            </w:tcMar>
            <w:vAlign w:val="center"/>
            <w:hideMark/>
          </w:tcPr>
          <w:p w14:paraId="1C3AF22A" w14:textId="77777777" w:rsidR="00481162" w:rsidRPr="00481162" w:rsidRDefault="00481162" w:rsidP="00481162">
            <w:pPr>
              <w:rPr>
                <w:snapToGrid w:val="0"/>
                <w:sz w:val="22"/>
                <w:szCs w:val="22"/>
              </w:rPr>
            </w:pPr>
          </w:p>
        </w:tc>
        <w:tc>
          <w:tcPr>
            <w:tcW w:w="1535" w:type="dxa"/>
            <w:shd w:val="clear" w:color="auto" w:fill="auto"/>
            <w:tcMar>
              <w:left w:w="28" w:type="dxa"/>
              <w:right w:w="28" w:type="dxa"/>
            </w:tcMar>
            <w:vAlign w:val="center"/>
            <w:hideMark/>
          </w:tcPr>
          <w:p w14:paraId="1C690895" w14:textId="77777777" w:rsidR="00481162" w:rsidRPr="00481162" w:rsidRDefault="00481162" w:rsidP="00481162">
            <w:pPr>
              <w:jc w:val="center"/>
              <w:rPr>
                <w:snapToGrid w:val="0"/>
                <w:sz w:val="22"/>
                <w:szCs w:val="22"/>
              </w:rPr>
            </w:pPr>
            <w:r w:rsidRPr="00481162">
              <w:rPr>
                <w:snapToGrid w:val="0"/>
                <w:sz w:val="22"/>
                <w:szCs w:val="22"/>
              </w:rPr>
              <w:t>руб./</w:t>
            </w:r>
            <w:proofErr w:type="spellStart"/>
            <w:r w:rsidRPr="00481162">
              <w:rPr>
                <w:snapToGrid w:val="0"/>
                <w:sz w:val="22"/>
                <w:szCs w:val="22"/>
              </w:rPr>
              <w:t>кВт·ч</w:t>
            </w:r>
            <w:proofErr w:type="spellEnd"/>
            <w:r w:rsidRPr="00481162">
              <w:rPr>
                <w:snapToGrid w:val="0"/>
                <w:sz w:val="22"/>
                <w:szCs w:val="22"/>
              </w:rPr>
              <w:t xml:space="preserve"> (руб./Гкал)</w:t>
            </w:r>
          </w:p>
        </w:tc>
        <w:tc>
          <w:tcPr>
            <w:tcW w:w="1668" w:type="dxa"/>
            <w:shd w:val="clear" w:color="auto" w:fill="auto"/>
            <w:tcMar>
              <w:left w:w="28" w:type="dxa"/>
              <w:right w:w="28" w:type="dxa"/>
            </w:tcMar>
            <w:vAlign w:val="center"/>
            <w:hideMark/>
          </w:tcPr>
          <w:p w14:paraId="047AEF02" w14:textId="77777777" w:rsidR="00481162" w:rsidRPr="00481162" w:rsidRDefault="00481162" w:rsidP="00481162">
            <w:pPr>
              <w:jc w:val="center"/>
              <w:rPr>
                <w:snapToGrid w:val="0"/>
                <w:sz w:val="22"/>
                <w:szCs w:val="22"/>
              </w:rPr>
            </w:pPr>
            <w:r w:rsidRPr="00481162">
              <w:rPr>
                <w:snapToGrid w:val="0"/>
                <w:sz w:val="22"/>
                <w:szCs w:val="22"/>
              </w:rPr>
              <w:t>руб./</w:t>
            </w:r>
            <w:proofErr w:type="spellStart"/>
            <w:r w:rsidRPr="00481162">
              <w:rPr>
                <w:snapToGrid w:val="0"/>
                <w:sz w:val="22"/>
                <w:szCs w:val="22"/>
              </w:rPr>
              <w:t>MBт</w:t>
            </w:r>
            <w:proofErr w:type="spellEnd"/>
          </w:p>
          <w:p w14:paraId="7B2FE003" w14:textId="77777777" w:rsidR="00481162" w:rsidRPr="00481162" w:rsidRDefault="00481162" w:rsidP="00481162">
            <w:pPr>
              <w:jc w:val="center"/>
              <w:rPr>
                <w:snapToGrid w:val="0"/>
                <w:sz w:val="22"/>
                <w:szCs w:val="22"/>
              </w:rPr>
            </w:pPr>
            <w:r w:rsidRPr="00481162">
              <w:rPr>
                <w:snapToGrid w:val="0"/>
                <w:sz w:val="22"/>
                <w:szCs w:val="22"/>
              </w:rPr>
              <w:t>в мес.</w:t>
            </w:r>
          </w:p>
          <w:p w14:paraId="76B1CD72" w14:textId="77777777" w:rsidR="00481162" w:rsidRPr="00481162" w:rsidRDefault="00481162" w:rsidP="00481162">
            <w:pPr>
              <w:jc w:val="center"/>
              <w:rPr>
                <w:snapToGrid w:val="0"/>
                <w:sz w:val="22"/>
                <w:szCs w:val="22"/>
              </w:rPr>
            </w:pPr>
            <w:r w:rsidRPr="00481162">
              <w:rPr>
                <w:snapToGrid w:val="0"/>
                <w:sz w:val="22"/>
                <w:szCs w:val="22"/>
              </w:rPr>
              <w:t>(тыс. руб./</w:t>
            </w:r>
          </w:p>
          <w:p w14:paraId="1E238015" w14:textId="77777777" w:rsidR="00481162" w:rsidRPr="00481162" w:rsidRDefault="00481162" w:rsidP="00481162">
            <w:pPr>
              <w:jc w:val="center"/>
              <w:rPr>
                <w:snapToGrid w:val="0"/>
                <w:sz w:val="22"/>
                <w:szCs w:val="22"/>
              </w:rPr>
            </w:pPr>
            <w:r w:rsidRPr="00481162">
              <w:rPr>
                <w:snapToGrid w:val="0"/>
                <w:sz w:val="22"/>
                <w:szCs w:val="22"/>
              </w:rPr>
              <w:t>Гкал/ч в мес.)</w:t>
            </w:r>
          </w:p>
        </w:tc>
        <w:tc>
          <w:tcPr>
            <w:tcW w:w="1549" w:type="dxa"/>
            <w:shd w:val="clear" w:color="auto" w:fill="auto"/>
            <w:tcMar>
              <w:left w:w="28" w:type="dxa"/>
              <w:right w:w="28" w:type="dxa"/>
            </w:tcMar>
            <w:vAlign w:val="center"/>
            <w:hideMark/>
          </w:tcPr>
          <w:p w14:paraId="52F56E3C" w14:textId="77777777" w:rsidR="00481162" w:rsidRPr="00481162" w:rsidRDefault="00481162" w:rsidP="00481162">
            <w:pPr>
              <w:jc w:val="center"/>
              <w:rPr>
                <w:snapToGrid w:val="0"/>
                <w:sz w:val="22"/>
                <w:szCs w:val="22"/>
              </w:rPr>
            </w:pPr>
            <w:r w:rsidRPr="00481162">
              <w:rPr>
                <w:snapToGrid w:val="0"/>
                <w:sz w:val="22"/>
                <w:szCs w:val="22"/>
              </w:rPr>
              <w:t>руб./тыс.</w:t>
            </w:r>
          </w:p>
          <w:p w14:paraId="2C92CE03" w14:textId="77777777" w:rsidR="00481162" w:rsidRPr="00481162" w:rsidRDefault="00481162" w:rsidP="00481162">
            <w:pPr>
              <w:jc w:val="center"/>
              <w:rPr>
                <w:snapToGrid w:val="0"/>
                <w:sz w:val="22"/>
                <w:szCs w:val="22"/>
              </w:rPr>
            </w:pPr>
            <w:proofErr w:type="spellStart"/>
            <w:r w:rsidRPr="00481162">
              <w:rPr>
                <w:snapToGrid w:val="0"/>
                <w:sz w:val="22"/>
                <w:szCs w:val="22"/>
              </w:rPr>
              <w:t>кВт·ч</w:t>
            </w:r>
            <w:proofErr w:type="spellEnd"/>
            <w:r w:rsidRPr="00481162">
              <w:rPr>
                <w:snapToGrid w:val="0"/>
                <w:sz w:val="22"/>
                <w:szCs w:val="22"/>
              </w:rPr>
              <w:t xml:space="preserve"> (руб./Гкал)</w:t>
            </w:r>
          </w:p>
        </w:tc>
        <w:tc>
          <w:tcPr>
            <w:tcW w:w="1302" w:type="dxa"/>
            <w:vMerge/>
            <w:tcMar>
              <w:left w:w="28" w:type="dxa"/>
              <w:right w:w="28" w:type="dxa"/>
            </w:tcMar>
            <w:vAlign w:val="center"/>
            <w:hideMark/>
          </w:tcPr>
          <w:p w14:paraId="16F6173E" w14:textId="77777777" w:rsidR="00481162" w:rsidRPr="00481162" w:rsidRDefault="00481162" w:rsidP="00481162">
            <w:pPr>
              <w:rPr>
                <w:snapToGrid w:val="0"/>
                <w:sz w:val="22"/>
                <w:szCs w:val="22"/>
              </w:rPr>
            </w:pPr>
          </w:p>
        </w:tc>
        <w:tc>
          <w:tcPr>
            <w:tcW w:w="1134" w:type="dxa"/>
            <w:vMerge/>
            <w:tcMar>
              <w:left w:w="28" w:type="dxa"/>
              <w:right w:w="28" w:type="dxa"/>
            </w:tcMar>
            <w:vAlign w:val="center"/>
            <w:hideMark/>
          </w:tcPr>
          <w:p w14:paraId="79E66A4E" w14:textId="77777777" w:rsidR="00481162" w:rsidRPr="00481162" w:rsidRDefault="00481162" w:rsidP="00481162">
            <w:pPr>
              <w:rPr>
                <w:snapToGrid w:val="0"/>
                <w:sz w:val="22"/>
                <w:szCs w:val="22"/>
              </w:rPr>
            </w:pPr>
          </w:p>
        </w:tc>
        <w:tc>
          <w:tcPr>
            <w:tcW w:w="1134" w:type="dxa"/>
            <w:vMerge/>
            <w:tcMar>
              <w:left w:w="28" w:type="dxa"/>
              <w:right w:w="28" w:type="dxa"/>
            </w:tcMar>
            <w:vAlign w:val="center"/>
            <w:hideMark/>
          </w:tcPr>
          <w:p w14:paraId="178928CD" w14:textId="77777777" w:rsidR="00481162" w:rsidRPr="00481162" w:rsidRDefault="00481162" w:rsidP="00481162">
            <w:pPr>
              <w:rPr>
                <w:snapToGrid w:val="0"/>
                <w:sz w:val="22"/>
                <w:szCs w:val="22"/>
              </w:rPr>
            </w:pPr>
          </w:p>
        </w:tc>
      </w:tr>
      <w:tr w:rsidR="00481162" w:rsidRPr="00481162" w14:paraId="05C91329" w14:textId="77777777" w:rsidTr="00481162">
        <w:trPr>
          <w:trHeight w:val="20"/>
        </w:trPr>
        <w:tc>
          <w:tcPr>
            <w:tcW w:w="724" w:type="dxa"/>
            <w:shd w:val="clear" w:color="auto" w:fill="auto"/>
            <w:noWrap/>
            <w:tcMar>
              <w:left w:w="28" w:type="dxa"/>
              <w:right w:w="28" w:type="dxa"/>
            </w:tcMar>
            <w:vAlign w:val="center"/>
            <w:hideMark/>
          </w:tcPr>
          <w:p w14:paraId="02143750" w14:textId="77777777" w:rsidR="00481162" w:rsidRPr="00481162" w:rsidRDefault="00481162" w:rsidP="00481162">
            <w:pPr>
              <w:jc w:val="center"/>
              <w:rPr>
                <w:snapToGrid w:val="0"/>
                <w:sz w:val="22"/>
                <w:szCs w:val="22"/>
              </w:rPr>
            </w:pPr>
            <w:r w:rsidRPr="00481162">
              <w:rPr>
                <w:snapToGrid w:val="0"/>
                <w:sz w:val="22"/>
                <w:szCs w:val="22"/>
              </w:rPr>
              <w:t>1</w:t>
            </w:r>
          </w:p>
        </w:tc>
        <w:tc>
          <w:tcPr>
            <w:tcW w:w="3671" w:type="dxa"/>
            <w:shd w:val="clear" w:color="auto" w:fill="auto"/>
            <w:noWrap/>
            <w:tcMar>
              <w:left w:w="28" w:type="dxa"/>
              <w:right w:w="28" w:type="dxa"/>
            </w:tcMar>
            <w:vAlign w:val="center"/>
            <w:hideMark/>
          </w:tcPr>
          <w:p w14:paraId="5C9AB7D3" w14:textId="77777777" w:rsidR="00481162" w:rsidRPr="00481162" w:rsidRDefault="00481162" w:rsidP="00481162">
            <w:pPr>
              <w:jc w:val="center"/>
              <w:rPr>
                <w:snapToGrid w:val="0"/>
                <w:sz w:val="22"/>
                <w:szCs w:val="22"/>
              </w:rPr>
            </w:pPr>
            <w:r w:rsidRPr="00481162">
              <w:rPr>
                <w:snapToGrid w:val="0"/>
                <w:sz w:val="22"/>
                <w:szCs w:val="22"/>
              </w:rPr>
              <w:t>2</w:t>
            </w:r>
          </w:p>
        </w:tc>
        <w:tc>
          <w:tcPr>
            <w:tcW w:w="1432" w:type="dxa"/>
            <w:shd w:val="clear" w:color="auto" w:fill="auto"/>
            <w:noWrap/>
            <w:tcMar>
              <w:left w:w="28" w:type="dxa"/>
              <w:right w:w="28" w:type="dxa"/>
            </w:tcMar>
            <w:vAlign w:val="center"/>
            <w:hideMark/>
          </w:tcPr>
          <w:p w14:paraId="368B0999" w14:textId="77777777" w:rsidR="00481162" w:rsidRPr="00481162" w:rsidRDefault="00481162" w:rsidP="00481162">
            <w:pPr>
              <w:jc w:val="center"/>
              <w:rPr>
                <w:snapToGrid w:val="0"/>
                <w:sz w:val="22"/>
                <w:szCs w:val="22"/>
              </w:rPr>
            </w:pPr>
            <w:r w:rsidRPr="00481162">
              <w:rPr>
                <w:snapToGrid w:val="0"/>
                <w:sz w:val="22"/>
                <w:szCs w:val="22"/>
              </w:rPr>
              <w:t>3</w:t>
            </w:r>
          </w:p>
        </w:tc>
        <w:tc>
          <w:tcPr>
            <w:tcW w:w="1483" w:type="dxa"/>
            <w:shd w:val="clear" w:color="auto" w:fill="auto"/>
            <w:noWrap/>
            <w:tcMar>
              <w:left w:w="28" w:type="dxa"/>
              <w:right w:w="28" w:type="dxa"/>
            </w:tcMar>
            <w:vAlign w:val="center"/>
            <w:hideMark/>
          </w:tcPr>
          <w:p w14:paraId="0EFC0B4D" w14:textId="77777777" w:rsidR="00481162" w:rsidRPr="00481162" w:rsidRDefault="00481162" w:rsidP="00481162">
            <w:pPr>
              <w:jc w:val="center"/>
              <w:rPr>
                <w:snapToGrid w:val="0"/>
                <w:sz w:val="22"/>
                <w:szCs w:val="22"/>
              </w:rPr>
            </w:pPr>
            <w:r w:rsidRPr="00481162">
              <w:rPr>
                <w:snapToGrid w:val="0"/>
                <w:sz w:val="22"/>
                <w:szCs w:val="22"/>
              </w:rPr>
              <w:t>4</w:t>
            </w:r>
          </w:p>
        </w:tc>
        <w:tc>
          <w:tcPr>
            <w:tcW w:w="1535" w:type="dxa"/>
            <w:shd w:val="clear" w:color="auto" w:fill="auto"/>
            <w:noWrap/>
            <w:tcMar>
              <w:left w:w="28" w:type="dxa"/>
              <w:right w:w="28" w:type="dxa"/>
            </w:tcMar>
            <w:vAlign w:val="center"/>
            <w:hideMark/>
          </w:tcPr>
          <w:p w14:paraId="764A3ED8" w14:textId="77777777" w:rsidR="00481162" w:rsidRPr="00481162" w:rsidRDefault="00481162" w:rsidP="00481162">
            <w:pPr>
              <w:jc w:val="center"/>
              <w:rPr>
                <w:snapToGrid w:val="0"/>
                <w:sz w:val="22"/>
                <w:szCs w:val="22"/>
              </w:rPr>
            </w:pPr>
            <w:r w:rsidRPr="00481162">
              <w:rPr>
                <w:snapToGrid w:val="0"/>
                <w:sz w:val="22"/>
                <w:szCs w:val="22"/>
              </w:rPr>
              <w:t>5</w:t>
            </w:r>
          </w:p>
        </w:tc>
        <w:tc>
          <w:tcPr>
            <w:tcW w:w="1668" w:type="dxa"/>
            <w:shd w:val="clear" w:color="auto" w:fill="auto"/>
            <w:noWrap/>
            <w:tcMar>
              <w:left w:w="28" w:type="dxa"/>
              <w:right w:w="28" w:type="dxa"/>
            </w:tcMar>
            <w:vAlign w:val="center"/>
            <w:hideMark/>
          </w:tcPr>
          <w:p w14:paraId="1959D550" w14:textId="77777777" w:rsidR="00481162" w:rsidRPr="00481162" w:rsidRDefault="00481162" w:rsidP="00481162">
            <w:pPr>
              <w:jc w:val="center"/>
              <w:rPr>
                <w:snapToGrid w:val="0"/>
                <w:sz w:val="22"/>
                <w:szCs w:val="22"/>
              </w:rPr>
            </w:pPr>
            <w:r w:rsidRPr="00481162">
              <w:rPr>
                <w:snapToGrid w:val="0"/>
                <w:sz w:val="22"/>
                <w:szCs w:val="22"/>
              </w:rPr>
              <w:t>6</w:t>
            </w:r>
          </w:p>
        </w:tc>
        <w:tc>
          <w:tcPr>
            <w:tcW w:w="1549" w:type="dxa"/>
            <w:shd w:val="clear" w:color="auto" w:fill="auto"/>
            <w:noWrap/>
            <w:tcMar>
              <w:left w:w="28" w:type="dxa"/>
              <w:right w:w="28" w:type="dxa"/>
            </w:tcMar>
            <w:vAlign w:val="center"/>
            <w:hideMark/>
          </w:tcPr>
          <w:p w14:paraId="265926D2" w14:textId="77777777" w:rsidR="00481162" w:rsidRPr="00481162" w:rsidRDefault="00481162" w:rsidP="00481162">
            <w:pPr>
              <w:jc w:val="center"/>
              <w:rPr>
                <w:snapToGrid w:val="0"/>
                <w:sz w:val="22"/>
                <w:szCs w:val="22"/>
              </w:rPr>
            </w:pPr>
            <w:r w:rsidRPr="00481162">
              <w:rPr>
                <w:snapToGrid w:val="0"/>
                <w:sz w:val="22"/>
                <w:szCs w:val="22"/>
              </w:rPr>
              <w:t>7</w:t>
            </w:r>
          </w:p>
        </w:tc>
        <w:tc>
          <w:tcPr>
            <w:tcW w:w="1302" w:type="dxa"/>
            <w:shd w:val="clear" w:color="auto" w:fill="auto"/>
            <w:noWrap/>
            <w:tcMar>
              <w:left w:w="28" w:type="dxa"/>
              <w:right w:w="28" w:type="dxa"/>
            </w:tcMar>
            <w:vAlign w:val="center"/>
            <w:hideMark/>
          </w:tcPr>
          <w:p w14:paraId="45330813" w14:textId="77777777" w:rsidR="00481162" w:rsidRPr="00481162" w:rsidRDefault="00481162" w:rsidP="00481162">
            <w:pPr>
              <w:jc w:val="center"/>
              <w:rPr>
                <w:snapToGrid w:val="0"/>
                <w:sz w:val="22"/>
                <w:szCs w:val="22"/>
              </w:rPr>
            </w:pPr>
            <w:r w:rsidRPr="00481162">
              <w:rPr>
                <w:snapToGrid w:val="0"/>
                <w:sz w:val="22"/>
                <w:szCs w:val="22"/>
              </w:rPr>
              <w:t>8=3*7</w:t>
            </w:r>
          </w:p>
        </w:tc>
        <w:tc>
          <w:tcPr>
            <w:tcW w:w="1134" w:type="dxa"/>
            <w:shd w:val="clear" w:color="auto" w:fill="auto"/>
            <w:noWrap/>
            <w:tcMar>
              <w:left w:w="28" w:type="dxa"/>
              <w:right w:w="28" w:type="dxa"/>
            </w:tcMar>
            <w:vAlign w:val="center"/>
            <w:hideMark/>
          </w:tcPr>
          <w:p w14:paraId="51C9AD2C" w14:textId="77777777" w:rsidR="00481162" w:rsidRPr="00481162" w:rsidRDefault="00481162" w:rsidP="00481162">
            <w:pPr>
              <w:jc w:val="center"/>
              <w:rPr>
                <w:snapToGrid w:val="0"/>
                <w:sz w:val="22"/>
                <w:szCs w:val="22"/>
              </w:rPr>
            </w:pPr>
            <w:r w:rsidRPr="00481162">
              <w:rPr>
                <w:snapToGrid w:val="0"/>
                <w:sz w:val="22"/>
                <w:szCs w:val="22"/>
              </w:rPr>
              <w:t>9=4*6</w:t>
            </w:r>
          </w:p>
        </w:tc>
        <w:tc>
          <w:tcPr>
            <w:tcW w:w="1134" w:type="dxa"/>
            <w:shd w:val="clear" w:color="auto" w:fill="auto"/>
            <w:noWrap/>
            <w:tcMar>
              <w:left w:w="28" w:type="dxa"/>
              <w:right w:w="28" w:type="dxa"/>
            </w:tcMar>
            <w:vAlign w:val="center"/>
            <w:hideMark/>
          </w:tcPr>
          <w:p w14:paraId="41055CE2" w14:textId="77777777" w:rsidR="00481162" w:rsidRPr="00481162" w:rsidRDefault="00481162" w:rsidP="00481162">
            <w:pPr>
              <w:jc w:val="center"/>
              <w:rPr>
                <w:snapToGrid w:val="0"/>
                <w:sz w:val="22"/>
                <w:szCs w:val="22"/>
              </w:rPr>
            </w:pPr>
            <w:r w:rsidRPr="00481162">
              <w:rPr>
                <w:snapToGrid w:val="0"/>
                <w:sz w:val="22"/>
                <w:szCs w:val="22"/>
              </w:rPr>
              <w:t>10=8+9</w:t>
            </w:r>
          </w:p>
        </w:tc>
      </w:tr>
      <w:tr w:rsidR="00481162" w:rsidRPr="00481162" w14:paraId="687D0A96" w14:textId="77777777" w:rsidTr="00481162">
        <w:trPr>
          <w:trHeight w:val="364"/>
        </w:trPr>
        <w:tc>
          <w:tcPr>
            <w:tcW w:w="15632" w:type="dxa"/>
            <w:gridSpan w:val="10"/>
            <w:shd w:val="clear" w:color="auto" w:fill="auto"/>
            <w:noWrap/>
            <w:tcMar>
              <w:left w:w="28" w:type="dxa"/>
              <w:right w:w="28" w:type="dxa"/>
            </w:tcMar>
            <w:vAlign w:val="center"/>
            <w:hideMark/>
          </w:tcPr>
          <w:p w14:paraId="0DF0C332" w14:textId="77777777" w:rsidR="00481162" w:rsidRPr="00481162" w:rsidRDefault="00481162" w:rsidP="00481162">
            <w:pPr>
              <w:jc w:val="center"/>
              <w:rPr>
                <w:snapToGrid w:val="0"/>
                <w:sz w:val="22"/>
                <w:szCs w:val="22"/>
              </w:rPr>
            </w:pPr>
            <w:r w:rsidRPr="00481162">
              <w:rPr>
                <w:snapToGrid w:val="0"/>
                <w:sz w:val="22"/>
                <w:szCs w:val="22"/>
              </w:rPr>
              <w:t xml:space="preserve">Период регулирования 2020 </w:t>
            </w:r>
          </w:p>
        </w:tc>
      </w:tr>
      <w:tr w:rsidR="00481162" w:rsidRPr="00481162" w14:paraId="592FC160" w14:textId="77777777" w:rsidTr="00481162">
        <w:trPr>
          <w:trHeight w:val="416"/>
        </w:trPr>
        <w:tc>
          <w:tcPr>
            <w:tcW w:w="724" w:type="dxa"/>
            <w:shd w:val="clear" w:color="auto" w:fill="auto"/>
            <w:noWrap/>
            <w:tcMar>
              <w:left w:w="28" w:type="dxa"/>
              <w:right w:w="28" w:type="dxa"/>
            </w:tcMar>
            <w:vAlign w:val="center"/>
            <w:hideMark/>
          </w:tcPr>
          <w:p w14:paraId="200C09E4" w14:textId="77777777" w:rsidR="00481162" w:rsidRPr="00481162" w:rsidRDefault="00481162" w:rsidP="00481162">
            <w:pPr>
              <w:jc w:val="center"/>
              <w:rPr>
                <w:snapToGrid w:val="0"/>
                <w:sz w:val="22"/>
                <w:szCs w:val="22"/>
              </w:rPr>
            </w:pPr>
            <w:r w:rsidRPr="00481162">
              <w:rPr>
                <w:snapToGrid w:val="0"/>
                <w:sz w:val="22"/>
                <w:szCs w:val="22"/>
              </w:rPr>
              <w:t>1</w:t>
            </w:r>
          </w:p>
        </w:tc>
        <w:tc>
          <w:tcPr>
            <w:tcW w:w="3671" w:type="dxa"/>
            <w:shd w:val="clear" w:color="auto" w:fill="auto"/>
            <w:tcMar>
              <w:left w:w="28" w:type="dxa"/>
              <w:right w:w="28" w:type="dxa"/>
            </w:tcMar>
            <w:vAlign w:val="center"/>
            <w:hideMark/>
          </w:tcPr>
          <w:p w14:paraId="08E42ACD" w14:textId="77777777" w:rsidR="00481162" w:rsidRPr="00481162" w:rsidRDefault="00481162" w:rsidP="00481162">
            <w:pPr>
              <w:jc w:val="center"/>
              <w:rPr>
                <w:snapToGrid w:val="0"/>
                <w:sz w:val="22"/>
                <w:szCs w:val="22"/>
              </w:rPr>
            </w:pPr>
            <w:r w:rsidRPr="00481162">
              <w:rPr>
                <w:snapToGrid w:val="0"/>
                <w:sz w:val="22"/>
                <w:szCs w:val="22"/>
              </w:rPr>
              <w:t>Электрическая энергия, в том числе:</w:t>
            </w:r>
          </w:p>
        </w:tc>
        <w:tc>
          <w:tcPr>
            <w:tcW w:w="1432" w:type="dxa"/>
            <w:shd w:val="clear" w:color="auto" w:fill="auto"/>
            <w:noWrap/>
            <w:tcMar>
              <w:left w:w="28" w:type="dxa"/>
              <w:right w:w="28" w:type="dxa"/>
            </w:tcMar>
            <w:vAlign w:val="center"/>
            <w:hideMark/>
          </w:tcPr>
          <w:p w14:paraId="344AAC14" w14:textId="77777777" w:rsidR="00481162" w:rsidRPr="00481162" w:rsidRDefault="00481162" w:rsidP="00481162">
            <w:pPr>
              <w:jc w:val="center"/>
              <w:rPr>
                <w:snapToGrid w:val="0"/>
                <w:sz w:val="22"/>
                <w:szCs w:val="22"/>
              </w:rPr>
            </w:pPr>
            <w:r w:rsidRPr="00481162">
              <w:rPr>
                <w:snapToGrid w:val="0"/>
                <w:sz w:val="22"/>
                <w:szCs w:val="22"/>
              </w:rPr>
              <w:t>280,893</w:t>
            </w:r>
          </w:p>
        </w:tc>
        <w:tc>
          <w:tcPr>
            <w:tcW w:w="1483" w:type="dxa"/>
            <w:shd w:val="clear" w:color="auto" w:fill="auto"/>
            <w:noWrap/>
            <w:tcMar>
              <w:left w:w="28" w:type="dxa"/>
              <w:right w:w="28" w:type="dxa"/>
            </w:tcMar>
            <w:vAlign w:val="center"/>
            <w:hideMark/>
          </w:tcPr>
          <w:p w14:paraId="2FB8382F" w14:textId="77777777" w:rsidR="00481162" w:rsidRPr="00481162" w:rsidRDefault="00481162" w:rsidP="00481162">
            <w:pPr>
              <w:jc w:val="center"/>
              <w:rPr>
                <w:snapToGrid w:val="0"/>
                <w:sz w:val="22"/>
                <w:szCs w:val="22"/>
              </w:rPr>
            </w:pPr>
            <w:r w:rsidRPr="00481162">
              <w:rPr>
                <w:snapToGrid w:val="0"/>
                <w:sz w:val="22"/>
                <w:szCs w:val="22"/>
              </w:rPr>
              <w:t>0,00</w:t>
            </w:r>
          </w:p>
        </w:tc>
        <w:tc>
          <w:tcPr>
            <w:tcW w:w="1535" w:type="dxa"/>
            <w:shd w:val="clear" w:color="auto" w:fill="auto"/>
            <w:noWrap/>
            <w:tcMar>
              <w:left w:w="28" w:type="dxa"/>
              <w:right w:w="28" w:type="dxa"/>
            </w:tcMar>
            <w:vAlign w:val="center"/>
            <w:hideMark/>
          </w:tcPr>
          <w:p w14:paraId="49503066" w14:textId="77777777" w:rsidR="00481162" w:rsidRPr="00481162" w:rsidRDefault="00481162" w:rsidP="00481162">
            <w:pPr>
              <w:jc w:val="center"/>
              <w:rPr>
                <w:snapToGrid w:val="0"/>
                <w:sz w:val="22"/>
                <w:szCs w:val="22"/>
              </w:rPr>
            </w:pPr>
            <w:r w:rsidRPr="00481162">
              <w:rPr>
                <w:snapToGrid w:val="0"/>
                <w:sz w:val="22"/>
                <w:szCs w:val="22"/>
              </w:rPr>
              <w:t>4,21501</w:t>
            </w:r>
          </w:p>
        </w:tc>
        <w:tc>
          <w:tcPr>
            <w:tcW w:w="1668" w:type="dxa"/>
            <w:shd w:val="clear" w:color="auto" w:fill="auto"/>
            <w:noWrap/>
            <w:tcMar>
              <w:left w:w="28" w:type="dxa"/>
              <w:right w:w="28" w:type="dxa"/>
            </w:tcMar>
            <w:vAlign w:val="center"/>
            <w:hideMark/>
          </w:tcPr>
          <w:p w14:paraId="245DA447" w14:textId="77777777" w:rsidR="00481162" w:rsidRPr="00481162" w:rsidRDefault="00481162" w:rsidP="00481162">
            <w:pPr>
              <w:jc w:val="center"/>
              <w:rPr>
                <w:snapToGrid w:val="0"/>
                <w:sz w:val="22"/>
                <w:szCs w:val="22"/>
              </w:rPr>
            </w:pPr>
            <w:r w:rsidRPr="00481162">
              <w:rPr>
                <w:snapToGrid w:val="0"/>
                <w:sz w:val="22"/>
                <w:szCs w:val="22"/>
              </w:rPr>
              <w:t>0,00</w:t>
            </w:r>
          </w:p>
        </w:tc>
        <w:tc>
          <w:tcPr>
            <w:tcW w:w="1549" w:type="dxa"/>
            <w:shd w:val="clear" w:color="auto" w:fill="auto"/>
            <w:noWrap/>
            <w:tcMar>
              <w:left w:w="28" w:type="dxa"/>
              <w:right w:w="28" w:type="dxa"/>
            </w:tcMar>
            <w:vAlign w:val="center"/>
            <w:hideMark/>
          </w:tcPr>
          <w:p w14:paraId="37740EDC" w14:textId="77777777" w:rsidR="00481162" w:rsidRPr="00481162" w:rsidRDefault="00481162" w:rsidP="00481162">
            <w:pPr>
              <w:jc w:val="center"/>
              <w:rPr>
                <w:snapToGrid w:val="0"/>
                <w:sz w:val="22"/>
                <w:szCs w:val="22"/>
              </w:rPr>
            </w:pPr>
            <w:r w:rsidRPr="00481162">
              <w:rPr>
                <w:snapToGrid w:val="0"/>
                <w:sz w:val="22"/>
                <w:szCs w:val="22"/>
              </w:rPr>
              <w:t>0,00</w:t>
            </w:r>
          </w:p>
        </w:tc>
        <w:tc>
          <w:tcPr>
            <w:tcW w:w="1302" w:type="dxa"/>
            <w:shd w:val="clear" w:color="auto" w:fill="auto"/>
            <w:noWrap/>
            <w:tcMar>
              <w:left w:w="28" w:type="dxa"/>
              <w:right w:w="28" w:type="dxa"/>
            </w:tcMar>
            <w:vAlign w:val="center"/>
            <w:hideMark/>
          </w:tcPr>
          <w:p w14:paraId="7A6AEA4E" w14:textId="77777777" w:rsidR="00481162" w:rsidRPr="00481162" w:rsidRDefault="00481162" w:rsidP="00481162">
            <w:pPr>
              <w:jc w:val="center"/>
              <w:rPr>
                <w:snapToGrid w:val="0"/>
                <w:sz w:val="22"/>
                <w:szCs w:val="22"/>
              </w:rPr>
            </w:pPr>
            <w:r w:rsidRPr="00481162">
              <w:rPr>
                <w:snapToGrid w:val="0"/>
                <w:sz w:val="22"/>
                <w:szCs w:val="22"/>
              </w:rPr>
              <w:t>1 183,967</w:t>
            </w:r>
          </w:p>
        </w:tc>
        <w:tc>
          <w:tcPr>
            <w:tcW w:w="1134" w:type="dxa"/>
            <w:shd w:val="clear" w:color="auto" w:fill="auto"/>
            <w:noWrap/>
            <w:tcMar>
              <w:left w:w="28" w:type="dxa"/>
              <w:right w:w="28" w:type="dxa"/>
            </w:tcMar>
            <w:vAlign w:val="center"/>
            <w:hideMark/>
          </w:tcPr>
          <w:p w14:paraId="72ABB11D" w14:textId="77777777" w:rsidR="00481162" w:rsidRPr="00481162" w:rsidRDefault="00481162" w:rsidP="00481162">
            <w:pPr>
              <w:jc w:val="center"/>
              <w:rPr>
                <w:snapToGrid w:val="0"/>
                <w:sz w:val="22"/>
                <w:szCs w:val="22"/>
              </w:rPr>
            </w:pPr>
            <w:r w:rsidRPr="00481162">
              <w:rPr>
                <w:snapToGrid w:val="0"/>
                <w:sz w:val="22"/>
                <w:szCs w:val="22"/>
              </w:rPr>
              <w:t>0</w:t>
            </w:r>
          </w:p>
        </w:tc>
        <w:tc>
          <w:tcPr>
            <w:tcW w:w="1134" w:type="dxa"/>
            <w:shd w:val="clear" w:color="auto" w:fill="auto"/>
            <w:noWrap/>
            <w:tcMar>
              <w:left w:w="28" w:type="dxa"/>
              <w:right w:w="28" w:type="dxa"/>
            </w:tcMar>
            <w:vAlign w:val="center"/>
            <w:hideMark/>
          </w:tcPr>
          <w:p w14:paraId="3FB68C43" w14:textId="77777777" w:rsidR="00481162" w:rsidRPr="00481162" w:rsidRDefault="00481162" w:rsidP="00481162">
            <w:pPr>
              <w:jc w:val="center"/>
              <w:rPr>
                <w:snapToGrid w:val="0"/>
                <w:sz w:val="22"/>
                <w:szCs w:val="22"/>
              </w:rPr>
            </w:pPr>
            <w:r w:rsidRPr="00481162">
              <w:rPr>
                <w:snapToGrid w:val="0"/>
                <w:sz w:val="22"/>
                <w:szCs w:val="22"/>
              </w:rPr>
              <w:t>1 183,967</w:t>
            </w:r>
          </w:p>
        </w:tc>
      </w:tr>
      <w:tr w:rsidR="00481162" w:rsidRPr="00481162" w14:paraId="4543BEF7" w14:textId="77777777" w:rsidTr="00481162">
        <w:trPr>
          <w:trHeight w:val="408"/>
        </w:trPr>
        <w:tc>
          <w:tcPr>
            <w:tcW w:w="724" w:type="dxa"/>
            <w:shd w:val="clear" w:color="auto" w:fill="auto"/>
            <w:noWrap/>
            <w:tcMar>
              <w:left w:w="28" w:type="dxa"/>
              <w:right w:w="28" w:type="dxa"/>
            </w:tcMar>
            <w:vAlign w:val="center"/>
            <w:hideMark/>
          </w:tcPr>
          <w:p w14:paraId="181A7451" w14:textId="77777777" w:rsidR="00481162" w:rsidRPr="00481162" w:rsidRDefault="00481162" w:rsidP="00481162">
            <w:pPr>
              <w:jc w:val="center"/>
              <w:rPr>
                <w:snapToGrid w:val="0"/>
                <w:sz w:val="22"/>
                <w:szCs w:val="22"/>
              </w:rPr>
            </w:pPr>
            <w:r w:rsidRPr="00481162">
              <w:rPr>
                <w:snapToGrid w:val="0"/>
                <w:sz w:val="22"/>
                <w:szCs w:val="22"/>
              </w:rPr>
              <w:t>1.1</w:t>
            </w:r>
          </w:p>
        </w:tc>
        <w:tc>
          <w:tcPr>
            <w:tcW w:w="3671" w:type="dxa"/>
            <w:shd w:val="clear" w:color="auto" w:fill="auto"/>
            <w:tcMar>
              <w:left w:w="28" w:type="dxa"/>
              <w:right w:w="28" w:type="dxa"/>
            </w:tcMar>
            <w:vAlign w:val="center"/>
            <w:hideMark/>
          </w:tcPr>
          <w:p w14:paraId="49ED053E" w14:textId="77777777" w:rsidR="00481162" w:rsidRPr="00481162" w:rsidRDefault="00481162" w:rsidP="00481162">
            <w:pPr>
              <w:jc w:val="center"/>
              <w:rPr>
                <w:snapToGrid w:val="0"/>
                <w:sz w:val="22"/>
                <w:szCs w:val="22"/>
              </w:rPr>
            </w:pPr>
            <w:r w:rsidRPr="00481162">
              <w:rPr>
                <w:snapToGrid w:val="0"/>
                <w:sz w:val="22"/>
                <w:szCs w:val="22"/>
              </w:rPr>
              <w:t>ПАО «</w:t>
            </w:r>
            <w:proofErr w:type="spellStart"/>
            <w:r w:rsidRPr="00481162">
              <w:rPr>
                <w:snapToGrid w:val="0"/>
                <w:sz w:val="22"/>
                <w:szCs w:val="22"/>
              </w:rPr>
              <w:t>Кузбассэнергосбыт</w:t>
            </w:r>
            <w:proofErr w:type="spellEnd"/>
            <w:r w:rsidRPr="00481162">
              <w:rPr>
                <w:snapToGrid w:val="0"/>
                <w:sz w:val="22"/>
                <w:szCs w:val="22"/>
              </w:rPr>
              <w:t>»</w:t>
            </w:r>
          </w:p>
        </w:tc>
        <w:tc>
          <w:tcPr>
            <w:tcW w:w="1432" w:type="dxa"/>
            <w:shd w:val="clear" w:color="auto" w:fill="auto"/>
            <w:noWrap/>
            <w:tcMar>
              <w:left w:w="28" w:type="dxa"/>
              <w:right w:w="28" w:type="dxa"/>
            </w:tcMar>
            <w:vAlign w:val="center"/>
            <w:hideMark/>
          </w:tcPr>
          <w:p w14:paraId="24EEEFBF" w14:textId="77777777" w:rsidR="00481162" w:rsidRPr="00481162" w:rsidRDefault="00481162" w:rsidP="00481162">
            <w:pPr>
              <w:jc w:val="center"/>
              <w:rPr>
                <w:snapToGrid w:val="0"/>
                <w:sz w:val="22"/>
                <w:szCs w:val="22"/>
              </w:rPr>
            </w:pPr>
            <w:r w:rsidRPr="00481162">
              <w:rPr>
                <w:snapToGrid w:val="0"/>
                <w:sz w:val="22"/>
                <w:szCs w:val="22"/>
              </w:rPr>
              <w:t>280,893</w:t>
            </w:r>
          </w:p>
        </w:tc>
        <w:tc>
          <w:tcPr>
            <w:tcW w:w="1483" w:type="dxa"/>
            <w:shd w:val="clear" w:color="auto" w:fill="auto"/>
            <w:noWrap/>
            <w:tcMar>
              <w:left w:w="28" w:type="dxa"/>
              <w:right w:w="28" w:type="dxa"/>
            </w:tcMar>
            <w:vAlign w:val="center"/>
            <w:hideMark/>
          </w:tcPr>
          <w:p w14:paraId="7D702C27" w14:textId="77777777" w:rsidR="00481162" w:rsidRPr="00481162" w:rsidRDefault="00481162" w:rsidP="00481162">
            <w:pPr>
              <w:jc w:val="center"/>
              <w:rPr>
                <w:snapToGrid w:val="0"/>
                <w:sz w:val="22"/>
                <w:szCs w:val="22"/>
              </w:rPr>
            </w:pPr>
            <w:r w:rsidRPr="00481162">
              <w:rPr>
                <w:snapToGrid w:val="0"/>
                <w:sz w:val="22"/>
                <w:szCs w:val="22"/>
              </w:rPr>
              <w:t>0,00</w:t>
            </w:r>
          </w:p>
        </w:tc>
        <w:tc>
          <w:tcPr>
            <w:tcW w:w="1535" w:type="dxa"/>
            <w:shd w:val="clear" w:color="auto" w:fill="auto"/>
            <w:noWrap/>
            <w:tcMar>
              <w:left w:w="28" w:type="dxa"/>
              <w:right w:w="28" w:type="dxa"/>
            </w:tcMar>
            <w:vAlign w:val="center"/>
            <w:hideMark/>
          </w:tcPr>
          <w:p w14:paraId="535AD618" w14:textId="77777777" w:rsidR="00481162" w:rsidRPr="00481162" w:rsidRDefault="00481162" w:rsidP="00481162">
            <w:pPr>
              <w:jc w:val="center"/>
              <w:rPr>
                <w:snapToGrid w:val="0"/>
                <w:sz w:val="22"/>
                <w:szCs w:val="22"/>
              </w:rPr>
            </w:pPr>
            <w:r w:rsidRPr="00481162">
              <w:rPr>
                <w:snapToGrid w:val="0"/>
                <w:sz w:val="22"/>
                <w:szCs w:val="22"/>
              </w:rPr>
              <w:t>4,21501</w:t>
            </w:r>
          </w:p>
        </w:tc>
        <w:tc>
          <w:tcPr>
            <w:tcW w:w="1668" w:type="dxa"/>
            <w:shd w:val="clear" w:color="auto" w:fill="auto"/>
            <w:noWrap/>
            <w:tcMar>
              <w:left w:w="28" w:type="dxa"/>
              <w:right w:w="28" w:type="dxa"/>
            </w:tcMar>
            <w:vAlign w:val="center"/>
            <w:hideMark/>
          </w:tcPr>
          <w:p w14:paraId="5ED42F5B" w14:textId="77777777" w:rsidR="00481162" w:rsidRPr="00481162" w:rsidRDefault="00481162" w:rsidP="00481162">
            <w:pPr>
              <w:jc w:val="center"/>
              <w:rPr>
                <w:snapToGrid w:val="0"/>
                <w:sz w:val="22"/>
                <w:szCs w:val="22"/>
              </w:rPr>
            </w:pPr>
            <w:r w:rsidRPr="00481162">
              <w:rPr>
                <w:snapToGrid w:val="0"/>
                <w:sz w:val="22"/>
                <w:szCs w:val="22"/>
              </w:rPr>
              <w:t>0,00</w:t>
            </w:r>
          </w:p>
        </w:tc>
        <w:tc>
          <w:tcPr>
            <w:tcW w:w="1549" w:type="dxa"/>
            <w:shd w:val="clear" w:color="auto" w:fill="auto"/>
            <w:noWrap/>
            <w:tcMar>
              <w:left w:w="28" w:type="dxa"/>
              <w:right w:w="28" w:type="dxa"/>
            </w:tcMar>
            <w:vAlign w:val="center"/>
            <w:hideMark/>
          </w:tcPr>
          <w:p w14:paraId="0D29B1B2" w14:textId="77777777" w:rsidR="00481162" w:rsidRPr="00481162" w:rsidRDefault="00481162" w:rsidP="00481162">
            <w:pPr>
              <w:jc w:val="center"/>
              <w:rPr>
                <w:snapToGrid w:val="0"/>
                <w:sz w:val="22"/>
                <w:szCs w:val="22"/>
              </w:rPr>
            </w:pPr>
            <w:r w:rsidRPr="00481162">
              <w:rPr>
                <w:snapToGrid w:val="0"/>
                <w:sz w:val="22"/>
                <w:szCs w:val="22"/>
              </w:rPr>
              <w:t>0,00</w:t>
            </w:r>
          </w:p>
        </w:tc>
        <w:tc>
          <w:tcPr>
            <w:tcW w:w="1302" w:type="dxa"/>
            <w:shd w:val="clear" w:color="auto" w:fill="auto"/>
            <w:noWrap/>
            <w:tcMar>
              <w:left w:w="28" w:type="dxa"/>
              <w:right w:w="28" w:type="dxa"/>
            </w:tcMar>
            <w:vAlign w:val="center"/>
            <w:hideMark/>
          </w:tcPr>
          <w:p w14:paraId="1392A1E7" w14:textId="77777777" w:rsidR="00481162" w:rsidRPr="00481162" w:rsidRDefault="00481162" w:rsidP="00481162">
            <w:pPr>
              <w:jc w:val="center"/>
              <w:rPr>
                <w:snapToGrid w:val="0"/>
                <w:sz w:val="22"/>
                <w:szCs w:val="22"/>
              </w:rPr>
            </w:pPr>
            <w:r w:rsidRPr="00481162">
              <w:rPr>
                <w:snapToGrid w:val="0"/>
                <w:sz w:val="22"/>
                <w:szCs w:val="22"/>
              </w:rPr>
              <w:t>1 183,967</w:t>
            </w:r>
          </w:p>
        </w:tc>
        <w:tc>
          <w:tcPr>
            <w:tcW w:w="1134" w:type="dxa"/>
            <w:shd w:val="clear" w:color="auto" w:fill="auto"/>
            <w:noWrap/>
            <w:tcMar>
              <w:left w:w="28" w:type="dxa"/>
              <w:right w:w="28" w:type="dxa"/>
            </w:tcMar>
            <w:vAlign w:val="center"/>
            <w:hideMark/>
          </w:tcPr>
          <w:p w14:paraId="7B59E325" w14:textId="77777777" w:rsidR="00481162" w:rsidRPr="00481162" w:rsidRDefault="00481162" w:rsidP="00481162">
            <w:pPr>
              <w:jc w:val="center"/>
              <w:rPr>
                <w:snapToGrid w:val="0"/>
                <w:sz w:val="22"/>
                <w:szCs w:val="22"/>
              </w:rPr>
            </w:pPr>
            <w:r w:rsidRPr="00481162">
              <w:rPr>
                <w:snapToGrid w:val="0"/>
                <w:sz w:val="22"/>
                <w:szCs w:val="22"/>
              </w:rPr>
              <w:t>0</w:t>
            </w:r>
          </w:p>
        </w:tc>
        <w:tc>
          <w:tcPr>
            <w:tcW w:w="1134" w:type="dxa"/>
            <w:shd w:val="clear" w:color="auto" w:fill="auto"/>
            <w:noWrap/>
            <w:tcMar>
              <w:left w:w="28" w:type="dxa"/>
              <w:right w:w="28" w:type="dxa"/>
            </w:tcMar>
            <w:vAlign w:val="center"/>
            <w:hideMark/>
          </w:tcPr>
          <w:p w14:paraId="426C068A" w14:textId="77777777" w:rsidR="00481162" w:rsidRPr="00481162" w:rsidRDefault="00481162" w:rsidP="00481162">
            <w:pPr>
              <w:jc w:val="center"/>
              <w:rPr>
                <w:snapToGrid w:val="0"/>
                <w:sz w:val="22"/>
                <w:szCs w:val="22"/>
              </w:rPr>
            </w:pPr>
            <w:r w:rsidRPr="00481162">
              <w:rPr>
                <w:snapToGrid w:val="0"/>
                <w:sz w:val="22"/>
                <w:szCs w:val="22"/>
              </w:rPr>
              <w:t>1 183,967</w:t>
            </w:r>
          </w:p>
        </w:tc>
      </w:tr>
      <w:tr w:rsidR="00481162" w:rsidRPr="00481162" w14:paraId="00AD732D" w14:textId="77777777" w:rsidTr="00481162">
        <w:trPr>
          <w:trHeight w:val="400"/>
        </w:trPr>
        <w:tc>
          <w:tcPr>
            <w:tcW w:w="724" w:type="dxa"/>
            <w:shd w:val="clear" w:color="auto" w:fill="auto"/>
            <w:noWrap/>
            <w:tcMar>
              <w:left w:w="28" w:type="dxa"/>
              <w:right w:w="28" w:type="dxa"/>
            </w:tcMar>
            <w:hideMark/>
          </w:tcPr>
          <w:p w14:paraId="5301D39C" w14:textId="77777777" w:rsidR="00481162" w:rsidRPr="00481162" w:rsidRDefault="00481162" w:rsidP="00481162">
            <w:pPr>
              <w:jc w:val="center"/>
              <w:rPr>
                <w:snapToGrid w:val="0"/>
                <w:sz w:val="22"/>
                <w:szCs w:val="22"/>
              </w:rPr>
            </w:pPr>
          </w:p>
        </w:tc>
        <w:tc>
          <w:tcPr>
            <w:tcW w:w="3671" w:type="dxa"/>
            <w:shd w:val="clear" w:color="auto" w:fill="auto"/>
            <w:tcMar>
              <w:left w:w="28" w:type="dxa"/>
              <w:right w:w="28" w:type="dxa"/>
            </w:tcMar>
            <w:vAlign w:val="center"/>
            <w:hideMark/>
          </w:tcPr>
          <w:p w14:paraId="081FE543" w14:textId="77777777" w:rsidR="00481162" w:rsidRPr="00481162" w:rsidRDefault="00481162" w:rsidP="00481162">
            <w:pPr>
              <w:jc w:val="center"/>
              <w:rPr>
                <w:snapToGrid w:val="0"/>
                <w:sz w:val="22"/>
                <w:szCs w:val="22"/>
              </w:rPr>
            </w:pPr>
            <w:r w:rsidRPr="00481162">
              <w:rPr>
                <w:snapToGrid w:val="0"/>
                <w:sz w:val="22"/>
                <w:szCs w:val="22"/>
              </w:rPr>
              <w:t>Итого</w:t>
            </w:r>
          </w:p>
        </w:tc>
        <w:tc>
          <w:tcPr>
            <w:tcW w:w="1432" w:type="dxa"/>
            <w:shd w:val="clear" w:color="auto" w:fill="auto"/>
            <w:noWrap/>
            <w:tcMar>
              <w:left w:w="28" w:type="dxa"/>
              <w:right w:w="28" w:type="dxa"/>
            </w:tcMar>
            <w:vAlign w:val="center"/>
            <w:hideMark/>
          </w:tcPr>
          <w:p w14:paraId="4AAAE9CC" w14:textId="77777777" w:rsidR="00481162" w:rsidRPr="00481162" w:rsidRDefault="00481162" w:rsidP="00481162">
            <w:pPr>
              <w:jc w:val="center"/>
              <w:rPr>
                <w:snapToGrid w:val="0"/>
                <w:sz w:val="22"/>
                <w:szCs w:val="22"/>
              </w:rPr>
            </w:pPr>
            <w:r w:rsidRPr="00481162">
              <w:rPr>
                <w:snapToGrid w:val="0"/>
                <w:sz w:val="22"/>
                <w:szCs w:val="22"/>
              </w:rPr>
              <w:t>280,893</w:t>
            </w:r>
          </w:p>
        </w:tc>
        <w:tc>
          <w:tcPr>
            <w:tcW w:w="1483" w:type="dxa"/>
            <w:shd w:val="clear" w:color="auto" w:fill="auto"/>
            <w:noWrap/>
            <w:tcMar>
              <w:left w:w="28" w:type="dxa"/>
              <w:right w:w="28" w:type="dxa"/>
            </w:tcMar>
            <w:vAlign w:val="center"/>
            <w:hideMark/>
          </w:tcPr>
          <w:p w14:paraId="19D80244" w14:textId="77777777" w:rsidR="00481162" w:rsidRPr="00481162" w:rsidRDefault="00481162" w:rsidP="00481162">
            <w:pPr>
              <w:jc w:val="center"/>
              <w:rPr>
                <w:snapToGrid w:val="0"/>
                <w:sz w:val="22"/>
                <w:szCs w:val="22"/>
              </w:rPr>
            </w:pPr>
            <w:r w:rsidRPr="00481162">
              <w:rPr>
                <w:snapToGrid w:val="0"/>
                <w:sz w:val="22"/>
                <w:szCs w:val="22"/>
              </w:rPr>
              <w:t>0,00</w:t>
            </w:r>
          </w:p>
        </w:tc>
        <w:tc>
          <w:tcPr>
            <w:tcW w:w="1535" w:type="dxa"/>
            <w:shd w:val="clear" w:color="auto" w:fill="auto"/>
            <w:noWrap/>
            <w:tcMar>
              <w:left w:w="28" w:type="dxa"/>
              <w:right w:w="28" w:type="dxa"/>
            </w:tcMar>
            <w:vAlign w:val="center"/>
            <w:hideMark/>
          </w:tcPr>
          <w:p w14:paraId="0EDBA54D" w14:textId="77777777" w:rsidR="00481162" w:rsidRPr="00481162" w:rsidRDefault="00481162" w:rsidP="00481162">
            <w:pPr>
              <w:jc w:val="center"/>
              <w:rPr>
                <w:snapToGrid w:val="0"/>
                <w:sz w:val="22"/>
                <w:szCs w:val="22"/>
              </w:rPr>
            </w:pPr>
            <w:r w:rsidRPr="00481162">
              <w:rPr>
                <w:snapToGrid w:val="0"/>
                <w:sz w:val="22"/>
                <w:szCs w:val="22"/>
              </w:rPr>
              <w:t>4,21501</w:t>
            </w:r>
          </w:p>
        </w:tc>
        <w:tc>
          <w:tcPr>
            <w:tcW w:w="1668" w:type="dxa"/>
            <w:shd w:val="clear" w:color="auto" w:fill="auto"/>
            <w:noWrap/>
            <w:tcMar>
              <w:left w:w="28" w:type="dxa"/>
              <w:right w:w="28" w:type="dxa"/>
            </w:tcMar>
            <w:vAlign w:val="center"/>
            <w:hideMark/>
          </w:tcPr>
          <w:p w14:paraId="1B613019" w14:textId="77777777" w:rsidR="00481162" w:rsidRPr="00481162" w:rsidRDefault="00481162" w:rsidP="00481162">
            <w:pPr>
              <w:jc w:val="center"/>
              <w:rPr>
                <w:snapToGrid w:val="0"/>
                <w:sz w:val="22"/>
                <w:szCs w:val="22"/>
              </w:rPr>
            </w:pPr>
            <w:r w:rsidRPr="00481162">
              <w:rPr>
                <w:snapToGrid w:val="0"/>
                <w:sz w:val="22"/>
                <w:szCs w:val="22"/>
              </w:rPr>
              <w:t>0,00</w:t>
            </w:r>
          </w:p>
        </w:tc>
        <w:tc>
          <w:tcPr>
            <w:tcW w:w="1549" w:type="dxa"/>
            <w:shd w:val="clear" w:color="auto" w:fill="auto"/>
            <w:noWrap/>
            <w:tcMar>
              <w:left w:w="28" w:type="dxa"/>
              <w:right w:w="28" w:type="dxa"/>
            </w:tcMar>
            <w:vAlign w:val="center"/>
            <w:hideMark/>
          </w:tcPr>
          <w:p w14:paraId="7A7F009A" w14:textId="77777777" w:rsidR="00481162" w:rsidRPr="00481162" w:rsidRDefault="00481162" w:rsidP="00481162">
            <w:pPr>
              <w:jc w:val="center"/>
              <w:rPr>
                <w:snapToGrid w:val="0"/>
                <w:sz w:val="22"/>
                <w:szCs w:val="22"/>
              </w:rPr>
            </w:pPr>
            <w:r w:rsidRPr="00481162">
              <w:rPr>
                <w:snapToGrid w:val="0"/>
                <w:sz w:val="22"/>
                <w:szCs w:val="22"/>
              </w:rPr>
              <w:t>0,00</w:t>
            </w:r>
          </w:p>
        </w:tc>
        <w:tc>
          <w:tcPr>
            <w:tcW w:w="1302" w:type="dxa"/>
            <w:shd w:val="clear" w:color="auto" w:fill="auto"/>
            <w:noWrap/>
            <w:tcMar>
              <w:left w:w="28" w:type="dxa"/>
              <w:right w:w="28" w:type="dxa"/>
            </w:tcMar>
            <w:vAlign w:val="center"/>
            <w:hideMark/>
          </w:tcPr>
          <w:p w14:paraId="754705C2" w14:textId="77777777" w:rsidR="00481162" w:rsidRPr="00481162" w:rsidRDefault="00481162" w:rsidP="00481162">
            <w:pPr>
              <w:jc w:val="center"/>
              <w:rPr>
                <w:snapToGrid w:val="0"/>
                <w:sz w:val="22"/>
                <w:szCs w:val="22"/>
              </w:rPr>
            </w:pPr>
            <w:r w:rsidRPr="00481162">
              <w:rPr>
                <w:snapToGrid w:val="0"/>
                <w:sz w:val="22"/>
                <w:szCs w:val="22"/>
              </w:rPr>
              <w:t>1 183,967</w:t>
            </w:r>
          </w:p>
        </w:tc>
        <w:tc>
          <w:tcPr>
            <w:tcW w:w="1134" w:type="dxa"/>
            <w:shd w:val="clear" w:color="auto" w:fill="auto"/>
            <w:noWrap/>
            <w:tcMar>
              <w:left w:w="28" w:type="dxa"/>
              <w:right w:w="28" w:type="dxa"/>
            </w:tcMar>
            <w:vAlign w:val="center"/>
            <w:hideMark/>
          </w:tcPr>
          <w:p w14:paraId="40B4E062" w14:textId="77777777" w:rsidR="00481162" w:rsidRPr="00481162" w:rsidRDefault="00481162" w:rsidP="00481162">
            <w:pPr>
              <w:jc w:val="center"/>
              <w:rPr>
                <w:snapToGrid w:val="0"/>
                <w:sz w:val="22"/>
                <w:szCs w:val="22"/>
              </w:rPr>
            </w:pPr>
            <w:r w:rsidRPr="00481162">
              <w:rPr>
                <w:snapToGrid w:val="0"/>
                <w:sz w:val="22"/>
                <w:szCs w:val="22"/>
              </w:rPr>
              <w:t>0</w:t>
            </w:r>
          </w:p>
        </w:tc>
        <w:tc>
          <w:tcPr>
            <w:tcW w:w="1134" w:type="dxa"/>
            <w:shd w:val="clear" w:color="auto" w:fill="auto"/>
            <w:noWrap/>
            <w:tcMar>
              <w:left w:w="28" w:type="dxa"/>
              <w:right w:w="28" w:type="dxa"/>
            </w:tcMar>
            <w:vAlign w:val="center"/>
            <w:hideMark/>
          </w:tcPr>
          <w:p w14:paraId="7610E1A5" w14:textId="77777777" w:rsidR="00481162" w:rsidRPr="00481162" w:rsidRDefault="00481162" w:rsidP="00481162">
            <w:pPr>
              <w:jc w:val="center"/>
              <w:rPr>
                <w:snapToGrid w:val="0"/>
                <w:sz w:val="22"/>
                <w:szCs w:val="22"/>
              </w:rPr>
            </w:pPr>
            <w:r w:rsidRPr="00481162">
              <w:rPr>
                <w:snapToGrid w:val="0"/>
                <w:sz w:val="22"/>
                <w:szCs w:val="22"/>
              </w:rPr>
              <w:t>1 183,967</w:t>
            </w:r>
          </w:p>
        </w:tc>
      </w:tr>
    </w:tbl>
    <w:p w14:paraId="19283F1F" w14:textId="77777777" w:rsidR="00481162" w:rsidRPr="00481162" w:rsidRDefault="00481162" w:rsidP="00481162">
      <w:pPr>
        <w:spacing w:line="360" w:lineRule="auto"/>
        <w:ind w:firstLine="720"/>
        <w:jc w:val="both"/>
        <w:rPr>
          <w:snapToGrid w:val="0"/>
          <w:sz w:val="28"/>
          <w:szCs w:val="28"/>
        </w:rPr>
        <w:sectPr w:rsidR="00481162" w:rsidRPr="00481162" w:rsidSect="00481162">
          <w:footerReference w:type="even" r:id="rId74"/>
          <w:footerReference w:type="default" r:id="rId75"/>
          <w:footerReference w:type="first" r:id="rId76"/>
          <w:pgSz w:w="16838" w:h="11906" w:orient="landscape"/>
          <w:pgMar w:top="1135" w:right="1134" w:bottom="566" w:left="1134" w:header="708" w:footer="431" w:gutter="0"/>
          <w:cols w:space="708"/>
          <w:titlePg/>
          <w:docGrid w:linePitch="381"/>
        </w:sectPr>
      </w:pPr>
    </w:p>
    <w:p w14:paraId="380A3D76" w14:textId="77777777" w:rsidR="00481162" w:rsidRPr="00481162" w:rsidRDefault="00481162" w:rsidP="00481162">
      <w:pPr>
        <w:keepNext/>
        <w:keepLines/>
        <w:spacing w:before="40" w:line="360" w:lineRule="auto"/>
        <w:jc w:val="center"/>
        <w:outlineLvl w:val="2"/>
        <w:rPr>
          <w:i/>
          <w:snapToGrid w:val="0"/>
          <w:sz w:val="28"/>
        </w:rPr>
      </w:pPr>
      <w:bookmarkStart w:id="103" w:name="_Toc27301491"/>
      <w:r w:rsidRPr="00481162">
        <w:rPr>
          <w:i/>
          <w:snapToGrid w:val="0"/>
          <w:sz w:val="28"/>
        </w:rPr>
        <w:lastRenderedPageBreak/>
        <w:t>Расходы на холодную воду</w:t>
      </w:r>
      <w:bookmarkEnd w:id="102"/>
      <w:r w:rsidRPr="00481162">
        <w:rPr>
          <w:i/>
          <w:snapToGrid w:val="0"/>
          <w:sz w:val="28"/>
        </w:rPr>
        <w:t xml:space="preserve"> и стоки</w:t>
      </w:r>
      <w:bookmarkEnd w:id="103"/>
    </w:p>
    <w:p w14:paraId="7BE4BBD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10 245,00 тыс. руб., в том числе расходы на холодную воду </w:t>
      </w:r>
      <w:r w:rsidRPr="00481162">
        <w:rPr>
          <w:snapToGrid w:val="0"/>
          <w:sz w:val="28"/>
          <w:szCs w:val="28"/>
        </w:rPr>
        <w:br/>
        <w:t xml:space="preserve">9 274,39 тыс. руб., расходы на сточные воды 970,61 тыс. руб. Объем холодной воды по предложению предприятия на 2020 год составил </w:t>
      </w:r>
      <w:r w:rsidRPr="00481162">
        <w:rPr>
          <w:snapToGrid w:val="0"/>
          <w:sz w:val="28"/>
          <w:szCs w:val="28"/>
        </w:rPr>
        <w:br/>
        <w:t>374 479 м</w:t>
      </w:r>
      <w:r w:rsidRPr="00481162">
        <w:rPr>
          <w:snapToGrid w:val="0"/>
          <w:sz w:val="28"/>
          <w:szCs w:val="28"/>
          <w:vertAlign w:val="superscript"/>
        </w:rPr>
        <w:t>3</w:t>
      </w:r>
      <w:r w:rsidRPr="00481162">
        <w:rPr>
          <w:snapToGrid w:val="0"/>
          <w:sz w:val="28"/>
          <w:szCs w:val="28"/>
        </w:rPr>
        <w:t>. Плановая цена холодной воды на 2020 год по предложению предприятия составила 24,77 руб./м</w:t>
      </w:r>
      <w:r w:rsidRPr="00481162">
        <w:rPr>
          <w:snapToGrid w:val="0"/>
          <w:sz w:val="28"/>
          <w:szCs w:val="28"/>
          <w:vertAlign w:val="superscript"/>
        </w:rPr>
        <w:t>3</w:t>
      </w:r>
      <w:r w:rsidRPr="00481162">
        <w:rPr>
          <w:snapToGrid w:val="0"/>
          <w:sz w:val="28"/>
          <w:szCs w:val="28"/>
        </w:rPr>
        <w:t>. Объем сточных вод по предложению предприятия на 2020 год составил 46 318 м</w:t>
      </w:r>
      <w:r w:rsidRPr="00481162">
        <w:rPr>
          <w:snapToGrid w:val="0"/>
          <w:sz w:val="28"/>
          <w:szCs w:val="28"/>
          <w:vertAlign w:val="superscript"/>
        </w:rPr>
        <w:t>3</w:t>
      </w:r>
      <w:r w:rsidRPr="00481162">
        <w:rPr>
          <w:snapToGrid w:val="0"/>
          <w:sz w:val="28"/>
          <w:szCs w:val="28"/>
        </w:rPr>
        <w:t>. Плановая цена сточных вод на 2020 год по предложению предприятия составила 20,95 руб./м</w:t>
      </w:r>
      <w:r w:rsidRPr="00481162">
        <w:rPr>
          <w:snapToGrid w:val="0"/>
          <w:sz w:val="28"/>
          <w:szCs w:val="28"/>
          <w:vertAlign w:val="superscript"/>
        </w:rPr>
        <w:t>3</w:t>
      </w:r>
      <w:r w:rsidRPr="00481162">
        <w:rPr>
          <w:snapToGrid w:val="0"/>
          <w:sz w:val="28"/>
          <w:szCs w:val="28"/>
        </w:rPr>
        <w:t>.</w:t>
      </w:r>
    </w:p>
    <w:p w14:paraId="1107BCF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70E8311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 приложение 4.8 «Расходы на приобретение холодной воды и теплоносителя в 2020 году» (стр. 87 том 4 материалов тарифного дела);</w:t>
      </w:r>
    </w:p>
    <w:p w14:paraId="16B0C48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2) расходы на водоснабжение, водоотведение АО «Каскад-энерго» по видам продукции за 2015-2019 годы (стр. 88 том 4 материалов тарифного дела);</w:t>
      </w:r>
    </w:p>
    <w:p w14:paraId="16715D3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3) приложение 4.8 «Расходы на приобретение холодной воды и теплоносителя в 2018 году» (стр. 89 том 4 материалов тарифного дела);</w:t>
      </w:r>
    </w:p>
    <w:p w14:paraId="1611FAD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4) обороты счета 20 за 2018 год (в части водоснабжения, по видам продукции) (стр. 90 том 4 материалов тарифного дела);</w:t>
      </w:r>
    </w:p>
    <w:p w14:paraId="4AD01D1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5) отчет по проводкам 20,60 за 2018 год (стр. 91-94 том 4 материалов тарифного дела);</w:t>
      </w:r>
    </w:p>
    <w:p w14:paraId="2CF8A3D1"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6) карточка счета 20 за 2018 год по статье затрат «Плата за водоотведение» (стр. 95-104 том 4 материалов тарифного дела);</w:t>
      </w:r>
    </w:p>
    <w:p w14:paraId="59B1660F"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7) обороты счета 20 за 1 квартал 2019 года (в части водоснабжения, по видам продукции) (стр. 105 том 4 материалов тарифного дела);</w:t>
      </w:r>
    </w:p>
    <w:p w14:paraId="05A54530"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8) счета-фактуры, акты за холодную воду за период январь-март </w:t>
      </w:r>
      <w:r w:rsidRPr="00481162">
        <w:rPr>
          <w:snapToGrid w:val="0"/>
          <w:sz w:val="28"/>
          <w:szCs w:val="28"/>
        </w:rPr>
        <w:br/>
        <w:t>2019 года (стр. 106-126 том 4 материалов тарифного дела);</w:t>
      </w:r>
    </w:p>
    <w:p w14:paraId="305BFFF4"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9) расчет водопотребления АО «Каскад-энерго» на 2020 год (стр. 127-134 том 4 материалов тарифного дела);</w:t>
      </w:r>
    </w:p>
    <w:p w14:paraId="54771259"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10) справка о предъявленных к оплате счет-фактурах за потребленную воду и канализацию за 2018 год АО «Каскад-энерго» (стр. 135 том 4 материалов тарифного дела);</w:t>
      </w:r>
    </w:p>
    <w:p w14:paraId="7707D0F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11) справка распределения воды по видам продукции за 2018 год </w:t>
      </w:r>
      <w:r w:rsidRPr="00481162">
        <w:rPr>
          <w:snapToGrid w:val="0"/>
          <w:sz w:val="28"/>
          <w:szCs w:val="28"/>
        </w:rPr>
        <w:br/>
        <w:t>АО «Каскад-энерго» (стр. 136 том 4 материалов тарифного дела);</w:t>
      </w:r>
    </w:p>
    <w:p w14:paraId="01E7D45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12) справка распределения сточной воды по видам продукции за </w:t>
      </w:r>
      <w:r w:rsidRPr="00481162">
        <w:rPr>
          <w:snapToGrid w:val="0"/>
          <w:sz w:val="28"/>
          <w:szCs w:val="28"/>
        </w:rPr>
        <w:br/>
        <w:t>2018 год АО «Каскад-энерго» (стр. 137 том 4 материалов тарифного дела);</w:t>
      </w:r>
    </w:p>
    <w:p w14:paraId="35C9F45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13) договор холодного водоснабжения и водоотведения между </w:t>
      </w:r>
      <w:r w:rsidRPr="00481162">
        <w:rPr>
          <w:snapToGrid w:val="0"/>
          <w:sz w:val="28"/>
          <w:szCs w:val="28"/>
        </w:rPr>
        <w:br/>
        <w:t>АО «Каскад-энерго» и ООО «Водоканал» от 29.01.2019 № 24 (стр. 138-157 том 4 материалов тарифного дела);</w:t>
      </w:r>
    </w:p>
    <w:p w14:paraId="1FAF3BD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14) договор холодного водоснабжения и водоотведения между </w:t>
      </w:r>
      <w:r w:rsidRPr="00481162">
        <w:rPr>
          <w:snapToGrid w:val="0"/>
          <w:sz w:val="28"/>
          <w:szCs w:val="28"/>
        </w:rPr>
        <w:br/>
        <w:t>АО «Каскад-энерго» и ООО «Водоканал» от 01.11.2019 № 24 (стр. 158-177 том 4 материалов тарифного дела).</w:t>
      </w:r>
    </w:p>
    <w:p w14:paraId="2097AB95"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759E2BFF"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Необходимый расход холодной воды принят экспертами на уровне плана 2019 года и составляет 287 349 м</w:t>
      </w:r>
      <w:r w:rsidRPr="00481162">
        <w:rPr>
          <w:snapToGrid w:val="0"/>
          <w:sz w:val="28"/>
          <w:szCs w:val="28"/>
          <w:vertAlign w:val="superscript"/>
        </w:rPr>
        <w:t>3</w:t>
      </w:r>
      <w:r w:rsidRPr="00481162">
        <w:rPr>
          <w:snapToGrid w:val="0"/>
          <w:sz w:val="28"/>
          <w:szCs w:val="28"/>
        </w:rPr>
        <w:t>, согласно п. 50 Методических указаний.</w:t>
      </w:r>
    </w:p>
    <w:p w14:paraId="500AD0A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При определении плановой цены на холодную воду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а) и в) п. 28 Основ ценообразования. Тарифы на холодную воду приняты экспертами согласно постановлению РЭК КО от 23.10.2018 № 274. Тариф на 1-е полугодие 2020 года принят в расчет на уровне тарифа 2 полугодия 2019 года в размере 24,28 руб./м</w:t>
      </w:r>
      <w:r w:rsidRPr="00481162">
        <w:rPr>
          <w:snapToGrid w:val="0"/>
          <w:sz w:val="28"/>
          <w:szCs w:val="28"/>
          <w:vertAlign w:val="superscript"/>
        </w:rPr>
        <w:t>3</w:t>
      </w:r>
      <w:r w:rsidRPr="00481162">
        <w:rPr>
          <w:snapToGrid w:val="0"/>
          <w:sz w:val="28"/>
          <w:szCs w:val="28"/>
        </w:rPr>
        <w:t>. Тариф на 2-е полугодие 2020 года принят экспертами в расчет на уровне тарифа 2 полугодия 2019 года (24,28 руб./м</w:t>
      </w:r>
      <w:r w:rsidRPr="00481162">
        <w:rPr>
          <w:snapToGrid w:val="0"/>
          <w:sz w:val="28"/>
          <w:szCs w:val="28"/>
          <w:vertAlign w:val="superscript"/>
        </w:rPr>
        <w:t>3</w:t>
      </w:r>
      <w:r w:rsidRPr="00481162">
        <w:rPr>
          <w:snapToGrid w:val="0"/>
          <w:sz w:val="28"/>
          <w:szCs w:val="28"/>
        </w:rPr>
        <w:t>) с применением ИЦП Минэкономразвития от 30.09.2019 на водоснабжение на 2020 год (104,1 %) в размере 25,28 руб./м3 (24,28 * 1,041 = 25,28).</w:t>
      </w:r>
    </w:p>
    <w:p w14:paraId="49F413DA"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Таким образом, затраты на холодную воду на 2020 год, по мнению экспертов, составили 7 111,33 тыс. руб. ((159 928 * 24,28 + 127 421 * 25,28) / 1000 = 7 111,33). Корректировка относительно предложения предприятия в </w:t>
      </w:r>
      <w:r w:rsidRPr="00481162">
        <w:rPr>
          <w:snapToGrid w:val="0"/>
          <w:sz w:val="28"/>
          <w:szCs w:val="28"/>
        </w:rPr>
        <w:lastRenderedPageBreak/>
        <w:t xml:space="preserve">сторону снижения составила 2 162,87 тыс. руб. и обусловлена корректировкой плановой цены и планового объема холодной воды на </w:t>
      </w:r>
      <w:r w:rsidRPr="00481162">
        <w:rPr>
          <w:snapToGrid w:val="0"/>
          <w:sz w:val="28"/>
          <w:szCs w:val="28"/>
        </w:rPr>
        <w:br/>
        <w:t>2020 год.</w:t>
      </w:r>
    </w:p>
    <w:p w14:paraId="33AA62F8"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Необходимый расход сточных вод принят экспертами на уровне плана 2019 года и составляет 46 318 м</w:t>
      </w:r>
      <w:r w:rsidRPr="00481162">
        <w:rPr>
          <w:snapToGrid w:val="0"/>
          <w:sz w:val="28"/>
          <w:szCs w:val="28"/>
          <w:vertAlign w:val="superscript"/>
        </w:rPr>
        <w:t>3</w:t>
      </w:r>
      <w:r w:rsidRPr="00481162">
        <w:rPr>
          <w:snapToGrid w:val="0"/>
          <w:sz w:val="28"/>
          <w:szCs w:val="28"/>
        </w:rPr>
        <w:t>, согласно п. 50 Методических указаний.</w:t>
      </w:r>
    </w:p>
    <w:p w14:paraId="2AA39697"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При определении плановой цены на сточные воды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а) и в) п. 28 Основ ценообразования. Тарифы на сточные воды приняты экспертами согласно постановлению РЭК КО от 23.10.2018 № 274. Тариф на 1-е полугодие 2020 года принят в расчет на уровне тарифа 2-го полугодия 2019 года в размере 20,52 руб./м</w:t>
      </w:r>
      <w:r w:rsidRPr="00481162">
        <w:rPr>
          <w:snapToGrid w:val="0"/>
          <w:sz w:val="28"/>
          <w:szCs w:val="28"/>
          <w:vertAlign w:val="superscript"/>
        </w:rPr>
        <w:t>3</w:t>
      </w:r>
      <w:r w:rsidRPr="00481162">
        <w:rPr>
          <w:snapToGrid w:val="0"/>
          <w:sz w:val="28"/>
          <w:szCs w:val="28"/>
        </w:rPr>
        <w:t xml:space="preserve">. Тариф на </w:t>
      </w:r>
      <w:r w:rsidRPr="00481162">
        <w:rPr>
          <w:snapToGrid w:val="0"/>
          <w:sz w:val="28"/>
          <w:szCs w:val="28"/>
        </w:rPr>
        <w:br/>
        <w:t>2-е полугодие 2020 года принят экспертами в расчет на уровне тарифа 2-го полугодия 2019 года (20,52 руб./м</w:t>
      </w:r>
      <w:r w:rsidRPr="00481162">
        <w:rPr>
          <w:snapToGrid w:val="0"/>
          <w:sz w:val="28"/>
          <w:szCs w:val="28"/>
          <w:vertAlign w:val="superscript"/>
        </w:rPr>
        <w:t>3</w:t>
      </w:r>
      <w:r w:rsidRPr="00481162">
        <w:rPr>
          <w:snapToGrid w:val="0"/>
          <w:sz w:val="28"/>
          <w:szCs w:val="28"/>
        </w:rPr>
        <w:t>) с применением ИЦП Минэкономразвития от 30.09.2019 на водоснабжение на 2020 год (104,1 %) в размере 21,36 руб./м</w:t>
      </w:r>
      <w:r w:rsidRPr="00481162">
        <w:rPr>
          <w:snapToGrid w:val="0"/>
          <w:sz w:val="28"/>
          <w:szCs w:val="28"/>
          <w:vertAlign w:val="superscript"/>
        </w:rPr>
        <w:t>3</w:t>
      </w:r>
      <w:r w:rsidRPr="00481162">
        <w:rPr>
          <w:snapToGrid w:val="0"/>
          <w:sz w:val="28"/>
          <w:szCs w:val="28"/>
        </w:rPr>
        <w:t xml:space="preserve"> (20,52 * 1,041 = 21,36).</w:t>
      </w:r>
    </w:p>
    <w:p w14:paraId="60D4F82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Таким образом, затраты на сточные воды на 2020 год, по мнению экспертов, составили 970,61 тыс. руб. ((23 626 * 20,52 + 22 692 * 21,36) / 1000 = 970,61). Корректировка относительно предложения предприятия отсутствует.</w:t>
      </w:r>
    </w:p>
    <w:p w14:paraId="6541773D" w14:textId="0B262ACB"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Расходы по статье «Расходы на холодную воду и стоки», по мнению экспертов, в 2020 году составят 8 081,94 тыс. руб. (7 111,33 + 970,61 = 8 081,94). Корректировка относительно предложения предприятия в сторону снижения составила 2 163,06 и обусловлена корректировкой плановой цены и планового объема холодной воды на 2020 год. Расчет расходов на холодную воду и сточные воды АО «Каскад-энерго» на 2020 год представлен в таблице 8. </w:t>
      </w:r>
    </w:p>
    <w:p w14:paraId="1B885566" w14:textId="77777777" w:rsidR="00481162" w:rsidRPr="00481162" w:rsidRDefault="00481162" w:rsidP="00481162">
      <w:pPr>
        <w:spacing w:line="360" w:lineRule="auto"/>
        <w:ind w:firstLine="709"/>
        <w:jc w:val="both"/>
        <w:rPr>
          <w:snapToGrid w:val="0"/>
          <w:sz w:val="28"/>
          <w:szCs w:val="28"/>
        </w:rPr>
        <w:sectPr w:rsidR="00481162" w:rsidRPr="00481162" w:rsidSect="00481162">
          <w:pgSz w:w="11906" w:h="16838"/>
          <w:pgMar w:top="1134" w:right="850" w:bottom="1134" w:left="1701" w:header="708" w:footer="407" w:gutter="0"/>
          <w:cols w:space="708"/>
          <w:docGrid w:linePitch="360"/>
        </w:sectPr>
      </w:pPr>
    </w:p>
    <w:p w14:paraId="5840F5A8" w14:textId="77777777" w:rsidR="00481162" w:rsidRPr="00481162" w:rsidRDefault="00481162" w:rsidP="00481162">
      <w:pPr>
        <w:ind w:firstLine="720"/>
        <w:jc w:val="right"/>
        <w:rPr>
          <w:snapToGrid w:val="0"/>
          <w:sz w:val="28"/>
          <w:szCs w:val="28"/>
        </w:rPr>
      </w:pPr>
      <w:bookmarkStart w:id="104" w:name="_Hlk531961837"/>
      <w:r w:rsidRPr="00481162">
        <w:rPr>
          <w:snapToGrid w:val="0"/>
          <w:sz w:val="28"/>
          <w:szCs w:val="28"/>
        </w:rPr>
        <w:lastRenderedPageBreak/>
        <w:t>Таблица 8</w:t>
      </w:r>
    </w:p>
    <w:p w14:paraId="4F1D126F" w14:textId="77777777" w:rsidR="00481162" w:rsidRPr="00481162" w:rsidRDefault="00481162" w:rsidP="00481162">
      <w:pPr>
        <w:ind w:firstLine="720"/>
        <w:jc w:val="center"/>
        <w:rPr>
          <w:snapToGrid w:val="0"/>
          <w:sz w:val="28"/>
          <w:szCs w:val="28"/>
        </w:rPr>
      </w:pPr>
    </w:p>
    <w:p w14:paraId="29591573" w14:textId="77777777" w:rsidR="00481162" w:rsidRPr="00481162" w:rsidRDefault="00481162" w:rsidP="00481162">
      <w:pPr>
        <w:ind w:firstLine="720"/>
        <w:jc w:val="center"/>
        <w:rPr>
          <w:snapToGrid w:val="0"/>
          <w:sz w:val="28"/>
          <w:szCs w:val="28"/>
        </w:rPr>
      </w:pPr>
      <w:r w:rsidRPr="00481162">
        <w:rPr>
          <w:snapToGrid w:val="0"/>
          <w:sz w:val="28"/>
          <w:szCs w:val="28"/>
        </w:rPr>
        <w:t xml:space="preserve">Расходы на приобретение холодной воды, теплоносителя, сточных вод (физические показатели) </w:t>
      </w:r>
      <w:r w:rsidRPr="00481162">
        <w:rPr>
          <w:snapToGrid w:val="0"/>
          <w:sz w:val="28"/>
          <w:szCs w:val="28"/>
        </w:rPr>
        <w:br/>
        <w:t>АО «Каскад-энерго»</w:t>
      </w:r>
    </w:p>
    <w:p w14:paraId="5998B08C" w14:textId="77777777" w:rsidR="00481162" w:rsidRPr="00481162" w:rsidRDefault="00481162" w:rsidP="00481162">
      <w:pPr>
        <w:ind w:firstLine="720"/>
        <w:jc w:val="center"/>
        <w:rPr>
          <w:snapToGrid w:val="0"/>
          <w:sz w:val="28"/>
          <w:szCs w:val="28"/>
        </w:rPr>
      </w:pPr>
    </w:p>
    <w:tbl>
      <w:tblPr>
        <w:tblW w:w="1403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694"/>
        <w:gridCol w:w="3260"/>
        <w:gridCol w:w="2977"/>
      </w:tblGrid>
      <w:tr w:rsidR="00481162" w:rsidRPr="00481162" w14:paraId="4AE1E1DB" w14:textId="77777777" w:rsidTr="00481162">
        <w:trPr>
          <w:trHeight w:val="476"/>
        </w:trPr>
        <w:tc>
          <w:tcPr>
            <w:tcW w:w="709" w:type="dxa"/>
            <w:vMerge w:val="restart"/>
            <w:shd w:val="clear" w:color="auto" w:fill="auto"/>
            <w:tcMar>
              <w:left w:w="28" w:type="dxa"/>
              <w:right w:w="28" w:type="dxa"/>
            </w:tcMar>
            <w:vAlign w:val="center"/>
            <w:hideMark/>
          </w:tcPr>
          <w:p w14:paraId="51B9C78B" w14:textId="77777777" w:rsidR="00481162" w:rsidRPr="00481162" w:rsidRDefault="00481162" w:rsidP="00481162">
            <w:pPr>
              <w:spacing w:line="276" w:lineRule="auto"/>
              <w:jc w:val="center"/>
              <w:rPr>
                <w:snapToGrid w:val="0"/>
                <w:color w:val="000000"/>
              </w:rPr>
            </w:pPr>
            <w:r w:rsidRPr="00481162">
              <w:rPr>
                <w:snapToGrid w:val="0"/>
                <w:color w:val="000000"/>
              </w:rPr>
              <w:t>№</w:t>
            </w:r>
          </w:p>
          <w:p w14:paraId="5F2913C9" w14:textId="77777777" w:rsidR="00481162" w:rsidRPr="00481162" w:rsidRDefault="00481162" w:rsidP="00481162">
            <w:pPr>
              <w:spacing w:line="276" w:lineRule="auto"/>
              <w:jc w:val="center"/>
              <w:rPr>
                <w:snapToGrid w:val="0"/>
                <w:color w:val="000000"/>
              </w:rPr>
            </w:pPr>
            <w:r w:rsidRPr="00481162">
              <w:rPr>
                <w:snapToGrid w:val="0"/>
                <w:color w:val="000000"/>
              </w:rPr>
              <w:t>п/п</w:t>
            </w:r>
          </w:p>
        </w:tc>
        <w:tc>
          <w:tcPr>
            <w:tcW w:w="4394" w:type="dxa"/>
            <w:vMerge w:val="restart"/>
            <w:shd w:val="clear" w:color="auto" w:fill="auto"/>
            <w:tcMar>
              <w:left w:w="28" w:type="dxa"/>
              <w:right w:w="28" w:type="dxa"/>
            </w:tcMar>
            <w:vAlign w:val="center"/>
            <w:hideMark/>
          </w:tcPr>
          <w:p w14:paraId="45E8DC43" w14:textId="77777777" w:rsidR="00481162" w:rsidRPr="00481162" w:rsidRDefault="00481162" w:rsidP="00481162">
            <w:pPr>
              <w:spacing w:line="276" w:lineRule="auto"/>
              <w:jc w:val="center"/>
              <w:rPr>
                <w:snapToGrid w:val="0"/>
                <w:color w:val="000000"/>
              </w:rPr>
            </w:pPr>
            <w:r w:rsidRPr="00481162">
              <w:rPr>
                <w:snapToGrid w:val="0"/>
                <w:color w:val="000000"/>
              </w:rPr>
              <w:t>Вид сырья и материалов</w:t>
            </w:r>
          </w:p>
        </w:tc>
        <w:tc>
          <w:tcPr>
            <w:tcW w:w="8931" w:type="dxa"/>
            <w:gridSpan w:val="3"/>
            <w:shd w:val="clear" w:color="auto" w:fill="auto"/>
            <w:tcMar>
              <w:left w:w="28" w:type="dxa"/>
              <w:right w:w="28" w:type="dxa"/>
            </w:tcMar>
            <w:vAlign w:val="center"/>
            <w:hideMark/>
          </w:tcPr>
          <w:p w14:paraId="1156D2CE" w14:textId="77777777" w:rsidR="00481162" w:rsidRPr="00481162" w:rsidRDefault="00481162" w:rsidP="00481162">
            <w:pPr>
              <w:spacing w:line="276" w:lineRule="auto"/>
              <w:jc w:val="center"/>
              <w:rPr>
                <w:snapToGrid w:val="0"/>
                <w:color w:val="000000"/>
              </w:rPr>
            </w:pPr>
            <w:r w:rsidRPr="00481162">
              <w:rPr>
                <w:snapToGrid w:val="0"/>
                <w:color w:val="000000"/>
              </w:rPr>
              <w:t>Период регулирования 2020 год</w:t>
            </w:r>
          </w:p>
        </w:tc>
      </w:tr>
      <w:tr w:rsidR="00481162" w:rsidRPr="00481162" w14:paraId="3A2F82EB" w14:textId="77777777" w:rsidTr="00481162">
        <w:trPr>
          <w:trHeight w:val="635"/>
        </w:trPr>
        <w:tc>
          <w:tcPr>
            <w:tcW w:w="709" w:type="dxa"/>
            <w:vMerge/>
            <w:tcBorders>
              <w:bottom w:val="single" w:sz="4" w:space="0" w:color="auto"/>
            </w:tcBorders>
            <w:shd w:val="clear" w:color="auto" w:fill="auto"/>
            <w:tcMar>
              <w:left w:w="28" w:type="dxa"/>
              <w:right w:w="28" w:type="dxa"/>
            </w:tcMar>
            <w:vAlign w:val="center"/>
            <w:hideMark/>
          </w:tcPr>
          <w:p w14:paraId="56A2712A" w14:textId="77777777" w:rsidR="00481162" w:rsidRPr="00481162" w:rsidRDefault="00481162" w:rsidP="00481162">
            <w:pPr>
              <w:spacing w:line="276" w:lineRule="auto"/>
              <w:jc w:val="center"/>
              <w:rPr>
                <w:snapToGrid w:val="0"/>
                <w:color w:val="000000"/>
              </w:rPr>
            </w:pPr>
          </w:p>
        </w:tc>
        <w:tc>
          <w:tcPr>
            <w:tcW w:w="4394" w:type="dxa"/>
            <w:vMerge/>
            <w:tcBorders>
              <w:bottom w:val="single" w:sz="4" w:space="0" w:color="auto"/>
            </w:tcBorders>
            <w:tcMar>
              <w:left w:w="28" w:type="dxa"/>
              <w:right w:w="28" w:type="dxa"/>
            </w:tcMar>
            <w:vAlign w:val="center"/>
            <w:hideMark/>
          </w:tcPr>
          <w:p w14:paraId="30DC3399" w14:textId="77777777" w:rsidR="00481162" w:rsidRPr="00481162" w:rsidRDefault="00481162" w:rsidP="00481162">
            <w:pPr>
              <w:spacing w:line="276" w:lineRule="auto"/>
              <w:jc w:val="center"/>
              <w:rPr>
                <w:snapToGrid w:val="0"/>
                <w:color w:val="000000"/>
              </w:rPr>
            </w:pPr>
          </w:p>
        </w:tc>
        <w:tc>
          <w:tcPr>
            <w:tcW w:w="2694" w:type="dxa"/>
            <w:tcBorders>
              <w:bottom w:val="single" w:sz="4" w:space="0" w:color="auto"/>
            </w:tcBorders>
            <w:shd w:val="clear" w:color="auto" w:fill="auto"/>
            <w:tcMar>
              <w:left w:w="28" w:type="dxa"/>
              <w:right w:w="28" w:type="dxa"/>
            </w:tcMar>
            <w:vAlign w:val="center"/>
            <w:hideMark/>
          </w:tcPr>
          <w:p w14:paraId="0AB4382C" w14:textId="77777777" w:rsidR="00481162" w:rsidRPr="00481162" w:rsidRDefault="00481162" w:rsidP="00481162">
            <w:pPr>
              <w:spacing w:line="276" w:lineRule="auto"/>
              <w:jc w:val="center"/>
              <w:rPr>
                <w:snapToGrid w:val="0"/>
                <w:color w:val="000000"/>
              </w:rPr>
            </w:pPr>
            <w:r w:rsidRPr="00481162">
              <w:rPr>
                <w:snapToGrid w:val="0"/>
                <w:color w:val="000000"/>
              </w:rPr>
              <w:t>Расчетный объем,</w:t>
            </w:r>
          </w:p>
          <w:p w14:paraId="3EDB9D51" w14:textId="77777777" w:rsidR="00481162" w:rsidRPr="00481162" w:rsidRDefault="00481162" w:rsidP="00481162">
            <w:pPr>
              <w:spacing w:line="276" w:lineRule="auto"/>
              <w:jc w:val="center"/>
              <w:rPr>
                <w:snapToGrid w:val="0"/>
                <w:color w:val="000000"/>
              </w:rPr>
            </w:pPr>
            <w:r w:rsidRPr="00481162">
              <w:rPr>
                <w:snapToGrid w:val="0"/>
                <w:color w:val="000000"/>
              </w:rPr>
              <w:t>м</w:t>
            </w:r>
            <w:r w:rsidRPr="00481162">
              <w:rPr>
                <w:snapToGrid w:val="0"/>
                <w:color w:val="000000"/>
                <w:vertAlign w:val="superscript"/>
              </w:rPr>
              <w:t>3</w:t>
            </w:r>
          </w:p>
        </w:tc>
        <w:tc>
          <w:tcPr>
            <w:tcW w:w="3260" w:type="dxa"/>
            <w:tcBorders>
              <w:bottom w:val="single" w:sz="4" w:space="0" w:color="auto"/>
            </w:tcBorders>
            <w:shd w:val="clear" w:color="auto" w:fill="auto"/>
            <w:tcMar>
              <w:left w:w="28" w:type="dxa"/>
              <w:right w:w="28" w:type="dxa"/>
            </w:tcMar>
            <w:vAlign w:val="center"/>
            <w:hideMark/>
          </w:tcPr>
          <w:p w14:paraId="0A2F0226" w14:textId="77777777" w:rsidR="00481162" w:rsidRPr="00481162" w:rsidRDefault="00481162" w:rsidP="00481162">
            <w:pPr>
              <w:spacing w:line="276" w:lineRule="auto"/>
              <w:jc w:val="center"/>
              <w:rPr>
                <w:snapToGrid w:val="0"/>
                <w:color w:val="000000"/>
              </w:rPr>
            </w:pPr>
            <w:r w:rsidRPr="00481162">
              <w:rPr>
                <w:snapToGrid w:val="0"/>
                <w:color w:val="000000"/>
              </w:rPr>
              <w:t>Планируемая (расчетная) цена,</w:t>
            </w:r>
          </w:p>
          <w:p w14:paraId="4872177D" w14:textId="77777777" w:rsidR="00481162" w:rsidRPr="00481162" w:rsidRDefault="00481162" w:rsidP="00481162">
            <w:pPr>
              <w:spacing w:line="276" w:lineRule="auto"/>
              <w:jc w:val="center"/>
              <w:rPr>
                <w:snapToGrid w:val="0"/>
                <w:color w:val="000000"/>
              </w:rPr>
            </w:pPr>
            <w:r w:rsidRPr="00481162">
              <w:rPr>
                <w:snapToGrid w:val="0"/>
                <w:color w:val="000000"/>
              </w:rPr>
              <w:t>руб./м</w:t>
            </w:r>
            <w:r w:rsidRPr="00481162">
              <w:rPr>
                <w:snapToGrid w:val="0"/>
                <w:color w:val="000000"/>
                <w:vertAlign w:val="superscript"/>
              </w:rPr>
              <w:t>3</w:t>
            </w:r>
          </w:p>
        </w:tc>
        <w:tc>
          <w:tcPr>
            <w:tcW w:w="2977" w:type="dxa"/>
            <w:tcBorders>
              <w:bottom w:val="single" w:sz="4" w:space="0" w:color="auto"/>
            </w:tcBorders>
            <w:shd w:val="clear" w:color="auto" w:fill="auto"/>
            <w:tcMar>
              <w:left w:w="28" w:type="dxa"/>
              <w:right w:w="28" w:type="dxa"/>
            </w:tcMar>
            <w:vAlign w:val="center"/>
            <w:hideMark/>
          </w:tcPr>
          <w:p w14:paraId="5BFBEC47" w14:textId="77777777" w:rsidR="00481162" w:rsidRPr="00481162" w:rsidRDefault="00481162" w:rsidP="00481162">
            <w:pPr>
              <w:spacing w:line="276" w:lineRule="auto"/>
              <w:jc w:val="center"/>
              <w:rPr>
                <w:snapToGrid w:val="0"/>
                <w:color w:val="000000"/>
              </w:rPr>
            </w:pPr>
            <w:r w:rsidRPr="00481162">
              <w:rPr>
                <w:snapToGrid w:val="0"/>
                <w:color w:val="000000"/>
              </w:rPr>
              <w:t>Расходы на приобретение,</w:t>
            </w:r>
          </w:p>
          <w:p w14:paraId="6AA43FC6" w14:textId="77777777" w:rsidR="00481162" w:rsidRPr="00481162" w:rsidRDefault="00481162" w:rsidP="00481162">
            <w:pPr>
              <w:spacing w:line="276" w:lineRule="auto"/>
              <w:jc w:val="center"/>
              <w:rPr>
                <w:snapToGrid w:val="0"/>
                <w:color w:val="000000"/>
              </w:rPr>
            </w:pPr>
            <w:r w:rsidRPr="00481162">
              <w:rPr>
                <w:snapToGrid w:val="0"/>
                <w:color w:val="000000"/>
              </w:rPr>
              <w:t>тыс. руб.</w:t>
            </w:r>
          </w:p>
        </w:tc>
      </w:tr>
      <w:tr w:rsidR="00481162" w:rsidRPr="00481162" w14:paraId="15374964" w14:textId="77777777" w:rsidTr="00481162">
        <w:trPr>
          <w:trHeight w:val="20"/>
        </w:trPr>
        <w:tc>
          <w:tcPr>
            <w:tcW w:w="709" w:type="dxa"/>
            <w:shd w:val="clear" w:color="auto" w:fill="auto"/>
            <w:noWrap/>
            <w:tcMar>
              <w:left w:w="28" w:type="dxa"/>
              <w:right w:w="28" w:type="dxa"/>
            </w:tcMar>
            <w:vAlign w:val="center"/>
            <w:hideMark/>
          </w:tcPr>
          <w:p w14:paraId="4BBE521A" w14:textId="77777777" w:rsidR="00481162" w:rsidRPr="00481162" w:rsidRDefault="00481162" w:rsidP="00481162">
            <w:pPr>
              <w:spacing w:line="276" w:lineRule="auto"/>
              <w:jc w:val="center"/>
              <w:rPr>
                <w:snapToGrid w:val="0"/>
                <w:color w:val="000000"/>
              </w:rPr>
            </w:pPr>
            <w:r w:rsidRPr="00481162">
              <w:rPr>
                <w:snapToGrid w:val="0"/>
                <w:color w:val="000000"/>
              </w:rPr>
              <w:t>1</w:t>
            </w:r>
          </w:p>
        </w:tc>
        <w:tc>
          <w:tcPr>
            <w:tcW w:w="4394" w:type="dxa"/>
            <w:shd w:val="clear" w:color="auto" w:fill="auto"/>
            <w:noWrap/>
            <w:tcMar>
              <w:left w:w="28" w:type="dxa"/>
              <w:right w:w="28" w:type="dxa"/>
            </w:tcMar>
            <w:vAlign w:val="center"/>
            <w:hideMark/>
          </w:tcPr>
          <w:p w14:paraId="5F609C64" w14:textId="77777777" w:rsidR="00481162" w:rsidRPr="00481162" w:rsidRDefault="00481162" w:rsidP="00481162">
            <w:pPr>
              <w:spacing w:line="276" w:lineRule="auto"/>
              <w:jc w:val="center"/>
              <w:rPr>
                <w:snapToGrid w:val="0"/>
                <w:color w:val="000000"/>
              </w:rPr>
            </w:pPr>
            <w:r w:rsidRPr="00481162">
              <w:rPr>
                <w:snapToGrid w:val="0"/>
                <w:color w:val="000000"/>
              </w:rPr>
              <w:t>2</w:t>
            </w:r>
          </w:p>
        </w:tc>
        <w:tc>
          <w:tcPr>
            <w:tcW w:w="2694" w:type="dxa"/>
            <w:shd w:val="clear" w:color="auto" w:fill="auto"/>
            <w:tcMar>
              <w:left w:w="28" w:type="dxa"/>
              <w:right w:w="28" w:type="dxa"/>
            </w:tcMar>
            <w:vAlign w:val="center"/>
            <w:hideMark/>
          </w:tcPr>
          <w:p w14:paraId="185C8637" w14:textId="77777777" w:rsidR="00481162" w:rsidRPr="00481162" w:rsidRDefault="00481162" w:rsidP="00481162">
            <w:pPr>
              <w:spacing w:line="276" w:lineRule="auto"/>
              <w:jc w:val="center"/>
              <w:rPr>
                <w:snapToGrid w:val="0"/>
                <w:color w:val="000000"/>
              </w:rPr>
            </w:pPr>
            <w:r w:rsidRPr="00481162">
              <w:rPr>
                <w:snapToGrid w:val="0"/>
                <w:color w:val="000000"/>
              </w:rPr>
              <w:t>3</w:t>
            </w:r>
          </w:p>
        </w:tc>
        <w:tc>
          <w:tcPr>
            <w:tcW w:w="3260" w:type="dxa"/>
            <w:shd w:val="clear" w:color="auto" w:fill="auto"/>
            <w:tcMar>
              <w:left w:w="28" w:type="dxa"/>
              <w:right w:w="28" w:type="dxa"/>
            </w:tcMar>
            <w:vAlign w:val="center"/>
            <w:hideMark/>
          </w:tcPr>
          <w:p w14:paraId="3095B650" w14:textId="77777777" w:rsidR="00481162" w:rsidRPr="00481162" w:rsidRDefault="00481162" w:rsidP="00481162">
            <w:pPr>
              <w:spacing w:line="276" w:lineRule="auto"/>
              <w:jc w:val="center"/>
              <w:rPr>
                <w:snapToGrid w:val="0"/>
                <w:color w:val="000000"/>
              </w:rPr>
            </w:pPr>
            <w:r w:rsidRPr="00481162">
              <w:rPr>
                <w:snapToGrid w:val="0"/>
                <w:color w:val="000000"/>
              </w:rPr>
              <w:t>4</w:t>
            </w:r>
          </w:p>
        </w:tc>
        <w:tc>
          <w:tcPr>
            <w:tcW w:w="2977" w:type="dxa"/>
            <w:shd w:val="clear" w:color="auto" w:fill="auto"/>
            <w:tcMar>
              <w:left w:w="28" w:type="dxa"/>
              <w:right w:w="28" w:type="dxa"/>
            </w:tcMar>
            <w:vAlign w:val="center"/>
            <w:hideMark/>
          </w:tcPr>
          <w:p w14:paraId="7A7FD5BA" w14:textId="77777777" w:rsidR="00481162" w:rsidRPr="00481162" w:rsidRDefault="00481162" w:rsidP="00481162">
            <w:pPr>
              <w:spacing w:line="276" w:lineRule="auto"/>
              <w:jc w:val="center"/>
              <w:rPr>
                <w:snapToGrid w:val="0"/>
                <w:color w:val="000000"/>
              </w:rPr>
            </w:pPr>
            <w:r w:rsidRPr="00481162">
              <w:rPr>
                <w:snapToGrid w:val="0"/>
                <w:color w:val="000000"/>
              </w:rPr>
              <w:t>5=3*4/1000</w:t>
            </w:r>
          </w:p>
        </w:tc>
      </w:tr>
      <w:tr w:rsidR="00481162" w:rsidRPr="00481162" w14:paraId="6CD61328" w14:textId="77777777" w:rsidTr="00481162">
        <w:trPr>
          <w:trHeight w:val="20"/>
        </w:trPr>
        <w:tc>
          <w:tcPr>
            <w:tcW w:w="709" w:type="dxa"/>
            <w:shd w:val="clear" w:color="auto" w:fill="auto"/>
            <w:noWrap/>
            <w:tcMar>
              <w:left w:w="28" w:type="dxa"/>
              <w:right w:w="28" w:type="dxa"/>
            </w:tcMar>
            <w:vAlign w:val="center"/>
            <w:hideMark/>
          </w:tcPr>
          <w:p w14:paraId="05074EE2" w14:textId="77777777" w:rsidR="00481162" w:rsidRPr="00481162" w:rsidRDefault="00481162" w:rsidP="00481162">
            <w:pPr>
              <w:spacing w:line="276" w:lineRule="auto"/>
              <w:jc w:val="center"/>
              <w:rPr>
                <w:snapToGrid w:val="0"/>
                <w:color w:val="000000"/>
              </w:rPr>
            </w:pPr>
            <w:r w:rsidRPr="00481162">
              <w:rPr>
                <w:snapToGrid w:val="0"/>
                <w:color w:val="000000"/>
              </w:rPr>
              <w:t>1</w:t>
            </w:r>
          </w:p>
        </w:tc>
        <w:tc>
          <w:tcPr>
            <w:tcW w:w="4394" w:type="dxa"/>
            <w:shd w:val="clear" w:color="auto" w:fill="auto"/>
            <w:tcMar>
              <w:left w:w="28" w:type="dxa"/>
              <w:right w:w="28" w:type="dxa"/>
            </w:tcMar>
            <w:vAlign w:val="center"/>
            <w:hideMark/>
          </w:tcPr>
          <w:p w14:paraId="0469E782" w14:textId="77777777" w:rsidR="00481162" w:rsidRPr="00481162" w:rsidRDefault="00481162" w:rsidP="00481162">
            <w:pPr>
              <w:spacing w:line="276" w:lineRule="auto"/>
              <w:jc w:val="center"/>
              <w:rPr>
                <w:snapToGrid w:val="0"/>
                <w:color w:val="000000"/>
              </w:rPr>
            </w:pPr>
            <w:r w:rsidRPr="00481162">
              <w:rPr>
                <w:snapToGrid w:val="0"/>
                <w:color w:val="000000"/>
              </w:rPr>
              <w:t>Расходы на холодную воду, в том числе</w:t>
            </w:r>
          </w:p>
        </w:tc>
        <w:tc>
          <w:tcPr>
            <w:tcW w:w="2694" w:type="dxa"/>
            <w:shd w:val="clear" w:color="auto" w:fill="auto"/>
            <w:noWrap/>
            <w:tcMar>
              <w:left w:w="28" w:type="dxa"/>
              <w:right w:w="28" w:type="dxa"/>
            </w:tcMar>
            <w:vAlign w:val="center"/>
            <w:hideMark/>
          </w:tcPr>
          <w:p w14:paraId="6DE30A90" w14:textId="77777777" w:rsidR="00481162" w:rsidRPr="00481162" w:rsidRDefault="00481162" w:rsidP="00481162">
            <w:pPr>
              <w:spacing w:line="276" w:lineRule="auto"/>
              <w:jc w:val="center"/>
              <w:rPr>
                <w:snapToGrid w:val="0"/>
                <w:color w:val="000000"/>
              </w:rPr>
            </w:pPr>
            <w:r w:rsidRPr="00481162">
              <w:rPr>
                <w:snapToGrid w:val="0"/>
                <w:color w:val="000000"/>
              </w:rPr>
              <w:t>287 349</w:t>
            </w:r>
          </w:p>
        </w:tc>
        <w:tc>
          <w:tcPr>
            <w:tcW w:w="3260" w:type="dxa"/>
            <w:shd w:val="clear" w:color="auto" w:fill="auto"/>
            <w:noWrap/>
            <w:tcMar>
              <w:left w:w="28" w:type="dxa"/>
              <w:right w:w="28" w:type="dxa"/>
            </w:tcMar>
            <w:vAlign w:val="center"/>
            <w:hideMark/>
          </w:tcPr>
          <w:p w14:paraId="3A193A30" w14:textId="77777777" w:rsidR="00481162" w:rsidRPr="00481162" w:rsidRDefault="00481162" w:rsidP="00481162">
            <w:pPr>
              <w:spacing w:line="276" w:lineRule="auto"/>
              <w:jc w:val="center"/>
              <w:rPr>
                <w:snapToGrid w:val="0"/>
                <w:color w:val="000000"/>
              </w:rPr>
            </w:pPr>
            <w:r w:rsidRPr="00481162">
              <w:rPr>
                <w:snapToGrid w:val="0"/>
                <w:color w:val="000000"/>
              </w:rPr>
              <w:t>24,75</w:t>
            </w:r>
          </w:p>
        </w:tc>
        <w:tc>
          <w:tcPr>
            <w:tcW w:w="2977" w:type="dxa"/>
            <w:shd w:val="clear" w:color="auto" w:fill="auto"/>
            <w:noWrap/>
            <w:tcMar>
              <w:left w:w="28" w:type="dxa"/>
              <w:right w:w="28" w:type="dxa"/>
            </w:tcMar>
            <w:vAlign w:val="center"/>
            <w:hideMark/>
          </w:tcPr>
          <w:p w14:paraId="74DA1149" w14:textId="77777777" w:rsidR="00481162" w:rsidRPr="00481162" w:rsidRDefault="00481162" w:rsidP="00481162">
            <w:pPr>
              <w:spacing w:line="276" w:lineRule="auto"/>
              <w:jc w:val="center"/>
              <w:rPr>
                <w:snapToGrid w:val="0"/>
                <w:color w:val="000000"/>
              </w:rPr>
            </w:pPr>
            <w:r w:rsidRPr="00481162">
              <w:rPr>
                <w:snapToGrid w:val="0"/>
                <w:color w:val="000000"/>
              </w:rPr>
              <w:t>7 111,33</w:t>
            </w:r>
          </w:p>
        </w:tc>
      </w:tr>
      <w:tr w:rsidR="00481162" w:rsidRPr="00481162" w14:paraId="609460AE" w14:textId="77777777" w:rsidTr="00481162">
        <w:trPr>
          <w:trHeight w:val="20"/>
        </w:trPr>
        <w:tc>
          <w:tcPr>
            <w:tcW w:w="709" w:type="dxa"/>
            <w:shd w:val="clear" w:color="auto" w:fill="auto"/>
            <w:noWrap/>
            <w:tcMar>
              <w:left w:w="28" w:type="dxa"/>
              <w:right w:w="28" w:type="dxa"/>
            </w:tcMar>
            <w:vAlign w:val="center"/>
            <w:hideMark/>
          </w:tcPr>
          <w:p w14:paraId="6BA9C643" w14:textId="77777777" w:rsidR="00481162" w:rsidRPr="00481162" w:rsidRDefault="00481162" w:rsidP="00481162">
            <w:pPr>
              <w:spacing w:line="276" w:lineRule="auto"/>
              <w:jc w:val="center"/>
              <w:rPr>
                <w:snapToGrid w:val="0"/>
                <w:color w:val="000000"/>
              </w:rPr>
            </w:pPr>
            <w:r w:rsidRPr="00481162">
              <w:rPr>
                <w:snapToGrid w:val="0"/>
                <w:color w:val="000000"/>
              </w:rPr>
              <w:t>1.1</w:t>
            </w:r>
          </w:p>
        </w:tc>
        <w:tc>
          <w:tcPr>
            <w:tcW w:w="4394" w:type="dxa"/>
            <w:shd w:val="clear" w:color="auto" w:fill="auto"/>
            <w:tcMar>
              <w:left w:w="28" w:type="dxa"/>
              <w:right w:w="28" w:type="dxa"/>
            </w:tcMar>
            <w:vAlign w:val="center"/>
            <w:hideMark/>
          </w:tcPr>
          <w:p w14:paraId="6B27E55C" w14:textId="77777777" w:rsidR="00481162" w:rsidRPr="00481162" w:rsidRDefault="00481162" w:rsidP="00481162">
            <w:pPr>
              <w:spacing w:line="276" w:lineRule="auto"/>
              <w:jc w:val="center"/>
              <w:rPr>
                <w:snapToGrid w:val="0"/>
                <w:color w:val="000000"/>
              </w:rPr>
            </w:pPr>
            <w:r w:rsidRPr="00481162">
              <w:rPr>
                <w:snapToGrid w:val="0"/>
                <w:color w:val="000000"/>
              </w:rPr>
              <w:t>- на производство электрической энергии</w:t>
            </w:r>
          </w:p>
        </w:tc>
        <w:tc>
          <w:tcPr>
            <w:tcW w:w="2694" w:type="dxa"/>
            <w:shd w:val="clear" w:color="auto" w:fill="auto"/>
            <w:tcMar>
              <w:left w:w="28" w:type="dxa"/>
              <w:right w:w="28" w:type="dxa"/>
            </w:tcMar>
            <w:vAlign w:val="center"/>
            <w:hideMark/>
          </w:tcPr>
          <w:p w14:paraId="7496DF59"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3260" w:type="dxa"/>
            <w:shd w:val="clear" w:color="auto" w:fill="auto"/>
            <w:tcMar>
              <w:left w:w="28" w:type="dxa"/>
              <w:right w:w="28" w:type="dxa"/>
            </w:tcMar>
            <w:vAlign w:val="center"/>
            <w:hideMark/>
          </w:tcPr>
          <w:p w14:paraId="5B034CF2"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2977" w:type="dxa"/>
            <w:shd w:val="clear" w:color="auto" w:fill="auto"/>
            <w:tcMar>
              <w:left w:w="28" w:type="dxa"/>
              <w:right w:w="28" w:type="dxa"/>
            </w:tcMar>
            <w:vAlign w:val="center"/>
            <w:hideMark/>
          </w:tcPr>
          <w:p w14:paraId="28ABC43F" w14:textId="77777777" w:rsidR="00481162" w:rsidRPr="00481162" w:rsidRDefault="00481162" w:rsidP="00481162">
            <w:pPr>
              <w:spacing w:line="276" w:lineRule="auto"/>
              <w:jc w:val="center"/>
              <w:rPr>
                <w:snapToGrid w:val="0"/>
                <w:color w:val="000000"/>
              </w:rPr>
            </w:pPr>
            <w:r w:rsidRPr="00481162">
              <w:rPr>
                <w:snapToGrid w:val="0"/>
                <w:color w:val="000000"/>
              </w:rPr>
              <w:t>0,00</w:t>
            </w:r>
          </w:p>
        </w:tc>
      </w:tr>
      <w:tr w:rsidR="00481162" w:rsidRPr="00481162" w14:paraId="046B8A8D" w14:textId="77777777" w:rsidTr="00481162">
        <w:trPr>
          <w:trHeight w:val="20"/>
        </w:trPr>
        <w:tc>
          <w:tcPr>
            <w:tcW w:w="709" w:type="dxa"/>
            <w:shd w:val="clear" w:color="auto" w:fill="auto"/>
            <w:noWrap/>
            <w:tcMar>
              <w:left w:w="28" w:type="dxa"/>
              <w:right w:w="28" w:type="dxa"/>
            </w:tcMar>
            <w:vAlign w:val="center"/>
            <w:hideMark/>
          </w:tcPr>
          <w:p w14:paraId="374DCB1A" w14:textId="77777777" w:rsidR="00481162" w:rsidRPr="00481162" w:rsidRDefault="00481162" w:rsidP="00481162">
            <w:pPr>
              <w:spacing w:line="276" w:lineRule="auto"/>
              <w:jc w:val="center"/>
              <w:rPr>
                <w:snapToGrid w:val="0"/>
                <w:color w:val="000000"/>
              </w:rPr>
            </w:pPr>
            <w:r w:rsidRPr="00481162">
              <w:rPr>
                <w:snapToGrid w:val="0"/>
                <w:color w:val="000000"/>
              </w:rPr>
              <w:t>1.2</w:t>
            </w:r>
          </w:p>
        </w:tc>
        <w:tc>
          <w:tcPr>
            <w:tcW w:w="4394" w:type="dxa"/>
            <w:shd w:val="clear" w:color="auto" w:fill="auto"/>
            <w:tcMar>
              <w:left w:w="28" w:type="dxa"/>
              <w:right w:w="28" w:type="dxa"/>
            </w:tcMar>
            <w:vAlign w:val="center"/>
            <w:hideMark/>
          </w:tcPr>
          <w:p w14:paraId="3E7580C2" w14:textId="77777777" w:rsidR="00481162" w:rsidRPr="00481162" w:rsidRDefault="00481162" w:rsidP="00481162">
            <w:pPr>
              <w:spacing w:line="276" w:lineRule="auto"/>
              <w:jc w:val="center"/>
              <w:rPr>
                <w:snapToGrid w:val="0"/>
                <w:color w:val="000000"/>
              </w:rPr>
            </w:pPr>
            <w:r w:rsidRPr="00481162">
              <w:rPr>
                <w:snapToGrid w:val="0"/>
                <w:color w:val="000000"/>
              </w:rPr>
              <w:t>- на производство тепловой энергии</w:t>
            </w:r>
          </w:p>
        </w:tc>
        <w:tc>
          <w:tcPr>
            <w:tcW w:w="2694" w:type="dxa"/>
            <w:shd w:val="clear" w:color="auto" w:fill="auto"/>
            <w:tcMar>
              <w:left w:w="28" w:type="dxa"/>
              <w:right w:w="28" w:type="dxa"/>
            </w:tcMar>
            <w:vAlign w:val="center"/>
            <w:hideMark/>
          </w:tcPr>
          <w:p w14:paraId="3CD963ED" w14:textId="77777777" w:rsidR="00481162" w:rsidRPr="00481162" w:rsidRDefault="00481162" w:rsidP="00481162">
            <w:pPr>
              <w:spacing w:line="276" w:lineRule="auto"/>
              <w:jc w:val="center"/>
              <w:rPr>
                <w:snapToGrid w:val="0"/>
                <w:color w:val="000000"/>
              </w:rPr>
            </w:pPr>
            <w:r w:rsidRPr="00481162">
              <w:rPr>
                <w:snapToGrid w:val="0"/>
                <w:color w:val="000000"/>
              </w:rPr>
              <w:t>287 349</w:t>
            </w:r>
          </w:p>
        </w:tc>
        <w:tc>
          <w:tcPr>
            <w:tcW w:w="3260" w:type="dxa"/>
            <w:shd w:val="clear" w:color="auto" w:fill="auto"/>
            <w:tcMar>
              <w:left w:w="28" w:type="dxa"/>
              <w:right w:w="28" w:type="dxa"/>
            </w:tcMar>
            <w:vAlign w:val="center"/>
            <w:hideMark/>
          </w:tcPr>
          <w:p w14:paraId="7ADB3F94" w14:textId="77777777" w:rsidR="00481162" w:rsidRPr="00481162" w:rsidRDefault="00481162" w:rsidP="00481162">
            <w:pPr>
              <w:spacing w:line="276" w:lineRule="auto"/>
              <w:jc w:val="center"/>
              <w:rPr>
                <w:snapToGrid w:val="0"/>
                <w:color w:val="000000"/>
              </w:rPr>
            </w:pPr>
            <w:r w:rsidRPr="00481162">
              <w:rPr>
                <w:snapToGrid w:val="0"/>
                <w:color w:val="000000"/>
              </w:rPr>
              <w:t>24,75</w:t>
            </w:r>
          </w:p>
        </w:tc>
        <w:tc>
          <w:tcPr>
            <w:tcW w:w="2977" w:type="dxa"/>
            <w:shd w:val="clear" w:color="auto" w:fill="auto"/>
            <w:tcMar>
              <w:left w:w="28" w:type="dxa"/>
              <w:right w:w="28" w:type="dxa"/>
            </w:tcMar>
            <w:vAlign w:val="center"/>
            <w:hideMark/>
          </w:tcPr>
          <w:p w14:paraId="482311B8" w14:textId="77777777" w:rsidR="00481162" w:rsidRPr="00481162" w:rsidRDefault="00481162" w:rsidP="00481162">
            <w:pPr>
              <w:spacing w:line="276" w:lineRule="auto"/>
              <w:jc w:val="center"/>
              <w:rPr>
                <w:snapToGrid w:val="0"/>
                <w:color w:val="000000"/>
              </w:rPr>
            </w:pPr>
            <w:r w:rsidRPr="00481162">
              <w:rPr>
                <w:snapToGrid w:val="0"/>
                <w:color w:val="000000"/>
              </w:rPr>
              <w:t>7 111,33</w:t>
            </w:r>
          </w:p>
        </w:tc>
      </w:tr>
      <w:tr w:rsidR="00481162" w:rsidRPr="00481162" w14:paraId="34BE9B23" w14:textId="77777777" w:rsidTr="00481162">
        <w:trPr>
          <w:trHeight w:val="20"/>
        </w:trPr>
        <w:tc>
          <w:tcPr>
            <w:tcW w:w="709" w:type="dxa"/>
            <w:shd w:val="clear" w:color="auto" w:fill="auto"/>
            <w:noWrap/>
            <w:tcMar>
              <w:left w:w="28" w:type="dxa"/>
              <w:right w:w="28" w:type="dxa"/>
            </w:tcMar>
            <w:vAlign w:val="center"/>
            <w:hideMark/>
          </w:tcPr>
          <w:p w14:paraId="2CAEFA5F" w14:textId="77777777" w:rsidR="00481162" w:rsidRPr="00481162" w:rsidRDefault="00481162" w:rsidP="00481162">
            <w:pPr>
              <w:spacing w:line="276" w:lineRule="auto"/>
              <w:jc w:val="center"/>
              <w:rPr>
                <w:snapToGrid w:val="0"/>
                <w:color w:val="000000"/>
              </w:rPr>
            </w:pPr>
            <w:r w:rsidRPr="00481162">
              <w:rPr>
                <w:snapToGrid w:val="0"/>
                <w:color w:val="000000"/>
              </w:rPr>
              <w:t>1.3</w:t>
            </w:r>
          </w:p>
        </w:tc>
        <w:tc>
          <w:tcPr>
            <w:tcW w:w="4394" w:type="dxa"/>
            <w:shd w:val="clear" w:color="auto" w:fill="auto"/>
            <w:tcMar>
              <w:left w:w="28" w:type="dxa"/>
              <w:right w:w="28" w:type="dxa"/>
            </w:tcMar>
            <w:vAlign w:val="center"/>
            <w:hideMark/>
          </w:tcPr>
          <w:p w14:paraId="4FC7DC5D" w14:textId="77777777" w:rsidR="00481162" w:rsidRPr="00481162" w:rsidRDefault="00481162" w:rsidP="00481162">
            <w:pPr>
              <w:spacing w:line="276" w:lineRule="auto"/>
              <w:jc w:val="center"/>
              <w:rPr>
                <w:snapToGrid w:val="0"/>
                <w:color w:val="000000"/>
              </w:rPr>
            </w:pPr>
            <w:r w:rsidRPr="00481162">
              <w:rPr>
                <w:snapToGrid w:val="0"/>
                <w:color w:val="000000"/>
              </w:rPr>
              <w:t>- на производство теплоносителя</w:t>
            </w:r>
          </w:p>
        </w:tc>
        <w:tc>
          <w:tcPr>
            <w:tcW w:w="2694" w:type="dxa"/>
            <w:shd w:val="clear" w:color="auto" w:fill="auto"/>
            <w:tcMar>
              <w:left w:w="28" w:type="dxa"/>
              <w:right w:w="28" w:type="dxa"/>
            </w:tcMar>
            <w:vAlign w:val="center"/>
            <w:hideMark/>
          </w:tcPr>
          <w:p w14:paraId="415DAB0F"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3260" w:type="dxa"/>
            <w:shd w:val="clear" w:color="auto" w:fill="auto"/>
            <w:tcMar>
              <w:left w:w="28" w:type="dxa"/>
              <w:right w:w="28" w:type="dxa"/>
            </w:tcMar>
            <w:vAlign w:val="center"/>
            <w:hideMark/>
          </w:tcPr>
          <w:p w14:paraId="41783F08"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2977" w:type="dxa"/>
            <w:shd w:val="clear" w:color="auto" w:fill="auto"/>
            <w:tcMar>
              <w:left w:w="28" w:type="dxa"/>
              <w:right w:w="28" w:type="dxa"/>
            </w:tcMar>
            <w:vAlign w:val="center"/>
            <w:hideMark/>
          </w:tcPr>
          <w:p w14:paraId="3D16F4EA" w14:textId="77777777" w:rsidR="00481162" w:rsidRPr="00481162" w:rsidRDefault="00481162" w:rsidP="00481162">
            <w:pPr>
              <w:spacing w:line="276" w:lineRule="auto"/>
              <w:jc w:val="center"/>
              <w:rPr>
                <w:snapToGrid w:val="0"/>
                <w:color w:val="000000"/>
              </w:rPr>
            </w:pPr>
            <w:r w:rsidRPr="00481162">
              <w:rPr>
                <w:snapToGrid w:val="0"/>
                <w:color w:val="000000"/>
              </w:rPr>
              <w:t>0,00</w:t>
            </w:r>
          </w:p>
        </w:tc>
      </w:tr>
      <w:tr w:rsidR="00481162" w:rsidRPr="00481162" w14:paraId="228764C5" w14:textId="77777777" w:rsidTr="00481162">
        <w:trPr>
          <w:trHeight w:val="20"/>
        </w:trPr>
        <w:tc>
          <w:tcPr>
            <w:tcW w:w="709" w:type="dxa"/>
            <w:shd w:val="clear" w:color="auto" w:fill="auto"/>
            <w:noWrap/>
            <w:tcMar>
              <w:left w:w="28" w:type="dxa"/>
              <w:right w:w="28" w:type="dxa"/>
            </w:tcMar>
            <w:vAlign w:val="center"/>
            <w:hideMark/>
          </w:tcPr>
          <w:p w14:paraId="0F52574C" w14:textId="77777777" w:rsidR="00481162" w:rsidRPr="00481162" w:rsidRDefault="00481162" w:rsidP="00481162">
            <w:pPr>
              <w:spacing w:line="276" w:lineRule="auto"/>
              <w:jc w:val="center"/>
              <w:rPr>
                <w:snapToGrid w:val="0"/>
                <w:color w:val="000000"/>
              </w:rPr>
            </w:pPr>
            <w:r w:rsidRPr="00481162">
              <w:rPr>
                <w:snapToGrid w:val="0"/>
                <w:color w:val="000000"/>
              </w:rPr>
              <w:t>1.4</w:t>
            </w:r>
          </w:p>
        </w:tc>
        <w:tc>
          <w:tcPr>
            <w:tcW w:w="4394" w:type="dxa"/>
            <w:shd w:val="clear" w:color="auto" w:fill="auto"/>
            <w:tcMar>
              <w:left w:w="28" w:type="dxa"/>
              <w:right w:w="28" w:type="dxa"/>
            </w:tcMar>
            <w:vAlign w:val="center"/>
            <w:hideMark/>
          </w:tcPr>
          <w:p w14:paraId="64EBC052" w14:textId="77777777" w:rsidR="00481162" w:rsidRPr="00481162" w:rsidRDefault="00481162" w:rsidP="00481162">
            <w:pPr>
              <w:spacing w:line="276" w:lineRule="auto"/>
              <w:jc w:val="center"/>
              <w:rPr>
                <w:snapToGrid w:val="0"/>
                <w:color w:val="000000"/>
              </w:rPr>
            </w:pPr>
            <w:r w:rsidRPr="00481162">
              <w:rPr>
                <w:snapToGrid w:val="0"/>
                <w:color w:val="000000"/>
              </w:rPr>
              <w:t>- прочая продукция</w:t>
            </w:r>
          </w:p>
        </w:tc>
        <w:tc>
          <w:tcPr>
            <w:tcW w:w="2694" w:type="dxa"/>
            <w:shd w:val="clear" w:color="auto" w:fill="auto"/>
            <w:tcMar>
              <w:left w:w="28" w:type="dxa"/>
              <w:right w:w="28" w:type="dxa"/>
            </w:tcMar>
            <w:vAlign w:val="center"/>
            <w:hideMark/>
          </w:tcPr>
          <w:p w14:paraId="433DEF18"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3260" w:type="dxa"/>
            <w:shd w:val="clear" w:color="auto" w:fill="auto"/>
            <w:tcMar>
              <w:left w:w="28" w:type="dxa"/>
              <w:right w:w="28" w:type="dxa"/>
            </w:tcMar>
            <w:vAlign w:val="center"/>
            <w:hideMark/>
          </w:tcPr>
          <w:p w14:paraId="3A0A3560"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2977" w:type="dxa"/>
            <w:shd w:val="clear" w:color="auto" w:fill="auto"/>
            <w:tcMar>
              <w:left w:w="28" w:type="dxa"/>
              <w:right w:w="28" w:type="dxa"/>
            </w:tcMar>
            <w:vAlign w:val="center"/>
            <w:hideMark/>
          </w:tcPr>
          <w:p w14:paraId="34AE6C8E" w14:textId="77777777" w:rsidR="00481162" w:rsidRPr="00481162" w:rsidRDefault="00481162" w:rsidP="00481162">
            <w:pPr>
              <w:spacing w:line="276" w:lineRule="auto"/>
              <w:jc w:val="center"/>
              <w:rPr>
                <w:snapToGrid w:val="0"/>
                <w:color w:val="000000"/>
              </w:rPr>
            </w:pPr>
            <w:r w:rsidRPr="00481162">
              <w:rPr>
                <w:snapToGrid w:val="0"/>
                <w:color w:val="000000"/>
              </w:rPr>
              <w:t>0,00</w:t>
            </w:r>
          </w:p>
        </w:tc>
      </w:tr>
      <w:tr w:rsidR="00481162" w:rsidRPr="00481162" w14:paraId="67131AF5" w14:textId="77777777" w:rsidTr="00481162">
        <w:trPr>
          <w:trHeight w:val="20"/>
        </w:trPr>
        <w:tc>
          <w:tcPr>
            <w:tcW w:w="709" w:type="dxa"/>
            <w:shd w:val="clear" w:color="auto" w:fill="auto"/>
            <w:noWrap/>
            <w:tcMar>
              <w:left w:w="28" w:type="dxa"/>
              <w:right w:w="28" w:type="dxa"/>
            </w:tcMar>
            <w:vAlign w:val="center"/>
            <w:hideMark/>
          </w:tcPr>
          <w:p w14:paraId="3F31A399" w14:textId="77777777" w:rsidR="00481162" w:rsidRPr="00481162" w:rsidRDefault="00481162" w:rsidP="00481162">
            <w:pPr>
              <w:spacing w:line="276" w:lineRule="auto"/>
              <w:jc w:val="center"/>
              <w:rPr>
                <w:snapToGrid w:val="0"/>
                <w:color w:val="000000"/>
              </w:rPr>
            </w:pPr>
            <w:r w:rsidRPr="00481162">
              <w:rPr>
                <w:snapToGrid w:val="0"/>
                <w:color w:val="000000"/>
              </w:rPr>
              <w:t>2</w:t>
            </w:r>
          </w:p>
        </w:tc>
        <w:tc>
          <w:tcPr>
            <w:tcW w:w="4394" w:type="dxa"/>
            <w:shd w:val="clear" w:color="auto" w:fill="auto"/>
            <w:tcMar>
              <w:left w:w="28" w:type="dxa"/>
              <w:right w:w="28" w:type="dxa"/>
            </w:tcMar>
            <w:vAlign w:val="center"/>
            <w:hideMark/>
          </w:tcPr>
          <w:p w14:paraId="6E5DE9BD" w14:textId="77777777" w:rsidR="00481162" w:rsidRPr="00481162" w:rsidRDefault="00481162" w:rsidP="00481162">
            <w:pPr>
              <w:spacing w:line="276" w:lineRule="auto"/>
              <w:jc w:val="center"/>
              <w:rPr>
                <w:snapToGrid w:val="0"/>
                <w:color w:val="000000"/>
              </w:rPr>
            </w:pPr>
            <w:r w:rsidRPr="00481162">
              <w:rPr>
                <w:snapToGrid w:val="0"/>
                <w:color w:val="000000"/>
              </w:rPr>
              <w:t>Расходы на сточные воды</w:t>
            </w:r>
          </w:p>
        </w:tc>
        <w:tc>
          <w:tcPr>
            <w:tcW w:w="2694" w:type="dxa"/>
            <w:shd w:val="clear" w:color="auto" w:fill="auto"/>
            <w:tcMar>
              <w:left w:w="28" w:type="dxa"/>
              <w:right w:w="28" w:type="dxa"/>
            </w:tcMar>
            <w:vAlign w:val="center"/>
            <w:hideMark/>
          </w:tcPr>
          <w:p w14:paraId="23DCEA9A" w14:textId="77777777" w:rsidR="00481162" w:rsidRPr="00481162" w:rsidRDefault="00481162" w:rsidP="00481162">
            <w:pPr>
              <w:spacing w:line="276" w:lineRule="auto"/>
              <w:jc w:val="center"/>
              <w:rPr>
                <w:snapToGrid w:val="0"/>
                <w:color w:val="000000"/>
              </w:rPr>
            </w:pPr>
            <w:r w:rsidRPr="00481162">
              <w:rPr>
                <w:snapToGrid w:val="0"/>
                <w:color w:val="000000"/>
              </w:rPr>
              <w:t>46 318</w:t>
            </w:r>
          </w:p>
        </w:tc>
        <w:tc>
          <w:tcPr>
            <w:tcW w:w="3260" w:type="dxa"/>
            <w:shd w:val="clear" w:color="auto" w:fill="auto"/>
            <w:tcMar>
              <w:left w:w="28" w:type="dxa"/>
              <w:right w:w="28" w:type="dxa"/>
            </w:tcMar>
            <w:vAlign w:val="center"/>
            <w:hideMark/>
          </w:tcPr>
          <w:p w14:paraId="6D20E1FF" w14:textId="77777777" w:rsidR="00481162" w:rsidRPr="00481162" w:rsidRDefault="00481162" w:rsidP="00481162">
            <w:pPr>
              <w:spacing w:line="276" w:lineRule="auto"/>
              <w:jc w:val="center"/>
              <w:rPr>
                <w:snapToGrid w:val="0"/>
                <w:color w:val="000000"/>
              </w:rPr>
            </w:pPr>
            <w:r w:rsidRPr="00481162">
              <w:rPr>
                <w:snapToGrid w:val="0"/>
                <w:color w:val="000000"/>
              </w:rPr>
              <w:t>20,96</w:t>
            </w:r>
          </w:p>
        </w:tc>
        <w:tc>
          <w:tcPr>
            <w:tcW w:w="2977" w:type="dxa"/>
            <w:shd w:val="clear" w:color="auto" w:fill="auto"/>
            <w:tcMar>
              <w:left w:w="28" w:type="dxa"/>
              <w:right w:w="28" w:type="dxa"/>
            </w:tcMar>
            <w:vAlign w:val="center"/>
            <w:hideMark/>
          </w:tcPr>
          <w:p w14:paraId="218ADB7D" w14:textId="77777777" w:rsidR="00481162" w:rsidRPr="00481162" w:rsidRDefault="00481162" w:rsidP="00481162">
            <w:pPr>
              <w:spacing w:line="276" w:lineRule="auto"/>
              <w:jc w:val="center"/>
              <w:rPr>
                <w:snapToGrid w:val="0"/>
                <w:color w:val="000000"/>
              </w:rPr>
            </w:pPr>
            <w:r w:rsidRPr="00481162">
              <w:rPr>
                <w:snapToGrid w:val="0"/>
                <w:color w:val="000000"/>
              </w:rPr>
              <w:t>970,61</w:t>
            </w:r>
          </w:p>
        </w:tc>
      </w:tr>
      <w:bookmarkEnd w:id="104"/>
    </w:tbl>
    <w:p w14:paraId="62FE0CF5" w14:textId="77777777" w:rsidR="00481162" w:rsidRPr="00481162" w:rsidRDefault="00481162" w:rsidP="00481162">
      <w:pPr>
        <w:autoSpaceDE w:val="0"/>
        <w:autoSpaceDN w:val="0"/>
        <w:adjustRightInd w:val="0"/>
        <w:ind w:firstLine="540"/>
        <w:rPr>
          <w:snapToGrid w:val="0"/>
          <w:sz w:val="28"/>
          <w:szCs w:val="28"/>
        </w:rPr>
      </w:pPr>
    </w:p>
    <w:p w14:paraId="4743F8AE" w14:textId="77777777" w:rsidR="00481162" w:rsidRPr="00481162" w:rsidRDefault="00481162" w:rsidP="00481162">
      <w:pPr>
        <w:autoSpaceDE w:val="0"/>
        <w:autoSpaceDN w:val="0"/>
        <w:adjustRightInd w:val="0"/>
        <w:ind w:firstLine="540"/>
        <w:jc w:val="right"/>
        <w:rPr>
          <w:snapToGrid w:val="0"/>
          <w:sz w:val="28"/>
          <w:szCs w:val="28"/>
        </w:rPr>
        <w:sectPr w:rsidR="00481162" w:rsidRPr="00481162" w:rsidSect="00481162">
          <w:pgSz w:w="16838" w:h="11906" w:orient="landscape"/>
          <w:pgMar w:top="1701" w:right="1134" w:bottom="850" w:left="1134" w:header="708" w:footer="708" w:gutter="0"/>
          <w:cols w:space="708"/>
          <w:docGrid w:linePitch="360"/>
        </w:sectPr>
      </w:pPr>
    </w:p>
    <w:p w14:paraId="15A817B6" w14:textId="77777777" w:rsidR="00481162" w:rsidRPr="00481162" w:rsidRDefault="00481162" w:rsidP="00481162">
      <w:pPr>
        <w:widowControl w:val="0"/>
        <w:spacing w:line="360" w:lineRule="auto"/>
        <w:ind w:firstLine="709"/>
        <w:jc w:val="both"/>
        <w:rPr>
          <w:snapToGrid w:val="0"/>
          <w:sz w:val="28"/>
          <w:szCs w:val="28"/>
        </w:rPr>
      </w:pPr>
      <w:bookmarkStart w:id="105" w:name="_Toc495595245"/>
      <w:bookmarkStart w:id="106" w:name="_Toc531974874"/>
      <w:bookmarkStart w:id="107" w:name="_Toc531974950"/>
      <w:r w:rsidRPr="00481162">
        <w:rPr>
          <w:snapToGrid w:val="0"/>
          <w:sz w:val="28"/>
          <w:szCs w:val="28"/>
        </w:rPr>
        <w:lastRenderedPageBreak/>
        <w:t xml:space="preserve">Проанализировав представленные материалы, эксперты предлагают принять затраты на энергетические ресурсы на 2020 год на уровне </w:t>
      </w:r>
      <w:r w:rsidRPr="00481162">
        <w:rPr>
          <w:snapToGrid w:val="0"/>
          <w:sz w:val="28"/>
          <w:szCs w:val="28"/>
        </w:rPr>
        <w:br/>
        <w:t>135 794,47 тыс. руб. Постатейно расходы на энергетические ресурсы отражены в таблице 9.</w:t>
      </w:r>
    </w:p>
    <w:p w14:paraId="6CA25531" w14:textId="77777777" w:rsidR="00481162" w:rsidRPr="00481162" w:rsidRDefault="00481162" w:rsidP="00481162">
      <w:pPr>
        <w:spacing w:line="360" w:lineRule="auto"/>
        <w:ind w:firstLine="851"/>
        <w:jc w:val="right"/>
        <w:rPr>
          <w:snapToGrid w:val="0"/>
          <w:sz w:val="28"/>
          <w:szCs w:val="28"/>
        </w:rPr>
      </w:pPr>
      <w:r w:rsidRPr="00481162">
        <w:rPr>
          <w:snapToGrid w:val="0"/>
          <w:sz w:val="28"/>
          <w:szCs w:val="28"/>
        </w:rPr>
        <w:t>Таблица 9</w:t>
      </w:r>
    </w:p>
    <w:p w14:paraId="2AAB1BDC" w14:textId="77777777" w:rsidR="00481162" w:rsidRPr="00481162" w:rsidRDefault="00481162" w:rsidP="00481162">
      <w:pPr>
        <w:jc w:val="center"/>
        <w:rPr>
          <w:b/>
          <w:snapToGrid w:val="0"/>
          <w:sz w:val="28"/>
          <w:szCs w:val="28"/>
        </w:rPr>
      </w:pPr>
      <w:r w:rsidRPr="00481162">
        <w:rPr>
          <w:b/>
          <w:snapToGrid w:val="0"/>
          <w:sz w:val="28"/>
          <w:szCs w:val="28"/>
        </w:rPr>
        <w:t xml:space="preserve">Реестр расходов на приобретение энергетических ресурсов, </w:t>
      </w:r>
    </w:p>
    <w:p w14:paraId="01587F7F" w14:textId="77777777" w:rsidR="00481162" w:rsidRPr="00481162" w:rsidRDefault="00481162" w:rsidP="00481162">
      <w:pPr>
        <w:jc w:val="center"/>
        <w:rPr>
          <w:b/>
          <w:snapToGrid w:val="0"/>
          <w:sz w:val="28"/>
          <w:szCs w:val="28"/>
        </w:rPr>
      </w:pPr>
      <w:r w:rsidRPr="00481162">
        <w:rPr>
          <w:b/>
          <w:snapToGrid w:val="0"/>
          <w:sz w:val="28"/>
          <w:szCs w:val="28"/>
        </w:rPr>
        <w:t>холодной воды и теплоносителя АО «Каскад-энерго»</w:t>
      </w:r>
    </w:p>
    <w:p w14:paraId="3B1FE3EF"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5"/>
        <w:gridCol w:w="1412"/>
        <w:gridCol w:w="1551"/>
        <w:gridCol w:w="1551"/>
        <w:gridCol w:w="1377"/>
      </w:tblGrid>
      <w:tr w:rsidR="00481162" w:rsidRPr="00481162" w14:paraId="1336D583" w14:textId="77777777" w:rsidTr="00481162">
        <w:trPr>
          <w:trHeight w:val="394"/>
          <w:jc w:val="center"/>
        </w:trPr>
        <w:tc>
          <w:tcPr>
            <w:tcW w:w="588" w:type="dxa"/>
            <w:shd w:val="clear" w:color="auto" w:fill="auto"/>
            <w:vAlign w:val="center"/>
            <w:hideMark/>
          </w:tcPr>
          <w:p w14:paraId="51781586" w14:textId="77777777" w:rsidR="00481162" w:rsidRPr="00481162" w:rsidRDefault="00481162" w:rsidP="00481162">
            <w:pPr>
              <w:jc w:val="center"/>
              <w:rPr>
                <w:snapToGrid w:val="0"/>
                <w:sz w:val="22"/>
                <w:szCs w:val="22"/>
              </w:rPr>
            </w:pPr>
            <w:r w:rsidRPr="00481162">
              <w:rPr>
                <w:snapToGrid w:val="0"/>
                <w:sz w:val="22"/>
                <w:szCs w:val="22"/>
              </w:rPr>
              <w:t>№ п/п</w:t>
            </w:r>
          </w:p>
        </w:tc>
        <w:tc>
          <w:tcPr>
            <w:tcW w:w="3064" w:type="dxa"/>
            <w:shd w:val="clear" w:color="auto" w:fill="auto"/>
            <w:vAlign w:val="center"/>
            <w:hideMark/>
          </w:tcPr>
          <w:p w14:paraId="06DEA8D9" w14:textId="77777777" w:rsidR="00481162" w:rsidRPr="00481162" w:rsidRDefault="00481162" w:rsidP="00481162">
            <w:pPr>
              <w:jc w:val="center"/>
              <w:rPr>
                <w:snapToGrid w:val="0"/>
                <w:sz w:val="22"/>
                <w:szCs w:val="22"/>
              </w:rPr>
            </w:pPr>
            <w:r w:rsidRPr="00481162">
              <w:rPr>
                <w:snapToGrid w:val="0"/>
                <w:sz w:val="22"/>
                <w:szCs w:val="22"/>
              </w:rPr>
              <w:t>Наименование ресурса</w:t>
            </w:r>
          </w:p>
        </w:tc>
        <w:tc>
          <w:tcPr>
            <w:tcW w:w="1418" w:type="dxa"/>
            <w:shd w:val="clear" w:color="auto" w:fill="auto"/>
            <w:vAlign w:val="center"/>
            <w:hideMark/>
          </w:tcPr>
          <w:p w14:paraId="27004747" w14:textId="77777777" w:rsidR="00481162" w:rsidRPr="00481162" w:rsidRDefault="00481162" w:rsidP="00481162">
            <w:pPr>
              <w:jc w:val="center"/>
              <w:rPr>
                <w:snapToGrid w:val="0"/>
                <w:sz w:val="22"/>
                <w:szCs w:val="22"/>
              </w:rPr>
            </w:pPr>
            <w:r w:rsidRPr="00481162">
              <w:rPr>
                <w:snapToGrid w:val="0"/>
                <w:sz w:val="22"/>
                <w:szCs w:val="22"/>
              </w:rPr>
              <w:t xml:space="preserve">Утверждено </w:t>
            </w:r>
            <w:r w:rsidRPr="00481162">
              <w:rPr>
                <w:snapToGrid w:val="0"/>
                <w:sz w:val="22"/>
                <w:szCs w:val="22"/>
              </w:rPr>
              <w:br/>
              <w:t xml:space="preserve">РЭК КО </w:t>
            </w:r>
            <w:r w:rsidRPr="00481162">
              <w:rPr>
                <w:snapToGrid w:val="0"/>
                <w:sz w:val="22"/>
                <w:szCs w:val="22"/>
              </w:rPr>
              <w:br/>
              <w:t>на 2019 год</w:t>
            </w:r>
          </w:p>
        </w:tc>
        <w:tc>
          <w:tcPr>
            <w:tcW w:w="1559" w:type="dxa"/>
            <w:vAlign w:val="center"/>
          </w:tcPr>
          <w:p w14:paraId="50BB3C58" w14:textId="77777777" w:rsidR="00481162" w:rsidRPr="00481162" w:rsidRDefault="00481162" w:rsidP="00481162">
            <w:pPr>
              <w:jc w:val="center"/>
              <w:rPr>
                <w:snapToGrid w:val="0"/>
                <w:sz w:val="22"/>
                <w:szCs w:val="22"/>
              </w:rPr>
            </w:pPr>
            <w:r w:rsidRPr="00481162">
              <w:rPr>
                <w:snapToGrid w:val="0"/>
                <w:sz w:val="22"/>
                <w:szCs w:val="22"/>
              </w:rPr>
              <w:t>Предложение предприятия на 2020 год</w:t>
            </w:r>
          </w:p>
        </w:tc>
        <w:tc>
          <w:tcPr>
            <w:tcW w:w="1559" w:type="dxa"/>
            <w:shd w:val="clear" w:color="auto" w:fill="auto"/>
            <w:vAlign w:val="center"/>
            <w:hideMark/>
          </w:tcPr>
          <w:p w14:paraId="3A06D5BC" w14:textId="77777777" w:rsidR="00481162" w:rsidRPr="00481162" w:rsidRDefault="00481162" w:rsidP="00481162">
            <w:pPr>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382" w:type="dxa"/>
            <w:vAlign w:val="center"/>
          </w:tcPr>
          <w:p w14:paraId="33425800" w14:textId="77777777" w:rsidR="00481162" w:rsidRPr="00481162" w:rsidRDefault="00481162" w:rsidP="00481162">
            <w:pPr>
              <w:jc w:val="center"/>
              <w:rPr>
                <w:snapToGrid w:val="0"/>
                <w:sz w:val="22"/>
                <w:szCs w:val="22"/>
              </w:rPr>
            </w:pPr>
            <w:r w:rsidRPr="00481162">
              <w:rPr>
                <w:snapToGrid w:val="0"/>
                <w:sz w:val="22"/>
                <w:szCs w:val="22"/>
              </w:rPr>
              <w:t>Отклонение</w:t>
            </w:r>
            <w:r w:rsidRPr="00481162">
              <w:rPr>
                <w:snapToGrid w:val="0"/>
                <w:sz w:val="22"/>
                <w:szCs w:val="22"/>
              </w:rPr>
              <w:br/>
              <w:t>(5-4)</w:t>
            </w:r>
          </w:p>
        </w:tc>
      </w:tr>
      <w:tr w:rsidR="00481162" w:rsidRPr="00481162" w14:paraId="10B3B639" w14:textId="77777777" w:rsidTr="00481162">
        <w:trPr>
          <w:trHeight w:val="130"/>
          <w:jc w:val="center"/>
        </w:trPr>
        <w:tc>
          <w:tcPr>
            <w:tcW w:w="588" w:type="dxa"/>
            <w:shd w:val="clear" w:color="auto" w:fill="auto"/>
            <w:vAlign w:val="center"/>
          </w:tcPr>
          <w:p w14:paraId="39A9D071" w14:textId="77777777" w:rsidR="00481162" w:rsidRPr="00481162" w:rsidRDefault="00481162" w:rsidP="00481162">
            <w:pPr>
              <w:jc w:val="center"/>
              <w:rPr>
                <w:snapToGrid w:val="0"/>
                <w:sz w:val="22"/>
                <w:szCs w:val="22"/>
              </w:rPr>
            </w:pPr>
            <w:r w:rsidRPr="00481162">
              <w:rPr>
                <w:snapToGrid w:val="0"/>
                <w:sz w:val="22"/>
                <w:szCs w:val="22"/>
              </w:rPr>
              <w:t>1</w:t>
            </w:r>
          </w:p>
        </w:tc>
        <w:tc>
          <w:tcPr>
            <w:tcW w:w="3064" w:type="dxa"/>
            <w:shd w:val="clear" w:color="auto" w:fill="auto"/>
            <w:vAlign w:val="center"/>
          </w:tcPr>
          <w:p w14:paraId="42AE4E53" w14:textId="77777777" w:rsidR="00481162" w:rsidRPr="00481162" w:rsidRDefault="00481162" w:rsidP="00481162">
            <w:pPr>
              <w:jc w:val="center"/>
              <w:rPr>
                <w:snapToGrid w:val="0"/>
                <w:sz w:val="22"/>
                <w:szCs w:val="22"/>
              </w:rPr>
            </w:pPr>
            <w:r w:rsidRPr="00481162">
              <w:rPr>
                <w:snapToGrid w:val="0"/>
                <w:sz w:val="22"/>
                <w:szCs w:val="22"/>
              </w:rPr>
              <w:t>2</w:t>
            </w:r>
          </w:p>
        </w:tc>
        <w:tc>
          <w:tcPr>
            <w:tcW w:w="1418" w:type="dxa"/>
            <w:shd w:val="clear" w:color="auto" w:fill="auto"/>
            <w:vAlign w:val="center"/>
          </w:tcPr>
          <w:p w14:paraId="33FFA6BC" w14:textId="77777777" w:rsidR="00481162" w:rsidRPr="00481162" w:rsidRDefault="00481162" w:rsidP="00481162">
            <w:pPr>
              <w:jc w:val="center"/>
              <w:rPr>
                <w:snapToGrid w:val="0"/>
                <w:sz w:val="22"/>
                <w:szCs w:val="22"/>
              </w:rPr>
            </w:pPr>
            <w:r w:rsidRPr="00481162">
              <w:rPr>
                <w:snapToGrid w:val="0"/>
                <w:sz w:val="22"/>
                <w:szCs w:val="22"/>
              </w:rPr>
              <w:t>3</w:t>
            </w:r>
          </w:p>
        </w:tc>
        <w:tc>
          <w:tcPr>
            <w:tcW w:w="1559" w:type="dxa"/>
            <w:vAlign w:val="center"/>
          </w:tcPr>
          <w:p w14:paraId="71AC594E" w14:textId="77777777" w:rsidR="00481162" w:rsidRPr="00481162" w:rsidRDefault="00481162" w:rsidP="00481162">
            <w:pPr>
              <w:jc w:val="center"/>
              <w:rPr>
                <w:snapToGrid w:val="0"/>
                <w:sz w:val="22"/>
                <w:szCs w:val="22"/>
              </w:rPr>
            </w:pPr>
            <w:r w:rsidRPr="00481162">
              <w:rPr>
                <w:snapToGrid w:val="0"/>
                <w:sz w:val="22"/>
                <w:szCs w:val="22"/>
              </w:rPr>
              <w:t>4</w:t>
            </w:r>
          </w:p>
        </w:tc>
        <w:tc>
          <w:tcPr>
            <w:tcW w:w="1559" w:type="dxa"/>
            <w:shd w:val="clear" w:color="auto" w:fill="auto"/>
            <w:vAlign w:val="center"/>
          </w:tcPr>
          <w:p w14:paraId="7BEAEB76" w14:textId="77777777" w:rsidR="00481162" w:rsidRPr="00481162" w:rsidRDefault="00481162" w:rsidP="00481162">
            <w:pPr>
              <w:jc w:val="center"/>
              <w:rPr>
                <w:snapToGrid w:val="0"/>
                <w:sz w:val="22"/>
                <w:szCs w:val="22"/>
              </w:rPr>
            </w:pPr>
            <w:r w:rsidRPr="00481162">
              <w:rPr>
                <w:snapToGrid w:val="0"/>
                <w:sz w:val="22"/>
                <w:szCs w:val="22"/>
              </w:rPr>
              <w:t>5</w:t>
            </w:r>
          </w:p>
        </w:tc>
        <w:tc>
          <w:tcPr>
            <w:tcW w:w="1382" w:type="dxa"/>
            <w:vAlign w:val="center"/>
          </w:tcPr>
          <w:p w14:paraId="7E57FDE2" w14:textId="77777777" w:rsidR="00481162" w:rsidRPr="00481162" w:rsidRDefault="00481162" w:rsidP="00481162">
            <w:pPr>
              <w:jc w:val="center"/>
              <w:rPr>
                <w:snapToGrid w:val="0"/>
                <w:sz w:val="22"/>
                <w:szCs w:val="22"/>
              </w:rPr>
            </w:pPr>
            <w:r w:rsidRPr="00481162">
              <w:rPr>
                <w:snapToGrid w:val="0"/>
                <w:sz w:val="22"/>
                <w:szCs w:val="22"/>
              </w:rPr>
              <w:t>6</w:t>
            </w:r>
          </w:p>
        </w:tc>
      </w:tr>
      <w:tr w:rsidR="00481162" w:rsidRPr="00481162" w14:paraId="794F567D" w14:textId="77777777" w:rsidTr="00481162">
        <w:trPr>
          <w:trHeight w:val="368"/>
          <w:jc w:val="center"/>
        </w:trPr>
        <w:tc>
          <w:tcPr>
            <w:tcW w:w="588" w:type="dxa"/>
            <w:shd w:val="clear" w:color="auto" w:fill="auto"/>
            <w:vAlign w:val="center"/>
            <w:hideMark/>
          </w:tcPr>
          <w:p w14:paraId="59626A91" w14:textId="77777777" w:rsidR="00481162" w:rsidRPr="00481162" w:rsidRDefault="00481162" w:rsidP="00481162">
            <w:pPr>
              <w:jc w:val="center"/>
              <w:rPr>
                <w:snapToGrid w:val="0"/>
                <w:sz w:val="22"/>
                <w:szCs w:val="22"/>
              </w:rPr>
            </w:pPr>
            <w:r w:rsidRPr="00481162">
              <w:rPr>
                <w:snapToGrid w:val="0"/>
                <w:sz w:val="22"/>
                <w:szCs w:val="22"/>
              </w:rPr>
              <w:t>1</w:t>
            </w:r>
          </w:p>
        </w:tc>
        <w:tc>
          <w:tcPr>
            <w:tcW w:w="3064" w:type="dxa"/>
            <w:shd w:val="clear" w:color="auto" w:fill="auto"/>
            <w:vAlign w:val="center"/>
            <w:hideMark/>
          </w:tcPr>
          <w:p w14:paraId="2F9F2FEB" w14:textId="77777777" w:rsidR="00481162" w:rsidRPr="00481162" w:rsidRDefault="00481162" w:rsidP="00481162">
            <w:pPr>
              <w:rPr>
                <w:snapToGrid w:val="0"/>
                <w:sz w:val="22"/>
                <w:szCs w:val="22"/>
              </w:rPr>
            </w:pPr>
            <w:r w:rsidRPr="00481162">
              <w:rPr>
                <w:snapToGrid w:val="0"/>
                <w:sz w:val="22"/>
                <w:szCs w:val="22"/>
              </w:rPr>
              <w:t>Расходы на топливо</w:t>
            </w:r>
          </w:p>
        </w:tc>
        <w:tc>
          <w:tcPr>
            <w:tcW w:w="1418" w:type="dxa"/>
            <w:shd w:val="clear" w:color="auto" w:fill="auto"/>
            <w:vAlign w:val="center"/>
          </w:tcPr>
          <w:p w14:paraId="08FE0BCA" w14:textId="77777777" w:rsidR="00481162" w:rsidRPr="00481162" w:rsidRDefault="00481162" w:rsidP="00481162">
            <w:pPr>
              <w:jc w:val="center"/>
              <w:rPr>
                <w:snapToGrid w:val="0"/>
                <w:sz w:val="22"/>
                <w:szCs w:val="22"/>
              </w:rPr>
            </w:pPr>
            <w:r w:rsidRPr="00481162">
              <w:rPr>
                <w:snapToGrid w:val="0"/>
                <w:sz w:val="22"/>
                <w:szCs w:val="22"/>
              </w:rPr>
              <w:t>132 170,00</w:t>
            </w:r>
          </w:p>
        </w:tc>
        <w:tc>
          <w:tcPr>
            <w:tcW w:w="1559" w:type="dxa"/>
            <w:vAlign w:val="center"/>
          </w:tcPr>
          <w:p w14:paraId="1516E774" w14:textId="77777777" w:rsidR="00481162" w:rsidRPr="00481162" w:rsidRDefault="00481162" w:rsidP="00481162">
            <w:pPr>
              <w:jc w:val="center"/>
              <w:rPr>
                <w:snapToGrid w:val="0"/>
                <w:sz w:val="22"/>
                <w:szCs w:val="22"/>
              </w:rPr>
            </w:pPr>
            <w:r w:rsidRPr="00481162">
              <w:rPr>
                <w:snapToGrid w:val="0"/>
                <w:sz w:val="22"/>
                <w:szCs w:val="22"/>
              </w:rPr>
              <w:t>127 528,00</w:t>
            </w:r>
          </w:p>
        </w:tc>
        <w:tc>
          <w:tcPr>
            <w:tcW w:w="1559" w:type="dxa"/>
            <w:shd w:val="clear" w:color="auto" w:fill="auto"/>
            <w:vAlign w:val="center"/>
          </w:tcPr>
          <w:p w14:paraId="2ABA00EB" w14:textId="77777777" w:rsidR="00481162" w:rsidRPr="00481162" w:rsidRDefault="00481162" w:rsidP="00481162">
            <w:pPr>
              <w:jc w:val="center"/>
              <w:rPr>
                <w:snapToGrid w:val="0"/>
                <w:sz w:val="22"/>
                <w:szCs w:val="22"/>
              </w:rPr>
            </w:pPr>
            <w:r w:rsidRPr="00481162">
              <w:rPr>
                <w:snapToGrid w:val="0"/>
                <w:sz w:val="22"/>
                <w:szCs w:val="22"/>
              </w:rPr>
              <w:t>126 528,56</w:t>
            </w:r>
          </w:p>
        </w:tc>
        <w:tc>
          <w:tcPr>
            <w:tcW w:w="1382" w:type="dxa"/>
            <w:vAlign w:val="center"/>
          </w:tcPr>
          <w:p w14:paraId="3CC1FE8E" w14:textId="77777777" w:rsidR="00481162" w:rsidRPr="00481162" w:rsidRDefault="00481162" w:rsidP="00481162">
            <w:pPr>
              <w:jc w:val="center"/>
              <w:rPr>
                <w:snapToGrid w:val="0"/>
                <w:sz w:val="22"/>
                <w:szCs w:val="22"/>
              </w:rPr>
            </w:pPr>
            <w:r w:rsidRPr="00481162">
              <w:rPr>
                <w:snapToGrid w:val="0"/>
                <w:sz w:val="22"/>
                <w:szCs w:val="22"/>
              </w:rPr>
              <w:t>-999,44</w:t>
            </w:r>
          </w:p>
        </w:tc>
      </w:tr>
      <w:tr w:rsidR="00481162" w:rsidRPr="00481162" w14:paraId="3CA87B18" w14:textId="77777777" w:rsidTr="00481162">
        <w:trPr>
          <w:trHeight w:val="640"/>
          <w:jc w:val="center"/>
        </w:trPr>
        <w:tc>
          <w:tcPr>
            <w:tcW w:w="588" w:type="dxa"/>
            <w:shd w:val="clear" w:color="auto" w:fill="auto"/>
            <w:vAlign w:val="center"/>
            <w:hideMark/>
          </w:tcPr>
          <w:p w14:paraId="73B5EF7F" w14:textId="77777777" w:rsidR="00481162" w:rsidRPr="00481162" w:rsidRDefault="00481162" w:rsidP="00481162">
            <w:pPr>
              <w:jc w:val="center"/>
              <w:rPr>
                <w:snapToGrid w:val="0"/>
                <w:sz w:val="22"/>
                <w:szCs w:val="22"/>
              </w:rPr>
            </w:pPr>
            <w:r w:rsidRPr="00481162">
              <w:rPr>
                <w:snapToGrid w:val="0"/>
                <w:sz w:val="22"/>
                <w:szCs w:val="22"/>
              </w:rPr>
              <w:t>2</w:t>
            </w:r>
          </w:p>
        </w:tc>
        <w:tc>
          <w:tcPr>
            <w:tcW w:w="3064" w:type="dxa"/>
            <w:shd w:val="clear" w:color="auto" w:fill="auto"/>
            <w:vAlign w:val="center"/>
            <w:hideMark/>
          </w:tcPr>
          <w:p w14:paraId="25B1BF2B" w14:textId="77777777" w:rsidR="00481162" w:rsidRPr="00481162" w:rsidRDefault="00481162" w:rsidP="00481162">
            <w:pPr>
              <w:rPr>
                <w:snapToGrid w:val="0"/>
                <w:sz w:val="22"/>
                <w:szCs w:val="22"/>
              </w:rPr>
            </w:pPr>
            <w:r w:rsidRPr="00481162">
              <w:rPr>
                <w:snapToGrid w:val="0"/>
                <w:sz w:val="22"/>
                <w:szCs w:val="22"/>
              </w:rPr>
              <w:t>Расходы на электрическую энергию</w:t>
            </w:r>
          </w:p>
        </w:tc>
        <w:tc>
          <w:tcPr>
            <w:tcW w:w="1418" w:type="dxa"/>
            <w:shd w:val="clear" w:color="auto" w:fill="auto"/>
            <w:vAlign w:val="center"/>
          </w:tcPr>
          <w:p w14:paraId="2EFF9AFB" w14:textId="77777777" w:rsidR="00481162" w:rsidRPr="00481162" w:rsidRDefault="00481162" w:rsidP="00481162">
            <w:pPr>
              <w:jc w:val="center"/>
              <w:rPr>
                <w:snapToGrid w:val="0"/>
                <w:sz w:val="22"/>
                <w:szCs w:val="22"/>
              </w:rPr>
            </w:pPr>
            <w:r w:rsidRPr="00481162">
              <w:rPr>
                <w:snapToGrid w:val="0"/>
                <w:sz w:val="22"/>
                <w:szCs w:val="22"/>
              </w:rPr>
              <w:t>1 149,00</w:t>
            </w:r>
          </w:p>
        </w:tc>
        <w:tc>
          <w:tcPr>
            <w:tcW w:w="1559" w:type="dxa"/>
            <w:vAlign w:val="center"/>
          </w:tcPr>
          <w:p w14:paraId="1EE9582B" w14:textId="77777777" w:rsidR="00481162" w:rsidRPr="00481162" w:rsidRDefault="00481162" w:rsidP="00481162">
            <w:pPr>
              <w:jc w:val="center"/>
              <w:rPr>
                <w:snapToGrid w:val="0"/>
                <w:sz w:val="22"/>
                <w:szCs w:val="22"/>
              </w:rPr>
            </w:pPr>
            <w:r w:rsidRPr="00481162">
              <w:rPr>
                <w:snapToGrid w:val="0"/>
                <w:sz w:val="22"/>
                <w:szCs w:val="22"/>
              </w:rPr>
              <w:t>1 286,00</w:t>
            </w:r>
          </w:p>
        </w:tc>
        <w:tc>
          <w:tcPr>
            <w:tcW w:w="1559" w:type="dxa"/>
            <w:shd w:val="clear" w:color="auto" w:fill="auto"/>
            <w:vAlign w:val="center"/>
          </w:tcPr>
          <w:p w14:paraId="78E819F2" w14:textId="77777777" w:rsidR="00481162" w:rsidRPr="00481162" w:rsidRDefault="00481162" w:rsidP="00481162">
            <w:pPr>
              <w:jc w:val="center"/>
              <w:rPr>
                <w:snapToGrid w:val="0"/>
                <w:sz w:val="22"/>
                <w:szCs w:val="22"/>
              </w:rPr>
            </w:pPr>
            <w:r w:rsidRPr="00481162">
              <w:rPr>
                <w:snapToGrid w:val="0"/>
                <w:sz w:val="22"/>
                <w:szCs w:val="22"/>
              </w:rPr>
              <w:t>1 183,97</w:t>
            </w:r>
          </w:p>
        </w:tc>
        <w:tc>
          <w:tcPr>
            <w:tcW w:w="1382" w:type="dxa"/>
            <w:vAlign w:val="center"/>
          </w:tcPr>
          <w:p w14:paraId="7B385F2F" w14:textId="77777777" w:rsidR="00481162" w:rsidRPr="00481162" w:rsidRDefault="00481162" w:rsidP="00481162">
            <w:pPr>
              <w:jc w:val="center"/>
              <w:rPr>
                <w:snapToGrid w:val="0"/>
                <w:sz w:val="22"/>
                <w:szCs w:val="22"/>
              </w:rPr>
            </w:pPr>
            <w:r w:rsidRPr="00481162">
              <w:rPr>
                <w:snapToGrid w:val="0"/>
                <w:sz w:val="22"/>
                <w:szCs w:val="22"/>
              </w:rPr>
              <w:t>-102,03</w:t>
            </w:r>
          </w:p>
        </w:tc>
      </w:tr>
      <w:tr w:rsidR="00481162" w:rsidRPr="00481162" w14:paraId="459675F1" w14:textId="77777777" w:rsidTr="00481162">
        <w:trPr>
          <w:trHeight w:val="565"/>
          <w:jc w:val="center"/>
        </w:trPr>
        <w:tc>
          <w:tcPr>
            <w:tcW w:w="588" w:type="dxa"/>
            <w:shd w:val="clear" w:color="auto" w:fill="auto"/>
            <w:vAlign w:val="center"/>
            <w:hideMark/>
          </w:tcPr>
          <w:p w14:paraId="26872CA6" w14:textId="77777777" w:rsidR="00481162" w:rsidRPr="00481162" w:rsidRDefault="00481162" w:rsidP="00481162">
            <w:pPr>
              <w:jc w:val="center"/>
              <w:rPr>
                <w:snapToGrid w:val="0"/>
                <w:sz w:val="22"/>
                <w:szCs w:val="22"/>
              </w:rPr>
            </w:pPr>
            <w:r w:rsidRPr="00481162">
              <w:rPr>
                <w:snapToGrid w:val="0"/>
                <w:sz w:val="22"/>
                <w:szCs w:val="22"/>
              </w:rPr>
              <w:t>3</w:t>
            </w:r>
          </w:p>
        </w:tc>
        <w:tc>
          <w:tcPr>
            <w:tcW w:w="3064" w:type="dxa"/>
            <w:shd w:val="clear" w:color="auto" w:fill="auto"/>
            <w:vAlign w:val="center"/>
            <w:hideMark/>
          </w:tcPr>
          <w:p w14:paraId="2AC8A97C" w14:textId="77777777" w:rsidR="00481162" w:rsidRPr="00481162" w:rsidRDefault="00481162" w:rsidP="00481162">
            <w:pPr>
              <w:rPr>
                <w:snapToGrid w:val="0"/>
                <w:sz w:val="22"/>
                <w:szCs w:val="22"/>
              </w:rPr>
            </w:pPr>
            <w:r w:rsidRPr="00481162">
              <w:rPr>
                <w:snapToGrid w:val="0"/>
                <w:sz w:val="22"/>
                <w:szCs w:val="22"/>
              </w:rPr>
              <w:t>Расходы на тепловую энергию</w:t>
            </w:r>
          </w:p>
        </w:tc>
        <w:tc>
          <w:tcPr>
            <w:tcW w:w="1418" w:type="dxa"/>
            <w:shd w:val="clear" w:color="auto" w:fill="auto"/>
            <w:vAlign w:val="center"/>
          </w:tcPr>
          <w:p w14:paraId="6F1AB0F7"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6E03F966"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2983C00F" w14:textId="77777777" w:rsidR="00481162" w:rsidRPr="00481162" w:rsidRDefault="00481162" w:rsidP="00481162">
            <w:pPr>
              <w:jc w:val="center"/>
              <w:rPr>
                <w:snapToGrid w:val="0"/>
                <w:sz w:val="22"/>
                <w:szCs w:val="22"/>
              </w:rPr>
            </w:pPr>
            <w:r w:rsidRPr="00481162">
              <w:rPr>
                <w:snapToGrid w:val="0"/>
                <w:sz w:val="22"/>
                <w:szCs w:val="22"/>
              </w:rPr>
              <w:t>0,00</w:t>
            </w:r>
          </w:p>
        </w:tc>
        <w:tc>
          <w:tcPr>
            <w:tcW w:w="1382" w:type="dxa"/>
            <w:vAlign w:val="center"/>
          </w:tcPr>
          <w:p w14:paraId="3E6BB89F"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0E444FE5" w14:textId="77777777" w:rsidTr="00481162">
        <w:trPr>
          <w:trHeight w:val="417"/>
          <w:jc w:val="center"/>
        </w:trPr>
        <w:tc>
          <w:tcPr>
            <w:tcW w:w="588" w:type="dxa"/>
            <w:shd w:val="clear" w:color="auto" w:fill="auto"/>
            <w:vAlign w:val="center"/>
            <w:hideMark/>
          </w:tcPr>
          <w:p w14:paraId="383771A6" w14:textId="77777777" w:rsidR="00481162" w:rsidRPr="00481162" w:rsidRDefault="00481162" w:rsidP="00481162">
            <w:pPr>
              <w:jc w:val="center"/>
              <w:rPr>
                <w:snapToGrid w:val="0"/>
                <w:sz w:val="22"/>
                <w:szCs w:val="22"/>
              </w:rPr>
            </w:pPr>
            <w:r w:rsidRPr="00481162">
              <w:rPr>
                <w:snapToGrid w:val="0"/>
                <w:sz w:val="22"/>
                <w:szCs w:val="22"/>
              </w:rPr>
              <w:t>4</w:t>
            </w:r>
          </w:p>
        </w:tc>
        <w:tc>
          <w:tcPr>
            <w:tcW w:w="3064" w:type="dxa"/>
            <w:shd w:val="clear" w:color="auto" w:fill="auto"/>
            <w:vAlign w:val="center"/>
            <w:hideMark/>
          </w:tcPr>
          <w:p w14:paraId="420FB1A4" w14:textId="77777777" w:rsidR="00481162" w:rsidRPr="00481162" w:rsidRDefault="00481162" w:rsidP="00481162">
            <w:pPr>
              <w:rPr>
                <w:snapToGrid w:val="0"/>
                <w:sz w:val="22"/>
                <w:szCs w:val="22"/>
              </w:rPr>
            </w:pPr>
            <w:r w:rsidRPr="00481162">
              <w:rPr>
                <w:snapToGrid w:val="0"/>
                <w:sz w:val="22"/>
                <w:szCs w:val="22"/>
              </w:rPr>
              <w:t>Расходы на холодную воду</w:t>
            </w:r>
          </w:p>
        </w:tc>
        <w:tc>
          <w:tcPr>
            <w:tcW w:w="1418" w:type="dxa"/>
            <w:shd w:val="clear" w:color="auto" w:fill="auto"/>
            <w:vAlign w:val="center"/>
          </w:tcPr>
          <w:p w14:paraId="6F1EAD3A" w14:textId="77777777" w:rsidR="00481162" w:rsidRPr="00481162" w:rsidRDefault="00481162" w:rsidP="00481162">
            <w:pPr>
              <w:jc w:val="center"/>
              <w:rPr>
                <w:snapToGrid w:val="0"/>
                <w:sz w:val="22"/>
                <w:szCs w:val="22"/>
              </w:rPr>
            </w:pPr>
            <w:r w:rsidRPr="00481162">
              <w:rPr>
                <w:snapToGrid w:val="0"/>
                <w:sz w:val="22"/>
                <w:szCs w:val="22"/>
              </w:rPr>
              <w:t>7 485,00</w:t>
            </w:r>
          </w:p>
        </w:tc>
        <w:tc>
          <w:tcPr>
            <w:tcW w:w="1559" w:type="dxa"/>
            <w:vAlign w:val="center"/>
          </w:tcPr>
          <w:p w14:paraId="06E8834F" w14:textId="77777777" w:rsidR="00481162" w:rsidRPr="00481162" w:rsidRDefault="00481162" w:rsidP="00481162">
            <w:pPr>
              <w:jc w:val="center"/>
              <w:rPr>
                <w:snapToGrid w:val="0"/>
                <w:sz w:val="22"/>
                <w:szCs w:val="22"/>
              </w:rPr>
            </w:pPr>
            <w:r w:rsidRPr="00481162">
              <w:rPr>
                <w:snapToGrid w:val="0"/>
                <w:sz w:val="22"/>
                <w:szCs w:val="22"/>
              </w:rPr>
              <w:t>10 245,00</w:t>
            </w:r>
          </w:p>
        </w:tc>
        <w:tc>
          <w:tcPr>
            <w:tcW w:w="1559" w:type="dxa"/>
            <w:shd w:val="clear" w:color="auto" w:fill="auto"/>
            <w:vAlign w:val="center"/>
          </w:tcPr>
          <w:p w14:paraId="21021D48" w14:textId="77777777" w:rsidR="00481162" w:rsidRPr="00481162" w:rsidRDefault="00481162" w:rsidP="00481162">
            <w:pPr>
              <w:jc w:val="center"/>
              <w:rPr>
                <w:snapToGrid w:val="0"/>
                <w:sz w:val="22"/>
                <w:szCs w:val="22"/>
              </w:rPr>
            </w:pPr>
            <w:r w:rsidRPr="00481162">
              <w:rPr>
                <w:snapToGrid w:val="0"/>
                <w:sz w:val="22"/>
                <w:szCs w:val="22"/>
              </w:rPr>
              <w:t>8 081,94</w:t>
            </w:r>
          </w:p>
        </w:tc>
        <w:tc>
          <w:tcPr>
            <w:tcW w:w="1382" w:type="dxa"/>
            <w:vAlign w:val="center"/>
          </w:tcPr>
          <w:p w14:paraId="692A13BE" w14:textId="77777777" w:rsidR="00481162" w:rsidRPr="00481162" w:rsidRDefault="00481162" w:rsidP="00481162">
            <w:pPr>
              <w:jc w:val="center"/>
              <w:rPr>
                <w:snapToGrid w:val="0"/>
                <w:sz w:val="22"/>
                <w:szCs w:val="22"/>
              </w:rPr>
            </w:pPr>
            <w:r w:rsidRPr="00481162">
              <w:rPr>
                <w:snapToGrid w:val="0"/>
                <w:sz w:val="22"/>
                <w:szCs w:val="22"/>
              </w:rPr>
              <w:t>-2 163,06</w:t>
            </w:r>
          </w:p>
        </w:tc>
      </w:tr>
      <w:tr w:rsidR="00481162" w:rsidRPr="00481162" w14:paraId="21858E4C" w14:textId="77777777" w:rsidTr="00481162">
        <w:trPr>
          <w:trHeight w:val="409"/>
          <w:jc w:val="center"/>
        </w:trPr>
        <w:tc>
          <w:tcPr>
            <w:tcW w:w="588" w:type="dxa"/>
            <w:shd w:val="clear" w:color="auto" w:fill="auto"/>
            <w:vAlign w:val="center"/>
            <w:hideMark/>
          </w:tcPr>
          <w:p w14:paraId="6DB9BEEF" w14:textId="77777777" w:rsidR="00481162" w:rsidRPr="00481162" w:rsidRDefault="00481162" w:rsidP="00481162">
            <w:pPr>
              <w:jc w:val="center"/>
              <w:rPr>
                <w:snapToGrid w:val="0"/>
                <w:sz w:val="22"/>
                <w:szCs w:val="22"/>
              </w:rPr>
            </w:pPr>
            <w:r w:rsidRPr="00481162">
              <w:rPr>
                <w:snapToGrid w:val="0"/>
                <w:sz w:val="22"/>
                <w:szCs w:val="22"/>
              </w:rPr>
              <w:t>5</w:t>
            </w:r>
          </w:p>
        </w:tc>
        <w:tc>
          <w:tcPr>
            <w:tcW w:w="3064" w:type="dxa"/>
            <w:shd w:val="clear" w:color="auto" w:fill="auto"/>
            <w:vAlign w:val="center"/>
            <w:hideMark/>
          </w:tcPr>
          <w:p w14:paraId="09DEC041" w14:textId="77777777" w:rsidR="00481162" w:rsidRPr="00481162" w:rsidRDefault="00481162" w:rsidP="00481162">
            <w:pPr>
              <w:rPr>
                <w:snapToGrid w:val="0"/>
                <w:sz w:val="22"/>
                <w:szCs w:val="22"/>
              </w:rPr>
            </w:pPr>
            <w:r w:rsidRPr="00481162">
              <w:rPr>
                <w:snapToGrid w:val="0"/>
                <w:sz w:val="22"/>
                <w:szCs w:val="22"/>
              </w:rPr>
              <w:t>Расходы на теплоноситель</w:t>
            </w:r>
          </w:p>
        </w:tc>
        <w:tc>
          <w:tcPr>
            <w:tcW w:w="1418" w:type="dxa"/>
            <w:shd w:val="clear" w:color="auto" w:fill="auto"/>
            <w:vAlign w:val="center"/>
          </w:tcPr>
          <w:p w14:paraId="4182209B"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3829AD7B"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31F112FD" w14:textId="77777777" w:rsidR="00481162" w:rsidRPr="00481162" w:rsidRDefault="00481162" w:rsidP="00481162">
            <w:pPr>
              <w:jc w:val="center"/>
              <w:rPr>
                <w:snapToGrid w:val="0"/>
                <w:sz w:val="22"/>
                <w:szCs w:val="22"/>
              </w:rPr>
            </w:pPr>
            <w:r w:rsidRPr="00481162">
              <w:rPr>
                <w:snapToGrid w:val="0"/>
                <w:sz w:val="22"/>
                <w:szCs w:val="22"/>
              </w:rPr>
              <w:t>0,00</w:t>
            </w:r>
          </w:p>
        </w:tc>
        <w:tc>
          <w:tcPr>
            <w:tcW w:w="1382" w:type="dxa"/>
            <w:vAlign w:val="center"/>
          </w:tcPr>
          <w:p w14:paraId="08723C72"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7B744EDF" w14:textId="77777777" w:rsidTr="00481162">
        <w:trPr>
          <w:trHeight w:val="417"/>
          <w:jc w:val="center"/>
        </w:trPr>
        <w:tc>
          <w:tcPr>
            <w:tcW w:w="588" w:type="dxa"/>
            <w:shd w:val="clear" w:color="auto" w:fill="auto"/>
            <w:vAlign w:val="center"/>
            <w:hideMark/>
          </w:tcPr>
          <w:p w14:paraId="1BB0CBE2" w14:textId="77777777" w:rsidR="00481162" w:rsidRPr="00481162" w:rsidRDefault="00481162" w:rsidP="00481162">
            <w:pPr>
              <w:jc w:val="center"/>
              <w:rPr>
                <w:snapToGrid w:val="0"/>
                <w:sz w:val="22"/>
                <w:szCs w:val="22"/>
              </w:rPr>
            </w:pPr>
            <w:r w:rsidRPr="00481162">
              <w:rPr>
                <w:snapToGrid w:val="0"/>
                <w:sz w:val="22"/>
                <w:szCs w:val="22"/>
              </w:rPr>
              <w:t>6</w:t>
            </w:r>
          </w:p>
        </w:tc>
        <w:tc>
          <w:tcPr>
            <w:tcW w:w="3064" w:type="dxa"/>
            <w:shd w:val="clear" w:color="auto" w:fill="auto"/>
            <w:vAlign w:val="center"/>
            <w:hideMark/>
          </w:tcPr>
          <w:p w14:paraId="688A6182" w14:textId="77777777" w:rsidR="00481162" w:rsidRPr="00481162" w:rsidRDefault="00481162" w:rsidP="00481162">
            <w:pPr>
              <w:rPr>
                <w:snapToGrid w:val="0"/>
                <w:sz w:val="22"/>
                <w:szCs w:val="22"/>
              </w:rPr>
            </w:pPr>
            <w:r w:rsidRPr="00481162">
              <w:rPr>
                <w:snapToGrid w:val="0"/>
                <w:sz w:val="22"/>
                <w:szCs w:val="22"/>
              </w:rPr>
              <w:t>ИТОГО</w:t>
            </w:r>
          </w:p>
        </w:tc>
        <w:tc>
          <w:tcPr>
            <w:tcW w:w="1418" w:type="dxa"/>
            <w:shd w:val="clear" w:color="auto" w:fill="auto"/>
            <w:vAlign w:val="center"/>
          </w:tcPr>
          <w:p w14:paraId="1FCBB236" w14:textId="77777777" w:rsidR="00481162" w:rsidRPr="00481162" w:rsidRDefault="00481162" w:rsidP="00481162">
            <w:pPr>
              <w:jc w:val="center"/>
              <w:rPr>
                <w:snapToGrid w:val="0"/>
                <w:sz w:val="22"/>
                <w:szCs w:val="22"/>
              </w:rPr>
            </w:pPr>
            <w:r w:rsidRPr="00481162">
              <w:rPr>
                <w:snapToGrid w:val="0"/>
                <w:sz w:val="22"/>
                <w:szCs w:val="22"/>
              </w:rPr>
              <w:t>140 804,00</w:t>
            </w:r>
          </w:p>
        </w:tc>
        <w:tc>
          <w:tcPr>
            <w:tcW w:w="1559" w:type="dxa"/>
            <w:vAlign w:val="center"/>
          </w:tcPr>
          <w:p w14:paraId="6480905D" w14:textId="77777777" w:rsidR="00481162" w:rsidRPr="00481162" w:rsidRDefault="00481162" w:rsidP="00481162">
            <w:pPr>
              <w:jc w:val="center"/>
              <w:rPr>
                <w:snapToGrid w:val="0"/>
                <w:sz w:val="22"/>
                <w:szCs w:val="22"/>
              </w:rPr>
            </w:pPr>
            <w:r w:rsidRPr="00481162">
              <w:rPr>
                <w:snapToGrid w:val="0"/>
                <w:sz w:val="22"/>
                <w:szCs w:val="22"/>
              </w:rPr>
              <w:t>139 059,00</w:t>
            </w:r>
          </w:p>
        </w:tc>
        <w:tc>
          <w:tcPr>
            <w:tcW w:w="1559" w:type="dxa"/>
            <w:shd w:val="clear" w:color="auto" w:fill="auto"/>
            <w:vAlign w:val="center"/>
          </w:tcPr>
          <w:p w14:paraId="332F3C51" w14:textId="77777777" w:rsidR="00481162" w:rsidRPr="00481162" w:rsidRDefault="00481162" w:rsidP="00481162">
            <w:pPr>
              <w:jc w:val="center"/>
              <w:rPr>
                <w:snapToGrid w:val="0"/>
                <w:sz w:val="22"/>
                <w:szCs w:val="22"/>
              </w:rPr>
            </w:pPr>
            <w:r w:rsidRPr="00481162">
              <w:rPr>
                <w:snapToGrid w:val="0"/>
                <w:sz w:val="22"/>
                <w:szCs w:val="22"/>
              </w:rPr>
              <w:t>135 794,47</w:t>
            </w:r>
          </w:p>
        </w:tc>
        <w:tc>
          <w:tcPr>
            <w:tcW w:w="1382" w:type="dxa"/>
            <w:vAlign w:val="center"/>
          </w:tcPr>
          <w:p w14:paraId="3629C4EB" w14:textId="77777777" w:rsidR="00481162" w:rsidRPr="00481162" w:rsidRDefault="00481162" w:rsidP="00481162">
            <w:pPr>
              <w:jc w:val="center"/>
              <w:rPr>
                <w:snapToGrid w:val="0"/>
                <w:sz w:val="22"/>
                <w:szCs w:val="22"/>
              </w:rPr>
            </w:pPr>
            <w:r w:rsidRPr="00481162">
              <w:rPr>
                <w:snapToGrid w:val="0"/>
                <w:sz w:val="22"/>
                <w:szCs w:val="22"/>
              </w:rPr>
              <w:t>-3 264,53</w:t>
            </w:r>
          </w:p>
        </w:tc>
      </w:tr>
    </w:tbl>
    <w:p w14:paraId="3802C99B" w14:textId="77777777" w:rsidR="00481162" w:rsidRPr="00481162" w:rsidRDefault="00481162" w:rsidP="00481162">
      <w:pPr>
        <w:tabs>
          <w:tab w:val="left" w:pos="1890"/>
        </w:tabs>
        <w:spacing w:line="360" w:lineRule="auto"/>
        <w:ind w:firstLine="720"/>
        <w:jc w:val="both"/>
        <w:rPr>
          <w:snapToGrid w:val="0"/>
          <w:sz w:val="28"/>
          <w:szCs w:val="28"/>
        </w:rPr>
        <w:sectPr w:rsidR="00481162" w:rsidRPr="00481162" w:rsidSect="00481162">
          <w:pgSz w:w="11906" w:h="16838"/>
          <w:pgMar w:top="1134" w:right="851" w:bottom="1134" w:left="1701" w:header="708" w:footer="708" w:gutter="0"/>
          <w:cols w:space="708"/>
          <w:docGrid w:linePitch="360"/>
        </w:sectPr>
      </w:pPr>
    </w:p>
    <w:p w14:paraId="5DFD1E3E" w14:textId="77777777" w:rsidR="00481162" w:rsidRPr="00481162" w:rsidRDefault="00481162" w:rsidP="00481162">
      <w:pPr>
        <w:keepNext/>
        <w:keepLines/>
        <w:spacing w:line="360" w:lineRule="auto"/>
        <w:jc w:val="center"/>
        <w:outlineLvl w:val="2"/>
        <w:rPr>
          <w:b/>
          <w:snapToGrid w:val="0"/>
          <w:sz w:val="28"/>
        </w:rPr>
      </w:pPr>
      <w:bookmarkStart w:id="108" w:name="_Toc27301492"/>
      <w:r w:rsidRPr="00481162">
        <w:rPr>
          <w:b/>
          <w:snapToGrid w:val="0"/>
          <w:sz w:val="28"/>
        </w:rPr>
        <w:lastRenderedPageBreak/>
        <w:t>Нормативная прибыль</w:t>
      </w:r>
      <w:bookmarkEnd w:id="105"/>
      <w:bookmarkEnd w:id="106"/>
      <w:bookmarkEnd w:id="107"/>
      <w:bookmarkEnd w:id="108"/>
    </w:p>
    <w:p w14:paraId="527E0FA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В соответствии с Основами ценообразования, утвержденными постановлением Правительства РФ от 22.10.2012 № 1075 </w:t>
      </w:r>
      <w:r w:rsidRPr="00481162">
        <w:rPr>
          <w:snapToGrid w:val="0"/>
          <w:sz w:val="28"/>
          <w:szCs w:val="28"/>
        </w:rPr>
        <w:b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92C7A4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По данной статье предприятием заявлены расходы на 2020 год в размере 9 911,00 тыс. руб.</w:t>
      </w:r>
    </w:p>
    <w:p w14:paraId="4A5BB72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3B8D55D0"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 расшифровка статьи «Прибыль» на 2020 год (стр. 6 том 5 материалов тарифного дела);</w:t>
      </w:r>
    </w:p>
    <w:p w14:paraId="3821EAD3"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2) амортизация основных средств на 2020 год (стр. 7-13 том 5 материалов тарифного дела);</w:t>
      </w:r>
    </w:p>
    <w:p w14:paraId="083A6777"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3)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91.02 (прочие расходы) за 2018 год (стр. 14 том 5 материалов тарифного дела);</w:t>
      </w:r>
    </w:p>
    <w:p w14:paraId="439FE64B"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4) карточка счета 91.02 «Благотворительная помощь» за 2018 год (стр. 15 том 5 материалов тарифного дела);</w:t>
      </w:r>
    </w:p>
    <w:p w14:paraId="6852AF93"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5) карточка счета 91.02 «Санаторно-курортное оздоровление работников» за 2018 год (стр. 16 том 5 материалов тарифного дела);</w:t>
      </w:r>
    </w:p>
    <w:p w14:paraId="47267C8F"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6) отчет по проводкам 91.02,10; 91.02,60 (стоимость подарков, призов) за 2018 год (стр. 17 том 5 материалов тарифного дела);</w:t>
      </w:r>
    </w:p>
    <w:p w14:paraId="2A8551D7"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7) отчет по проводкам 91.02,60 «Расходы на проведение праздников, мероприятий» за 2018 год (стр. 18-19 том 5 материалов тарифного дела);</w:t>
      </w:r>
    </w:p>
    <w:p w14:paraId="57A1816A"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8) карточка счета 91.02 «Материальная помощь работникам» за 2018 год (стр. 20-21 том 5 материалов тарифного дела);</w:t>
      </w:r>
    </w:p>
    <w:p w14:paraId="69EEB751"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lastRenderedPageBreak/>
        <w:t>9) расходы на оплату труда (не принимаемые НУ) (материальная помощь к отпуску, премии к праздничным датам) за 2018 год (стр. 22 том 5 материалов тарифного дела);</w:t>
      </w:r>
    </w:p>
    <w:p w14:paraId="05FB8947"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10) прочие расходы (стр. 23 том 5 материалов тарифного дела);</w:t>
      </w:r>
    </w:p>
    <w:p w14:paraId="1DCE1D05"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11) карточка счета 91.02. «Возмещение по договору страхования» за 2018 год (стр. 24 том 5 материалов тарифного дела);</w:t>
      </w:r>
    </w:p>
    <w:p w14:paraId="073C1373"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12) карточка счета 91.02 «Прибыль (убыток) прошлых лет» за 2018 год (стр. 25-27 том 5 материалов тарифного дела);</w:t>
      </w:r>
    </w:p>
    <w:p w14:paraId="26C2D2F5"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13) карточка счета 91.02.1 «Прочие непроизводственные расходы)» за 2018 год (стр. 28 том 5 материалов тарифного дела);</w:t>
      </w:r>
    </w:p>
    <w:p w14:paraId="1B23D2FA"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14) карточка счета 91.02.1 «Реализация услуг (работ)» за 2018 год (стр. 29-36 том 5 материалов тарифного дела);</w:t>
      </w:r>
    </w:p>
    <w:p w14:paraId="48618FB8"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15) карточка счета 91.02.1 «Резерв по сомнительным долгам» за 2018 год (стр. 37-42 том 5 материалов тарифного дела);</w:t>
      </w:r>
    </w:p>
    <w:p w14:paraId="61D369F2"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16) карточка счета 91.02.1 «Списание ТМЦ на непроизводственные цели» за 2018 год (стр. 43-56 том 5 материалов тарифного дела);</w:t>
      </w:r>
    </w:p>
    <w:p w14:paraId="06945C88"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17) карточка счета 91.02.1 «Судебные расходы, арбитражные сборы» за 2018 год (стр. 57-60 том 5 материалов тарифного дела);</w:t>
      </w:r>
    </w:p>
    <w:p w14:paraId="04AE8B4D"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18) карточка счета 91.02.1 «ТМЦ от ликвидации (списания) МПЗ» за 2018 год (стр. 61 том 5 материалов тарифного дела);</w:t>
      </w:r>
    </w:p>
    <w:p w14:paraId="3722BDCC"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19) карточка счета 91.02.1 «Услуги </w:t>
      </w:r>
      <w:proofErr w:type="spellStart"/>
      <w:r w:rsidRPr="00481162">
        <w:rPr>
          <w:snapToGrid w:val="0"/>
          <w:sz w:val="28"/>
          <w:szCs w:val="28"/>
        </w:rPr>
        <w:t>госрегистратора</w:t>
      </w:r>
      <w:proofErr w:type="spellEnd"/>
      <w:r w:rsidRPr="00481162">
        <w:rPr>
          <w:snapToGrid w:val="0"/>
          <w:sz w:val="28"/>
          <w:szCs w:val="28"/>
        </w:rPr>
        <w:t>, расходы по регистрации прав» за 2018 год (стр. 62-64 том 5 материалов тарифного дела);</w:t>
      </w:r>
    </w:p>
    <w:p w14:paraId="4AD8171F"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20) карточка счета 91.02.1 «Штрафы, пени, неустойки по хоз. договорам» за 2018 год (стр. 65-68 том 5 материалов тарифного дела);</w:t>
      </w:r>
    </w:p>
    <w:p w14:paraId="5EFBDC32"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21) приказ «Об утверждении дополнительных выплат социального характера в 2018 году» № 1а (стр. 121-122 дополнительных материалов тарифного дела);</w:t>
      </w:r>
    </w:p>
    <w:p w14:paraId="7F3B657E"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22)  приказ «Об утверждении дополнительных выплат социального характера в 2019 году» от 27.12.2018 № 195а (стр. 123-124 дополнительных материалов тарифного дела);</w:t>
      </w:r>
    </w:p>
    <w:p w14:paraId="24B1923A"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lastRenderedPageBreak/>
        <w:t>23) положение об оплате труда АО «Каскад-энерго» (стр. 125-140 дополнительных материалов тарифного дела);</w:t>
      </w:r>
    </w:p>
    <w:p w14:paraId="4B4393DC"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24) приказ «О внесении изменений в положение об оплате труда» от 29.12.2018 № 196 (стр. 141-142 дополнительных материалов тарифного дела).</w:t>
      </w:r>
    </w:p>
    <w:p w14:paraId="7A8C4220"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71D1B258"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Сумма расходов из прибыли согласно представленным документам на производство и передачу тепловой энергии на 2020 год с учетом ИЦП Минэкономразвития от 30.09.2019 на 2020 год (103,0%) составила </w:t>
      </w:r>
      <w:r w:rsidRPr="00481162">
        <w:rPr>
          <w:snapToGrid w:val="0"/>
          <w:sz w:val="28"/>
          <w:szCs w:val="28"/>
        </w:rPr>
        <w:br/>
        <w:t xml:space="preserve">1 338,27 тыс. руб. Исключены расходы на содержание здравпункта (перенесены в неподконтрольные расходы), благотворительность, проведение праздников и резерв по сомнительным долгам (учтен в неподконтрольных расходах согласно Методическим указаниям). </w:t>
      </w:r>
    </w:p>
    <w:p w14:paraId="14B3C964"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Постановлением РЭК Кемеровской области от 20.11.2019 № 460 «О внесении изменений в постановление региональной энергетической комиссии Кемеровской области от 30.10.2018 № 311 «Об утверждении инвестиционной программы АО «Каскад-энерго» в сфере теплоснабжения на 2019 - 2023 годы» инвестиционная программа в части производства и передачи тепловой энергии утверждена на 2020 год в объеме </w:t>
      </w:r>
      <w:r w:rsidRPr="00481162">
        <w:rPr>
          <w:snapToGrid w:val="0"/>
          <w:sz w:val="28"/>
          <w:szCs w:val="28"/>
        </w:rPr>
        <w:br/>
        <w:t>25 753,97 тыс. руб.</w:t>
      </w:r>
    </w:p>
    <w:p w14:paraId="5041B8B3"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Исходя из того, что величина амортизации на 2020 год планируется экспертами в размере 12 005,21 тыс. руб., прибыль, как источник финансирования инвестиционной программы, составит: 25 753,97 тыс. руб. – 12 005,32 тыс. руб. = 13 748,65 тыс. руб.</w:t>
      </w:r>
    </w:p>
    <w:p w14:paraId="04578DC9"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 xml:space="preserve">Экономически обоснованная величина затрат по данной статье на </w:t>
      </w:r>
      <w:r w:rsidRPr="00481162">
        <w:rPr>
          <w:snapToGrid w:val="0"/>
          <w:sz w:val="28"/>
          <w:szCs w:val="28"/>
        </w:rPr>
        <w:br/>
        <w:t>2020 год, по мнению экспертов, составит: 1 338,27 тыс. руб. + 13 748,65 тыс. руб. = 15 086,92 тыс. руб. Данная сумма подлежит включению в НВВ на тепловую энергию на 2020 год.</w:t>
      </w:r>
    </w:p>
    <w:p w14:paraId="2DE71AEF" w14:textId="77777777" w:rsidR="00481162" w:rsidRPr="00481162" w:rsidRDefault="00481162" w:rsidP="00481162">
      <w:pPr>
        <w:keepNext/>
        <w:keepLines/>
        <w:spacing w:line="360" w:lineRule="auto"/>
        <w:jc w:val="center"/>
        <w:outlineLvl w:val="2"/>
        <w:rPr>
          <w:b/>
          <w:snapToGrid w:val="0"/>
          <w:sz w:val="28"/>
        </w:rPr>
      </w:pPr>
      <w:bookmarkStart w:id="109" w:name="_Toc27301493"/>
      <w:r w:rsidRPr="00481162">
        <w:rPr>
          <w:b/>
          <w:snapToGrid w:val="0"/>
          <w:sz w:val="28"/>
        </w:rPr>
        <w:lastRenderedPageBreak/>
        <w:t>Расчетная предпринимательская прибыль</w:t>
      </w:r>
      <w:bookmarkEnd w:id="109"/>
    </w:p>
    <w:p w14:paraId="1600FE2C"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По данной статье предприятием заявлены расходы на 2020 год в размере 10 001,00 тыс. руб.</w:t>
      </w:r>
    </w:p>
    <w:p w14:paraId="3F238C11"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51C136DA"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расчету экспертов предпринимательская прибыль на 2020 год составит 7 507,93 тыс. руб. (150 158,67 * 5% = 7 507,93). Корректировка относительно предложения предприятия в сторону снижения составит 2 493,07 тыс. руб. и обусловлена корректировкой плановых расходов на </w:t>
      </w:r>
      <w:r w:rsidRPr="00481162">
        <w:rPr>
          <w:snapToGrid w:val="0"/>
          <w:sz w:val="28"/>
          <w:szCs w:val="28"/>
        </w:rPr>
        <w:br/>
        <w:t>2020 год.</w:t>
      </w:r>
    </w:p>
    <w:p w14:paraId="7C621864" w14:textId="77777777" w:rsidR="00481162" w:rsidRPr="00481162" w:rsidRDefault="00481162" w:rsidP="00481162">
      <w:pPr>
        <w:ind w:firstLine="720"/>
        <w:jc w:val="both"/>
        <w:rPr>
          <w:snapToGrid w:val="0"/>
          <w:sz w:val="28"/>
          <w:szCs w:val="28"/>
        </w:rPr>
      </w:pPr>
    </w:p>
    <w:p w14:paraId="5A4EB44E"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110" w:name="_Toc495595249"/>
      <w:bookmarkStart w:id="111" w:name="_Toc531974876"/>
      <w:bookmarkStart w:id="112" w:name="_Toc531974952"/>
      <w:bookmarkStart w:id="113" w:name="_Toc27301494"/>
      <w:r w:rsidRPr="00481162">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w:t>
      </w:r>
      <w:bookmarkEnd w:id="110"/>
      <w:r w:rsidRPr="00481162">
        <w:rPr>
          <w:rFonts w:eastAsia="Calibri"/>
          <w:b/>
          <w:sz w:val="28"/>
          <w:szCs w:val="28"/>
          <w:lang w:eastAsia="en-US"/>
        </w:rPr>
        <w:t>ю</w:t>
      </w:r>
      <w:bookmarkEnd w:id="111"/>
      <w:bookmarkEnd w:id="112"/>
      <w:bookmarkEnd w:id="113"/>
    </w:p>
    <w:p w14:paraId="1867F778"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78D75FB"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В расчет фактической необходимой валовой выручки, согласно Методическим указаниям, включаются:</w:t>
      </w:r>
    </w:p>
    <w:p w14:paraId="38F411A6"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lastRenderedPageBreak/>
        <w:t>- операционные расходы, определенные исходя из фактических значений параметров расчета тарифов (согласно пункту 56 Методических указаний);</w:t>
      </w:r>
    </w:p>
    <w:p w14:paraId="0655E3A0"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 неподконтрольные расходы на основании документально подтвержденных, имевших место фактических расходов (согласно пункту 55 Методических указаний);</w:t>
      </w:r>
    </w:p>
    <w:p w14:paraId="280A2E31"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99AE911"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 (согласно пункту 56 Методических указаний);</w:t>
      </w:r>
    </w:p>
    <w:p w14:paraId="36EBEDCB"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 фактическая прибыль, рассчитываемая по формуле:</w:t>
      </w:r>
    </w:p>
    <w:p w14:paraId="140E5C91" w14:textId="77777777" w:rsidR="00481162" w:rsidRPr="00481162" w:rsidRDefault="00481162" w:rsidP="00481162">
      <w:pPr>
        <w:autoSpaceDE w:val="0"/>
        <w:autoSpaceDN w:val="0"/>
        <w:adjustRightInd w:val="0"/>
        <w:spacing w:line="360" w:lineRule="auto"/>
        <w:jc w:val="center"/>
        <w:rPr>
          <w:position w:val="-68"/>
          <w:sz w:val="28"/>
          <w:szCs w:val="28"/>
        </w:rPr>
      </w:pPr>
      <w:r w:rsidRPr="00481162">
        <w:rPr>
          <w:noProof/>
          <w:position w:val="-68"/>
          <w:sz w:val="28"/>
          <w:szCs w:val="28"/>
        </w:rPr>
        <w:drawing>
          <wp:inline distT="0" distB="0" distL="0" distR="0" wp14:anchorId="4D1AD90B" wp14:editId="1A0566E5">
            <wp:extent cx="3143250" cy="10096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0601D5A9"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передачу тепловой энергии, с учетом нормативных показателей, рассчитана экспертами по группам статей.</w:t>
      </w:r>
    </w:p>
    <w:p w14:paraId="0F6E639A" w14:textId="77777777" w:rsidR="00481162" w:rsidRPr="00481162" w:rsidRDefault="00481162" w:rsidP="00481162">
      <w:pPr>
        <w:widowControl w:val="0"/>
        <w:spacing w:line="360" w:lineRule="auto"/>
        <w:ind w:firstLine="720"/>
        <w:jc w:val="both"/>
        <w:rPr>
          <w:snapToGrid w:val="0"/>
          <w:sz w:val="28"/>
          <w:szCs w:val="28"/>
          <w:lang w:eastAsia="en-US"/>
        </w:rPr>
      </w:pPr>
      <w:r w:rsidRPr="00481162">
        <w:rPr>
          <w:snapToGrid w:val="0"/>
          <w:sz w:val="28"/>
          <w:szCs w:val="28"/>
          <w:lang w:eastAsia="en-US"/>
        </w:rPr>
        <w:t>На момент составления данного отчета эксперты руководствовались Прогнозом Минэкономразвития, опубликованным на сайте 30.09.2019,</w:t>
      </w:r>
      <w:r w:rsidRPr="00481162">
        <w:rPr>
          <w:snapToGrid w:val="0"/>
          <w:sz w:val="28"/>
          <w:szCs w:val="28"/>
          <w:lang w:eastAsia="en-US"/>
        </w:rPr>
        <w:br/>
        <w:t>в соответствии с которым ИПЦ на 2018 год составляет 102,9%.</w:t>
      </w:r>
    </w:p>
    <w:p w14:paraId="18EFCF0F"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 xml:space="preserve">1. </w:t>
      </w:r>
      <w:r w:rsidRPr="00481162">
        <w:rPr>
          <w:snapToGrid w:val="0"/>
          <w:sz w:val="28"/>
          <w:szCs w:val="28"/>
          <w:u w:val="single"/>
        </w:rPr>
        <w:t>Операционные расходы</w:t>
      </w:r>
      <w:r w:rsidRPr="00481162">
        <w:rPr>
          <w:snapToGrid w:val="0"/>
          <w:sz w:val="28"/>
          <w:szCs w:val="28"/>
        </w:rPr>
        <w:t xml:space="preserve">, определенные исходя из фактических значений параметров расчета тарифов (согласно пункту 56 Методических указаний </w:t>
      </w:r>
      <w:r w:rsidRPr="00481162">
        <w:rPr>
          <w:snapToGrid w:val="0"/>
          <w:sz w:val="28"/>
          <w:szCs w:val="28"/>
          <w:lang w:eastAsia="en-US"/>
        </w:rPr>
        <w:t xml:space="preserve">по расчету регулируемых цен (тарифов) в сфере теплоснабжения </w:t>
      </w:r>
      <w:r w:rsidRPr="00481162">
        <w:rPr>
          <w:snapToGrid w:val="0"/>
          <w:sz w:val="28"/>
          <w:szCs w:val="28"/>
          <w:lang w:eastAsia="en-US"/>
        </w:rPr>
        <w:lastRenderedPageBreak/>
        <w:t>утвержденных Приказом ФСТ России от 13.06.2013 № 760-э</w:t>
      </w:r>
      <w:r w:rsidRPr="00481162">
        <w:rPr>
          <w:snapToGrid w:val="0"/>
          <w:sz w:val="28"/>
          <w:szCs w:val="28"/>
        </w:rPr>
        <w:t>).</w:t>
      </w:r>
    </w:p>
    <w:p w14:paraId="42E72A32"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Фактические операционные расходы за 2018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Минэкономразвития России от 30.09.2019, фактический индекс изменения активов) взамен прогнозных, по формуле 27 Методических указаний:</w:t>
      </w:r>
    </w:p>
    <w:p w14:paraId="394A9F66" w14:textId="77777777" w:rsidR="00481162" w:rsidRPr="00481162" w:rsidRDefault="00481162" w:rsidP="00481162">
      <w:pPr>
        <w:spacing w:line="360" w:lineRule="auto"/>
        <w:jc w:val="center"/>
        <w:rPr>
          <w:rFonts w:eastAsia="Calibri"/>
          <w:snapToGrid w:val="0"/>
          <w:position w:val="-33"/>
          <w:sz w:val="28"/>
          <w:szCs w:val="28"/>
        </w:rPr>
      </w:pPr>
      <w:r w:rsidRPr="00481162">
        <w:rPr>
          <w:rFonts w:eastAsia="Calibri"/>
          <w:noProof/>
          <w:position w:val="-33"/>
          <w:sz w:val="28"/>
          <w:szCs w:val="28"/>
        </w:rPr>
        <w:drawing>
          <wp:inline distT="0" distB="0" distL="0" distR="0" wp14:anchorId="5C49283F" wp14:editId="7D99D68B">
            <wp:extent cx="5695950" cy="609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7ED1E0B8"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где:</w:t>
      </w:r>
    </w:p>
    <w:p w14:paraId="54A6FCC9"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i0 - первый год текущего долгосрочного периода регулирования;</w:t>
      </w:r>
    </w:p>
    <w:p w14:paraId="253C944C" w14:textId="77777777" w:rsidR="00481162" w:rsidRPr="00481162" w:rsidRDefault="00481162" w:rsidP="00481162">
      <w:pPr>
        <w:widowControl w:val="0"/>
        <w:spacing w:line="360" w:lineRule="auto"/>
        <w:ind w:firstLine="720"/>
        <w:jc w:val="both"/>
        <w:rPr>
          <w:snapToGrid w:val="0"/>
          <w:sz w:val="28"/>
          <w:szCs w:val="28"/>
        </w:rPr>
      </w:pPr>
      <w:r w:rsidRPr="00481162">
        <w:rPr>
          <w:noProof/>
          <w:sz w:val="28"/>
          <w:szCs w:val="28"/>
        </w:rPr>
        <w:drawing>
          <wp:inline distT="0" distB="0" distL="0" distR="0" wp14:anchorId="11C894A6" wp14:editId="56FB6B69">
            <wp:extent cx="371475" cy="2857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481162">
        <w:rPr>
          <w:snapToGrid w:val="0"/>
          <w:sz w:val="28"/>
          <w:szCs w:val="28"/>
        </w:rPr>
        <w:t xml:space="preserve"> - операционные расходы, определенные на i-й год исходя </w:t>
      </w:r>
      <w:r w:rsidRPr="00481162">
        <w:rPr>
          <w:snapToGrid w:val="0"/>
          <w:sz w:val="28"/>
          <w:szCs w:val="28"/>
        </w:rPr>
        <w:br/>
        <w:t>из фактических значений параметров расчета тарифов, тыс. руб.;</w:t>
      </w:r>
    </w:p>
    <w:p w14:paraId="2011E2F4" w14:textId="77777777" w:rsidR="00481162" w:rsidRPr="00481162" w:rsidRDefault="00481162" w:rsidP="00481162">
      <w:pPr>
        <w:widowControl w:val="0"/>
        <w:spacing w:line="360" w:lineRule="auto"/>
        <w:ind w:firstLine="720"/>
        <w:jc w:val="both"/>
        <w:rPr>
          <w:snapToGrid w:val="0"/>
          <w:sz w:val="28"/>
          <w:szCs w:val="28"/>
        </w:rPr>
      </w:pPr>
      <w:r w:rsidRPr="00481162">
        <w:rPr>
          <w:rFonts w:eastAsia="Calibri"/>
          <w:snapToGrid w:val="0"/>
          <w:sz w:val="28"/>
          <w:szCs w:val="28"/>
        </w:rPr>
        <w:t>ОР</w:t>
      </w:r>
      <w:r w:rsidRPr="00481162">
        <w:rPr>
          <w:rFonts w:eastAsia="Calibri"/>
          <w:snapToGrid w:val="0"/>
          <w:sz w:val="28"/>
          <w:szCs w:val="28"/>
          <w:vertAlign w:val="subscript"/>
        </w:rPr>
        <w:t>i0</w:t>
      </w:r>
      <w:r w:rsidRPr="00481162">
        <w:rPr>
          <w:rFonts w:eastAsia="Calibri"/>
          <w:snapToGrid w:val="0"/>
          <w:sz w:val="28"/>
          <w:szCs w:val="28"/>
        </w:rPr>
        <w:t xml:space="preserve"> </w:t>
      </w:r>
      <w:r w:rsidRPr="00481162">
        <w:rPr>
          <w:snapToGrid w:val="0"/>
          <w:sz w:val="28"/>
          <w:szCs w:val="28"/>
        </w:rPr>
        <w:t xml:space="preserve">- базовый уровень операционных расходов, установленный </w:t>
      </w:r>
      <w:r w:rsidRPr="00481162">
        <w:rPr>
          <w:snapToGrid w:val="0"/>
          <w:sz w:val="28"/>
          <w:szCs w:val="28"/>
        </w:rPr>
        <w:br/>
        <w:t xml:space="preserve">на долгосрочный период регулирования в соответствии с </w:t>
      </w:r>
      <w:hyperlink r:id="rId77" w:history="1">
        <w:r w:rsidRPr="00481162">
          <w:rPr>
            <w:snapToGrid w:val="0"/>
            <w:sz w:val="28"/>
            <w:szCs w:val="28"/>
          </w:rPr>
          <w:t>п.37</w:t>
        </w:r>
      </w:hyperlink>
      <w:r w:rsidRPr="00481162">
        <w:rPr>
          <w:snapToGrid w:val="0"/>
          <w:sz w:val="28"/>
          <w:szCs w:val="28"/>
        </w:rPr>
        <w:t xml:space="preserve"> Методических указаний </w:t>
      </w:r>
      <w:r w:rsidRPr="00481162">
        <w:rPr>
          <w:snapToGrid w:val="0"/>
          <w:sz w:val="28"/>
          <w:szCs w:val="28"/>
          <w:lang w:eastAsia="en-US"/>
        </w:rPr>
        <w:t>по расчету регулируемых цен (тарифов) в сфере теплоснабжения утвержденных Приказом ФСТ России от 13.06.2013 №760-э</w:t>
      </w:r>
      <w:r w:rsidRPr="00481162">
        <w:rPr>
          <w:snapToGrid w:val="0"/>
          <w:sz w:val="28"/>
          <w:szCs w:val="28"/>
        </w:rPr>
        <w:t>, тыс. руб.;</w:t>
      </w:r>
    </w:p>
    <w:p w14:paraId="693C7F15"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ИОР - индекс эффективности операционных расходов, выраженный </w:t>
      </w:r>
      <w:r w:rsidRPr="00481162">
        <w:rPr>
          <w:snapToGrid w:val="0"/>
          <w:sz w:val="28"/>
          <w:szCs w:val="28"/>
        </w:rPr>
        <w:br/>
        <w:t>в процентах;</w:t>
      </w:r>
    </w:p>
    <w:p w14:paraId="50E43DAB" w14:textId="77777777" w:rsidR="00481162" w:rsidRPr="00481162" w:rsidRDefault="00481162" w:rsidP="00481162">
      <w:pPr>
        <w:spacing w:line="360" w:lineRule="auto"/>
        <w:ind w:firstLine="720"/>
        <w:jc w:val="both"/>
        <w:rPr>
          <w:snapToGrid w:val="0"/>
          <w:sz w:val="28"/>
          <w:szCs w:val="28"/>
        </w:rPr>
      </w:pPr>
      <w:r w:rsidRPr="00481162">
        <w:rPr>
          <w:noProof/>
          <w:sz w:val="28"/>
          <w:szCs w:val="28"/>
        </w:rPr>
        <w:drawing>
          <wp:inline distT="0" distB="0" distL="0" distR="0" wp14:anchorId="06548373" wp14:editId="73438042">
            <wp:extent cx="561975" cy="3048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481162">
        <w:rPr>
          <w:snapToGrid w:val="0"/>
          <w:sz w:val="28"/>
          <w:szCs w:val="28"/>
        </w:rPr>
        <w:t xml:space="preserve">, </w:t>
      </w:r>
      <w:proofErr w:type="spellStart"/>
      <w:r w:rsidRPr="00481162">
        <w:rPr>
          <w:snapToGrid w:val="0"/>
          <w:sz w:val="28"/>
          <w:szCs w:val="28"/>
        </w:rPr>
        <w:t>ИПЦj</w:t>
      </w:r>
      <w:proofErr w:type="spellEnd"/>
      <w:r w:rsidRPr="00481162">
        <w:rPr>
          <w:snapToGrid w:val="0"/>
          <w:sz w:val="28"/>
          <w:szCs w:val="28"/>
        </w:rPr>
        <w:t xml:space="preserve"> - соответственно фактический и прогнозный индексы изменения потребительских цен в j-м году;</w:t>
      </w:r>
    </w:p>
    <w:p w14:paraId="5F1E9852" w14:textId="77777777" w:rsidR="00481162" w:rsidRPr="00481162" w:rsidRDefault="00481162" w:rsidP="00481162">
      <w:pPr>
        <w:spacing w:line="360" w:lineRule="auto"/>
        <w:ind w:firstLine="720"/>
        <w:jc w:val="both"/>
        <w:rPr>
          <w:snapToGrid w:val="0"/>
          <w:sz w:val="28"/>
          <w:szCs w:val="28"/>
        </w:rPr>
      </w:pPr>
      <w:proofErr w:type="spellStart"/>
      <w:r w:rsidRPr="00481162">
        <w:rPr>
          <w:snapToGrid w:val="0"/>
          <w:sz w:val="28"/>
          <w:szCs w:val="28"/>
        </w:rPr>
        <w:t>Кэл</w:t>
      </w:r>
      <w:proofErr w:type="spellEnd"/>
      <w:r w:rsidRPr="00481162">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33C65B68" w14:textId="77777777" w:rsidR="00481162" w:rsidRPr="00481162" w:rsidRDefault="00481162" w:rsidP="00481162">
      <w:pPr>
        <w:widowControl w:val="0"/>
        <w:spacing w:line="360" w:lineRule="auto"/>
        <w:ind w:firstLine="720"/>
        <w:jc w:val="both"/>
        <w:rPr>
          <w:snapToGrid w:val="0"/>
          <w:sz w:val="28"/>
          <w:szCs w:val="28"/>
        </w:rPr>
      </w:pPr>
      <w:r w:rsidRPr="00481162">
        <w:rPr>
          <w:noProof/>
          <w:sz w:val="28"/>
          <w:szCs w:val="28"/>
        </w:rPr>
        <w:drawing>
          <wp:inline distT="0" distB="0" distL="0" distR="0" wp14:anchorId="7F9C47A1" wp14:editId="2974DBCF">
            <wp:extent cx="495300" cy="2952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481162">
        <w:rPr>
          <w:snapToGrid w:val="0"/>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78" w:history="1">
        <w:r w:rsidRPr="00481162">
          <w:rPr>
            <w:snapToGrid w:val="0"/>
            <w:sz w:val="28"/>
            <w:szCs w:val="28"/>
          </w:rPr>
          <w:t>формуле 31.1</w:t>
        </w:r>
      </w:hyperlink>
      <w:r w:rsidRPr="00481162">
        <w:rPr>
          <w:snapToGrid w:val="0"/>
          <w:sz w:val="28"/>
          <w:szCs w:val="28"/>
        </w:rPr>
        <w:t xml:space="preserve"> Методических указаний </w:t>
      </w:r>
      <w:r w:rsidRPr="00481162">
        <w:rPr>
          <w:snapToGrid w:val="0"/>
          <w:sz w:val="28"/>
          <w:szCs w:val="28"/>
          <w:lang w:eastAsia="en-US"/>
        </w:rPr>
        <w:t>по расчету регулируемых цен (тарифов) в сфере теплоснабжения утвержденных Приказом ФСТ России от 13.06.2013 № 760-э</w:t>
      </w:r>
      <w:r w:rsidRPr="00481162">
        <w:rPr>
          <w:snapToGrid w:val="0"/>
          <w:sz w:val="28"/>
          <w:szCs w:val="28"/>
        </w:rPr>
        <w:t>.</w:t>
      </w:r>
    </w:p>
    <w:p w14:paraId="5BAD618C"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lastRenderedPageBreak/>
        <w:t xml:space="preserve">Расчет фактических операционных расходов за 2018 год представлен </w:t>
      </w:r>
      <w:r w:rsidRPr="00481162">
        <w:rPr>
          <w:snapToGrid w:val="0"/>
          <w:sz w:val="28"/>
          <w:szCs w:val="28"/>
        </w:rPr>
        <w:br/>
        <w:t>в таблице 10.</w:t>
      </w:r>
    </w:p>
    <w:p w14:paraId="25841D9D" w14:textId="77777777" w:rsidR="00481162" w:rsidRPr="00481162" w:rsidRDefault="00481162" w:rsidP="00481162">
      <w:pPr>
        <w:widowControl w:val="0"/>
        <w:spacing w:line="360" w:lineRule="auto"/>
        <w:ind w:firstLine="720"/>
        <w:jc w:val="right"/>
        <w:rPr>
          <w:snapToGrid w:val="0"/>
          <w:sz w:val="28"/>
          <w:szCs w:val="28"/>
        </w:rPr>
      </w:pPr>
      <w:r w:rsidRPr="00481162">
        <w:rPr>
          <w:snapToGrid w:val="0"/>
          <w:sz w:val="28"/>
          <w:szCs w:val="28"/>
        </w:rPr>
        <w:t>Таблица 10</w:t>
      </w:r>
    </w:p>
    <w:p w14:paraId="5870DD23" w14:textId="77777777" w:rsidR="00481162" w:rsidRPr="00481162" w:rsidRDefault="00481162" w:rsidP="00481162">
      <w:pPr>
        <w:widowControl w:val="0"/>
        <w:spacing w:line="360" w:lineRule="auto"/>
        <w:ind w:firstLine="720"/>
        <w:jc w:val="center"/>
        <w:rPr>
          <w:rFonts w:eastAsia="Calibri"/>
          <w:b/>
          <w:snapToGrid w:val="0"/>
          <w:sz w:val="28"/>
          <w:szCs w:val="28"/>
        </w:rPr>
      </w:pPr>
      <w:r w:rsidRPr="00481162">
        <w:rPr>
          <w:rFonts w:eastAsia="Calibri"/>
          <w:b/>
          <w:snapToGrid w:val="0"/>
          <w:sz w:val="28"/>
          <w:szCs w:val="28"/>
        </w:rPr>
        <w:t>Расчет фактических операционных (подконтрольных)</w:t>
      </w:r>
    </w:p>
    <w:p w14:paraId="7CE05E07" w14:textId="77777777" w:rsidR="00481162" w:rsidRPr="00481162" w:rsidRDefault="00481162" w:rsidP="00481162">
      <w:pPr>
        <w:autoSpaceDE w:val="0"/>
        <w:autoSpaceDN w:val="0"/>
        <w:adjustRightInd w:val="0"/>
        <w:jc w:val="center"/>
        <w:rPr>
          <w:rFonts w:eastAsia="Calibri"/>
          <w:b/>
          <w:snapToGrid w:val="0"/>
          <w:sz w:val="28"/>
          <w:szCs w:val="28"/>
        </w:rPr>
      </w:pPr>
      <w:r w:rsidRPr="00481162">
        <w:rPr>
          <w:rFonts w:eastAsia="Calibri"/>
          <w:b/>
          <w:snapToGrid w:val="0"/>
          <w:sz w:val="28"/>
          <w:szCs w:val="28"/>
        </w:rPr>
        <w:t>расходов за 2016-2018 годы</w:t>
      </w:r>
    </w:p>
    <w:p w14:paraId="46843C56" w14:textId="77777777" w:rsidR="00481162" w:rsidRPr="00481162" w:rsidRDefault="00481162" w:rsidP="00481162">
      <w:pPr>
        <w:autoSpaceDE w:val="0"/>
        <w:autoSpaceDN w:val="0"/>
        <w:adjustRightInd w:val="0"/>
        <w:spacing w:line="360" w:lineRule="auto"/>
        <w:ind w:firstLine="851"/>
        <w:contextualSpacing/>
        <w:jc w:val="right"/>
        <w:rPr>
          <w:rFonts w:eastAsia="Calibri"/>
          <w:snapToGrid w:val="0"/>
          <w:sz w:val="28"/>
          <w:szCs w:val="28"/>
        </w:rPr>
      </w:pPr>
      <w:r w:rsidRPr="00481162">
        <w:rPr>
          <w:rFonts w:eastAsia="Calibri"/>
          <w:snapToGrid w:val="0"/>
          <w:sz w:val="28"/>
          <w:szCs w:val="28"/>
        </w:rPr>
        <w:t>Тыс. руб.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134"/>
        <w:gridCol w:w="1275"/>
        <w:gridCol w:w="1276"/>
        <w:gridCol w:w="1134"/>
      </w:tblGrid>
      <w:tr w:rsidR="00481162" w:rsidRPr="00481162" w14:paraId="67DC7E89" w14:textId="77777777" w:rsidTr="00481162">
        <w:trPr>
          <w:trHeight w:val="447"/>
          <w:tblHeader/>
          <w:jc w:val="center"/>
        </w:trPr>
        <w:tc>
          <w:tcPr>
            <w:tcW w:w="567" w:type="dxa"/>
            <w:shd w:val="clear" w:color="auto" w:fill="auto"/>
            <w:vAlign w:val="center"/>
          </w:tcPr>
          <w:p w14:paraId="5A0B8A94"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п/п</w:t>
            </w:r>
          </w:p>
        </w:tc>
        <w:tc>
          <w:tcPr>
            <w:tcW w:w="4395" w:type="dxa"/>
            <w:shd w:val="clear" w:color="auto" w:fill="auto"/>
            <w:vAlign w:val="center"/>
          </w:tcPr>
          <w:p w14:paraId="07D039B8"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Параметры расчета расходов</w:t>
            </w:r>
          </w:p>
        </w:tc>
        <w:tc>
          <w:tcPr>
            <w:tcW w:w="1134" w:type="dxa"/>
            <w:shd w:val="clear" w:color="auto" w:fill="auto"/>
            <w:vAlign w:val="center"/>
          </w:tcPr>
          <w:p w14:paraId="5A42F52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Ед. изм.</w:t>
            </w:r>
          </w:p>
        </w:tc>
        <w:tc>
          <w:tcPr>
            <w:tcW w:w="1275" w:type="dxa"/>
            <w:vAlign w:val="center"/>
          </w:tcPr>
          <w:p w14:paraId="55C49511" w14:textId="77777777" w:rsidR="00481162" w:rsidRPr="00481162" w:rsidRDefault="00481162" w:rsidP="00481162">
            <w:pPr>
              <w:autoSpaceDE w:val="0"/>
              <w:autoSpaceDN w:val="0"/>
              <w:adjustRightInd w:val="0"/>
              <w:ind w:left="-137" w:right="-147"/>
              <w:contextualSpacing/>
              <w:jc w:val="center"/>
              <w:rPr>
                <w:rFonts w:eastAsia="Calibri"/>
                <w:snapToGrid w:val="0"/>
              </w:rPr>
            </w:pPr>
            <w:r w:rsidRPr="00481162">
              <w:rPr>
                <w:rFonts w:eastAsia="Calibri"/>
                <w:snapToGrid w:val="0"/>
              </w:rPr>
              <w:t>2016 год</w:t>
            </w:r>
          </w:p>
        </w:tc>
        <w:tc>
          <w:tcPr>
            <w:tcW w:w="1276" w:type="dxa"/>
            <w:shd w:val="clear" w:color="auto" w:fill="auto"/>
            <w:vAlign w:val="center"/>
          </w:tcPr>
          <w:p w14:paraId="71977F38" w14:textId="77777777" w:rsidR="00481162" w:rsidRPr="00481162" w:rsidRDefault="00481162" w:rsidP="00481162">
            <w:pPr>
              <w:autoSpaceDE w:val="0"/>
              <w:autoSpaceDN w:val="0"/>
              <w:adjustRightInd w:val="0"/>
              <w:ind w:left="-137" w:right="-147"/>
              <w:contextualSpacing/>
              <w:jc w:val="center"/>
              <w:rPr>
                <w:rFonts w:eastAsia="Calibri"/>
                <w:snapToGrid w:val="0"/>
              </w:rPr>
            </w:pPr>
            <w:r w:rsidRPr="00481162">
              <w:rPr>
                <w:rFonts w:eastAsia="Calibri"/>
                <w:snapToGrid w:val="0"/>
              </w:rPr>
              <w:t>2017 год</w:t>
            </w:r>
          </w:p>
        </w:tc>
        <w:tc>
          <w:tcPr>
            <w:tcW w:w="1134" w:type="dxa"/>
            <w:shd w:val="clear" w:color="auto" w:fill="auto"/>
            <w:vAlign w:val="center"/>
          </w:tcPr>
          <w:p w14:paraId="5BF88393"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2018 год</w:t>
            </w:r>
          </w:p>
        </w:tc>
      </w:tr>
      <w:tr w:rsidR="00481162" w:rsidRPr="00481162" w14:paraId="1645EA09" w14:textId="77777777" w:rsidTr="00481162">
        <w:trPr>
          <w:tblHeader/>
          <w:jc w:val="center"/>
        </w:trPr>
        <w:tc>
          <w:tcPr>
            <w:tcW w:w="567" w:type="dxa"/>
            <w:shd w:val="clear" w:color="auto" w:fill="auto"/>
            <w:vAlign w:val="center"/>
          </w:tcPr>
          <w:p w14:paraId="10EF2956"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c>
          <w:tcPr>
            <w:tcW w:w="4395" w:type="dxa"/>
            <w:shd w:val="clear" w:color="auto" w:fill="auto"/>
            <w:vAlign w:val="center"/>
          </w:tcPr>
          <w:p w14:paraId="42117A5F"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2</w:t>
            </w:r>
          </w:p>
        </w:tc>
        <w:tc>
          <w:tcPr>
            <w:tcW w:w="1134" w:type="dxa"/>
            <w:shd w:val="clear" w:color="auto" w:fill="auto"/>
            <w:vAlign w:val="center"/>
          </w:tcPr>
          <w:p w14:paraId="339055D8"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w:t>
            </w:r>
          </w:p>
        </w:tc>
        <w:tc>
          <w:tcPr>
            <w:tcW w:w="1275" w:type="dxa"/>
            <w:vAlign w:val="center"/>
          </w:tcPr>
          <w:p w14:paraId="433A165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4</w:t>
            </w:r>
          </w:p>
        </w:tc>
        <w:tc>
          <w:tcPr>
            <w:tcW w:w="1276" w:type="dxa"/>
            <w:shd w:val="clear" w:color="auto" w:fill="auto"/>
            <w:vAlign w:val="center"/>
          </w:tcPr>
          <w:p w14:paraId="2676C28C"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5</w:t>
            </w:r>
          </w:p>
        </w:tc>
        <w:tc>
          <w:tcPr>
            <w:tcW w:w="1134" w:type="dxa"/>
            <w:shd w:val="clear" w:color="auto" w:fill="auto"/>
            <w:vAlign w:val="center"/>
          </w:tcPr>
          <w:p w14:paraId="3512334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6</w:t>
            </w:r>
          </w:p>
        </w:tc>
      </w:tr>
      <w:tr w:rsidR="00481162" w:rsidRPr="00481162" w14:paraId="755FC0FE" w14:textId="77777777" w:rsidTr="00481162">
        <w:trPr>
          <w:jc w:val="center"/>
        </w:trPr>
        <w:tc>
          <w:tcPr>
            <w:tcW w:w="567" w:type="dxa"/>
            <w:shd w:val="clear" w:color="auto" w:fill="auto"/>
            <w:vAlign w:val="center"/>
          </w:tcPr>
          <w:p w14:paraId="13301A7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c>
          <w:tcPr>
            <w:tcW w:w="4395" w:type="dxa"/>
            <w:shd w:val="clear" w:color="auto" w:fill="auto"/>
            <w:vAlign w:val="center"/>
          </w:tcPr>
          <w:p w14:paraId="3772F2E2"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Индекс потребительских цен на расчетный период регулирования (ИПЦ)</w:t>
            </w:r>
          </w:p>
        </w:tc>
        <w:tc>
          <w:tcPr>
            <w:tcW w:w="1134" w:type="dxa"/>
            <w:shd w:val="clear" w:color="auto" w:fill="auto"/>
            <w:vAlign w:val="center"/>
          </w:tcPr>
          <w:p w14:paraId="4FDCAAC8" w14:textId="77777777" w:rsidR="00481162" w:rsidRPr="00481162" w:rsidRDefault="00481162" w:rsidP="00481162">
            <w:pPr>
              <w:autoSpaceDE w:val="0"/>
              <w:autoSpaceDN w:val="0"/>
              <w:adjustRightInd w:val="0"/>
              <w:contextualSpacing/>
              <w:jc w:val="center"/>
              <w:rPr>
                <w:rFonts w:eastAsia="Calibri"/>
                <w:snapToGrid w:val="0"/>
              </w:rPr>
            </w:pPr>
          </w:p>
        </w:tc>
        <w:tc>
          <w:tcPr>
            <w:tcW w:w="1275" w:type="dxa"/>
            <w:vAlign w:val="center"/>
          </w:tcPr>
          <w:p w14:paraId="5F909CF6"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shd w:val="clear" w:color="auto" w:fill="auto"/>
            <w:vAlign w:val="center"/>
          </w:tcPr>
          <w:p w14:paraId="49E26F32"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1,04</w:t>
            </w:r>
          </w:p>
        </w:tc>
        <w:tc>
          <w:tcPr>
            <w:tcW w:w="1134" w:type="dxa"/>
            <w:shd w:val="clear" w:color="auto" w:fill="auto"/>
            <w:vAlign w:val="center"/>
          </w:tcPr>
          <w:p w14:paraId="0ED0A53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1,029</w:t>
            </w:r>
          </w:p>
        </w:tc>
      </w:tr>
      <w:tr w:rsidR="00481162" w:rsidRPr="00481162" w14:paraId="1497E0FE" w14:textId="77777777" w:rsidTr="00481162">
        <w:trPr>
          <w:jc w:val="center"/>
        </w:trPr>
        <w:tc>
          <w:tcPr>
            <w:tcW w:w="567" w:type="dxa"/>
            <w:shd w:val="clear" w:color="auto" w:fill="auto"/>
            <w:vAlign w:val="center"/>
          </w:tcPr>
          <w:p w14:paraId="757BB413"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2</w:t>
            </w:r>
          </w:p>
        </w:tc>
        <w:tc>
          <w:tcPr>
            <w:tcW w:w="4395" w:type="dxa"/>
            <w:shd w:val="clear" w:color="auto" w:fill="auto"/>
            <w:vAlign w:val="center"/>
          </w:tcPr>
          <w:p w14:paraId="25B83B02"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Индекс эффективности операционных расходов (ИР)</w:t>
            </w:r>
          </w:p>
        </w:tc>
        <w:tc>
          <w:tcPr>
            <w:tcW w:w="1134" w:type="dxa"/>
            <w:shd w:val="clear" w:color="auto" w:fill="auto"/>
            <w:vAlign w:val="center"/>
          </w:tcPr>
          <w:p w14:paraId="27BC8A2E"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5" w:type="dxa"/>
            <w:vAlign w:val="center"/>
          </w:tcPr>
          <w:p w14:paraId="070DC102"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shd w:val="clear" w:color="auto" w:fill="auto"/>
            <w:vAlign w:val="center"/>
          </w:tcPr>
          <w:p w14:paraId="35B2295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c>
          <w:tcPr>
            <w:tcW w:w="1134" w:type="dxa"/>
            <w:shd w:val="clear" w:color="auto" w:fill="auto"/>
            <w:vAlign w:val="center"/>
          </w:tcPr>
          <w:p w14:paraId="0EE8D09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r>
      <w:tr w:rsidR="00481162" w:rsidRPr="00481162" w14:paraId="14C0DC16" w14:textId="77777777" w:rsidTr="00481162">
        <w:trPr>
          <w:trHeight w:val="503"/>
          <w:jc w:val="center"/>
        </w:trPr>
        <w:tc>
          <w:tcPr>
            <w:tcW w:w="567" w:type="dxa"/>
            <w:shd w:val="clear" w:color="auto" w:fill="auto"/>
            <w:vAlign w:val="center"/>
          </w:tcPr>
          <w:p w14:paraId="219F2E7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w:t>
            </w:r>
          </w:p>
        </w:tc>
        <w:tc>
          <w:tcPr>
            <w:tcW w:w="4395" w:type="dxa"/>
            <w:shd w:val="clear" w:color="auto" w:fill="auto"/>
            <w:vAlign w:val="center"/>
          </w:tcPr>
          <w:p w14:paraId="72C65BED"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Индекс изменения количества активов (ИКА)</w:t>
            </w:r>
          </w:p>
        </w:tc>
        <w:tc>
          <w:tcPr>
            <w:tcW w:w="1134" w:type="dxa"/>
            <w:shd w:val="clear" w:color="auto" w:fill="auto"/>
            <w:vAlign w:val="center"/>
          </w:tcPr>
          <w:p w14:paraId="3EC184FD" w14:textId="77777777" w:rsidR="00481162" w:rsidRPr="00481162" w:rsidRDefault="00481162" w:rsidP="00481162">
            <w:pPr>
              <w:autoSpaceDE w:val="0"/>
              <w:autoSpaceDN w:val="0"/>
              <w:adjustRightInd w:val="0"/>
              <w:contextualSpacing/>
              <w:jc w:val="center"/>
              <w:rPr>
                <w:rFonts w:eastAsia="Calibri"/>
                <w:snapToGrid w:val="0"/>
              </w:rPr>
            </w:pPr>
          </w:p>
        </w:tc>
        <w:tc>
          <w:tcPr>
            <w:tcW w:w="1275" w:type="dxa"/>
            <w:vAlign w:val="center"/>
          </w:tcPr>
          <w:p w14:paraId="2117BB5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shd w:val="clear" w:color="auto" w:fill="auto"/>
            <w:vAlign w:val="center"/>
          </w:tcPr>
          <w:p w14:paraId="267B0C3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w:t>
            </w:r>
          </w:p>
        </w:tc>
        <w:tc>
          <w:tcPr>
            <w:tcW w:w="1134" w:type="dxa"/>
            <w:shd w:val="clear" w:color="auto" w:fill="auto"/>
            <w:vAlign w:val="center"/>
          </w:tcPr>
          <w:p w14:paraId="59906D6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w:t>
            </w:r>
          </w:p>
        </w:tc>
      </w:tr>
      <w:tr w:rsidR="00481162" w:rsidRPr="00481162" w14:paraId="26699908" w14:textId="77777777" w:rsidTr="00481162">
        <w:trPr>
          <w:jc w:val="center"/>
        </w:trPr>
        <w:tc>
          <w:tcPr>
            <w:tcW w:w="567" w:type="dxa"/>
            <w:shd w:val="clear" w:color="auto" w:fill="auto"/>
            <w:vAlign w:val="center"/>
          </w:tcPr>
          <w:p w14:paraId="45C7F42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3.1</w:t>
            </w:r>
          </w:p>
        </w:tc>
        <w:tc>
          <w:tcPr>
            <w:tcW w:w="4395" w:type="dxa"/>
            <w:shd w:val="clear" w:color="auto" w:fill="auto"/>
            <w:vAlign w:val="center"/>
          </w:tcPr>
          <w:p w14:paraId="22EE9D44"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3714016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У.е.</w:t>
            </w:r>
          </w:p>
        </w:tc>
        <w:tc>
          <w:tcPr>
            <w:tcW w:w="1275" w:type="dxa"/>
            <w:vAlign w:val="center"/>
          </w:tcPr>
          <w:p w14:paraId="1586EC78"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shd w:val="clear" w:color="auto" w:fill="auto"/>
            <w:vAlign w:val="center"/>
          </w:tcPr>
          <w:p w14:paraId="742A6A78"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1A43644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r>
      <w:tr w:rsidR="00481162" w:rsidRPr="00481162" w14:paraId="76EE4281" w14:textId="77777777" w:rsidTr="00481162">
        <w:trPr>
          <w:jc w:val="center"/>
        </w:trPr>
        <w:tc>
          <w:tcPr>
            <w:tcW w:w="567" w:type="dxa"/>
            <w:shd w:val="clear" w:color="auto" w:fill="auto"/>
            <w:vAlign w:val="center"/>
          </w:tcPr>
          <w:p w14:paraId="3C20A112"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3.2</w:t>
            </w:r>
          </w:p>
        </w:tc>
        <w:tc>
          <w:tcPr>
            <w:tcW w:w="4395" w:type="dxa"/>
            <w:shd w:val="clear" w:color="auto" w:fill="auto"/>
            <w:vAlign w:val="center"/>
          </w:tcPr>
          <w:p w14:paraId="4AD00F39"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установленная тепловая мощность источника тепловой энергии</w:t>
            </w:r>
          </w:p>
        </w:tc>
        <w:tc>
          <w:tcPr>
            <w:tcW w:w="1134" w:type="dxa"/>
            <w:shd w:val="clear" w:color="auto" w:fill="auto"/>
            <w:vAlign w:val="center"/>
          </w:tcPr>
          <w:p w14:paraId="2AE4D5D3" w14:textId="77777777" w:rsidR="00481162" w:rsidRPr="00481162" w:rsidRDefault="00481162" w:rsidP="00481162">
            <w:pPr>
              <w:autoSpaceDE w:val="0"/>
              <w:autoSpaceDN w:val="0"/>
              <w:adjustRightInd w:val="0"/>
              <w:ind w:left="-157" w:right="-108"/>
              <w:contextualSpacing/>
              <w:jc w:val="center"/>
              <w:rPr>
                <w:rFonts w:eastAsia="Calibri"/>
                <w:snapToGrid w:val="0"/>
              </w:rPr>
            </w:pPr>
            <w:r w:rsidRPr="00481162">
              <w:rPr>
                <w:rFonts w:eastAsia="Calibri"/>
                <w:snapToGrid w:val="0"/>
              </w:rPr>
              <w:t>Гкал/ч</w:t>
            </w:r>
          </w:p>
        </w:tc>
        <w:tc>
          <w:tcPr>
            <w:tcW w:w="1275" w:type="dxa"/>
            <w:vAlign w:val="center"/>
          </w:tcPr>
          <w:p w14:paraId="27EBCA82"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shd w:val="clear" w:color="auto" w:fill="auto"/>
            <w:vAlign w:val="center"/>
          </w:tcPr>
          <w:p w14:paraId="1BC4A25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61939CAB"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r>
      <w:tr w:rsidR="00481162" w:rsidRPr="00481162" w14:paraId="67313D15" w14:textId="77777777" w:rsidTr="00481162">
        <w:trPr>
          <w:jc w:val="center"/>
        </w:trPr>
        <w:tc>
          <w:tcPr>
            <w:tcW w:w="567" w:type="dxa"/>
            <w:shd w:val="clear" w:color="auto" w:fill="auto"/>
            <w:vAlign w:val="center"/>
          </w:tcPr>
          <w:p w14:paraId="2D7A4EC4"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4</w:t>
            </w:r>
          </w:p>
        </w:tc>
        <w:tc>
          <w:tcPr>
            <w:tcW w:w="4395" w:type="dxa"/>
            <w:shd w:val="clear" w:color="auto" w:fill="auto"/>
            <w:vAlign w:val="center"/>
          </w:tcPr>
          <w:p w14:paraId="482C9171"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Коэффициент эластичности затрат по росту активов (</w:t>
            </w:r>
            <w:proofErr w:type="spellStart"/>
            <w:r w:rsidRPr="00481162">
              <w:rPr>
                <w:rFonts w:eastAsia="Calibri"/>
                <w:snapToGrid w:val="0"/>
              </w:rPr>
              <w:t>Кэл</w:t>
            </w:r>
            <w:proofErr w:type="spellEnd"/>
            <w:r w:rsidRPr="00481162">
              <w:rPr>
                <w:rFonts w:eastAsia="Calibri"/>
                <w:snapToGrid w:val="0"/>
              </w:rPr>
              <w:t>)</w:t>
            </w:r>
          </w:p>
        </w:tc>
        <w:tc>
          <w:tcPr>
            <w:tcW w:w="1134" w:type="dxa"/>
            <w:shd w:val="clear" w:color="auto" w:fill="auto"/>
            <w:vAlign w:val="center"/>
          </w:tcPr>
          <w:p w14:paraId="70D46687" w14:textId="77777777" w:rsidR="00481162" w:rsidRPr="00481162" w:rsidRDefault="00481162" w:rsidP="00481162">
            <w:pPr>
              <w:autoSpaceDE w:val="0"/>
              <w:autoSpaceDN w:val="0"/>
              <w:adjustRightInd w:val="0"/>
              <w:contextualSpacing/>
              <w:jc w:val="center"/>
              <w:rPr>
                <w:rFonts w:eastAsia="Calibri"/>
                <w:snapToGrid w:val="0"/>
              </w:rPr>
            </w:pPr>
          </w:p>
        </w:tc>
        <w:tc>
          <w:tcPr>
            <w:tcW w:w="1275" w:type="dxa"/>
            <w:vAlign w:val="center"/>
          </w:tcPr>
          <w:p w14:paraId="1F6E3804"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shd w:val="clear" w:color="auto" w:fill="auto"/>
            <w:vAlign w:val="center"/>
          </w:tcPr>
          <w:p w14:paraId="6267A56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0,75</w:t>
            </w:r>
          </w:p>
        </w:tc>
        <w:tc>
          <w:tcPr>
            <w:tcW w:w="1134" w:type="dxa"/>
            <w:shd w:val="clear" w:color="auto" w:fill="auto"/>
            <w:vAlign w:val="center"/>
          </w:tcPr>
          <w:p w14:paraId="3D404F5B"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0,75</w:t>
            </w:r>
          </w:p>
        </w:tc>
      </w:tr>
      <w:tr w:rsidR="00481162" w:rsidRPr="00481162" w14:paraId="6287F7BD" w14:textId="77777777" w:rsidTr="00481162">
        <w:trPr>
          <w:trHeight w:val="393"/>
          <w:jc w:val="center"/>
        </w:trPr>
        <w:tc>
          <w:tcPr>
            <w:tcW w:w="567" w:type="dxa"/>
            <w:shd w:val="clear" w:color="auto" w:fill="auto"/>
            <w:vAlign w:val="center"/>
          </w:tcPr>
          <w:p w14:paraId="6701457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5</w:t>
            </w:r>
          </w:p>
        </w:tc>
        <w:tc>
          <w:tcPr>
            <w:tcW w:w="4395" w:type="dxa"/>
            <w:shd w:val="clear" w:color="auto" w:fill="auto"/>
            <w:vAlign w:val="center"/>
          </w:tcPr>
          <w:p w14:paraId="36D2C338"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Операционные (подконтрольные) расходы</w:t>
            </w:r>
          </w:p>
        </w:tc>
        <w:tc>
          <w:tcPr>
            <w:tcW w:w="1134" w:type="dxa"/>
            <w:shd w:val="clear" w:color="auto" w:fill="auto"/>
            <w:vAlign w:val="center"/>
          </w:tcPr>
          <w:p w14:paraId="4E97FEC7"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Тыс. руб.</w:t>
            </w:r>
          </w:p>
        </w:tc>
        <w:tc>
          <w:tcPr>
            <w:tcW w:w="1275" w:type="dxa"/>
            <w:vAlign w:val="center"/>
          </w:tcPr>
          <w:p w14:paraId="3816046A"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126 989,00</w:t>
            </w:r>
          </w:p>
        </w:tc>
        <w:tc>
          <w:tcPr>
            <w:tcW w:w="1276" w:type="dxa"/>
            <w:shd w:val="clear" w:color="auto" w:fill="auto"/>
            <w:vAlign w:val="center"/>
          </w:tcPr>
          <w:p w14:paraId="3FB43478"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130 748,00</w:t>
            </w:r>
          </w:p>
        </w:tc>
        <w:tc>
          <w:tcPr>
            <w:tcW w:w="1134" w:type="dxa"/>
            <w:shd w:val="clear" w:color="auto" w:fill="auto"/>
            <w:vAlign w:val="center"/>
          </w:tcPr>
          <w:p w14:paraId="7F4DB0E3"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133 194,11</w:t>
            </w:r>
          </w:p>
        </w:tc>
      </w:tr>
    </w:tbl>
    <w:p w14:paraId="1537F07E" w14:textId="77777777" w:rsidR="00481162" w:rsidRPr="00481162" w:rsidRDefault="00481162" w:rsidP="00481162">
      <w:pPr>
        <w:widowControl w:val="0"/>
        <w:tabs>
          <w:tab w:val="left" w:pos="1890"/>
        </w:tabs>
        <w:spacing w:line="360" w:lineRule="auto"/>
        <w:ind w:firstLine="720"/>
        <w:jc w:val="both"/>
        <w:rPr>
          <w:snapToGrid w:val="0"/>
          <w:sz w:val="28"/>
          <w:szCs w:val="28"/>
        </w:rPr>
      </w:pPr>
    </w:p>
    <w:p w14:paraId="1E11DBA8"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Таким образом, фактические операционные расходы за 2018 год составили 133 194,11 тыс. руб.</w:t>
      </w:r>
    </w:p>
    <w:p w14:paraId="2E247341" w14:textId="77777777" w:rsidR="00481162" w:rsidRPr="00481162" w:rsidRDefault="00481162" w:rsidP="00481162">
      <w:pPr>
        <w:tabs>
          <w:tab w:val="left" w:pos="1890"/>
        </w:tabs>
        <w:spacing w:line="360" w:lineRule="auto"/>
        <w:ind w:firstLine="720"/>
        <w:jc w:val="both"/>
        <w:rPr>
          <w:sz w:val="28"/>
          <w:szCs w:val="28"/>
        </w:rPr>
      </w:pPr>
      <w:r w:rsidRPr="00481162">
        <w:rPr>
          <w:snapToGrid w:val="0"/>
          <w:sz w:val="28"/>
          <w:szCs w:val="28"/>
        </w:rPr>
        <w:t xml:space="preserve">2. </w:t>
      </w:r>
      <w:r w:rsidRPr="00481162">
        <w:rPr>
          <w:snapToGrid w:val="0"/>
          <w:sz w:val="28"/>
          <w:szCs w:val="28"/>
          <w:u w:val="single"/>
        </w:rPr>
        <w:t>Неподконтрольные расходы</w:t>
      </w:r>
      <w:r w:rsidRPr="00481162">
        <w:rPr>
          <w:snapToGrid w:val="0"/>
          <w:sz w:val="28"/>
          <w:szCs w:val="28"/>
        </w:rPr>
        <w:t xml:space="preserve"> (расходы на обязательное страхование,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766596F"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lastRenderedPageBreak/>
        <w:t>Эксперты рассмотрели обосновывающие материалы, подтверждающие фактические значения (Том 3 Фактические неподконтрольные расходы за 2018 год) и проверили правильность произведенных расчетов.</w:t>
      </w:r>
    </w:p>
    <w:p w14:paraId="3C81C27A" w14:textId="77777777" w:rsidR="00481162" w:rsidRPr="00481162" w:rsidRDefault="00481162" w:rsidP="00481162">
      <w:pPr>
        <w:spacing w:line="360" w:lineRule="auto"/>
        <w:ind w:firstLine="720"/>
        <w:jc w:val="both"/>
        <w:rPr>
          <w:snapToGrid w:val="0"/>
          <w:sz w:val="28"/>
          <w:szCs w:val="28"/>
          <w:lang w:eastAsia="en-US"/>
        </w:rPr>
      </w:pPr>
      <w:r w:rsidRPr="00481162">
        <w:rPr>
          <w:snapToGrid w:val="0"/>
          <w:sz w:val="28"/>
          <w:szCs w:val="28"/>
          <w:lang w:eastAsia="en-US"/>
        </w:rPr>
        <w:t>Реестр фактических неподконтрольных расходов за 2018 год, принятых экспертами, представлен в Таблице 11.</w:t>
      </w:r>
    </w:p>
    <w:p w14:paraId="590EA347" w14:textId="77777777" w:rsidR="00481162" w:rsidRPr="00481162" w:rsidRDefault="00481162" w:rsidP="00481162">
      <w:pPr>
        <w:spacing w:line="360" w:lineRule="auto"/>
        <w:ind w:left="1440" w:right="141"/>
        <w:jc w:val="right"/>
        <w:rPr>
          <w:snapToGrid w:val="0"/>
          <w:sz w:val="28"/>
          <w:szCs w:val="28"/>
          <w:lang w:eastAsia="en-US"/>
        </w:rPr>
      </w:pPr>
      <w:r w:rsidRPr="00481162">
        <w:rPr>
          <w:snapToGrid w:val="0"/>
          <w:sz w:val="28"/>
          <w:szCs w:val="28"/>
          <w:lang w:eastAsia="en-US"/>
        </w:rPr>
        <w:t>Таблица 11</w:t>
      </w:r>
    </w:p>
    <w:p w14:paraId="219AB648" w14:textId="77777777" w:rsidR="00481162" w:rsidRPr="00481162" w:rsidRDefault="00481162" w:rsidP="00481162">
      <w:pPr>
        <w:spacing w:line="360" w:lineRule="auto"/>
        <w:jc w:val="center"/>
        <w:rPr>
          <w:b/>
          <w:snapToGrid w:val="0"/>
          <w:sz w:val="28"/>
          <w:szCs w:val="28"/>
          <w:lang w:eastAsia="en-US"/>
        </w:rPr>
      </w:pPr>
      <w:r w:rsidRPr="00481162">
        <w:rPr>
          <w:b/>
          <w:snapToGrid w:val="0"/>
          <w:sz w:val="28"/>
          <w:szCs w:val="28"/>
          <w:lang w:eastAsia="en-US"/>
        </w:rPr>
        <w:t>Реестр неподконтрольных расходов по производству тепловой энергии АО «Каскад-энерго» за 2018 год</w:t>
      </w:r>
    </w:p>
    <w:p w14:paraId="474FB9AE" w14:textId="77777777" w:rsidR="00481162" w:rsidRPr="00481162" w:rsidRDefault="00481162" w:rsidP="00481162">
      <w:pPr>
        <w:spacing w:line="360" w:lineRule="auto"/>
        <w:ind w:right="281"/>
        <w:jc w:val="right"/>
        <w:rPr>
          <w:snapToGrid w:val="0"/>
          <w:sz w:val="28"/>
          <w:szCs w:val="28"/>
        </w:rPr>
      </w:pPr>
      <w:r w:rsidRPr="0048116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690"/>
      </w:tblGrid>
      <w:tr w:rsidR="00481162" w:rsidRPr="00481162" w14:paraId="3721E6EC" w14:textId="77777777" w:rsidTr="00481162">
        <w:trPr>
          <w:trHeight w:val="451"/>
          <w:tblHeader/>
          <w:jc w:val="center"/>
        </w:trPr>
        <w:tc>
          <w:tcPr>
            <w:tcW w:w="851" w:type="dxa"/>
            <w:shd w:val="clear" w:color="auto" w:fill="auto"/>
            <w:noWrap/>
            <w:vAlign w:val="center"/>
          </w:tcPr>
          <w:p w14:paraId="589313AA" w14:textId="77777777" w:rsidR="00481162" w:rsidRPr="00481162" w:rsidRDefault="00481162" w:rsidP="00481162">
            <w:pPr>
              <w:jc w:val="center"/>
              <w:rPr>
                <w:snapToGrid w:val="0"/>
              </w:rPr>
            </w:pPr>
            <w:r w:rsidRPr="00481162">
              <w:rPr>
                <w:snapToGrid w:val="0"/>
              </w:rPr>
              <w:t>№ п/п</w:t>
            </w:r>
          </w:p>
        </w:tc>
        <w:tc>
          <w:tcPr>
            <w:tcW w:w="6804" w:type="dxa"/>
            <w:shd w:val="clear" w:color="auto" w:fill="auto"/>
            <w:vAlign w:val="center"/>
          </w:tcPr>
          <w:p w14:paraId="1D66373A" w14:textId="77777777" w:rsidR="00481162" w:rsidRPr="00481162" w:rsidRDefault="00481162" w:rsidP="00481162">
            <w:pPr>
              <w:jc w:val="center"/>
              <w:rPr>
                <w:snapToGrid w:val="0"/>
              </w:rPr>
            </w:pPr>
            <w:r w:rsidRPr="00481162">
              <w:rPr>
                <w:snapToGrid w:val="0"/>
              </w:rPr>
              <w:t>Наименование расхода</w:t>
            </w:r>
          </w:p>
        </w:tc>
        <w:tc>
          <w:tcPr>
            <w:tcW w:w="1701" w:type="dxa"/>
            <w:shd w:val="clear" w:color="auto" w:fill="auto"/>
            <w:vAlign w:val="center"/>
          </w:tcPr>
          <w:p w14:paraId="75617712" w14:textId="77777777" w:rsidR="00481162" w:rsidRPr="00481162" w:rsidRDefault="00481162" w:rsidP="00481162">
            <w:pPr>
              <w:ind w:left="-138" w:right="-153"/>
              <w:jc w:val="center"/>
              <w:rPr>
                <w:snapToGrid w:val="0"/>
              </w:rPr>
            </w:pPr>
            <w:r w:rsidRPr="00481162">
              <w:rPr>
                <w:snapToGrid w:val="0"/>
              </w:rPr>
              <w:t>Факт 2018 года</w:t>
            </w:r>
          </w:p>
        </w:tc>
      </w:tr>
      <w:tr w:rsidR="00481162" w:rsidRPr="00481162" w14:paraId="55424A3C" w14:textId="77777777" w:rsidTr="00481162">
        <w:trPr>
          <w:trHeight w:val="497"/>
          <w:jc w:val="center"/>
        </w:trPr>
        <w:tc>
          <w:tcPr>
            <w:tcW w:w="851" w:type="dxa"/>
            <w:shd w:val="clear" w:color="auto" w:fill="auto"/>
            <w:noWrap/>
            <w:vAlign w:val="center"/>
            <w:hideMark/>
          </w:tcPr>
          <w:p w14:paraId="2AA4CF77" w14:textId="77777777" w:rsidR="00481162" w:rsidRPr="00481162" w:rsidRDefault="00481162" w:rsidP="00481162">
            <w:pPr>
              <w:jc w:val="center"/>
              <w:rPr>
                <w:snapToGrid w:val="0"/>
              </w:rPr>
            </w:pPr>
            <w:r w:rsidRPr="00481162">
              <w:rPr>
                <w:snapToGrid w:val="0"/>
              </w:rPr>
              <w:t>1.1</w:t>
            </w:r>
          </w:p>
        </w:tc>
        <w:tc>
          <w:tcPr>
            <w:tcW w:w="6804" w:type="dxa"/>
            <w:shd w:val="clear" w:color="auto" w:fill="auto"/>
            <w:vAlign w:val="center"/>
            <w:hideMark/>
          </w:tcPr>
          <w:p w14:paraId="0FB7D902" w14:textId="77777777" w:rsidR="00481162" w:rsidRPr="00481162" w:rsidRDefault="00481162" w:rsidP="00481162">
            <w:pPr>
              <w:rPr>
                <w:snapToGrid w:val="0"/>
              </w:rPr>
            </w:pPr>
            <w:r w:rsidRPr="00481162">
              <w:rPr>
                <w:snapToGrid w:val="0"/>
              </w:rPr>
              <w:t>Расходы на оплату услуг, оказываемых организациями, осуществляющими регулируемые виды деятельности</w:t>
            </w:r>
          </w:p>
        </w:tc>
        <w:tc>
          <w:tcPr>
            <w:tcW w:w="1701" w:type="dxa"/>
            <w:shd w:val="clear" w:color="auto" w:fill="auto"/>
            <w:vAlign w:val="center"/>
          </w:tcPr>
          <w:p w14:paraId="1B0CCDDD" w14:textId="77777777" w:rsidR="00481162" w:rsidRPr="00481162" w:rsidRDefault="00481162" w:rsidP="00481162">
            <w:pPr>
              <w:jc w:val="center"/>
              <w:rPr>
                <w:snapToGrid w:val="0"/>
                <w:sz w:val="28"/>
                <w:szCs w:val="28"/>
              </w:rPr>
            </w:pPr>
            <w:r w:rsidRPr="00481162">
              <w:rPr>
                <w:snapToGrid w:val="0"/>
                <w:sz w:val="28"/>
                <w:szCs w:val="28"/>
              </w:rPr>
              <w:t>0</w:t>
            </w:r>
          </w:p>
        </w:tc>
      </w:tr>
      <w:tr w:rsidR="00481162" w:rsidRPr="00481162" w14:paraId="3B07A90E" w14:textId="77777777" w:rsidTr="00481162">
        <w:trPr>
          <w:trHeight w:val="360"/>
          <w:jc w:val="center"/>
        </w:trPr>
        <w:tc>
          <w:tcPr>
            <w:tcW w:w="851" w:type="dxa"/>
            <w:shd w:val="clear" w:color="auto" w:fill="auto"/>
            <w:noWrap/>
            <w:vAlign w:val="center"/>
            <w:hideMark/>
          </w:tcPr>
          <w:p w14:paraId="6B26CD6A" w14:textId="77777777" w:rsidR="00481162" w:rsidRPr="00481162" w:rsidRDefault="00481162" w:rsidP="00481162">
            <w:pPr>
              <w:jc w:val="center"/>
              <w:rPr>
                <w:snapToGrid w:val="0"/>
              </w:rPr>
            </w:pPr>
            <w:r w:rsidRPr="00481162">
              <w:rPr>
                <w:snapToGrid w:val="0"/>
              </w:rPr>
              <w:t>1.2</w:t>
            </w:r>
          </w:p>
        </w:tc>
        <w:tc>
          <w:tcPr>
            <w:tcW w:w="6804" w:type="dxa"/>
            <w:shd w:val="clear" w:color="auto" w:fill="auto"/>
            <w:noWrap/>
            <w:vAlign w:val="center"/>
            <w:hideMark/>
          </w:tcPr>
          <w:p w14:paraId="4AA351BF" w14:textId="77777777" w:rsidR="00481162" w:rsidRPr="00481162" w:rsidRDefault="00481162" w:rsidP="00481162">
            <w:pPr>
              <w:rPr>
                <w:snapToGrid w:val="0"/>
              </w:rPr>
            </w:pPr>
            <w:r w:rsidRPr="00481162">
              <w:rPr>
                <w:snapToGrid w:val="0"/>
              </w:rPr>
              <w:t>Арендная плата</w:t>
            </w:r>
          </w:p>
        </w:tc>
        <w:tc>
          <w:tcPr>
            <w:tcW w:w="1701" w:type="dxa"/>
            <w:shd w:val="clear" w:color="auto" w:fill="auto"/>
            <w:vAlign w:val="center"/>
          </w:tcPr>
          <w:p w14:paraId="7683D823" w14:textId="77777777" w:rsidR="00481162" w:rsidRPr="00481162" w:rsidRDefault="00481162" w:rsidP="00481162">
            <w:pPr>
              <w:jc w:val="center"/>
              <w:rPr>
                <w:snapToGrid w:val="0"/>
                <w:sz w:val="28"/>
                <w:szCs w:val="28"/>
              </w:rPr>
            </w:pPr>
            <w:r w:rsidRPr="00481162">
              <w:rPr>
                <w:snapToGrid w:val="0"/>
                <w:sz w:val="28"/>
                <w:szCs w:val="28"/>
              </w:rPr>
              <w:t>0</w:t>
            </w:r>
          </w:p>
        </w:tc>
      </w:tr>
      <w:tr w:rsidR="00481162" w:rsidRPr="00481162" w14:paraId="03762EB3" w14:textId="77777777" w:rsidTr="00481162">
        <w:trPr>
          <w:trHeight w:val="360"/>
          <w:jc w:val="center"/>
        </w:trPr>
        <w:tc>
          <w:tcPr>
            <w:tcW w:w="851" w:type="dxa"/>
            <w:shd w:val="clear" w:color="auto" w:fill="auto"/>
            <w:noWrap/>
            <w:vAlign w:val="center"/>
            <w:hideMark/>
          </w:tcPr>
          <w:p w14:paraId="2FED5F1F" w14:textId="77777777" w:rsidR="00481162" w:rsidRPr="00481162" w:rsidRDefault="00481162" w:rsidP="00481162">
            <w:pPr>
              <w:jc w:val="center"/>
              <w:rPr>
                <w:snapToGrid w:val="0"/>
              </w:rPr>
            </w:pPr>
            <w:r w:rsidRPr="00481162">
              <w:rPr>
                <w:snapToGrid w:val="0"/>
              </w:rPr>
              <w:t>1.3</w:t>
            </w:r>
          </w:p>
        </w:tc>
        <w:tc>
          <w:tcPr>
            <w:tcW w:w="6804" w:type="dxa"/>
            <w:shd w:val="clear" w:color="auto" w:fill="auto"/>
            <w:noWrap/>
            <w:vAlign w:val="center"/>
            <w:hideMark/>
          </w:tcPr>
          <w:p w14:paraId="4066E45B" w14:textId="77777777" w:rsidR="00481162" w:rsidRPr="00481162" w:rsidRDefault="00481162" w:rsidP="00481162">
            <w:pPr>
              <w:rPr>
                <w:snapToGrid w:val="0"/>
              </w:rPr>
            </w:pPr>
            <w:r w:rsidRPr="00481162">
              <w:rPr>
                <w:snapToGrid w:val="0"/>
              </w:rPr>
              <w:t>Концессионная плата</w:t>
            </w:r>
          </w:p>
        </w:tc>
        <w:tc>
          <w:tcPr>
            <w:tcW w:w="1701" w:type="dxa"/>
            <w:shd w:val="clear" w:color="auto" w:fill="auto"/>
            <w:vAlign w:val="center"/>
          </w:tcPr>
          <w:p w14:paraId="46534476" w14:textId="77777777" w:rsidR="00481162" w:rsidRPr="00481162" w:rsidRDefault="00481162" w:rsidP="00481162">
            <w:pPr>
              <w:jc w:val="center"/>
              <w:rPr>
                <w:snapToGrid w:val="0"/>
                <w:sz w:val="28"/>
                <w:szCs w:val="28"/>
              </w:rPr>
            </w:pPr>
            <w:r w:rsidRPr="00481162">
              <w:rPr>
                <w:snapToGrid w:val="0"/>
                <w:sz w:val="28"/>
                <w:szCs w:val="28"/>
              </w:rPr>
              <w:t>0</w:t>
            </w:r>
          </w:p>
        </w:tc>
      </w:tr>
      <w:tr w:rsidR="00481162" w:rsidRPr="00481162" w14:paraId="17EB5F78" w14:textId="77777777" w:rsidTr="00481162">
        <w:trPr>
          <w:trHeight w:val="720"/>
          <w:jc w:val="center"/>
        </w:trPr>
        <w:tc>
          <w:tcPr>
            <w:tcW w:w="851" w:type="dxa"/>
            <w:shd w:val="clear" w:color="auto" w:fill="auto"/>
            <w:noWrap/>
            <w:vAlign w:val="center"/>
            <w:hideMark/>
          </w:tcPr>
          <w:p w14:paraId="67EA359C" w14:textId="77777777" w:rsidR="00481162" w:rsidRPr="00481162" w:rsidRDefault="00481162" w:rsidP="00481162">
            <w:pPr>
              <w:jc w:val="center"/>
              <w:rPr>
                <w:snapToGrid w:val="0"/>
              </w:rPr>
            </w:pPr>
            <w:r w:rsidRPr="00481162">
              <w:rPr>
                <w:snapToGrid w:val="0"/>
              </w:rPr>
              <w:t>1.4</w:t>
            </w:r>
          </w:p>
        </w:tc>
        <w:tc>
          <w:tcPr>
            <w:tcW w:w="6804" w:type="dxa"/>
            <w:shd w:val="clear" w:color="auto" w:fill="auto"/>
            <w:vAlign w:val="center"/>
            <w:hideMark/>
          </w:tcPr>
          <w:p w14:paraId="1F177E6F" w14:textId="77777777" w:rsidR="00481162" w:rsidRPr="00481162" w:rsidRDefault="00481162" w:rsidP="00481162">
            <w:pPr>
              <w:rPr>
                <w:snapToGrid w:val="0"/>
              </w:rPr>
            </w:pPr>
            <w:r w:rsidRPr="00481162">
              <w:rPr>
                <w:snapToGrid w:val="0"/>
              </w:rPr>
              <w:t>Расходы на уплату налогов, сборов и других обязательных платежей, в том числе:</w:t>
            </w:r>
            <w:r w:rsidRPr="00481162">
              <w:rPr>
                <w:snapToGrid w:val="0"/>
              </w:rPr>
              <w:br/>
              <w:t>Стр. 1.4 = стр. 1.4.1 + стр. 1.4.2 + стр. 1.4.3.</w:t>
            </w:r>
          </w:p>
        </w:tc>
        <w:tc>
          <w:tcPr>
            <w:tcW w:w="1701" w:type="dxa"/>
            <w:shd w:val="clear" w:color="auto" w:fill="auto"/>
            <w:vAlign w:val="center"/>
          </w:tcPr>
          <w:p w14:paraId="635A3D37" w14:textId="77777777" w:rsidR="00481162" w:rsidRPr="00481162" w:rsidRDefault="00481162" w:rsidP="00481162">
            <w:pPr>
              <w:jc w:val="center"/>
              <w:rPr>
                <w:snapToGrid w:val="0"/>
                <w:sz w:val="28"/>
                <w:szCs w:val="28"/>
              </w:rPr>
            </w:pPr>
            <w:r w:rsidRPr="00481162">
              <w:rPr>
                <w:snapToGrid w:val="0"/>
                <w:sz w:val="28"/>
                <w:szCs w:val="28"/>
              </w:rPr>
              <w:t>2 497,55</w:t>
            </w:r>
          </w:p>
        </w:tc>
      </w:tr>
      <w:tr w:rsidR="00481162" w:rsidRPr="00481162" w14:paraId="18B0CE24" w14:textId="77777777" w:rsidTr="00481162">
        <w:trPr>
          <w:trHeight w:val="1066"/>
          <w:jc w:val="center"/>
        </w:trPr>
        <w:tc>
          <w:tcPr>
            <w:tcW w:w="851" w:type="dxa"/>
            <w:shd w:val="clear" w:color="auto" w:fill="auto"/>
            <w:noWrap/>
            <w:vAlign w:val="center"/>
            <w:hideMark/>
          </w:tcPr>
          <w:p w14:paraId="3BBA3511" w14:textId="77777777" w:rsidR="00481162" w:rsidRPr="00481162" w:rsidRDefault="00481162" w:rsidP="00481162">
            <w:pPr>
              <w:jc w:val="center"/>
              <w:rPr>
                <w:snapToGrid w:val="0"/>
              </w:rPr>
            </w:pPr>
            <w:r w:rsidRPr="00481162">
              <w:rPr>
                <w:snapToGrid w:val="0"/>
              </w:rPr>
              <w:t>1.4.1</w:t>
            </w:r>
          </w:p>
        </w:tc>
        <w:tc>
          <w:tcPr>
            <w:tcW w:w="6804" w:type="dxa"/>
            <w:shd w:val="clear" w:color="auto" w:fill="auto"/>
            <w:vAlign w:val="center"/>
            <w:hideMark/>
          </w:tcPr>
          <w:p w14:paraId="7192A909" w14:textId="77777777" w:rsidR="00481162" w:rsidRPr="00481162" w:rsidRDefault="00481162" w:rsidP="00481162">
            <w:pPr>
              <w:rPr>
                <w:snapToGrid w:val="0"/>
              </w:rPr>
            </w:pPr>
            <w:r w:rsidRPr="0048116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vAlign w:val="center"/>
          </w:tcPr>
          <w:p w14:paraId="226BB2A3" w14:textId="77777777" w:rsidR="00481162" w:rsidRPr="00481162" w:rsidRDefault="00481162" w:rsidP="00481162">
            <w:pPr>
              <w:jc w:val="center"/>
              <w:rPr>
                <w:snapToGrid w:val="0"/>
                <w:sz w:val="28"/>
                <w:szCs w:val="28"/>
              </w:rPr>
            </w:pPr>
            <w:r w:rsidRPr="00481162">
              <w:rPr>
                <w:snapToGrid w:val="0"/>
                <w:sz w:val="28"/>
                <w:szCs w:val="28"/>
              </w:rPr>
              <w:t>130,06</w:t>
            </w:r>
          </w:p>
        </w:tc>
      </w:tr>
      <w:tr w:rsidR="00481162" w:rsidRPr="00481162" w14:paraId="61BDB32C" w14:textId="77777777" w:rsidTr="00481162">
        <w:trPr>
          <w:trHeight w:val="360"/>
          <w:jc w:val="center"/>
        </w:trPr>
        <w:tc>
          <w:tcPr>
            <w:tcW w:w="851" w:type="dxa"/>
            <w:shd w:val="clear" w:color="auto" w:fill="auto"/>
            <w:noWrap/>
            <w:vAlign w:val="center"/>
            <w:hideMark/>
          </w:tcPr>
          <w:p w14:paraId="51E0F406" w14:textId="77777777" w:rsidR="00481162" w:rsidRPr="00481162" w:rsidRDefault="00481162" w:rsidP="00481162">
            <w:pPr>
              <w:jc w:val="center"/>
              <w:rPr>
                <w:snapToGrid w:val="0"/>
              </w:rPr>
            </w:pPr>
            <w:r w:rsidRPr="00481162">
              <w:rPr>
                <w:snapToGrid w:val="0"/>
              </w:rPr>
              <w:t>1.4.2</w:t>
            </w:r>
          </w:p>
        </w:tc>
        <w:tc>
          <w:tcPr>
            <w:tcW w:w="6804" w:type="dxa"/>
            <w:shd w:val="clear" w:color="auto" w:fill="auto"/>
            <w:vAlign w:val="center"/>
            <w:hideMark/>
          </w:tcPr>
          <w:p w14:paraId="3DFE65D1" w14:textId="77777777" w:rsidR="00481162" w:rsidRPr="00481162" w:rsidRDefault="00481162" w:rsidP="00481162">
            <w:pPr>
              <w:rPr>
                <w:snapToGrid w:val="0"/>
              </w:rPr>
            </w:pPr>
            <w:r w:rsidRPr="00481162">
              <w:rPr>
                <w:snapToGrid w:val="0"/>
              </w:rPr>
              <w:t>расходы на обязательное страхование</w:t>
            </w:r>
          </w:p>
        </w:tc>
        <w:tc>
          <w:tcPr>
            <w:tcW w:w="1701" w:type="dxa"/>
            <w:shd w:val="clear" w:color="auto" w:fill="auto"/>
            <w:vAlign w:val="center"/>
          </w:tcPr>
          <w:p w14:paraId="6394E262" w14:textId="77777777" w:rsidR="00481162" w:rsidRPr="00481162" w:rsidRDefault="00481162" w:rsidP="00481162">
            <w:pPr>
              <w:jc w:val="center"/>
              <w:rPr>
                <w:snapToGrid w:val="0"/>
                <w:sz w:val="28"/>
                <w:szCs w:val="28"/>
              </w:rPr>
            </w:pPr>
            <w:r w:rsidRPr="00481162">
              <w:rPr>
                <w:snapToGrid w:val="0"/>
                <w:sz w:val="28"/>
                <w:szCs w:val="28"/>
              </w:rPr>
              <w:t>116,26</w:t>
            </w:r>
          </w:p>
        </w:tc>
      </w:tr>
      <w:tr w:rsidR="00481162" w:rsidRPr="00481162" w14:paraId="6779E070" w14:textId="77777777" w:rsidTr="00481162">
        <w:trPr>
          <w:trHeight w:val="360"/>
          <w:jc w:val="center"/>
        </w:trPr>
        <w:tc>
          <w:tcPr>
            <w:tcW w:w="851" w:type="dxa"/>
            <w:shd w:val="clear" w:color="auto" w:fill="auto"/>
            <w:noWrap/>
            <w:vAlign w:val="center"/>
            <w:hideMark/>
          </w:tcPr>
          <w:p w14:paraId="458F9C90" w14:textId="77777777" w:rsidR="00481162" w:rsidRPr="00481162" w:rsidRDefault="00481162" w:rsidP="00481162">
            <w:pPr>
              <w:jc w:val="center"/>
              <w:rPr>
                <w:snapToGrid w:val="0"/>
              </w:rPr>
            </w:pPr>
            <w:r w:rsidRPr="00481162">
              <w:rPr>
                <w:snapToGrid w:val="0"/>
              </w:rPr>
              <w:t>1.4.3</w:t>
            </w:r>
          </w:p>
        </w:tc>
        <w:tc>
          <w:tcPr>
            <w:tcW w:w="6804" w:type="dxa"/>
            <w:shd w:val="clear" w:color="auto" w:fill="auto"/>
            <w:noWrap/>
            <w:vAlign w:val="center"/>
            <w:hideMark/>
          </w:tcPr>
          <w:p w14:paraId="31762AA3" w14:textId="77777777" w:rsidR="00481162" w:rsidRPr="00481162" w:rsidRDefault="00481162" w:rsidP="00481162">
            <w:pPr>
              <w:rPr>
                <w:snapToGrid w:val="0"/>
              </w:rPr>
            </w:pPr>
            <w:r w:rsidRPr="00481162">
              <w:rPr>
                <w:snapToGrid w:val="0"/>
              </w:rPr>
              <w:t>иные расходы</w:t>
            </w:r>
          </w:p>
        </w:tc>
        <w:tc>
          <w:tcPr>
            <w:tcW w:w="1701" w:type="dxa"/>
            <w:shd w:val="clear" w:color="auto" w:fill="auto"/>
            <w:vAlign w:val="center"/>
          </w:tcPr>
          <w:p w14:paraId="1D4E7F64" w14:textId="77777777" w:rsidR="00481162" w:rsidRPr="00481162" w:rsidRDefault="00481162" w:rsidP="00481162">
            <w:pPr>
              <w:jc w:val="center"/>
              <w:rPr>
                <w:snapToGrid w:val="0"/>
                <w:sz w:val="28"/>
                <w:szCs w:val="28"/>
              </w:rPr>
            </w:pPr>
            <w:r w:rsidRPr="00481162">
              <w:rPr>
                <w:snapToGrid w:val="0"/>
                <w:sz w:val="28"/>
                <w:szCs w:val="28"/>
              </w:rPr>
              <w:t>2 251,22</w:t>
            </w:r>
          </w:p>
        </w:tc>
      </w:tr>
      <w:tr w:rsidR="00481162" w:rsidRPr="00481162" w14:paraId="65B36808" w14:textId="77777777" w:rsidTr="00481162">
        <w:trPr>
          <w:trHeight w:val="360"/>
          <w:jc w:val="center"/>
        </w:trPr>
        <w:tc>
          <w:tcPr>
            <w:tcW w:w="851" w:type="dxa"/>
            <w:shd w:val="clear" w:color="auto" w:fill="auto"/>
            <w:noWrap/>
            <w:vAlign w:val="center"/>
            <w:hideMark/>
          </w:tcPr>
          <w:p w14:paraId="49A422F8" w14:textId="77777777" w:rsidR="00481162" w:rsidRPr="00481162" w:rsidRDefault="00481162" w:rsidP="00481162">
            <w:pPr>
              <w:jc w:val="center"/>
              <w:rPr>
                <w:snapToGrid w:val="0"/>
              </w:rPr>
            </w:pPr>
            <w:r w:rsidRPr="00481162">
              <w:rPr>
                <w:snapToGrid w:val="0"/>
              </w:rPr>
              <w:t>1.5</w:t>
            </w:r>
          </w:p>
        </w:tc>
        <w:tc>
          <w:tcPr>
            <w:tcW w:w="6804" w:type="dxa"/>
            <w:shd w:val="clear" w:color="auto" w:fill="auto"/>
            <w:vAlign w:val="center"/>
            <w:hideMark/>
          </w:tcPr>
          <w:p w14:paraId="38DE6EB8" w14:textId="77777777" w:rsidR="00481162" w:rsidRPr="00481162" w:rsidRDefault="00481162" w:rsidP="00481162">
            <w:pPr>
              <w:rPr>
                <w:snapToGrid w:val="0"/>
              </w:rPr>
            </w:pPr>
            <w:r w:rsidRPr="00481162">
              <w:rPr>
                <w:snapToGrid w:val="0"/>
              </w:rPr>
              <w:t>Отчисления на социальные нужды</w:t>
            </w:r>
          </w:p>
        </w:tc>
        <w:tc>
          <w:tcPr>
            <w:tcW w:w="1701" w:type="dxa"/>
            <w:shd w:val="clear" w:color="auto" w:fill="auto"/>
            <w:vAlign w:val="center"/>
          </w:tcPr>
          <w:p w14:paraId="484A4E87" w14:textId="77777777" w:rsidR="00481162" w:rsidRPr="00481162" w:rsidRDefault="00481162" w:rsidP="00481162">
            <w:pPr>
              <w:jc w:val="center"/>
              <w:rPr>
                <w:snapToGrid w:val="0"/>
                <w:sz w:val="28"/>
                <w:szCs w:val="28"/>
              </w:rPr>
            </w:pPr>
            <w:r w:rsidRPr="00481162">
              <w:rPr>
                <w:snapToGrid w:val="0"/>
                <w:sz w:val="28"/>
                <w:szCs w:val="28"/>
              </w:rPr>
              <w:t>25 152,00</w:t>
            </w:r>
          </w:p>
        </w:tc>
      </w:tr>
      <w:tr w:rsidR="00481162" w:rsidRPr="00481162" w14:paraId="592F8755" w14:textId="77777777" w:rsidTr="00481162">
        <w:trPr>
          <w:trHeight w:val="360"/>
          <w:jc w:val="center"/>
        </w:trPr>
        <w:tc>
          <w:tcPr>
            <w:tcW w:w="851" w:type="dxa"/>
            <w:shd w:val="clear" w:color="auto" w:fill="auto"/>
            <w:noWrap/>
            <w:vAlign w:val="center"/>
            <w:hideMark/>
          </w:tcPr>
          <w:p w14:paraId="2EAAF6B0" w14:textId="77777777" w:rsidR="00481162" w:rsidRPr="00481162" w:rsidRDefault="00481162" w:rsidP="00481162">
            <w:pPr>
              <w:jc w:val="center"/>
              <w:rPr>
                <w:snapToGrid w:val="0"/>
              </w:rPr>
            </w:pPr>
            <w:r w:rsidRPr="00481162">
              <w:rPr>
                <w:snapToGrid w:val="0"/>
              </w:rPr>
              <w:t>1.6</w:t>
            </w:r>
          </w:p>
        </w:tc>
        <w:tc>
          <w:tcPr>
            <w:tcW w:w="6804" w:type="dxa"/>
            <w:shd w:val="clear" w:color="auto" w:fill="auto"/>
            <w:vAlign w:val="center"/>
            <w:hideMark/>
          </w:tcPr>
          <w:p w14:paraId="6FC69A79" w14:textId="77777777" w:rsidR="00481162" w:rsidRPr="00481162" w:rsidRDefault="00481162" w:rsidP="00481162">
            <w:pPr>
              <w:rPr>
                <w:snapToGrid w:val="0"/>
              </w:rPr>
            </w:pPr>
            <w:r w:rsidRPr="00481162">
              <w:rPr>
                <w:snapToGrid w:val="0"/>
              </w:rPr>
              <w:t>Расходы по сомнительным долгам</w:t>
            </w:r>
          </w:p>
        </w:tc>
        <w:tc>
          <w:tcPr>
            <w:tcW w:w="1701" w:type="dxa"/>
            <w:shd w:val="clear" w:color="auto" w:fill="auto"/>
            <w:vAlign w:val="center"/>
          </w:tcPr>
          <w:p w14:paraId="3120FA4F" w14:textId="77777777" w:rsidR="00481162" w:rsidRPr="00481162" w:rsidRDefault="00481162" w:rsidP="00481162">
            <w:pPr>
              <w:jc w:val="center"/>
              <w:rPr>
                <w:snapToGrid w:val="0"/>
                <w:sz w:val="28"/>
                <w:szCs w:val="28"/>
              </w:rPr>
            </w:pPr>
            <w:r w:rsidRPr="00481162">
              <w:rPr>
                <w:snapToGrid w:val="0"/>
                <w:sz w:val="28"/>
                <w:szCs w:val="28"/>
              </w:rPr>
              <w:t>4 714,97</w:t>
            </w:r>
          </w:p>
        </w:tc>
      </w:tr>
      <w:tr w:rsidR="00481162" w:rsidRPr="00481162" w14:paraId="3C193EFA" w14:textId="77777777" w:rsidTr="00481162">
        <w:trPr>
          <w:trHeight w:val="451"/>
          <w:jc w:val="center"/>
        </w:trPr>
        <w:tc>
          <w:tcPr>
            <w:tcW w:w="851" w:type="dxa"/>
            <w:shd w:val="clear" w:color="auto" w:fill="auto"/>
            <w:noWrap/>
            <w:vAlign w:val="center"/>
            <w:hideMark/>
          </w:tcPr>
          <w:p w14:paraId="0F67B188" w14:textId="77777777" w:rsidR="00481162" w:rsidRPr="00481162" w:rsidRDefault="00481162" w:rsidP="00481162">
            <w:pPr>
              <w:jc w:val="center"/>
              <w:rPr>
                <w:snapToGrid w:val="0"/>
              </w:rPr>
            </w:pPr>
            <w:r w:rsidRPr="00481162">
              <w:rPr>
                <w:snapToGrid w:val="0"/>
              </w:rPr>
              <w:t>1.7</w:t>
            </w:r>
          </w:p>
        </w:tc>
        <w:tc>
          <w:tcPr>
            <w:tcW w:w="6804" w:type="dxa"/>
            <w:shd w:val="clear" w:color="auto" w:fill="auto"/>
            <w:vAlign w:val="center"/>
            <w:hideMark/>
          </w:tcPr>
          <w:p w14:paraId="1812663B" w14:textId="77777777" w:rsidR="00481162" w:rsidRPr="00481162" w:rsidRDefault="00481162" w:rsidP="00481162">
            <w:pPr>
              <w:rPr>
                <w:snapToGrid w:val="0"/>
              </w:rPr>
            </w:pPr>
            <w:r w:rsidRPr="00481162">
              <w:rPr>
                <w:snapToGrid w:val="0"/>
              </w:rPr>
              <w:t>Амортизация основных средств и нематериальных активов</w:t>
            </w:r>
          </w:p>
        </w:tc>
        <w:tc>
          <w:tcPr>
            <w:tcW w:w="1701" w:type="dxa"/>
            <w:shd w:val="clear" w:color="auto" w:fill="auto"/>
            <w:vAlign w:val="center"/>
          </w:tcPr>
          <w:p w14:paraId="14E8A547" w14:textId="77777777" w:rsidR="00481162" w:rsidRPr="00481162" w:rsidRDefault="00481162" w:rsidP="00481162">
            <w:pPr>
              <w:jc w:val="center"/>
              <w:rPr>
                <w:snapToGrid w:val="0"/>
                <w:sz w:val="28"/>
                <w:szCs w:val="28"/>
              </w:rPr>
            </w:pPr>
            <w:r w:rsidRPr="00481162">
              <w:rPr>
                <w:snapToGrid w:val="0"/>
                <w:sz w:val="28"/>
                <w:szCs w:val="28"/>
              </w:rPr>
              <w:t>11 712,93</w:t>
            </w:r>
          </w:p>
        </w:tc>
      </w:tr>
      <w:tr w:rsidR="00481162" w:rsidRPr="00481162" w14:paraId="4A43C046" w14:textId="77777777" w:rsidTr="00481162">
        <w:trPr>
          <w:trHeight w:val="415"/>
          <w:jc w:val="center"/>
        </w:trPr>
        <w:tc>
          <w:tcPr>
            <w:tcW w:w="851" w:type="dxa"/>
            <w:shd w:val="clear" w:color="auto" w:fill="auto"/>
            <w:noWrap/>
            <w:vAlign w:val="center"/>
            <w:hideMark/>
          </w:tcPr>
          <w:p w14:paraId="2F91E0C7" w14:textId="77777777" w:rsidR="00481162" w:rsidRPr="00481162" w:rsidRDefault="00481162" w:rsidP="00481162">
            <w:pPr>
              <w:jc w:val="center"/>
              <w:rPr>
                <w:snapToGrid w:val="0"/>
              </w:rPr>
            </w:pPr>
            <w:r w:rsidRPr="00481162">
              <w:rPr>
                <w:snapToGrid w:val="0"/>
              </w:rPr>
              <w:t>1.8</w:t>
            </w:r>
          </w:p>
        </w:tc>
        <w:tc>
          <w:tcPr>
            <w:tcW w:w="6804" w:type="dxa"/>
            <w:shd w:val="clear" w:color="auto" w:fill="auto"/>
            <w:noWrap/>
            <w:vAlign w:val="center"/>
            <w:hideMark/>
          </w:tcPr>
          <w:p w14:paraId="0A68F19C" w14:textId="77777777" w:rsidR="00481162" w:rsidRPr="00481162" w:rsidRDefault="00481162" w:rsidP="00481162">
            <w:pPr>
              <w:rPr>
                <w:snapToGrid w:val="0"/>
              </w:rPr>
            </w:pPr>
            <w:r w:rsidRPr="00481162">
              <w:rPr>
                <w:snapToGrid w:val="0"/>
              </w:rPr>
              <w:t>Расходы на выплаты по договорам займа и кредитным договорам, включая проценты по ним</w:t>
            </w:r>
          </w:p>
        </w:tc>
        <w:tc>
          <w:tcPr>
            <w:tcW w:w="1701" w:type="dxa"/>
            <w:shd w:val="clear" w:color="auto" w:fill="auto"/>
            <w:vAlign w:val="center"/>
          </w:tcPr>
          <w:p w14:paraId="7709B3CD" w14:textId="77777777" w:rsidR="00481162" w:rsidRPr="00481162" w:rsidRDefault="00481162" w:rsidP="00481162">
            <w:pPr>
              <w:jc w:val="center"/>
              <w:rPr>
                <w:snapToGrid w:val="0"/>
                <w:sz w:val="28"/>
                <w:szCs w:val="28"/>
              </w:rPr>
            </w:pPr>
            <w:r w:rsidRPr="00481162">
              <w:rPr>
                <w:snapToGrid w:val="0"/>
                <w:sz w:val="28"/>
                <w:szCs w:val="28"/>
              </w:rPr>
              <w:t>4 244,00</w:t>
            </w:r>
          </w:p>
        </w:tc>
      </w:tr>
      <w:tr w:rsidR="00481162" w:rsidRPr="00481162" w14:paraId="4035712B" w14:textId="77777777" w:rsidTr="00481162">
        <w:trPr>
          <w:trHeight w:val="360"/>
          <w:jc w:val="center"/>
        </w:trPr>
        <w:tc>
          <w:tcPr>
            <w:tcW w:w="851" w:type="dxa"/>
            <w:shd w:val="clear" w:color="auto" w:fill="auto"/>
            <w:noWrap/>
            <w:vAlign w:val="center"/>
            <w:hideMark/>
          </w:tcPr>
          <w:p w14:paraId="24342090" w14:textId="77777777" w:rsidR="00481162" w:rsidRPr="00481162" w:rsidRDefault="00481162" w:rsidP="00481162">
            <w:pPr>
              <w:jc w:val="center"/>
              <w:rPr>
                <w:snapToGrid w:val="0"/>
              </w:rPr>
            </w:pPr>
          </w:p>
        </w:tc>
        <w:tc>
          <w:tcPr>
            <w:tcW w:w="6804" w:type="dxa"/>
            <w:shd w:val="clear" w:color="auto" w:fill="auto"/>
            <w:noWrap/>
            <w:vAlign w:val="center"/>
            <w:hideMark/>
          </w:tcPr>
          <w:p w14:paraId="7ED1F3B3" w14:textId="77777777" w:rsidR="00481162" w:rsidRPr="00481162" w:rsidRDefault="00481162" w:rsidP="00481162">
            <w:pPr>
              <w:rPr>
                <w:snapToGrid w:val="0"/>
              </w:rPr>
            </w:pPr>
            <w:r w:rsidRPr="00481162">
              <w:rPr>
                <w:snapToGrid w:val="0"/>
              </w:rPr>
              <w:t>ИТОГО</w:t>
            </w:r>
          </w:p>
        </w:tc>
        <w:tc>
          <w:tcPr>
            <w:tcW w:w="1701" w:type="dxa"/>
            <w:shd w:val="clear" w:color="auto" w:fill="auto"/>
            <w:vAlign w:val="center"/>
          </w:tcPr>
          <w:p w14:paraId="577F0D7E" w14:textId="77777777" w:rsidR="00481162" w:rsidRPr="00481162" w:rsidRDefault="00481162" w:rsidP="00481162">
            <w:pPr>
              <w:jc w:val="center"/>
              <w:rPr>
                <w:snapToGrid w:val="0"/>
                <w:sz w:val="28"/>
                <w:szCs w:val="28"/>
              </w:rPr>
            </w:pPr>
            <w:r w:rsidRPr="00481162">
              <w:rPr>
                <w:snapToGrid w:val="0"/>
                <w:sz w:val="28"/>
                <w:szCs w:val="28"/>
              </w:rPr>
              <w:t>48 321,45</w:t>
            </w:r>
          </w:p>
        </w:tc>
      </w:tr>
      <w:tr w:rsidR="00481162" w:rsidRPr="00481162" w14:paraId="771CFB0C" w14:textId="77777777" w:rsidTr="00481162">
        <w:trPr>
          <w:trHeight w:val="360"/>
          <w:jc w:val="center"/>
        </w:trPr>
        <w:tc>
          <w:tcPr>
            <w:tcW w:w="851" w:type="dxa"/>
            <w:shd w:val="clear" w:color="auto" w:fill="auto"/>
            <w:noWrap/>
            <w:vAlign w:val="center"/>
            <w:hideMark/>
          </w:tcPr>
          <w:p w14:paraId="5D4342A8" w14:textId="77777777" w:rsidR="00481162" w:rsidRPr="00481162" w:rsidRDefault="00481162" w:rsidP="00481162">
            <w:pPr>
              <w:jc w:val="center"/>
              <w:rPr>
                <w:snapToGrid w:val="0"/>
              </w:rPr>
            </w:pPr>
            <w:r w:rsidRPr="00481162">
              <w:rPr>
                <w:snapToGrid w:val="0"/>
              </w:rPr>
              <w:t>2</w:t>
            </w:r>
          </w:p>
        </w:tc>
        <w:tc>
          <w:tcPr>
            <w:tcW w:w="6804" w:type="dxa"/>
            <w:shd w:val="clear" w:color="auto" w:fill="auto"/>
            <w:noWrap/>
            <w:vAlign w:val="center"/>
            <w:hideMark/>
          </w:tcPr>
          <w:p w14:paraId="7860FE2B" w14:textId="77777777" w:rsidR="00481162" w:rsidRPr="00481162" w:rsidRDefault="00481162" w:rsidP="00481162">
            <w:pPr>
              <w:rPr>
                <w:snapToGrid w:val="0"/>
              </w:rPr>
            </w:pPr>
            <w:r w:rsidRPr="00481162">
              <w:rPr>
                <w:snapToGrid w:val="0"/>
              </w:rPr>
              <w:t>Налог на прибыль</w:t>
            </w:r>
          </w:p>
        </w:tc>
        <w:tc>
          <w:tcPr>
            <w:tcW w:w="1701" w:type="dxa"/>
            <w:shd w:val="clear" w:color="auto" w:fill="auto"/>
            <w:vAlign w:val="center"/>
          </w:tcPr>
          <w:p w14:paraId="3C03C157" w14:textId="77777777" w:rsidR="00481162" w:rsidRPr="00481162" w:rsidRDefault="00481162" w:rsidP="00481162">
            <w:pPr>
              <w:jc w:val="center"/>
              <w:rPr>
                <w:snapToGrid w:val="0"/>
                <w:sz w:val="28"/>
                <w:szCs w:val="28"/>
              </w:rPr>
            </w:pPr>
            <w:r w:rsidRPr="00481162">
              <w:rPr>
                <w:snapToGrid w:val="0"/>
                <w:sz w:val="28"/>
                <w:szCs w:val="28"/>
              </w:rPr>
              <w:t>2 926,00</w:t>
            </w:r>
          </w:p>
        </w:tc>
      </w:tr>
      <w:tr w:rsidR="00481162" w:rsidRPr="00481162" w14:paraId="00BFCAFC" w14:textId="77777777" w:rsidTr="00481162">
        <w:trPr>
          <w:trHeight w:val="816"/>
          <w:jc w:val="center"/>
        </w:trPr>
        <w:tc>
          <w:tcPr>
            <w:tcW w:w="851" w:type="dxa"/>
            <w:shd w:val="clear" w:color="auto" w:fill="auto"/>
            <w:noWrap/>
            <w:vAlign w:val="center"/>
            <w:hideMark/>
          </w:tcPr>
          <w:p w14:paraId="2DD7F066" w14:textId="77777777" w:rsidR="00481162" w:rsidRPr="00481162" w:rsidRDefault="00481162" w:rsidP="00481162">
            <w:pPr>
              <w:jc w:val="center"/>
              <w:rPr>
                <w:snapToGrid w:val="0"/>
              </w:rPr>
            </w:pPr>
            <w:r w:rsidRPr="00481162">
              <w:rPr>
                <w:snapToGrid w:val="0"/>
              </w:rPr>
              <w:t>3</w:t>
            </w:r>
          </w:p>
        </w:tc>
        <w:tc>
          <w:tcPr>
            <w:tcW w:w="6804" w:type="dxa"/>
            <w:shd w:val="clear" w:color="auto" w:fill="auto"/>
            <w:noWrap/>
            <w:vAlign w:val="center"/>
            <w:hideMark/>
          </w:tcPr>
          <w:p w14:paraId="502E4867" w14:textId="77777777" w:rsidR="00481162" w:rsidRPr="00481162" w:rsidRDefault="00481162" w:rsidP="00481162">
            <w:pPr>
              <w:rPr>
                <w:snapToGrid w:val="0"/>
              </w:rPr>
            </w:pPr>
            <w:r w:rsidRPr="0048116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vAlign w:val="center"/>
          </w:tcPr>
          <w:p w14:paraId="1A9C7EF9" w14:textId="77777777" w:rsidR="00481162" w:rsidRPr="00481162" w:rsidRDefault="00481162" w:rsidP="00481162">
            <w:pPr>
              <w:jc w:val="center"/>
              <w:rPr>
                <w:snapToGrid w:val="0"/>
                <w:sz w:val="28"/>
                <w:szCs w:val="28"/>
              </w:rPr>
            </w:pPr>
            <w:r w:rsidRPr="00481162">
              <w:rPr>
                <w:snapToGrid w:val="0"/>
                <w:sz w:val="28"/>
                <w:szCs w:val="28"/>
              </w:rPr>
              <w:t>0</w:t>
            </w:r>
          </w:p>
        </w:tc>
      </w:tr>
      <w:tr w:rsidR="00481162" w:rsidRPr="00481162" w14:paraId="34545D3B" w14:textId="77777777" w:rsidTr="00481162">
        <w:trPr>
          <w:trHeight w:val="360"/>
          <w:jc w:val="center"/>
        </w:trPr>
        <w:tc>
          <w:tcPr>
            <w:tcW w:w="851" w:type="dxa"/>
            <w:shd w:val="clear" w:color="auto" w:fill="auto"/>
            <w:noWrap/>
            <w:vAlign w:val="center"/>
            <w:hideMark/>
          </w:tcPr>
          <w:p w14:paraId="58DAE5AF" w14:textId="77777777" w:rsidR="00481162" w:rsidRPr="00481162" w:rsidRDefault="00481162" w:rsidP="00481162">
            <w:pPr>
              <w:jc w:val="center"/>
              <w:rPr>
                <w:snapToGrid w:val="0"/>
              </w:rPr>
            </w:pPr>
            <w:r w:rsidRPr="00481162">
              <w:rPr>
                <w:snapToGrid w:val="0"/>
              </w:rPr>
              <w:t>4</w:t>
            </w:r>
          </w:p>
        </w:tc>
        <w:tc>
          <w:tcPr>
            <w:tcW w:w="6804" w:type="dxa"/>
            <w:shd w:val="clear" w:color="auto" w:fill="auto"/>
            <w:vAlign w:val="center"/>
            <w:hideMark/>
          </w:tcPr>
          <w:p w14:paraId="60AA56FF" w14:textId="77777777" w:rsidR="00481162" w:rsidRPr="00481162" w:rsidRDefault="00481162" w:rsidP="00481162">
            <w:pPr>
              <w:autoSpaceDE w:val="0"/>
              <w:autoSpaceDN w:val="0"/>
              <w:adjustRightInd w:val="0"/>
              <w:jc w:val="both"/>
              <w:rPr>
                <w:snapToGrid w:val="0"/>
              </w:rPr>
            </w:pPr>
            <w:r w:rsidRPr="00481162">
              <w:rPr>
                <w:snapToGrid w:val="0"/>
              </w:rPr>
              <w:t>Итого неподконтрольных расходов</w:t>
            </w:r>
          </w:p>
          <w:p w14:paraId="01D85393" w14:textId="77777777" w:rsidR="00481162" w:rsidRPr="00481162" w:rsidRDefault="00481162" w:rsidP="00481162">
            <w:pPr>
              <w:autoSpaceDE w:val="0"/>
              <w:autoSpaceDN w:val="0"/>
              <w:adjustRightInd w:val="0"/>
              <w:jc w:val="both"/>
            </w:pPr>
            <w:r w:rsidRPr="00481162">
              <w:t xml:space="preserve">Стр. 4 = стр. 1.1 + стр. 1.2 + стр. 1.3 + стр. 1.4 + </w:t>
            </w:r>
            <w:r w:rsidRPr="00481162">
              <w:br/>
              <w:t>стр. 1.5 + стр. 1.6 + стр. 1.7 + стр. 1.8 + стр. 2 + стр. 3.</w:t>
            </w:r>
          </w:p>
        </w:tc>
        <w:tc>
          <w:tcPr>
            <w:tcW w:w="1701" w:type="dxa"/>
            <w:shd w:val="clear" w:color="auto" w:fill="auto"/>
            <w:vAlign w:val="center"/>
          </w:tcPr>
          <w:p w14:paraId="630AE732" w14:textId="77777777" w:rsidR="00481162" w:rsidRPr="00481162" w:rsidRDefault="00481162" w:rsidP="00481162">
            <w:pPr>
              <w:jc w:val="center"/>
              <w:rPr>
                <w:snapToGrid w:val="0"/>
                <w:sz w:val="28"/>
                <w:szCs w:val="28"/>
              </w:rPr>
            </w:pPr>
            <w:r w:rsidRPr="00481162">
              <w:rPr>
                <w:snapToGrid w:val="0"/>
                <w:sz w:val="28"/>
                <w:szCs w:val="28"/>
              </w:rPr>
              <w:t>51 247,45</w:t>
            </w:r>
          </w:p>
        </w:tc>
      </w:tr>
    </w:tbl>
    <w:p w14:paraId="238978C7" w14:textId="77777777" w:rsidR="00481162" w:rsidRPr="00481162" w:rsidRDefault="00481162" w:rsidP="00481162">
      <w:pPr>
        <w:rPr>
          <w:snapToGrid w:val="0"/>
          <w:sz w:val="28"/>
          <w:szCs w:val="28"/>
          <w:lang w:eastAsia="en-US"/>
        </w:rPr>
      </w:pPr>
    </w:p>
    <w:p w14:paraId="6BEB23B0" w14:textId="77777777" w:rsidR="00481162" w:rsidRPr="00481162" w:rsidRDefault="00481162" w:rsidP="00481162">
      <w:pPr>
        <w:tabs>
          <w:tab w:val="left" w:pos="1890"/>
        </w:tabs>
        <w:spacing w:line="360" w:lineRule="auto"/>
        <w:ind w:firstLine="709"/>
        <w:jc w:val="both"/>
        <w:rPr>
          <w:snapToGrid w:val="0"/>
          <w:sz w:val="28"/>
          <w:szCs w:val="28"/>
          <w:lang w:eastAsia="en-US"/>
        </w:rPr>
      </w:pPr>
      <w:r w:rsidRPr="00481162">
        <w:rPr>
          <w:snapToGrid w:val="0"/>
          <w:sz w:val="28"/>
          <w:szCs w:val="28"/>
        </w:rPr>
        <w:t xml:space="preserve">3. </w:t>
      </w:r>
      <w:r w:rsidRPr="00481162">
        <w:rPr>
          <w:snapToGrid w:val="0"/>
          <w:sz w:val="28"/>
          <w:szCs w:val="28"/>
          <w:u w:val="single"/>
        </w:rPr>
        <w:t>Расходы на приобретение энергетических ресурсов, холодной воды, теплоносителя</w:t>
      </w:r>
      <w:r w:rsidRPr="00481162">
        <w:rPr>
          <w:snapToGrid w:val="0"/>
          <w:sz w:val="28"/>
          <w:szCs w:val="28"/>
        </w:rPr>
        <w:t>, р</w:t>
      </w:r>
      <w:r w:rsidRPr="00481162">
        <w:rPr>
          <w:snapToGrid w:val="0"/>
          <w:sz w:val="28"/>
          <w:szCs w:val="28"/>
          <w:lang w:eastAsia="en-US"/>
        </w:rPr>
        <w:t xml:space="preserve">асходы на приобретение энергетических ресурсов, холодной </w:t>
      </w:r>
      <w:r w:rsidRPr="00481162">
        <w:rPr>
          <w:snapToGrid w:val="0"/>
          <w:sz w:val="28"/>
          <w:szCs w:val="28"/>
          <w:lang w:eastAsia="en-US"/>
        </w:rPr>
        <w:lastRenderedPageBreak/>
        <w:t>воды, теплоносителя определяются исходя из фактических значений параметров расчета тарифов в соответствии с пунктом 56 Методических указаний, как произведение планового объема приобретаемых ресурсов и фактической цены таких ресурсов, скорректированных на изменение объема полезного отпуска. Расходы на топливо определяются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6C4F60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По расчетам экспертов, фактические расходы на приобретение энергетических ресурсов, холодной воды, теплоносителя в 2018 году, в целях настоящей статьи, составили 114 370,52 тыс. руб. Реестр фактических расходов на приобретение энергетических ресурсов, холодной воды и теплоносителя для передачи тепловой энергии АО «Каскад-энерго» за 2018 год постатейно отражены в таблице 12.</w:t>
      </w:r>
    </w:p>
    <w:p w14:paraId="3D1F0AFD" w14:textId="77777777" w:rsidR="00481162" w:rsidRPr="00481162" w:rsidRDefault="00481162" w:rsidP="00481162">
      <w:pPr>
        <w:tabs>
          <w:tab w:val="left" w:pos="1890"/>
        </w:tabs>
        <w:spacing w:line="360" w:lineRule="auto"/>
        <w:ind w:left="1440" w:right="141"/>
        <w:jc w:val="right"/>
        <w:rPr>
          <w:snapToGrid w:val="0"/>
          <w:sz w:val="28"/>
          <w:szCs w:val="28"/>
        </w:rPr>
      </w:pPr>
      <w:r w:rsidRPr="00481162">
        <w:rPr>
          <w:snapToGrid w:val="0"/>
          <w:sz w:val="28"/>
          <w:szCs w:val="28"/>
        </w:rPr>
        <w:t>Таблица 12</w:t>
      </w:r>
    </w:p>
    <w:p w14:paraId="6AF55856" w14:textId="77777777" w:rsidR="00481162" w:rsidRPr="00481162" w:rsidRDefault="00481162" w:rsidP="00481162">
      <w:pPr>
        <w:spacing w:line="276" w:lineRule="auto"/>
        <w:jc w:val="center"/>
        <w:rPr>
          <w:b/>
          <w:snapToGrid w:val="0"/>
          <w:sz w:val="28"/>
          <w:szCs w:val="28"/>
          <w:lang w:eastAsia="en-US"/>
        </w:rPr>
      </w:pPr>
      <w:r w:rsidRPr="00481162">
        <w:rPr>
          <w:b/>
          <w:snapToGrid w:val="0"/>
          <w:sz w:val="28"/>
          <w:szCs w:val="28"/>
          <w:lang w:eastAsia="en-US"/>
        </w:rPr>
        <w:t xml:space="preserve">Реестр расходов на приобретение энергетических ресурсов, холодной воды и теплоносителя для производства тепловой энергии </w:t>
      </w:r>
      <w:r w:rsidRPr="00481162">
        <w:rPr>
          <w:b/>
          <w:snapToGrid w:val="0"/>
          <w:sz w:val="28"/>
          <w:szCs w:val="28"/>
          <w:lang w:eastAsia="en-US"/>
        </w:rPr>
        <w:br/>
        <w:t>АО «Каскад-энерго» за 2018 год</w:t>
      </w:r>
    </w:p>
    <w:p w14:paraId="614ABF92" w14:textId="77777777" w:rsidR="00481162" w:rsidRPr="00481162" w:rsidRDefault="00481162" w:rsidP="00481162">
      <w:pPr>
        <w:spacing w:line="276" w:lineRule="auto"/>
        <w:jc w:val="right"/>
        <w:rPr>
          <w:snapToGrid w:val="0"/>
          <w:sz w:val="28"/>
          <w:szCs w:val="28"/>
        </w:rPr>
      </w:pPr>
      <w:r w:rsidRPr="0048116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350"/>
        <w:gridCol w:w="2351"/>
      </w:tblGrid>
      <w:tr w:rsidR="00481162" w:rsidRPr="00481162" w14:paraId="658FAFB4" w14:textId="77777777" w:rsidTr="00481162">
        <w:trPr>
          <w:trHeight w:val="507"/>
          <w:jc w:val="center"/>
        </w:trPr>
        <w:tc>
          <w:tcPr>
            <w:tcW w:w="649" w:type="dxa"/>
            <w:shd w:val="clear" w:color="auto" w:fill="auto"/>
            <w:vAlign w:val="center"/>
          </w:tcPr>
          <w:p w14:paraId="0BA42646" w14:textId="77777777" w:rsidR="00481162" w:rsidRPr="00481162" w:rsidRDefault="00481162" w:rsidP="00481162">
            <w:pPr>
              <w:jc w:val="center"/>
              <w:rPr>
                <w:snapToGrid w:val="0"/>
              </w:rPr>
            </w:pPr>
            <w:r w:rsidRPr="00481162">
              <w:rPr>
                <w:snapToGrid w:val="0"/>
              </w:rPr>
              <w:t>№ п/п</w:t>
            </w:r>
          </w:p>
        </w:tc>
        <w:tc>
          <w:tcPr>
            <w:tcW w:w="6584" w:type="dxa"/>
            <w:shd w:val="clear" w:color="auto" w:fill="auto"/>
            <w:vAlign w:val="center"/>
          </w:tcPr>
          <w:p w14:paraId="335D03ED" w14:textId="77777777" w:rsidR="00481162" w:rsidRPr="00481162" w:rsidRDefault="00481162" w:rsidP="00481162">
            <w:pPr>
              <w:jc w:val="center"/>
              <w:rPr>
                <w:snapToGrid w:val="0"/>
              </w:rPr>
            </w:pPr>
            <w:r w:rsidRPr="00481162">
              <w:rPr>
                <w:snapToGrid w:val="0"/>
              </w:rPr>
              <w:t>Наименование ресурса</w:t>
            </w:r>
          </w:p>
        </w:tc>
        <w:tc>
          <w:tcPr>
            <w:tcW w:w="2396" w:type="dxa"/>
            <w:shd w:val="clear" w:color="auto" w:fill="auto"/>
            <w:vAlign w:val="center"/>
          </w:tcPr>
          <w:p w14:paraId="126C734B" w14:textId="77777777" w:rsidR="00481162" w:rsidRPr="00481162" w:rsidRDefault="00481162" w:rsidP="00481162">
            <w:pPr>
              <w:jc w:val="center"/>
              <w:rPr>
                <w:snapToGrid w:val="0"/>
              </w:rPr>
            </w:pPr>
            <w:r w:rsidRPr="00481162">
              <w:t>Факт 2018 года</w:t>
            </w:r>
          </w:p>
        </w:tc>
      </w:tr>
      <w:tr w:rsidR="00481162" w:rsidRPr="00481162" w14:paraId="43FAB740" w14:textId="77777777" w:rsidTr="00481162">
        <w:trPr>
          <w:trHeight w:val="353"/>
          <w:jc w:val="center"/>
        </w:trPr>
        <w:tc>
          <w:tcPr>
            <w:tcW w:w="649" w:type="dxa"/>
            <w:shd w:val="clear" w:color="auto" w:fill="auto"/>
            <w:vAlign w:val="center"/>
            <w:hideMark/>
          </w:tcPr>
          <w:p w14:paraId="545473B7" w14:textId="77777777" w:rsidR="00481162" w:rsidRPr="00481162" w:rsidRDefault="00481162" w:rsidP="00481162">
            <w:pPr>
              <w:jc w:val="center"/>
              <w:rPr>
                <w:snapToGrid w:val="0"/>
              </w:rPr>
            </w:pPr>
            <w:r w:rsidRPr="00481162">
              <w:rPr>
                <w:snapToGrid w:val="0"/>
              </w:rPr>
              <w:t>1</w:t>
            </w:r>
          </w:p>
        </w:tc>
        <w:tc>
          <w:tcPr>
            <w:tcW w:w="6584" w:type="dxa"/>
            <w:shd w:val="clear" w:color="auto" w:fill="auto"/>
            <w:vAlign w:val="center"/>
            <w:hideMark/>
          </w:tcPr>
          <w:p w14:paraId="46E81FD4" w14:textId="77777777" w:rsidR="00481162" w:rsidRPr="00481162" w:rsidRDefault="00481162" w:rsidP="00481162">
            <w:pPr>
              <w:rPr>
                <w:snapToGrid w:val="0"/>
              </w:rPr>
            </w:pPr>
            <w:r w:rsidRPr="00481162">
              <w:rPr>
                <w:snapToGrid w:val="0"/>
              </w:rPr>
              <w:t>Расходы на топливо</w:t>
            </w:r>
          </w:p>
        </w:tc>
        <w:tc>
          <w:tcPr>
            <w:tcW w:w="2396" w:type="dxa"/>
            <w:shd w:val="clear" w:color="auto" w:fill="auto"/>
            <w:vAlign w:val="center"/>
          </w:tcPr>
          <w:p w14:paraId="5219D484" w14:textId="77777777" w:rsidR="00481162" w:rsidRPr="00481162" w:rsidRDefault="00481162" w:rsidP="00481162">
            <w:pPr>
              <w:jc w:val="center"/>
              <w:rPr>
                <w:snapToGrid w:val="0"/>
                <w:sz w:val="28"/>
                <w:szCs w:val="28"/>
              </w:rPr>
            </w:pPr>
            <w:r w:rsidRPr="00481162">
              <w:rPr>
                <w:snapToGrid w:val="0"/>
                <w:sz w:val="28"/>
                <w:szCs w:val="28"/>
              </w:rPr>
              <w:t>111 229,99</w:t>
            </w:r>
          </w:p>
        </w:tc>
      </w:tr>
      <w:tr w:rsidR="00481162" w:rsidRPr="00481162" w14:paraId="27EE5B68" w14:textId="77777777" w:rsidTr="00481162">
        <w:trPr>
          <w:trHeight w:val="353"/>
          <w:jc w:val="center"/>
        </w:trPr>
        <w:tc>
          <w:tcPr>
            <w:tcW w:w="649" w:type="dxa"/>
            <w:shd w:val="clear" w:color="auto" w:fill="auto"/>
            <w:vAlign w:val="center"/>
            <w:hideMark/>
          </w:tcPr>
          <w:p w14:paraId="0454F04A" w14:textId="77777777" w:rsidR="00481162" w:rsidRPr="00481162" w:rsidRDefault="00481162" w:rsidP="00481162">
            <w:pPr>
              <w:jc w:val="center"/>
              <w:rPr>
                <w:snapToGrid w:val="0"/>
              </w:rPr>
            </w:pPr>
            <w:r w:rsidRPr="00481162">
              <w:rPr>
                <w:snapToGrid w:val="0"/>
              </w:rPr>
              <w:t>2</w:t>
            </w:r>
          </w:p>
        </w:tc>
        <w:tc>
          <w:tcPr>
            <w:tcW w:w="6584" w:type="dxa"/>
            <w:shd w:val="clear" w:color="auto" w:fill="auto"/>
            <w:vAlign w:val="center"/>
            <w:hideMark/>
          </w:tcPr>
          <w:p w14:paraId="4992F8C9" w14:textId="77777777" w:rsidR="00481162" w:rsidRPr="00481162" w:rsidRDefault="00481162" w:rsidP="00481162">
            <w:pPr>
              <w:rPr>
                <w:snapToGrid w:val="0"/>
              </w:rPr>
            </w:pPr>
            <w:r w:rsidRPr="00481162">
              <w:rPr>
                <w:snapToGrid w:val="0"/>
              </w:rPr>
              <w:t>Расходы на электрическую энергию</w:t>
            </w:r>
          </w:p>
        </w:tc>
        <w:tc>
          <w:tcPr>
            <w:tcW w:w="2396" w:type="dxa"/>
            <w:shd w:val="clear" w:color="auto" w:fill="auto"/>
            <w:vAlign w:val="center"/>
          </w:tcPr>
          <w:p w14:paraId="265F0FD0" w14:textId="77777777" w:rsidR="00481162" w:rsidRPr="00481162" w:rsidRDefault="00481162" w:rsidP="00481162">
            <w:pPr>
              <w:jc w:val="center"/>
              <w:rPr>
                <w:snapToGrid w:val="0"/>
                <w:sz w:val="28"/>
                <w:szCs w:val="28"/>
              </w:rPr>
            </w:pPr>
            <w:r w:rsidRPr="00481162">
              <w:rPr>
                <w:snapToGrid w:val="0"/>
                <w:sz w:val="28"/>
                <w:szCs w:val="28"/>
              </w:rPr>
              <w:t>1 151,21</w:t>
            </w:r>
          </w:p>
        </w:tc>
      </w:tr>
      <w:tr w:rsidR="00481162" w:rsidRPr="00481162" w14:paraId="0FB637BB" w14:textId="77777777" w:rsidTr="00481162">
        <w:trPr>
          <w:trHeight w:val="353"/>
          <w:jc w:val="center"/>
        </w:trPr>
        <w:tc>
          <w:tcPr>
            <w:tcW w:w="649" w:type="dxa"/>
            <w:shd w:val="clear" w:color="auto" w:fill="auto"/>
            <w:vAlign w:val="center"/>
            <w:hideMark/>
          </w:tcPr>
          <w:p w14:paraId="7E356B23" w14:textId="77777777" w:rsidR="00481162" w:rsidRPr="00481162" w:rsidRDefault="00481162" w:rsidP="00481162">
            <w:pPr>
              <w:jc w:val="center"/>
              <w:rPr>
                <w:snapToGrid w:val="0"/>
              </w:rPr>
            </w:pPr>
            <w:r w:rsidRPr="00481162">
              <w:rPr>
                <w:snapToGrid w:val="0"/>
              </w:rPr>
              <w:t>3</w:t>
            </w:r>
          </w:p>
        </w:tc>
        <w:tc>
          <w:tcPr>
            <w:tcW w:w="6584" w:type="dxa"/>
            <w:shd w:val="clear" w:color="auto" w:fill="auto"/>
            <w:vAlign w:val="center"/>
            <w:hideMark/>
          </w:tcPr>
          <w:p w14:paraId="625C0D0E" w14:textId="77777777" w:rsidR="00481162" w:rsidRPr="00481162" w:rsidRDefault="00481162" w:rsidP="00481162">
            <w:pPr>
              <w:rPr>
                <w:snapToGrid w:val="0"/>
              </w:rPr>
            </w:pPr>
            <w:r w:rsidRPr="00481162">
              <w:rPr>
                <w:snapToGrid w:val="0"/>
              </w:rPr>
              <w:t>Расходы на тепловую энергию</w:t>
            </w:r>
          </w:p>
        </w:tc>
        <w:tc>
          <w:tcPr>
            <w:tcW w:w="2396" w:type="dxa"/>
            <w:shd w:val="clear" w:color="auto" w:fill="auto"/>
            <w:vAlign w:val="center"/>
          </w:tcPr>
          <w:p w14:paraId="006DCF4C"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70FE95AF" w14:textId="77777777" w:rsidTr="00481162">
        <w:trPr>
          <w:trHeight w:val="353"/>
          <w:jc w:val="center"/>
        </w:trPr>
        <w:tc>
          <w:tcPr>
            <w:tcW w:w="649" w:type="dxa"/>
            <w:shd w:val="clear" w:color="auto" w:fill="auto"/>
            <w:vAlign w:val="center"/>
            <w:hideMark/>
          </w:tcPr>
          <w:p w14:paraId="5C84BF59" w14:textId="77777777" w:rsidR="00481162" w:rsidRPr="00481162" w:rsidRDefault="00481162" w:rsidP="00481162">
            <w:pPr>
              <w:jc w:val="center"/>
              <w:rPr>
                <w:snapToGrid w:val="0"/>
              </w:rPr>
            </w:pPr>
            <w:r w:rsidRPr="00481162">
              <w:rPr>
                <w:snapToGrid w:val="0"/>
              </w:rPr>
              <w:t>4</w:t>
            </w:r>
          </w:p>
        </w:tc>
        <w:tc>
          <w:tcPr>
            <w:tcW w:w="6584" w:type="dxa"/>
            <w:shd w:val="clear" w:color="auto" w:fill="auto"/>
            <w:vAlign w:val="center"/>
            <w:hideMark/>
          </w:tcPr>
          <w:p w14:paraId="6BADAA6F" w14:textId="77777777" w:rsidR="00481162" w:rsidRPr="00481162" w:rsidRDefault="00481162" w:rsidP="00481162">
            <w:pPr>
              <w:rPr>
                <w:snapToGrid w:val="0"/>
              </w:rPr>
            </w:pPr>
            <w:r w:rsidRPr="00481162">
              <w:rPr>
                <w:snapToGrid w:val="0"/>
              </w:rPr>
              <w:t>Расходы на холодную воду</w:t>
            </w:r>
          </w:p>
        </w:tc>
        <w:tc>
          <w:tcPr>
            <w:tcW w:w="2396" w:type="dxa"/>
            <w:shd w:val="clear" w:color="auto" w:fill="auto"/>
            <w:vAlign w:val="center"/>
          </w:tcPr>
          <w:p w14:paraId="00705878" w14:textId="77777777" w:rsidR="00481162" w:rsidRPr="00481162" w:rsidRDefault="00481162" w:rsidP="00481162">
            <w:pPr>
              <w:jc w:val="center"/>
              <w:rPr>
                <w:snapToGrid w:val="0"/>
                <w:sz w:val="28"/>
                <w:szCs w:val="28"/>
              </w:rPr>
            </w:pPr>
            <w:r w:rsidRPr="00481162">
              <w:rPr>
                <w:snapToGrid w:val="0"/>
                <w:sz w:val="28"/>
                <w:szCs w:val="28"/>
              </w:rPr>
              <w:t>1 989,32</w:t>
            </w:r>
          </w:p>
        </w:tc>
      </w:tr>
      <w:tr w:rsidR="00481162" w:rsidRPr="00481162" w14:paraId="454E57D2" w14:textId="77777777" w:rsidTr="00481162">
        <w:trPr>
          <w:trHeight w:val="353"/>
          <w:jc w:val="center"/>
        </w:trPr>
        <w:tc>
          <w:tcPr>
            <w:tcW w:w="649" w:type="dxa"/>
            <w:shd w:val="clear" w:color="auto" w:fill="auto"/>
            <w:vAlign w:val="center"/>
            <w:hideMark/>
          </w:tcPr>
          <w:p w14:paraId="71C14D37" w14:textId="77777777" w:rsidR="00481162" w:rsidRPr="00481162" w:rsidRDefault="00481162" w:rsidP="00481162">
            <w:pPr>
              <w:jc w:val="center"/>
              <w:rPr>
                <w:snapToGrid w:val="0"/>
              </w:rPr>
            </w:pPr>
            <w:r w:rsidRPr="00481162">
              <w:rPr>
                <w:snapToGrid w:val="0"/>
              </w:rPr>
              <w:t>5</w:t>
            </w:r>
          </w:p>
        </w:tc>
        <w:tc>
          <w:tcPr>
            <w:tcW w:w="6584" w:type="dxa"/>
            <w:shd w:val="clear" w:color="auto" w:fill="auto"/>
            <w:vAlign w:val="center"/>
            <w:hideMark/>
          </w:tcPr>
          <w:p w14:paraId="1FBC18EA" w14:textId="77777777" w:rsidR="00481162" w:rsidRPr="00481162" w:rsidRDefault="00481162" w:rsidP="00481162">
            <w:pPr>
              <w:rPr>
                <w:snapToGrid w:val="0"/>
              </w:rPr>
            </w:pPr>
            <w:r w:rsidRPr="00481162">
              <w:rPr>
                <w:snapToGrid w:val="0"/>
              </w:rPr>
              <w:t>Расходы на теплоноситель</w:t>
            </w:r>
          </w:p>
        </w:tc>
        <w:tc>
          <w:tcPr>
            <w:tcW w:w="2396" w:type="dxa"/>
            <w:shd w:val="clear" w:color="auto" w:fill="auto"/>
            <w:vAlign w:val="center"/>
          </w:tcPr>
          <w:p w14:paraId="0E148C12"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2E40107C" w14:textId="77777777" w:rsidTr="00481162">
        <w:trPr>
          <w:trHeight w:val="353"/>
          <w:jc w:val="center"/>
        </w:trPr>
        <w:tc>
          <w:tcPr>
            <w:tcW w:w="649" w:type="dxa"/>
            <w:shd w:val="clear" w:color="auto" w:fill="auto"/>
            <w:vAlign w:val="center"/>
            <w:hideMark/>
          </w:tcPr>
          <w:p w14:paraId="698BDF7D" w14:textId="77777777" w:rsidR="00481162" w:rsidRPr="00481162" w:rsidRDefault="00481162" w:rsidP="00481162">
            <w:pPr>
              <w:jc w:val="center"/>
              <w:rPr>
                <w:snapToGrid w:val="0"/>
              </w:rPr>
            </w:pPr>
            <w:r w:rsidRPr="00481162">
              <w:rPr>
                <w:snapToGrid w:val="0"/>
              </w:rPr>
              <w:t>6</w:t>
            </w:r>
          </w:p>
        </w:tc>
        <w:tc>
          <w:tcPr>
            <w:tcW w:w="6584" w:type="dxa"/>
            <w:shd w:val="clear" w:color="auto" w:fill="auto"/>
            <w:vAlign w:val="center"/>
            <w:hideMark/>
          </w:tcPr>
          <w:p w14:paraId="3609B433" w14:textId="77777777" w:rsidR="00481162" w:rsidRPr="00481162" w:rsidRDefault="00481162" w:rsidP="00481162">
            <w:pPr>
              <w:rPr>
                <w:snapToGrid w:val="0"/>
              </w:rPr>
            </w:pPr>
            <w:r w:rsidRPr="00481162">
              <w:rPr>
                <w:snapToGrid w:val="0"/>
              </w:rPr>
              <w:t>ИТОГО:</w:t>
            </w:r>
          </w:p>
          <w:p w14:paraId="2D52D0AF" w14:textId="77777777" w:rsidR="00481162" w:rsidRPr="00481162" w:rsidRDefault="00481162" w:rsidP="00481162">
            <w:pPr>
              <w:autoSpaceDE w:val="0"/>
              <w:autoSpaceDN w:val="0"/>
              <w:adjustRightInd w:val="0"/>
              <w:jc w:val="both"/>
              <w:rPr>
                <w:snapToGrid w:val="0"/>
              </w:rPr>
            </w:pPr>
            <w:r w:rsidRPr="00481162">
              <w:rPr>
                <w:snapToGrid w:val="0"/>
              </w:rPr>
              <w:t>(</w:t>
            </w:r>
            <w:r w:rsidRPr="00481162">
              <w:t xml:space="preserve">Стр. 6 = стр. 1 </w:t>
            </w:r>
            <w:proofErr w:type="gramStart"/>
            <w:r w:rsidRPr="00481162">
              <w:t>+  стр.</w:t>
            </w:r>
            <w:proofErr w:type="gramEnd"/>
            <w:r w:rsidRPr="00481162">
              <w:t>2 + стр. 3 + стр. 4 + стр. 5.</w:t>
            </w:r>
            <w:r w:rsidRPr="00481162">
              <w:rPr>
                <w:snapToGrid w:val="0"/>
              </w:rPr>
              <w:t>)</w:t>
            </w:r>
          </w:p>
        </w:tc>
        <w:tc>
          <w:tcPr>
            <w:tcW w:w="2396" w:type="dxa"/>
            <w:shd w:val="clear" w:color="auto" w:fill="auto"/>
            <w:vAlign w:val="center"/>
          </w:tcPr>
          <w:p w14:paraId="5D1CA057" w14:textId="77777777" w:rsidR="00481162" w:rsidRPr="00481162" w:rsidRDefault="00481162" w:rsidP="00481162">
            <w:pPr>
              <w:jc w:val="center"/>
              <w:rPr>
                <w:snapToGrid w:val="0"/>
                <w:sz w:val="28"/>
                <w:szCs w:val="28"/>
              </w:rPr>
            </w:pPr>
            <w:r w:rsidRPr="00481162">
              <w:rPr>
                <w:snapToGrid w:val="0"/>
                <w:sz w:val="28"/>
                <w:szCs w:val="28"/>
              </w:rPr>
              <w:t>114 370,52</w:t>
            </w:r>
          </w:p>
        </w:tc>
      </w:tr>
    </w:tbl>
    <w:p w14:paraId="6AC52795" w14:textId="77777777" w:rsidR="00481162" w:rsidRPr="00481162" w:rsidRDefault="00481162" w:rsidP="00481162">
      <w:pPr>
        <w:rPr>
          <w:snapToGrid w:val="0"/>
          <w:sz w:val="28"/>
          <w:szCs w:val="28"/>
        </w:rPr>
      </w:pPr>
    </w:p>
    <w:p w14:paraId="288C645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4. </w:t>
      </w:r>
      <w:r w:rsidRPr="00481162">
        <w:rPr>
          <w:snapToGrid w:val="0"/>
          <w:sz w:val="28"/>
          <w:szCs w:val="28"/>
          <w:u w:val="single"/>
        </w:rPr>
        <w:t>Фактическая прибыль</w:t>
      </w:r>
      <w:r w:rsidRPr="00481162">
        <w:rPr>
          <w:snapToGrid w:val="0"/>
          <w:sz w:val="28"/>
          <w:szCs w:val="28"/>
        </w:rPr>
        <w:t>, рассчитываемая по формуле:</w:t>
      </w:r>
    </w:p>
    <w:p w14:paraId="2CF2E02F"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noProof/>
          <w:position w:val="-68"/>
          <w:sz w:val="28"/>
          <w:szCs w:val="28"/>
        </w:rPr>
        <w:drawing>
          <wp:inline distT="0" distB="0" distL="0" distR="0" wp14:anchorId="03215278" wp14:editId="306576E6">
            <wp:extent cx="2790825" cy="8953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90825" cy="895350"/>
                    </a:xfrm>
                    <a:prstGeom prst="rect">
                      <a:avLst/>
                    </a:prstGeom>
                    <a:noFill/>
                    <a:ln>
                      <a:noFill/>
                    </a:ln>
                  </pic:spPr>
                </pic:pic>
              </a:graphicData>
            </a:graphic>
          </wp:inline>
        </w:drawing>
      </w:r>
    </w:p>
    <w:p w14:paraId="7C8F3ED7"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Постановлением РЭК Кемеровской области от 20.11.2015 № 537 </w:t>
      </w:r>
      <w:r w:rsidRPr="00481162">
        <w:rPr>
          <w:snapToGrid w:val="0"/>
          <w:sz w:val="28"/>
          <w:szCs w:val="28"/>
        </w:rPr>
        <w:br/>
        <w:t xml:space="preserve">«Об установлении долгосрочных параметров регулирования и долгосрочных </w:t>
      </w:r>
      <w:r w:rsidRPr="00481162">
        <w:rPr>
          <w:snapToGrid w:val="0"/>
          <w:sz w:val="28"/>
          <w:szCs w:val="28"/>
        </w:rPr>
        <w:lastRenderedPageBreak/>
        <w:t xml:space="preserve">тарифов на тепловую энергию, реализуемую АО «Каскад-энерго» </w:t>
      </w:r>
      <w:r w:rsidRPr="00481162">
        <w:rPr>
          <w:snapToGrid w:val="0"/>
          <w:sz w:val="28"/>
          <w:szCs w:val="28"/>
        </w:rPr>
        <w:br/>
        <w:t xml:space="preserve">(г. Анжеро-Судженск) на потребительском рынке, на 2016 - 2018 годы», нормативный уровень прибыли установлен в размере 5,49 %. Таким образом, расчётные фактические расходы из прибыли за 2018 год, в целях настоящей статьи, рассчитанные по вышеприведённой формуле, составят </w:t>
      </w:r>
      <w:r w:rsidRPr="00481162">
        <w:rPr>
          <w:snapToGrid w:val="0"/>
          <w:sz w:val="28"/>
          <w:szCs w:val="28"/>
        </w:rPr>
        <w:br/>
        <w:t>17 441,04 тыс. руб.</w:t>
      </w:r>
    </w:p>
    <w:p w14:paraId="1E6AC128" w14:textId="77777777" w:rsidR="00481162" w:rsidRPr="00481162" w:rsidRDefault="00481162" w:rsidP="00481162">
      <w:pPr>
        <w:autoSpaceDE w:val="0"/>
        <w:autoSpaceDN w:val="0"/>
        <w:adjustRightInd w:val="0"/>
        <w:spacing w:line="360" w:lineRule="auto"/>
        <w:ind w:firstLine="540"/>
        <w:jc w:val="both"/>
        <w:rPr>
          <w:snapToGrid w:val="0"/>
          <w:sz w:val="28"/>
          <w:szCs w:val="28"/>
        </w:rPr>
      </w:pPr>
    </w:p>
    <w:p w14:paraId="0080E989"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snapToGrid w:val="0"/>
          <w:sz w:val="28"/>
          <w:szCs w:val="28"/>
        </w:rPr>
        <w:t xml:space="preserve">По результатам анализа всех статей, экспертами определена фактическая необходимая валовая выручка, которая за 2018 год составила </w:t>
      </w:r>
      <w:r w:rsidRPr="00481162">
        <w:rPr>
          <w:snapToGrid w:val="0"/>
          <w:sz w:val="28"/>
          <w:szCs w:val="28"/>
        </w:rPr>
        <w:br/>
        <w:t>322 481,11 тыс. руб. на потребительском рынке.</w:t>
      </w:r>
    </w:p>
    <w:p w14:paraId="6C8BE39D"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snapToGrid w:val="0"/>
          <w:sz w:val="28"/>
          <w:szCs w:val="28"/>
        </w:rPr>
        <w:t>Товарная выручка от реализации тепловой энергии на потребительском рынке за 2018 год составила 318 571,70 тыс. руб.:</w:t>
      </w:r>
    </w:p>
    <w:p w14:paraId="4DA7FCBD"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snapToGrid w:val="0"/>
          <w:sz w:val="28"/>
          <w:szCs w:val="28"/>
        </w:rPr>
        <w:t>150,27 тыс. Гкал (полезный отпуск с января по июнь 2018 года) * 1 244,89 руб./Гкал (тариф, утвержденный постановлением РЭК КО от 23.11.2017 № 402) + 101,18 тыс. Гкал (полезный отпуск с июля по декабрь 2018 года) * 1 299,67 руб./Гкал (тариф, утвержденный постановлением РЭК КО от 23.11.2017 № 402) = 318 571,70 тыс. руб. (товарная выручка).</w:t>
      </w:r>
    </w:p>
    <w:p w14:paraId="4097CA08" w14:textId="77777777" w:rsidR="00481162" w:rsidRPr="00481162" w:rsidRDefault="00481162" w:rsidP="00481162">
      <w:pPr>
        <w:autoSpaceDE w:val="0"/>
        <w:autoSpaceDN w:val="0"/>
        <w:adjustRightInd w:val="0"/>
        <w:spacing w:line="360" w:lineRule="auto"/>
        <w:ind w:firstLine="540"/>
        <w:jc w:val="both"/>
        <w:rPr>
          <w:snapToGrid w:val="0"/>
          <w:sz w:val="28"/>
          <w:szCs w:val="28"/>
        </w:rPr>
      </w:pPr>
      <w:r w:rsidRPr="00481162">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3 909,42 тыс. руб. и подлежит включению в НВВ на тепловую энергию на 2020 год.</w:t>
      </w:r>
    </w:p>
    <w:p w14:paraId="1A2E79EA"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0407B3CB"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3689258C"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46724B8B"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29C8EB9D"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1C03B0E4"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54A5DFE9"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7A8BD99D"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6228526C"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3FEED2C6" w14:textId="77777777" w:rsidR="00481162" w:rsidRPr="00481162" w:rsidRDefault="00481162" w:rsidP="00481162">
      <w:pPr>
        <w:autoSpaceDE w:val="0"/>
        <w:autoSpaceDN w:val="0"/>
        <w:adjustRightInd w:val="0"/>
        <w:spacing w:line="360" w:lineRule="auto"/>
        <w:ind w:firstLine="540"/>
        <w:jc w:val="right"/>
        <w:rPr>
          <w:snapToGrid w:val="0"/>
          <w:sz w:val="28"/>
          <w:szCs w:val="28"/>
          <w:lang w:eastAsia="en-US"/>
        </w:rPr>
      </w:pPr>
      <w:r w:rsidRPr="00481162">
        <w:rPr>
          <w:snapToGrid w:val="0"/>
          <w:sz w:val="28"/>
          <w:szCs w:val="28"/>
        </w:rPr>
        <w:lastRenderedPageBreak/>
        <w:t xml:space="preserve"> </w:t>
      </w:r>
      <w:r w:rsidRPr="00481162">
        <w:rPr>
          <w:snapToGrid w:val="0"/>
          <w:sz w:val="28"/>
          <w:szCs w:val="28"/>
          <w:lang w:eastAsia="en-US"/>
        </w:rPr>
        <w:t>Таблица 13</w:t>
      </w:r>
    </w:p>
    <w:p w14:paraId="4818D217" w14:textId="77777777" w:rsidR="00481162" w:rsidRPr="00481162" w:rsidRDefault="00481162" w:rsidP="00481162">
      <w:pPr>
        <w:jc w:val="center"/>
        <w:rPr>
          <w:b/>
          <w:snapToGrid w:val="0"/>
          <w:sz w:val="28"/>
          <w:szCs w:val="28"/>
          <w:lang w:eastAsia="en-US"/>
        </w:rPr>
      </w:pPr>
      <w:r w:rsidRPr="00481162">
        <w:rPr>
          <w:b/>
          <w:snapToGrid w:val="0"/>
          <w:sz w:val="28"/>
          <w:szCs w:val="28"/>
          <w:lang w:eastAsia="en-US"/>
        </w:rPr>
        <w:t>Расчет фактической необходимой валовой выручки по производству тепловой энергии АО «Каскад-Энерго» за 2018 год</w:t>
      </w:r>
    </w:p>
    <w:p w14:paraId="7B40A63A"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789"/>
        <w:gridCol w:w="1847"/>
      </w:tblGrid>
      <w:tr w:rsidR="00481162" w:rsidRPr="00481162" w14:paraId="5633F45B" w14:textId="77777777" w:rsidTr="00481162">
        <w:trPr>
          <w:trHeight w:val="507"/>
          <w:tblHeader/>
          <w:jc w:val="center"/>
        </w:trPr>
        <w:tc>
          <w:tcPr>
            <w:tcW w:w="709" w:type="dxa"/>
            <w:shd w:val="clear" w:color="auto" w:fill="auto"/>
            <w:vAlign w:val="center"/>
          </w:tcPr>
          <w:p w14:paraId="7A35F228" w14:textId="77777777" w:rsidR="00481162" w:rsidRPr="00481162" w:rsidRDefault="00481162" w:rsidP="00481162">
            <w:pPr>
              <w:jc w:val="center"/>
            </w:pPr>
            <w:r w:rsidRPr="00481162">
              <w:t>№ п/п</w:t>
            </w:r>
          </w:p>
        </w:tc>
        <w:tc>
          <w:tcPr>
            <w:tcW w:w="6804" w:type="dxa"/>
            <w:shd w:val="clear" w:color="auto" w:fill="auto"/>
            <w:vAlign w:val="center"/>
          </w:tcPr>
          <w:p w14:paraId="0297E8BD" w14:textId="77777777" w:rsidR="00481162" w:rsidRPr="00481162" w:rsidRDefault="00481162" w:rsidP="00481162">
            <w:pPr>
              <w:jc w:val="center"/>
            </w:pPr>
            <w:r w:rsidRPr="00481162">
              <w:t>Наименование расхода</w:t>
            </w:r>
          </w:p>
        </w:tc>
        <w:tc>
          <w:tcPr>
            <w:tcW w:w="1849" w:type="dxa"/>
            <w:shd w:val="clear" w:color="auto" w:fill="auto"/>
            <w:vAlign w:val="center"/>
          </w:tcPr>
          <w:p w14:paraId="18C8460C" w14:textId="77777777" w:rsidR="00481162" w:rsidRPr="00481162" w:rsidRDefault="00481162" w:rsidP="00481162">
            <w:pPr>
              <w:jc w:val="center"/>
            </w:pPr>
            <w:r w:rsidRPr="00481162">
              <w:t>Факт 2018 года</w:t>
            </w:r>
          </w:p>
        </w:tc>
      </w:tr>
      <w:tr w:rsidR="00481162" w:rsidRPr="00481162" w14:paraId="5057F3E9" w14:textId="77777777" w:rsidTr="00481162">
        <w:trPr>
          <w:trHeight w:val="360"/>
          <w:jc w:val="center"/>
        </w:trPr>
        <w:tc>
          <w:tcPr>
            <w:tcW w:w="709" w:type="dxa"/>
            <w:shd w:val="clear" w:color="auto" w:fill="auto"/>
            <w:vAlign w:val="center"/>
            <w:hideMark/>
          </w:tcPr>
          <w:p w14:paraId="2232282B" w14:textId="77777777" w:rsidR="00481162" w:rsidRPr="00481162" w:rsidRDefault="00481162" w:rsidP="00481162">
            <w:pPr>
              <w:jc w:val="center"/>
              <w:rPr>
                <w:snapToGrid w:val="0"/>
              </w:rPr>
            </w:pPr>
            <w:r w:rsidRPr="00481162">
              <w:rPr>
                <w:snapToGrid w:val="0"/>
              </w:rPr>
              <w:t>1</w:t>
            </w:r>
          </w:p>
        </w:tc>
        <w:tc>
          <w:tcPr>
            <w:tcW w:w="6804" w:type="dxa"/>
            <w:shd w:val="clear" w:color="auto" w:fill="auto"/>
            <w:vAlign w:val="center"/>
            <w:hideMark/>
          </w:tcPr>
          <w:p w14:paraId="793BBCAE" w14:textId="77777777" w:rsidR="00481162" w:rsidRPr="00481162" w:rsidRDefault="00481162" w:rsidP="00481162">
            <w:pPr>
              <w:rPr>
                <w:snapToGrid w:val="0"/>
              </w:rPr>
            </w:pPr>
            <w:r w:rsidRPr="00481162">
              <w:rPr>
                <w:snapToGrid w:val="0"/>
              </w:rPr>
              <w:t>Операционные (подконтрольные) расходы</w:t>
            </w:r>
          </w:p>
        </w:tc>
        <w:tc>
          <w:tcPr>
            <w:tcW w:w="1849" w:type="dxa"/>
            <w:shd w:val="clear" w:color="auto" w:fill="auto"/>
            <w:vAlign w:val="center"/>
          </w:tcPr>
          <w:p w14:paraId="03C24EDC" w14:textId="77777777" w:rsidR="00481162" w:rsidRPr="00481162" w:rsidRDefault="00481162" w:rsidP="00481162">
            <w:pPr>
              <w:jc w:val="center"/>
              <w:rPr>
                <w:snapToGrid w:val="0"/>
              </w:rPr>
            </w:pPr>
            <w:r w:rsidRPr="00481162">
              <w:rPr>
                <w:snapToGrid w:val="0"/>
              </w:rPr>
              <w:t>133 194,11</w:t>
            </w:r>
          </w:p>
        </w:tc>
      </w:tr>
      <w:tr w:rsidR="00481162" w:rsidRPr="00481162" w14:paraId="67660E8D" w14:textId="77777777" w:rsidTr="00481162">
        <w:trPr>
          <w:trHeight w:val="360"/>
          <w:jc w:val="center"/>
        </w:trPr>
        <w:tc>
          <w:tcPr>
            <w:tcW w:w="709" w:type="dxa"/>
            <w:shd w:val="clear" w:color="auto" w:fill="auto"/>
            <w:vAlign w:val="center"/>
            <w:hideMark/>
          </w:tcPr>
          <w:p w14:paraId="59350F01" w14:textId="77777777" w:rsidR="00481162" w:rsidRPr="00481162" w:rsidRDefault="00481162" w:rsidP="00481162">
            <w:pPr>
              <w:jc w:val="center"/>
              <w:rPr>
                <w:snapToGrid w:val="0"/>
              </w:rPr>
            </w:pPr>
            <w:r w:rsidRPr="00481162">
              <w:rPr>
                <w:snapToGrid w:val="0"/>
              </w:rPr>
              <w:t>2</w:t>
            </w:r>
          </w:p>
        </w:tc>
        <w:tc>
          <w:tcPr>
            <w:tcW w:w="6804" w:type="dxa"/>
            <w:shd w:val="clear" w:color="auto" w:fill="auto"/>
            <w:vAlign w:val="center"/>
            <w:hideMark/>
          </w:tcPr>
          <w:p w14:paraId="638D7FA3" w14:textId="77777777" w:rsidR="00481162" w:rsidRPr="00481162" w:rsidRDefault="00481162" w:rsidP="00481162">
            <w:pPr>
              <w:rPr>
                <w:snapToGrid w:val="0"/>
              </w:rPr>
            </w:pPr>
            <w:r w:rsidRPr="00481162">
              <w:rPr>
                <w:snapToGrid w:val="0"/>
              </w:rPr>
              <w:t>Неподконтрольные расходы</w:t>
            </w:r>
          </w:p>
        </w:tc>
        <w:tc>
          <w:tcPr>
            <w:tcW w:w="1849" w:type="dxa"/>
            <w:shd w:val="clear" w:color="auto" w:fill="auto"/>
            <w:vAlign w:val="center"/>
          </w:tcPr>
          <w:p w14:paraId="46668E18" w14:textId="77777777" w:rsidR="00481162" w:rsidRPr="00481162" w:rsidRDefault="00481162" w:rsidP="00481162">
            <w:pPr>
              <w:jc w:val="center"/>
              <w:rPr>
                <w:snapToGrid w:val="0"/>
              </w:rPr>
            </w:pPr>
            <w:r w:rsidRPr="00481162">
              <w:rPr>
                <w:snapToGrid w:val="0"/>
              </w:rPr>
              <w:t>51 247,45</w:t>
            </w:r>
          </w:p>
        </w:tc>
      </w:tr>
      <w:tr w:rsidR="00481162" w:rsidRPr="00481162" w14:paraId="6BB621F6" w14:textId="77777777" w:rsidTr="00481162">
        <w:trPr>
          <w:trHeight w:val="611"/>
          <w:jc w:val="center"/>
        </w:trPr>
        <w:tc>
          <w:tcPr>
            <w:tcW w:w="709" w:type="dxa"/>
            <w:shd w:val="clear" w:color="auto" w:fill="auto"/>
            <w:vAlign w:val="center"/>
            <w:hideMark/>
          </w:tcPr>
          <w:p w14:paraId="51491D46" w14:textId="77777777" w:rsidR="00481162" w:rsidRPr="00481162" w:rsidRDefault="00481162" w:rsidP="00481162">
            <w:pPr>
              <w:jc w:val="center"/>
              <w:rPr>
                <w:snapToGrid w:val="0"/>
              </w:rPr>
            </w:pPr>
            <w:r w:rsidRPr="00481162">
              <w:rPr>
                <w:snapToGrid w:val="0"/>
              </w:rPr>
              <w:t>3</w:t>
            </w:r>
          </w:p>
        </w:tc>
        <w:tc>
          <w:tcPr>
            <w:tcW w:w="6804" w:type="dxa"/>
            <w:shd w:val="clear" w:color="auto" w:fill="auto"/>
            <w:vAlign w:val="center"/>
            <w:hideMark/>
          </w:tcPr>
          <w:p w14:paraId="7CF4EF67" w14:textId="77777777" w:rsidR="00481162" w:rsidRPr="00481162" w:rsidRDefault="00481162" w:rsidP="00481162">
            <w:pPr>
              <w:rPr>
                <w:snapToGrid w:val="0"/>
              </w:rPr>
            </w:pPr>
            <w:r w:rsidRPr="00481162">
              <w:rPr>
                <w:snapToGrid w:val="0"/>
              </w:rPr>
              <w:t>Расходы на приобретение (производство) энергетических ресурсов, холодной воды и теплоносителя</w:t>
            </w:r>
          </w:p>
        </w:tc>
        <w:tc>
          <w:tcPr>
            <w:tcW w:w="1849" w:type="dxa"/>
            <w:shd w:val="clear" w:color="auto" w:fill="auto"/>
            <w:vAlign w:val="center"/>
          </w:tcPr>
          <w:p w14:paraId="5B912E9D" w14:textId="77777777" w:rsidR="00481162" w:rsidRPr="00481162" w:rsidRDefault="00481162" w:rsidP="00481162">
            <w:pPr>
              <w:jc w:val="center"/>
              <w:rPr>
                <w:snapToGrid w:val="0"/>
              </w:rPr>
            </w:pPr>
            <w:r w:rsidRPr="00481162">
              <w:rPr>
                <w:snapToGrid w:val="0"/>
              </w:rPr>
              <w:t>114 370,52</w:t>
            </w:r>
          </w:p>
        </w:tc>
      </w:tr>
      <w:tr w:rsidR="00481162" w:rsidRPr="00481162" w14:paraId="50BA71F7" w14:textId="77777777" w:rsidTr="00481162">
        <w:trPr>
          <w:trHeight w:val="360"/>
          <w:jc w:val="center"/>
        </w:trPr>
        <w:tc>
          <w:tcPr>
            <w:tcW w:w="709" w:type="dxa"/>
            <w:shd w:val="clear" w:color="auto" w:fill="auto"/>
            <w:vAlign w:val="center"/>
            <w:hideMark/>
          </w:tcPr>
          <w:p w14:paraId="4541CDE8" w14:textId="77777777" w:rsidR="00481162" w:rsidRPr="00481162" w:rsidRDefault="00481162" w:rsidP="00481162">
            <w:pPr>
              <w:jc w:val="center"/>
              <w:rPr>
                <w:snapToGrid w:val="0"/>
              </w:rPr>
            </w:pPr>
            <w:r w:rsidRPr="00481162">
              <w:rPr>
                <w:snapToGrid w:val="0"/>
              </w:rPr>
              <w:t>4</w:t>
            </w:r>
          </w:p>
        </w:tc>
        <w:tc>
          <w:tcPr>
            <w:tcW w:w="6804" w:type="dxa"/>
            <w:shd w:val="clear" w:color="auto" w:fill="auto"/>
            <w:vAlign w:val="center"/>
            <w:hideMark/>
          </w:tcPr>
          <w:p w14:paraId="08851AB8" w14:textId="77777777" w:rsidR="00481162" w:rsidRPr="00481162" w:rsidRDefault="00481162" w:rsidP="00481162">
            <w:pPr>
              <w:rPr>
                <w:snapToGrid w:val="0"/>
              </w:rPr>
            </w:pPr>
            <w:r w:rsidRPr="00481162">
              <w:rPr>
                <w:snapToGrid w:val="0"/>
              </w:rPr>
              <w:t>Прибыль</w:t>
            </w:r>
          </w:p>
        </w:tc>
        <w:tc>
          <w:tcPr>
            <w:tcW w:w="1849" w:type="dxa"/>
            <w:shd w:val="clear" w:color="auto" w:fill="auto"/>
            <w:vAlign w:val="center"/>
          </w:tcPr>
          <w:p w14:paraId="755ECBB9" w14:textId="77777777" w:rsidR="00481162" w:rsidRPr="00481162" w:rsidRDefault="00481162" w:rsidP="00481162">
            <w:pPr>
              <w:jc w:val="center"/>
              <w:rPr>
                <w:snapToGrid w:val="0"/>
              </w:rPr>
            </w:pPr>
            <w:r w:rsidRPr="00481162">
              <w:rPr>
                <w:snapToGrid w:val="0"/>
              </w:rPr>
              <w:t>17 441,04</w:t>
            </w:r>
          </w:p>
        </w:tc>
      </w:tr>
      <w:tr w:rsidR="00481162" w:rsidRPr="00481162" w14:paraId="71E6D1E3" w14:textId="77777777" w:rsidTr="00481162">
        <w:trPr>
          <w:trHeight w:val="351"/>
          <w:jc w:val="center"/>
        </w:trPr>
        <w:tc>
          <w:tcPr>
            <w:tcW w:w="709" w:type="dxa"/>
            <w:shd w:val="clear" w:color="auto" w:fill="auto"/>
            <w:vAlign w:val="center"/>
            <w:hideMark/>
          </w:tcPr>
          <w:p w14:paraId="1BB2F104" w14:textId="77777777" w:rsidR="00481162" w:rsidRPr="00481162" w:rsidRDefault="00481162" w:rsidP="00481162">
            <w:pPr>
              <w:jc w:val="center"/>
              <w:rPr>
                <w:snapToGrid w:val="0"/>
              </w:rPr>
            </w:pPr>
            <w:r w:rsidRPr="00481162">
              <w:rPr>
                <w:snapToGrid w:val="0"/>
              </w:rPr>
              <w:t>5</w:t>
            </w:r>
          </w:p>
        </w:tc>
        <w:tc>
          <w:tcPr>
            <w:tcW w:w="6804" w:type="dxa"/>
            <w:shd w:val="clear" w:color="auto" w:fill="auto"/>
            <w:vAlign w:val="center"/>
            <w:hideMark/>
          </w:tcPr>
          <w:p w14:paraId="3AD4E997" w14:textId="77777777" w:rsidR="00481162" w:rsidRPr="00481162" w:rsidRDefault="00481162" w:rsidP="00481162">
            <w:pPr>
              <w:rPr>
                <w:snapToGrid w:val="0"/>
              </w:rPr>
            </w:pPr>
            <w:r w:rsidRPr="00481162">
              <w:rPr>
                <w:snapToGrid w:val="0"/>
              </w:rPr>
              <w:t>Расчетная предпринимательская прибыль</w:t>
            </w:r>
          </w:p>
        </w:tc>
        <w:tc>
          <w:tcPr>
            <w:tcW w:w="1849" w:type="dxa"/>
            <w:shd w:val="clear" w:color="auto" w:fill="auto"/>
            <w:vAlign w:val="center"/>
          </w:tcPr>
          <w:p w14:paraId="1512161B" w14:textId="77777777" w:rsidR="00481162" w:rsidRPr="00481162" w:rsidRDefault="00481162" w:rsidP="00481162">
            <w:pPr>
              <w:jc w:val="center"/>
              <w:rPr>
                <w:snapToGrid w:val="0"/>
              </w:rPr>
            </w:pPr>
            <w:r w:rsidRPr="00481162">
              <w:rPr>
                <w:snapToGrid w:val="0"/>
              </w:rPr>
              <w:t>0,00</w:t>
            </w:r>
          </w:p>
        </w:tc>
      </w:tr>
      <w:tr w:rsidR="00481162" w:rsidRPr="00481162" w14:paraId="268AFAA9" w14:textId="77777777" w:rsidTr="00481162">
        <w:trPr>
          <w:trHeight w:val="360"/>
          <w:jc w:val="center"/>
        </w:trPr>
        <w:tc>
          <w:tcPr>
            <w:tcW w:w="709" w:type="dxa"/>
            <w:shd w:val="clear" w:color="auto" w:fill="auto"/>
            <w:vAlign w:val="center"/>
            <w:hideMark/>
          </w:tcPr>
          <w:p w14:paraId="3F0EE7A1" w14:textId="77777777" w:rsidR="00481162" w:rsidRPr="00481162" w:rsidRDefault="00481162" w:rsidP="00481162">
            <w:pPr>
              <w:jc w:val="center"/>
              <w:rPr>
                <w:snapToGrid w:val="0"/>
              </w:rPr>
            </w:pPr>
            <w:r w:rsidRPr="00481162">
              <w:rPr>
                <w:snapToGrid w:val="0"/>
              </w:rPr>
              <w:t>6</w:t>
            </w:r>
          </w:p>
        </w:tc>
        <w:tc>
          <w:tcPr>
            <w:tcW w:w="6804" w:type="dxa"/>
            <w:shd w:val="clear" w:color="auto" w:fill="auto"/>
            <w:vAlign w:val="center"/>
            <w:hideMark/>
          </w:tcPr>
          <w:p w14:paraId="39D8D033" w14:textId="77777777" w:rsidR="00481162" w:rsidRPr="00481162" w:rsidRDefault="00481162" w:rsidP="00481162">
            <w:pPr>
              <w:rPr>
                <w:snapToGrid w:val="0"/>
              </w:rPr>
            </w:pPr>
            <w:r w:rsidRPr="00481162">
              <w:rPr>
                <w:snapToGrid w:val="0"/>
              </w:rPr>
              <w:t>Результаты деятельности до перехода к регулированию цен (тарифов) на основе долгосрочных параметров регулирования</w:t>
            </w:r>
          </w:p>
        </w:tc>
        <w:tc>
          <w:tcPr>
            <w:tcW w:w="1849" w:type="dxa"/>
            <w:shd w:val="clear" w:color="auto" w:fill="auto"/>
            <w:vAlign w:val="center"/>
          </w:tcPr>
          <w:p w14:paraId="4DB7FDA8" w14:textId="77777777" w:rsidR="00481162" w:rsidRPr="00481162" w:rsidRDefault="00481162" w:rsidP="00481162">
            <w:pPr>
              <w:jc w:val="center"/>
              <w:rPr>
                <w:snapToGrid w:val="0"/>
              </w:rPr>
            </w:pPr>
            <w:r w:rsidRPr="00481162">
              <w:rPr>
                <w:snapToGrid w:val="0"/>
              </w:rPr>
              <w:t>18 921,00</w:t>
            </w:r>
          </w:p>
        </w:tc>
      </w:tr>
      <w:tr w:rsidR="00481162" w:rsidRPr="00481162" w14:paraId="0C1E01E5" w14:textId="77777777" w:rsidTr="00481162">
        <w:trPr>
          <w:trHeight w:val="993"/>
          <w:jc w:val="center"/>
        </w:trPr>
        <w:tc>
          <w:tcPr>
            <w:tcW w:w="709" w:type="dxa"/>
            <w:shd w:val="clear" w:color="auto" w:fill="auto"/>
            <w:vAlign w:val="center"/>
            <w:hideMark/>
          </w:tcPr>
          <w:p w14:paraId="3CBEFD10" w14:textId="77777777" w:rsidR="00481162" w:rsidRPr="00481162" w:rsidRDefault="00481162" w:rsidP="00481162">
            <w:pPr>
              <w:jc w:val="center"/>
              <w:rPr>
                <w:snapToGrid w:val="0"/>
              </w:rPr>
            </w:pPr>
            <w:r w:rsidRPr="00481162">
              <w:rPr>
                <w:snapToGrid w:val="0"/>
              </w:rPr>
              <w:t>7</w:t>
            </w:r>
          </w:p>
        </w:tc>
        <w:tc>
          <w:tcPr>
            <w:tcW w:w="6804" w:type="dxa"/>
            <w:shd w:val="clear" w:color="auto" w:fill="auto"/>
            <w:vAlign w:val="center"/>
            <w:hideMark/>
          </w:tcPr>
          <w:p w14:paraId="05FF1639" w14:textId="77777777" w:rsidR="00481162" w:rsidRPr="00481162" w:rsidRDefault="00481162" w:rsidP="00481162">
            <w:pPr>
              <w:rPr>
                <w:snapToGrid w:val="0"/>
              </w:rPr>
            </w:pPr>
            <w:r w:rsidRPr="0048116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9" w:type="dxa"/>
            <w:shd w:val="clear" w:color="auto" w:fill="auto"/>
            <w:vAlign w:val="center"/>
            <w:hideMark/>
          </w:tcPr>
          <w:p w14:paraId="26044028" w14:textId="77777777" w:rsidR="00481162" w:rsidRPr="00481162" w:rsidRDefault="00481162" w:rsidP="00481162">
            <w:pPr>
              <w:jc w:val="center"/>
              <w:rPr>
                <w:snapToGrid w:val="0"/>
              </w:rPr>
            </w:pPr>
            <w:r w:rsidRPr="00481162">
              <w:rPr>
                <w:snapToGrid w:val="0"/>
              </w:rPr>
              <w:t>7 550,00</w:t>
            </w:r>
          </w:p>
        </w:tc>
      </w:tr>
      <w:tr w:rsidR="00481162" w:rsidRPr="00481162" w14:paraId="7F9AEA6D" w14:textId="77777777" w:rsidTr="00481162">
        <w:trPr>
          <w:trHeight w:val="435"/>
          <w:jc w:val="center"/>
        </w:trPr>
        <w:tc>
          <w:tcPr>
            <w:tcW w:w="709" w:type="dxa"/>
            <w:shd w:val="clear" w:color="auto" w:fill="auto"/>
            <w:vAlign w:val="center"/>
            <w:hideMark/>
          </w:tcPr>
          <w:p w14:paraId="763B6CFA" w14:textId="77777777" w:rsidR="00481162" w:rsidRPr="00481162" w:rsidRDefault="00481162" w:rsidP="00481162">
            <w:pPr>
              <w:jc w:val="center"/>
              <w:rPr>
                <w:snapToGrid w:val="0"/>
              </w:rPr>
            </w:pPr>
            <w:r w:rsidRPr="00481162">
              <w:rPr>
                <w:snapToGrid w:val="0"/>
              </w:rPr>
              <w:t>8</w:t>
            </w:r>
          </w:p>
        </w:tc>
        <w:tc>
          <w:tcPr>
            <w:tcW w:w="6804" w:type="dxa"/>
            <w:shd w:val="clear" w:color="auto" w:fill="auto"/>
            <w:vAlign w:val="center"/>
            <w:hideMark/>
          </w:tcPr>
          <w:p w14:paraId="60D0BB43" w14:textId="77777777" w:rsidR="00481162" w:rsidRPr="00481162" w:rsidRDefault="00481162" w:rsidP="00481162">
            <w:pPr>
              <w:rPr>
                <w:snapToGrid w:val="0"/>
              </w:rPr>
            </w:pPr>
            <w:r w:rsidRPr="00481162">
              <w:rPr>
                <w:snapToGrid w:val="0"/>
              </w:rPr>
              <w:t>Корректировка с учетом надежности и качества реализуемых товаров (оказываемых услуг), подлежащая учету в НВВ</w:t>
            </w:r>
          </w:p>
        </w:tc>
        <w:tc>
          <w:tcPr>
            <w:tcW w:w="1849" w:type="dxa"/>
            <w:shd w:val="clear" w:color="auto" w:fill="auto"/>
            <w:vAlign w:val="center"/>
            <w:hideMark/>
          </w:tcPr>
          <w:p w14:paraId="42ACF0B3" w14:textId="77777777" w:rsidR="00481162" w:rsidRPr="00481162" w:rsidRDefault="00481162" w:rsidP="00481162">
            <w:pPr>
              <w:jc w:val="center"/>
              <w:rPr>
                <w:snapToGrid w:val="0"/>
              </w:rPr>
            </w:pPr>
            <w:r w:rsidRPr="00481162">
              <w:rPr>
                <w:snapToGrid w:val="0"/>
              </w:rPr>
              <w:t>0,00</w:t>
            </w:r>
          </w:p>
        </w:tc>
      </w:tr>
      <w:tr w:rsidR="00481162" w:rsidRPr="00481162" w14:paraId="15618191" w14:textId="77777777" w:rsidTr="00481162">
        <w:trPr>
          <w:trHeight w:val="720"/>
          <w:jc w:val="center"/>
        </w:trPr>
        <w:tc>
          <w:tcPr>
            <w:tcW w:w="709" w:type="dxa"/>
            <w:shd w:val="clear" w:color="auto" w:fill="auto"/>
            <w:vAlign w:val="center"/>
            <w:hideMark/>
          </w:tcPr>
          <w:p w14:paraId="75204AE9" w14:textId="77777777" w:rsidR="00481162" w:rsidRPr="00481162" w:rsidRDefault="00481162" w:rsidP="00481162">
            <w:pPr>
              <w:jc w:val="center"/>
              <w:rPr>
                <w:snapToGrid w:val="0"/>
              </w:rPr>
            </w:pPr>
            <w:r w:rsidRPr="00481162">
              <w:rPr>
                <w:snapToGrid w:val="0"/>
              </w:rPr>
              <w:t>9</w:t>
            </w:r>
          </w:p>
        </w:tc>
        <w:tc>
          <w:tcPr>
            <w:tcW w:w="6804" w:type="dxa"/>
            <w:shd w:val="clear" w:color="auto" w:fill="auto"/>
            <w:vAlign w:val="center"/>
            <w:hideMark/>
          </w:tcPr>
          <w:p w14:paraId="72E6BB76" w14:textId="77777777" w:rsidR="00481162" w:rsidRPr="00481162" w:rsidRDefault="00481162" w:rsidP="00481162">
            <w:pPr>
              <w:rPr>
                <w:snapToGrid w:val="0"/>
              </w:rPr>
            </w:pPr>
            <w:r w:rsidRPr="00481162">
              <w:rPr>
                <w:snapToGrid w:val="0"/>
              </w:rPr>
              <w:t>Корректировка НВВ в связи с изменением (неисполнением) инвестиционной программы</w:t>
            </w:r>
          </w:p>
        </w:tc>
        <w:tc>
          <w:tcPr>
            <w:tcW w:w="1849" w:type="dxa"/>
            <w:shd w:val="clear" w:color="auto" w:fill="auto"/>
            <w:vAlign w:val="center"/>
            <w:hideMark/>
          </w:tcPr>
          <w:p w14:paraId="18B29096" w14:textId="77777777" w:rsidR="00481162" w:rsidRPr="00481162" w:rsidRDefault="00481162" w:rsidP="00481162">
            <w:pPr>
              <w:jc w:val="center"/>
              <w:rPr>
                <w:snapToGrid w:val="0"/>
              </w:rPr>
            </w:pPr>
            <w:r w:rsidRPr="00481162">
              <w:rPr>
                <w:snapToGrid w:val="0"/>
              </w:rPr>
              <w:t>-20 243,00</w:t>
            </w:r>
          </w:p>
        </w:tc>
      </w:tr>
      <w:tr w:rsidR="00481162" w:rsidRPr="00481162" w14:paraId="07C34FE2" w14:textId="77777777" w:rsidTr="00481162">
        <w:trPr>
          <w:trHeight w:val="1476"/>
          <w:jc w:val="center"/>
        </w:trPr>
        <w:tc>
          <w:tcPr>
            <w:tcW w:w="709" w:type="dxa"/>
            <w:shd w:val="clear" w:color="auto" w:fill="auto"/>
            <w:vAlign w:val="center"/>
            <w:hideMark/>
          </w:tcPr>
          <w:p w14:paraId="58B45E8F" w14:textId="77777777" w:rsidR="00481162" w:rsidRPr="00481162" w:rsidRDefault="00481162" w:rsidP="00481162">
            <w:pPr>
              <w:jc w:val="center"/>
              <w:rPr>
                <w:snapToGrid w:val="0"/>
              </w:rPr>
            </w:pPr>
            <w:r w:rsidRPr="00481162">
              <w:rPr>
                <w:snapToGrid w:val="0"/>
              </w:rPr>
              <w:t>10</w:t>
            </w:r>
          </w:p>
        </w:tc>
        <w:tc>
          <w:tcPr>
            <w:tcW w:w="6804" w:type="dxa"/>
            <w:shd w:val="clear" w:color="auto" w:fill="auto"/>
            <w:vAlign w:val="center"/>
            <w:hideMark/>
          </w:tcPr>
          <w:p w14:paraId="1A9C6759" w14:textId="77777777" w:rsidR="00481162" w:rsidRPr="00481162" w:rsidRDefault="00481162" w:rsidP="00481162">
            <w:pPr>
              <w:rPr>
                <w:snapToGrid w:val="0"/>
              </w:rPr>
            </w:pPr>
            <w:r w:rsidRPr="00481162">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9" w:type="dxa"/>
            <w:shd w:val="clear" w:color="auto" w:fill="auto"/>
            <w:vAlign w:val="center"/>
            <w:hideMark/>
          </w:tcPr>
          <w:p w14:paraId="7D357B2C" w14:textId="77777777" w:rsidR="00481162" w:rsidRPr="00481162" w:rsidRDefault="00481162" w:rsidP="00481162">
            <w:pPr>
              <w:jc w:val="center"/>
              <w:rPr>
                <w:snapToGrid w:val="0"/>
              </w:rPr>
            </w:pPr>
            <w:r w:rsidRPr="00481162">
              <w:rPr>
                <w:snapToGrid w:val="0"/>
              </w:rPr>
              <w:t>0,00</w:t>
            </w:r>
          </w:p>
        </w:tc>
      </w:tr>
      <w:tr w:rsidR="00481162" w:rsidRPr="00481162" w14:paraId="399018BE" w14:textId="77777777" w:rsidTr="00481162">
        <w:trPr>
          <w:trHeight w:val="360"/>
          <w:jc w:val="center"/>
        </w:trPr>
        <w:tc>
          <w:tcPr>
            <w:tcW w:w="709" w:type="dxa"/>
            <w:shd w:val="clear" w:color="auto" w:fill="auto"/>
            <w:vAlign w:val="center"/>
          </w:tcPr>
          <w:p w14:paraId="6ADC3F2E" w14:textId="77777777" w:rsidR="00481162" w:rsidRPr="00481162" w:rsidRDefault="00481162" w:rsidP="00481162">
            <w:pPr>
              <w:jc w:val="center"/>
              <w:rPr>
                <w:snapToGrid w:val="0"/>
              </w:rPr>
            </w:pPr>
            <w:r w:rsidRPr="00481162">
              <w:rPr>
                <w:snapToGrid w:val="0"/>
              </w:rPr>
              <w:t>11</w:t>
            </w:r>
          </w:p>
        </w:tc>
        <w:tc>
          <w:tcPr>
            <w:tcW w:w="6804" w:type="dxa"/>
            <w:shd w:val="clear" w:color="auto" w:fill="auto"/>
            <w:vAlign w:val="center"/>
          </w:tcPr>
          <w:p w14:paraId="1E70BCC0" w14:textId="77777777" w:rsidR="00481162" w:rsidRPr="00481162" w:rsidRDefault="00481162" w:rsidP="00481162">
            <w:pPr>
              <w:autoSpaceDE w:val="0"/>
              <w:autoSpaceDN w:val="0"/>
              <w:adjustRightInd w:val="0"/>
              <w:jc w:val="both"/>
              <w:rPr>
                <w:snapToGrid w:val="0"/>
              </w:rPr>
            </w:pPr>
            <w:r w:rsidRPr="00481162">
              <w:rPr>
                <w:snapToGrid w:val="0"/>
              </w:rPr>
              <w:t>ИТОГО необходимая валовая выручка:</w:t>
            </w:r>
          </w:p>
          <w:p w14:paraId="6605E119" w14:textId="77777777" w:rsidR="00481162" w:rsidRPr="00481162" w:rsidRDefault="00481162" w:rsidP="00481162">
            <w:pPr>
              <w:autoSpaceDE w:val="0"/>
              <w:autoSpaceDN w:val="0"/>
              <w:adjustRightInd w:val="0"/>
              <w:jc w:val="both"/>
            </w:pPr>
            <w:r w:rsidRPr="00481162">
              <w:rPr>
                <w:snapToGrid w:val="0"/>
              </w:rPr>
              <w:t>(</w:t>
            </w:r>
            <w:r w:rsidRPr="00481162">
              <w:t xml:space="preserve">Стр. 11 = стр. 1 </w:t>
            </w:r>
            <w:proofErr w:type="gramStart"/>
            <w:r w:rsidRPr="00481162">
              <w:t>+  стр.</w:t>
            </w:r>
            <w:proofErr w:type="gramEnd"/>
            <w:r w:rsidRPr="00481162">
              <w:t>2 + стр. 3 + стр. 4 + стр. 5 + стр. 6 + стр. 7 + стр. 8 + стр. 9 + стр. 10.)</w:t>
            </w:r>
          </w:p>
        </w:tc>
        <w:tc>
          <w:tcPr>
            <w:tcW w:w="1849" w:type="dxa"/>
            <w:shd w:val="clear" w:color="auto" w:fill="auto"/>
            <w:vAlign w:val="center"/>
          </w:tcPr>
          <w:p w14:paraId="0A9963A3" w14:textId="77777777" w:rsidR="00481162" w:rsidRPr="00481162" w:rsidRDefault="00481162" w:rsidP="00481162">
            <w:pPr>
              <w:jc w:val="center"/>
              <w:rPr>
                <w:snapToGrid w:val="0"/>
              </w:rPr>
            </w:pPr>
            <w:r w:rsidRPr="00481162">
              <w:rPr>
                <w:snapToGrid w:val="0"/>
              </w:rPr>
              <w:t>322 481,11</w:t>
            </w:r>
          </w:p>
        </w:tc>
      </w:tr>
      <w:tr w:rsidR="00481162" w:rsidRPr="00481162" w14:paraId="7A0D888E" w14:textId="77777777" w:rsidTr="00481162">
        <w:trPr>
          <w:trHeight w:val="360"/>
          <w:jc w:val="center"/>
        </w:trPr>
        <w:tc>
          <w:tcPr>
            <w:tcW w:w="709" w:type="dxa"/>
            <w:shd w:val="clear" w:color="auto" w:fill="auto"/>
            <w:vAlign w:val="center"/>
          </w:tcPr>
          <w:p w14:paraId="6811F129" w14:textId="77777777" w:rsidR="00481162" w:rsidRPr="00481162" w:rsidRDefault="00481162" w:rsidP="00481162">
            <w:pPr>
              <w:jc w:val="center"/>
              <w:rPr>
                <w:snapToGrid w:val="0"/>
              </w:rPr>
            </w:pPr>
            <w:r w:rsidRPr="00481162">
              <w:rPr>
                <w:snapToGrid w:val="0"/>
              </w:rPr>
              <w:t>12</w:t>
            </w:r>
          </w:p>
        </w:tc>
        <w:tc>
          <w:tcPr>
            <w:tcW w:w="6804" w:type="dxa"/>
            <w:shd w:val="clear" w:color="auto" w:fill="auto"/>
            <w:vAlign w:val="center"/>
          </w:tcPr>
          <w:p w14:paraId="135D9E52" w14:textId="77777777" w:rsidR="00481162" w:rsidRPr="00481162" w:rsidRDefault="00481162" w:rsidP="00481162">
            <w:pPr>
              <w:autoSpaceDE w:val="0"/>
              <w:autoSpaceDN w:val="0"/>
              <w:adjustRightInd w:val="0"/>
              <w:jc w:val="both"/>
              <w:rPr>
                <w:snapToGrid w:val="0"/>
              </w:rPr>
            </w:pPr>
            <w:r w:rsidRPr="00481162">
              <w:rPr>
                <w:snapToGrid w:val="0"/>
              </w:rPr>
              <w:t>Товарная выручка</w:t>
            </w:r>
          </w:p>
          <w:p w14:paraId="098F5CE6" w14:textId="77777777" w:rsidR="00481162" w:rsidRPr="00481162" w:rsidRDefault="00481162" w:rsidP="00481162">
            <w:pPr>
              <w:autoSpaceDE w:val="0"/>
              <w:autoSpaceDN w:val="0"/>
              <w:adjustRightInd w:val="0"/>
              <w:jc w:val="both"/>
              <w:rPr>
                <w:snapToGrid w:val="0"/>
              </w:rPr>
            </w:pPr>
            <w:r w:rsidRPr="00481162">
              <w:t>Стр. 12 = Объем реализованной тепловой энергии за отчетный период * Тариф регулируемой организации, действовавший в отчетном периоде.</w:t>
            </w:r>
          </w:p>
        </w:tc>
        <w:tc>
          <w:tcPr>
            <w:tcW w:w="1849" w:type="dxa"/>
            <w:shd w:val="clear" w:color="auto" w:fill="auto"/>
            <w:vAlign w:val="center"/>
          </w:tcPr>
          <w:p w14:paraId="5BEBA45E" w14:textId="77777777" w:rsidR="00481162" w:rsidRPr="00481162" w:rsidRDefault="00481162" w:rsidP="00481162">
            <w:pPr>
              <w:jc w:val="center"/>
              <w:rPr>
                <w:snapToGrid w:val="0"/>
              </w:rPr>
            </w:pPr>
            <w:r w:rsidRPr="00481162">
              <w:rPr>
                <w:snapToGrid w:val="0"/>
              </w:rPr>
              <w:t>318 571,70</w:t>
            </w:r>
          </w:p>
        </w:tc>
      </w:tr>
      <w:tr w:rsidR="00481162" w:rsidRPr="00481162" w14:paraId="6E347684" w14:textId="77777777" w:rsidTr="00481162">
        <w:trPr>
          <w:trHeight w:val="360"/>
          <w:jc w:val="center"/>
        </w:trPr>
        <w:tc>
          <w:tcPr>
            <w:tcW w:w="709" w:type="dxa"/>
            <w:shd w:val="clear" w:color="auto" w:fill="auto"/>
            <w:vAlign w:val="center"/>
          </w:tcPr>
          <w:p w14:paraId="743CAAB1" w14:textId="77777777" w:rsidR="00481162" w:rsidRPr="00481162" w:rsidRDefault="00481162" w:rsidP="00481162">
            <w:pPr>
              <w:jc w:val="center"/>
              <w:rPr>
                <w:snapToGrid w:val="0"/>
              </w:rPr>
            </w:pPr>
            <w:r w:rsidRPr="00481162">
              <w:rPr>
                <w:snapToGrid w:val="0"/>
              </w:rPr>
              <w:t>13</w:t>
            </w:r>
          </w:p>
        </w:tc>
        <w:tc>
          <w:tcPr>
            <w:tcW w:w="6804" w:type="dxa"/>
            <w:shd w:val="clear" w:color="auto" w:fill="auto"/>
            <w:vAlign w:val="center"/>
          </w:tcPr>
          <w:p w14:paraId="566D32EC" w14:textId="77777777" w:rsidR="00481162" w:rsidRPr="00481162" w:rsidRDefault="00481162" w:rsidP="00481162">
            <w:pPr>
              <w:autoSpaceDE w:val="0"/>
              <w:autoSpaceDN w:val="0"/>
              <w:adjustRightInd w:val="0"/>
              <w:jc w:val="both"/>
            </w:pPr>
            <w:r w:rsidRPr="00481162">
              <w:rPr>
                <w:snapToGrid w:val="0"/>
              </w:rPr>
              <w:t>Размер корректировки (</w:t>
            </w:r>
            <w:r w:rsidRPr="00481162">
              <w:t>Стр. 13 = стр. 11 – стр. 12.)</w:t>
            </w:r>
          </w:p>
        </w:tc>
        <w:tc>
          <w:tcPr>
            <w:tcW w:w="1849" w:type="dxa"/>
            <w:shd w:val="clear" w:color="auto" w:fill="auto"/>
            <w:vAlign w:val="center"/>
          </w:tcPr>
          <w:p w14:paraId="364773DB" w14:textId="77777777" w:rsidR="00481162" w:rsidRPr="00481162" w:rsidRDefault="00481162" w:rsidP="00481162">
            <w:pPr>
              <w:jc w:val="center"/>
              <w:rPr>
                <w:snapToGrid w:val="0"/>
              </w:rPr>
            </w:pPr>
            <w:r w:rsidRPr="00481162">
              <w:rPr>
                <w:snapToGrid w:val="0"/>
              </w:rPr>
              <w:t>3 909,42</w:t>
            </w:r>
          </w:p>
        </w:tc>
      </w:tr>
    </w:tbl>
    <w:p w14:paraId="6DB39D9C" w14:textId="77777777" w:rsidR="00481162" w:rsidRPr="00481162" w:rsidRDefault="00481162" w:rsidP="00481162">
      <w:pPr>
        <w:spacing w:line="360" w:lineRule="auto"/>
        <w:ind w:firstLine="720"/>
        <w:jc w:val="both"/>
        <w:rPr>
          <w:snapToGrid w:val="0"/>
          <w:sz w:val="28"/>
          <w:szCs w:val="28"/>
        </w:rPr>
      </w:pPr>
    </w:p>
    <w:p w14:paraId="1EB26D06"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Рассчитанный размер корректировки, в соответствии с пунктом 51 Методических указаний подлежит умножению на индексы потребительских цен 2019-2020 годов (104,7 % и 103,0 %). Таким образом, в плановую необходимую валовую выручку по производству тепловой энергии на 2020 год необходимо включить 4 215,95 тыс. руб.</w:t>
      </w:r>
    </w:p>
    <w:p w14:paraId="3E0D42B1"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114" w:name="_Toc531974877"/>
      <w:bookmarkStart w:id="115" w:name="_Toc531974953"/>
      <w:bookmarkStart w:id="116" w:name="_Toc27301495"/>
      <w:r w:rsidRPr="00481162">
        <w:rPr>
          <w:rFonts w:eastAsia="Calibri"/>
          <w:b/>
          <w:sz w:val="28"/>
          <w:szCs w:val="28"/>
          <w:lang w:eastAsia="en-US"/>
        </w:rPr>
        <w:lastRenderedPageBreak/>
        <w:t>Корректировка необходимой валовой выручки, в связи с изменением (неисполнением) инвестиционной программы</w:t>
      </w:r>
      <w:bookmarkEnd w:id="114"/>
      <w:bookmarkEnd w:id="115"/>
      <w:bookmarkEnd w:id="116"/>
    </w:p>
    <w:p w14:paraId="1DC44D08" w14:textId="77777777" w:rsidR="00481162" w:rsidRPr="00481162" w:rsidRDefault="00481162" w:rsidP="00481162">
      <w:pPr>
        <w:autoSpaceDE w:val="0"/>
        <w:autoSpaceDN w:val="0"/>
        <w:adjustRightInd w:val="0"/>
        <w:spacing w:line="360" w:lineRule="auto"/>
        <w:ind w:firstLine="540"/>
        <w:jc w:val="both"/>
        <w:rPr>
          <w:sz w:val="28"/>
          <w:szCs w:val="28"/>
        </w:rPr>
      </w:pPr>
      <w:r w:rsidRPr="00481162">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481162">
        <w:rPr>
          <w:sz w:val="28"/>
          <w:szCs w:val="28"/>
        </w:rPr>
        <w:t xml:space="preserve">размер корректировки необходимой валовой выручки, в связи с изменением (неисполнением) инвестиционной программы, </w:t>
      </w:r>
      <w:r w:rsidRPr="00481162">
        <w:rPr>
          <w:noProof/>
          <w:position w:val="-12"/>
          <w:sz w:val="28"/>
          <w:szCs w:val="28"/>
        </w:rPr>
        <w:drawing>
          <wp:inline distT="0" distB="0" distL="0" distR="0" wp14:anchorId="3F8F1CF7" wp14:editId="7056FE2E">
            <wp:extent cx="704850" cy="3238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481162">
        <w:rPr>
          <w:sz w:val="28"/>
          <w:szCs w:val="28"/>
        </w:rPr>
        <w:t>, рассчитывается по формуле:</w:t>
      </w:r>
    </w:p>
    <w:p w14:paraId="0ECBDF63" w14:textId="77777777" w:rsidR="00481162" w:rsidRPr="00481162" w:rsidRDefault="00481162" w:rsidP="00481162">
      <w:pPr>
        <w:autoSpaceDE w:val="0"/>
        <w:autoSpaceDN w:val="0"/>
        <w:adjustRightInd w:val="0"/>
        <w:spacing w:line="360" w:lineRule="auto"/>
        <w:ind w:firstLine="540"/>
        <w:jc w:val="both"/>
        <w:rPr>
          <w:sz w:val="28"/>
        </w:rPr>
      </w:pPr>
      <w:r w:rsidRPr="00481162">
        <w:rPr>
          <w:noProof/>
          <w:sz w:val="28"/>
          <w:szCs w:val="28"/>
        </w:rPr>
        <w:drawing>
          <wp:inline distT="0" distB="0" distL="0" distR="0" wp14:anchorId="54620B5E" wp14:editId="505AFB46">
            <wp:extent cx="3352800" cy="742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481162">
        <w:rPr>
          <w:sz w:val="28"/>
          <w:szCs w:val="28"/>
        </w:rPr>
        <w:t xml:space="preserve"> </w:t>
      </w:r>
      <w:r w:rsidRPr="00481162">
        <w:rPr>
          <w:sz w:val="28"/>
        </w:rPr>
        <w:t>, где</w:t>
      </w:r>
    </w:p>
    <w:p w14:paraId="3E458446" w14:textId="77777777" w:rsidR="00481162" w:rsidRPr="00481162" w:rsidRDefault="00481162" w:rsidP="00481162">
      <w:pPr>
        <w:autoSpaceDE w:val="0"/>
        <w:autoSpaceDN w:val="0"/>
        <w:adjustRightInd w:val="0"/>
        <w:spacing w:line="360" w:lineRule="auto"/>
        <w:ind w:firstLine="540"/>
        <w:jc w:val="both"/>
        <w:rPr>
          <w:sz w:val="28"/>
          <w:szCs w:val="28"/>
        </w:rPr>
      </w:pPr>
      <w:r w:rsidRPr="00481162">
        <w:rPr>
          <w:noProof/>
          <w:position w:val="-14"/>
          <w:sz w:val="28"/>
          <w:szCs w:val="28"/>
        </w:rPr>
        <w:drawing>
          <wp:inline distT="0" distB="0" distL="0" distR="0" wp14:anchorId="4D669C5F" wp14:editId="7489D096">
            <wp:extent cx="561975" cy="3524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481162">
        <w:rPr>
          <w:sz w:val="28"/>
          <w:szCs w:val="28"/>
        </w:rPr>
        <w:t xml:space="preserve"> - объем собственных средств на реализацию инвестиционной программы;</w:t>
      </w:r>
    </w:p>
    <w:p w14:paraId="0BF04AD3" w14:textId="77777777" w:rsidR="00481162" w:rsidRPr="00481162" w:rsidRDefault="00481162" w:rsidP="00481162">
      <w:pPr>
        <w:autoSpaceDE w:val="0"/>
        <w:autoSpaceDN w:val="0"/>
        <w:adjustRightInd w:val="0"/>
        <w:spacing w:line="360" w:lineRule="auto"/>
        <w:ind w:firstLine="540"/>
        <w:jc w:val="both"/>
        <w:rPr>
          <w:sz w:val="28"/>
          <w:szCs w:val="28"/>
        </w:rPr>
      </w:pPr>
      <w:r w:rsidRPr="00481162">
        <w:rPr>
          <w:noProof/>
          <w:position w:val="-14"/>
          <w:sz w:val="28"/>
          <w:szCs w:val="28"/>
        </w:rPr>
        <w:drawing>
          <wp:inline distT="0" distB="0" distL="0" distR="0" wp14:anchorId="6613EFCB" wp14:editId="25E32EC4">
            <wp:extent cx="571500" cy="3619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481162">
        <w:rPr>
          <w:sz w:val="28"/>
          <w:szCs w:val="28"/>
        </w:rPr>
        <w:t xml:space="preserve"> - объем фактического исполнения инвестиционной программы;</w:t>
      </w:r>
    </w:p>
    <w:p w14:paraId="1C732884" w14:textId="77777777" w:rsidR="00481162" w:rsidRPr="00481162" w:rsidRDefault="00481162" w:rsidP="00481162">
      <w:pPr>
        <w:autoSpaceDE w:val="0"/>
        <w:autoSpaceDN w:val="0"/>
        <w:adjustRightInd w:val="0"/>
        <w:spacing w:line="360" w:lineRule="auto"/>
        <w:ind w:firstLine="540"/>
        <w:jc w:val="both"/>
        <w:rPr>
          <w:position w:val="-14"/>
          <w:sz w:val="28"/>
          <w:szCs w:val="28"/>
        </w:rPr>
      </w:pPr>
      <w:r w:rsidRPr="00481162">
        <w:rPr>
          <w:noProof/>
          <w:position w:val="-14"/>
          <w:sz w:val="28"/>
          <w:szCs w:val="28"/>
        </w:rPr>
        <w:drawing>
          <wp:inline distT="0" distB="0" distL="0" distR="0" wp14:anchorId="1785DDE3" wp14:editId="059E084A">
            <wp:extent cx="571500" cy="3619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481162">
        <w:rPr>
          <w:sz w:val="28"/>
          <w:szCs w:val="28"/>
        </w:rPr>
        <w:t xml:space="preserve"> - плановый размер финансирования инвестиционной программы, при этом </w:t>
      </w:r>
      <w:r w:rsidRPr="00481162">
        <w:rPr>
          <w:noProof/>
          <w:position w:val="-14"/>
          <w:sz w:val="28"/>
          <w:szCs w:val="28"/>
        </w:rPr>
        <w:drawing>
          <wp:inline distT="0" distB="0" distL="0" distR="0" wp14:anchorId="1AB0A28D" wp14:editId="0558C063">
            <wp:extent cx="571500"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481162">
        <w:rPr>
          <w:sz w:val="28"/>
          <w:szCs w:val="28"/>
        </w:rPr>
        <w:t xml:space="preserve">= </w:t>
      </w:r>
      <w:r w:rsidRPr="00481162">
        <w:rPr>
          <w:noProof/>
          <w:position w:val="-14"/>
          <w:sz w:val="28"/>
          <w:szCs w:val="28"/>
        </w:rPr>
        <w:drawing>
          <wp:inline distT="0" distB="0" distL="0" distR="0" wp14:anchorId="38D93C2E" wp14:editId="00E67C9E">
            <wp:extent cx="866775" cy="3619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481162">
        <w:rPr>
          <w:position w:val="-14"/>
          <w:sz w:val="28"/>
          <w:szCs w:val="28"/>
        </w:rPr>
        <w:t>, где</w:t>
      </w:r>
    </w:p>
    <w:p w14:paraId="08E61BB6" w14:textId="77777777" w:rsidR="00481162" w:rsidRPr="00481162" w:rsidRDefault="00481162" w:rsidP="00481162">
      <w:pPr>
        <w:autoSpaceDE w:val="0"/>
        <w:autoSpaceDN w:val="0"/>
        <w:adjustRightInd w:val="0"/>
        <w:spacing w:line="360" w:lineRule="auto"/>
        <w:ind w:firstLine="540"/>
        <w:jc w:val="both"/>
        <w:rPr>
          <w:sz w:val="28"/>
          <w:szCs w:val="28"/>
        </w:rPr>
      </w:pPr>
      <w:r w:rsidRPr="00481162">
        <w:rPr>
          <w:noProof/>
          <w:position w:val="-32"/>
        </w:rPr>
        <w:drawing>
          <wp:inline distT="0" distB="0" distL="0" distR="0" wp14:anchorId="25476CF3" wp14:editId="402B7EEB">
            <wp:extent cx="2581275" cy="6858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481162">
        <w:t xml:space="preserve"> </w:t>
      </w:r>
      <w:r w:rsidRPr="00481162">
        <w:rPr>
          <w:sz w:val="28"/>
        </w:rPr>
        <w:t>, где</w:t>
      </w:r>
    </w:p>
    <w:p w14:paraId="7EC1BABA" w14:textId="77777777" w:rsidR="00481162" w:rsidRPr="00481162" w:rsidRDefault="00481162" w:rsidP="00481162">
      <w:pPr>
        <w:autoSpaceDE w:val="0"/>
        <w:autoSpaceDN w:val="0"/>
        <w:adjustRightInd w:val="0"/>
        <w:spacing w:line="360" w:lineRule="auto"/>
        <w:ind w:firstLine="540"/>
        <w:jc w:val="both"/>
        <w:rPr>
          <w:sz w:val="28"/>
          <w:szCs w:val="28"/>
        </w:rPr>
      </w:pPr>
      <w:r w:rsidRPr="00481162">
        <w:rPr>
          <w:noProof/>
          <w:position w:val="-14"/>
          <w:sz w:val="28"/>
          <w:szCs w:val="28"/>
        </w:rPr>
        <w:drawing>
          <wp:inline distT="0" distB="0" distL="0" distR="0" wp14:anchorId="5FB0DE24" wp14:editId="1F46E84B">
            <wp:extent cx="581025" cy="3714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481162">
        <w:rPr>
          <w:sz w:val="28"/>
          <w:szCs w:val="28"/>
        </w:rPr>
        <w:t xml:space="preserve"> - фактический объем полезного отпуска;</w:t>
      </w:r>
    </w:p>
    <w:p w14:paraId="692578D0" w14:textId="77777777" w:rsidR="00481162" w:rsidRPr="00481162" w:rsidRDefault="00481162" w:rsidP="00481162">
      <w:pPr>
        <w:autoSpaceDE w:val="0"/>
        <w:autoSpaceDN w:val="0"/>
        <w:adjustRightInd w:val="0"/>
        <w:spacing w:line="360" w:lineRule="auto"/>
        <w:ind w:firstLine="540"/>
        <w:jc w:val="both"/>
        <w:rPr>
          <w:sz w:val="28"/>
          <w:szCs w:val="28"/>
        </w:rPr>
      </w:pPr>
      <w:r w:rsidRPr="00481162">
        <w:rPr>
          <w:noProof/>
          <w:position w:val="-14"/>
          <w:sz w:val="28"/>
          <w:szCs w:val="28"/>
        </w:rPr>
        <w:drawing>
          <wp:inline distT="0" distB="0" distL="0" distR="0" wp14:anchorId="7E4A3738" wp14:editId="00356578">
            <wp:extent cx="428625" cy="3619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481162">
        <w:rPr>
          <w:sz w:val="28"/>
          <w:szCs w:val="28"/>
        </w:rPr>
        <w:t xml:space="preserve"> - плановый объем полезного отпуска.</w:t>
      </w:r>
    </w:p>
    <w:p w14:paraId="5D98BE85" w14:textId="77777777" w:rsidR="00481162" w:rsidRPr="00481162" w:rsidRDefault="00481162" w:rsidP="00481162">
      <w:pPr>
        <w:spacing w:line="360" w:lineRule="auto"/>
        <w:ind w:firstLine="720"/>
        <w:jc w:val="both"/>
        <w:rPr>
          <w:sz w:val="28"/>
          <w:szCs w:val="28"/>
        </w:rPr>
      </w:pPr>
      <w:r w:rsidRPr="00481162">
        <w:rPr>
          <w:snapToGrid w:val="0"/>
          <w:sz w:val="28"/>
          <w:szCs w:val="28"/>
        </w:rPr>
        <w:t xml:space="preserve">Таким образом расчет </w:t>
      </w:r>
      <w:r w:rsidRPr="00481162">
        <w:rPr>
          <w:sz w:val="28"/>
          <w:szCs w:val="28"/>
        </w:rPr>
        <w:t>корректировки необходимой валовой выручки, в связи с изменением (неисполнением) инвестиционной программы выглядит следующим образом:</w:t>
      </w:r>
    </w:p>
    <w:p w14:paraId="47D1D0ED" w14:textId="77777777" w:rsidR="00481162" w:rsidRPr="00481162" w:rsidRDefault="00481162" w:rsidP="00481162">
      <w:pPr>
        <w:spacing w:line="360" w:lineRule="auto"/>
        <w:ind w:firstLine="720"/>
        <w:jc w:val="both"/>
        <w:rPr>
          <w:sz w:val="28"/>
          <w:szCs w:val="28"/>
        </w:rPr>
      </w:pPr>
      <w:r w:rsidRPr="00481162">
        <w:rPr>
          <w:noProof/>
          <w:position w:val="-14"/>
          <w:sz w:val="28"/>
          <w:szCs w:val="28"/>
        </w:rPr>
        <w:drawing>
          <wp:inline distT="0" distB="0" distL="0" distR="0" wp14:anchorId="1B826578" wp14:editId="747B5AE6">
            <wp:extent cx="571500" cy="3619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481162">
        <w:rPr>
          <w:sz w:val="28"/>
          <w:szCs w:val="28"/>
        </w:rPr>
        <w:t>= 251,45 тыс. Гкал ÷ 249,89 тыс. Гкал × 25 200,00 тыс. руб. = 25 357,44 тыс. руб.</w:t>
      </w:r>
    </w:p>
    <w:p w14:paraId="5749016B" w14:textId="77777777" w:rsidR="00481162" w:rsidRPr="00481162" w:rsidRDefault="00481162" w:rsidP="00481162">
      <w:pPr>
        <w:spacing w:line="360" w:lineRule="auto"/>
        <w:ind w:firstLine="720"/>
        <w:jc w:val="both"/>
        <w:rPr>
          <w:snapToGrid w:val="0"/>
          <w:sz w:val="28"/>
          <w:szCs w:val="28"/>
        </w:rPr>
      </w:pPr>
      <w:r w:rsidRPr="00481162">
        <w:rPr>
          <w:noProof/>
          <w:position w:val="-12"/>
          <w:sz w:val="28"/>
          <w:szCs w:val="28"/>
        </w:rPr>
        <w:lastRenderedPageBreak/>
        <w:drawing>
          <wp:inline distT="0" distB="0" distL="0" distR="0" wp14:anchorId="3B5B1B85" wp14:editId="313BA1CC">
            <wp:extent cx="704850" cy="3238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481162">
        <w:rPr>
          <w:sz w:val="28"/>
          <w:szCs w:val="28"/>
        </w:rPr>
        <w:t>= 25 200,00 тыс. руб. × (18 510,44 тыс. руб. ÷ 25 357,44 тыс. руб. – 1) = - 6 804,487 тыс. руб.</w:t>
      </w:r>
      <w:r w:rsidRPr="00481162">
        <w:rPr>
          <w:snapToGrid w:val="0"/>
          <w:sz w:val="28"/>
          <w:szCs w:val="28"/>
        </w:rPr>
        <w:t xml:space="preserve"> (стр.9 Таблицы 11).</w:t>
      </w:r>
    </w:p>
    <w:p w14:paraId="26C8403D"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Данная величина подлежит исключению из НВВ предприятия на </w:t>
      </w:r>
      <w:r w:rsidRPr="00481162">
        <w:rPr>
          <w:snapToGrid w:val="0"/>
          <w:sz w:val="28"/>
          <w:szCs w:val="28"/>
        </w:rPr>
        <w:br/>
        <w:t>2020 год.</w:t>
      </w:r>
    </w:p>
    <w:p w14:paraId="6B5519E2"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117" w:name="_Toc531974878"/>
      <w:bookmarkStart w:id="118" w:name="_Toc531974954"/>
      <w:bookmarkStart w:id="119" w:name="_Toc27301496"/>
      <w:r w:rsidRPr="00481162">
        <w:rPr>
          <w:rFonts w:eastAsia="Calibri"/>
          <w:b/>
          <w:sz w:val="28"/>
          <w:szCs w:val="28"/>
          <w:lang w:eastAsia="en-US"/>
        </w:rPr>
        <w:t>Расчет необходимой валовой выручки на производство тепловой энергии методом индексации установленных тарифов</w:t>
      </w:r>
      <w:bookmarkEnd w:id="117"/>
      <w:bookmarkEnd w:id="118"/>
      <w:bookmarkEnd w:id="119"/>
    </w:p>
    <w:p w14:paraId="3ACED602" w14:textId="77777777" w:rsidR="00481162" w:rsidRPr="00481162" w:rsidRDefault="00481162" w:rsidP="00481162">
      <w:pPr>
        <w:tabs>
          <w:tab w:val="left" w:pos="1890"/>
        </w:tabs>
        <w:spacing w:line="360" w:lineRule="auto"/>
        <w:ind w:firstLine="720"/>
        <w:jc w:val="both"/>
        <w:rPr>
          <w:sz w:val="28"/>
          <w:szCs w:val="28"/>
        </w:rPr>
      </w:pPr>
      <w:r w:rsidRPr="00481162">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BF4DB93" w14:textId="77777777" w:rsidR="00481162" w:rsidRPr="00481162" w:rsidRDefault="00481162" w:rsidP="00481162">
      <w:pPr>
        <w:tabs>
          <w:tab w:val="left" w:pos="1890"/>
        </w:tabs>
        <w:spacing w:line="360" w:lineRule="auto"/>
        <w:ind w:left="1440" w:right="-1"/>
        <w:jc w:val="right"/>
        <w:rPr>
          <w:snapToGrid w:val="0"/>
          <w:sz w:val="28"/>
          <w:szCs w:val="28"/>
        </w:rPr>
      </w:pPr>
      <w:r w:rsidRPr="00481162">
        <w:rPr>
          <w:snapToGrid w:val="0"/>
          <w:sz w:val="28"/>
          <w:szCs w:val="28"/>
        </w:rPr>
        <w:t>Таблица 14</w:t>
      </w:r>
    </w:p>
    <w:p w14:paraId="6B986FDD" w14:textId="77777777" w:rsidR="00481162" w:rsidRPr="00481162" w:rsidRDefault="00481162" w:rsidP="00481162">
      <w:pPr>
        <w:spacing w:line="360" w:lineRule="auto"/>
        <w:jc w:val="center"/>
        <w:rPr>
          <w:b/>
          <w:snapToGrid w:val="0"/>
          <w:sz w:val="28"/>
          <w:szCs w:val="28"/>
          <w:lang w:eastAsia="en-US"/>
        </w:rPr>
      </w:pPr>
      <w:r w:rsidRPr="00481162">
        <w:rPr>
          <w:b/>
          <w:snapToGrid w:val="0"/>
          <w:sz w:val="28"/>
          <w:szCs w:val="28"/>
          <w:lang w:eastAsia="en-US"/>
        </w:rPr>
        <w:t>Расчет необходимой валовой выручки на производство тепловой энергии АО «Каскад-энерго» на 2020 год</w:t>
      </w:r>
    </w:p>
    <w:p w14:paraId="52086CD7" w14:textId="77777777" w:rsidR="00481162" w:rsidRPr="00481162" w:rsidRDefault="00481162" w:rsidP="00481162">
      <w:pPr>
        <w:jc w:val="center"/>
        <w:rPr>
          <w:snapToGrid w:val="0"/>
          <w:sz w:val="28"/>
        </w:rPr>
      </w:pPr>
      <w:r w:rsidRPr="00481162">
        <w:rPr>
          <w:snapToGrid w:val="0"/>
          <w:sz w:val="28"/>
        </w:rPr>
        <w:t>(Приложение 5.9 к Методическим указаниям)</w:t>
      </w:r>
    </w:p>
    <w:p w14:paraId="2844622D" w14:textId="77777777" w:rsidR="00481162" w:rsidRPr="00481162" w:rsidRDefault="00481162" w:rsidP="00481162">
      <w:pPr>
        <w:spacing w:line="360" w:lineRule="auto"/>
        <w:jc w:val="right"/>
        <w:rPr>
          <w:snapToGrid w:val="0"/>
          <w:sz w:val="28"/>
          <w:szCs w:val="28"/>
        </w:rPr>
      </w:pPr>
      <w:r w:rsidRPr="00481162">
        <w:rPr>
          <w:snapToGrid w:val="0"/>
          <w:sz w:val="28"/>
          <w:szCs w:val="28"/>
        </w:rPr>
        <w:t>тыс. руб.</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94"/>
        <w:gridCol w:w="1134"/>
        <w:gridCol w:w="1276"/>
        <w:gridCol w:w="1276"/>
        <w:gridCol w:w="1134"/>
      </w:tblGrid>
      <w:tr w:rsidR="00481162" w:rsidRPr="00481162" w14:paraId="2120A17F" w14:textId="77777777" w:rsidTr="00481162">
        <w:trPr>
          <w:trHeight w:val="649"/>
          <w:tblHeader/>
          <w:jc w:val="center"/>
        </w:trPr>
        <w:tc>
          <w:tcPr>
            <w:tcW w:w="593" w:type="dxa"/>
            <w:shd w:val="clear" w:color="auto" w:fill="auto"/>
            <w:vAlign w:val="center"/>
            <w:hideMark/>
          </w:tcPr>
          <w:p w14:paraId="62772BAB" w14:textId="77777777" w:rsidR="00481162" w:rsidRPr="00481162" w:rsidRDefault="00481162" w:rsidP="00481162">
            <w:pPr>
              <w:jc w:val="center"/>
              <w:rPr>
                <w:snapToGrid w:val="0"/>
                <w:sz w:val="20"/>
                <w:szCs w:val="20"/>
              </w:rPr>
            </w:pPr>
            <w:r w:rsidRPr="00481162">
              <w:rPr>
                <w:snapToGrid w:val="0"/>
                <w:sz w:val="20"/>
                <w:szCs w:val="20"/>
              </w:rPr>
              <w:t>№ п/п</w:t>
            </w:r>
          </w:p>
        </w:tc>
        <w:tc>
          <w:tcPr>
            <w:tcW w:w="4794" w:type="dxa"/>
            <w:shd w:val="clear" w:color="auto" w:fill="auto"/>
            <w:vAlign w:val="center"/>
            <w:hideMark/>
          </w:tcPr>
          <w:p w14:paraId="10D3185D" w14:textId="77777777" w:rsidR="00481162" w:rsidRPr="00481162" w:rsidRDefault="00481162" w:rsidP="00481162">
            <w:pPr>
              <w:jc w:val="center"/>
              <w:rPr>
                <w:snapToGrid w:val="0"/>
                <w:sz w:val="20"/>
                <w:szCs w:val="20"/>
              </w:rPr>
            </w:pPr>
            <w:r w:rsidRPr="00481162">
              <w:rPr>
                <w:snapToGrid w:val="0"/>
                <w:sz w:val="20"/>
                <w:szCs w:val="20"/>
              </w:rPr>
              <w:t>Наименование расхода</w:t>
            </w:r>
          </w:p>
        </w:tc>
        <w:tc>
          <w:tcPr>
            <w:tcW w:w="1134" w:type="dxa"/>
            <w:vAlign w:val="center"/>
          </w:tcPr>
          <w:p w14:paraId="0D5A6814" w14:textId="77777777" w:rsidR="00481162" w:rsidRPr="00481162" w:rsidRDefault="00481162" w:rsidP="00481162">
            <w:pPr>
              <w:ind w:left="-108" w:right="-108"/>
              <w:jc w:val="center"/>
              <w:rPr>
                <w:snapToGrid w:val="0"/>
                <w:sz w:val="20"/>
                <w:szCs w:val="20"/>
              </w:rPr>
            </w:pPr>
            <w:r w:rsidRPr="00481162">
              <w:rPr>
                <w:snapToGrid w:val="0"/>
                <w:sz w:val="20"/>
                <w:szCs w:val="20"/>
              </w:rPr>
              <w:t>Утверждено РЭК КО на 2019 год</w:t>
            </w:r>
          </w:p>
        </w:tc>
        <w:tc>
          <w:tcPr>
            <w:tcW w:w="1276" w:type="dxa"/>
            <w:shd w:val="clear" w:color="auto" w:fill="auto"/>
            <w:vAlign w:val="center"/>
          </w:tcPr>
          <w:p w14:paraId="605774E5" w14:textId="77777777" w:rsidR="00481162" w:rsidRPr="00481162" w:rsidRDefault="00481162" w:rsidP="00481162">
            <w:pPr>
              <w:ind w:left="-108" w:right="-108"/>
              <w:jc w:val="center"/>
              <w:rPr>
                <w:snapToGrid w:val="0"/>
                <w:sz w:val="20"/>
                <w:szCs w:val="20"/>
              </w:rPr>
            </w:pPr>
            <w:r w:rsidRPr="00481162">
              <w:rPr>
                <w:snapToGrid w:val="0"/>
                <w:sz w:val="20"/>
                <w:szCs w:val="20"/>
              </w:rPr>
              <w:t>Предложение предприятия на 2020 год</w:t>
            </w:r>
          </w:p>
        </w:tc>
        <w:tc>
          <w:tcPr>
            <w:tcW w:w="1276" w:type="dxa"/>
            <w:shd w:val="clear" w:color="auto" w:fill="auto"/>
            <w:vAlign w:val="center"/>
          </w:tcPr>
          <w:p w14:paraId="162C66C9" w14:textId="77777777" w:rsidR="00481162" w:rsidRPr="00481162" w:rsidRDefault="00481162" w:rsidP="00481162">
            <w:pPr>
              <w:ind w:left="-108" w:right="-108"/>
              <w:jc w:val="center"/>
              <w:rPr>
                <w:snapToGrid w:val="0"/>
                <w:sz w:val="20"/>
                <w:szCs w:val="20"/>
              </w:rPr>
            </w:pPr>
            <w:r w:rsidRPr="00481162">
              <w:rPr>
                <w:snapToGrid w:val="0"/>
                <w:sz w:val="20"/>
                <w:szCs w:val="20"/>
              </w:rPr>
              <w:t>Предложение экспертов на 2020 год</w:t>
            </w:r>
          </w:p>
        </w:tc>
        <w:tc>
          <w:tcPr>
            <w:tcW w:w="1134" w:type="dxa"/>
            <w:vAlign w:val="center"/>
          </w:tcPr>
          <w:p w14:paraId="406FEE95" w14:textId="77777777" w:rsidR="00481162" w:rsidRPr="00481162" w:rsidRDefault="00481162" w:rsidP="00481162">
            <w:pPr>
              <w:ind w:left="-108" w:right="-108"/>
              <w:jc w:val="center"/>
              <w:rPr>
                <w:snapToGrid w:val="0"/>
                <w:sz w:val="20"/>
                <w:szCs w:val="20"/>
              </w:rPr>
            </w:pPr>
            <w:r w:rsidRPr="00481162">
              <w:rPr>
                <w:snapToGrid w:val="0"/>
                <w:sz w:val="20"/>
                <w:szCs w:val="20"/>
              </w:rPr>
              <w:t>Отклонение (5-4)</w:t>
            </w:r>
          </w:p>
        </w:tc>
      </w:tr>
      <w:tr w:rsidR="00481162" w:rsidRPr="00481162" w14:paraId="2B31DE4A" w14:textId="77777777" w:rsidTr="00481162">
        <w:trPr>
          <w:trHeight w:val="197"/>
          <w:jc w:val="center"/>
        </w:trPr>
        <w:tc>
          <w:tcPr>
            <w:tcW w:w="593" w:type="dxa"/>
            <w:shd w:val="clear" w:color="auto" w:fill="auto"/>
            <w:vAlign w:val="center"/>
          </w:tcPr>
          <w:p w14:paraId="7BE05708" w14:textId="77777777" w:rsidR="00481162" w:rsidRPr="00481162" w:rsidRDefault="00481162" w:rsidP="00481162">
            <w:pPr>
              <w:jc w:val="center"/>
              <w:rPr>
                <w:snapToGrid w:val="0"/>
                <w:sz w:val="20"/>
                <w:szCs w:val="20"/>
              </w:rPr>
            </w:pPr>
            <w:r w:rsidRPr="00481162">
              <w:rPr>
                <w:snapToGrid w:val="0"/>
                <w:sz w:val="20"/>
                <w:szCs w:val="20"/>
              </w:rPr>
              <w:t>1</w:t>
            </w:r>
          </w:p>
        </w:tc>
        <w:tc>
          <w:tcPr>
            <w:tcW w:w="4794" w:type="dxa"/>
            <w:shd w:val="clear" w:color="auto" w:fill="auto"/>
            <w:vAlign w:val="center"/>
          </w:tcPr>
          <w:p w14:paraId="6877BC33" w14:textId="77777777" w:rsidR="00481162" w:rsidRPr="00481162" w:rsidRDefault="00481162" w:rsidP="00481162">
            <w:pPr>
              <w:jc w:val="center"/>
              <w:rPr>
                <w:snapToGrid w:val="0"/>
                <w:sz w:val="20"/>
                <w:szCs w:val="20"/>
              </w:rPr>
            </w:pPr>
            <w:r w:rsidRPr="00481162">
              <w:rPr>
                <w:snapToGrid w:val="0"/>
                <w:sz w:val="20"/>
                <w:szCs w:val="20"/>
              </w:rPr>
              <w:t>2</w:t>
            </w:r>
          </w:p>
        </w:tc>
        <w:tc>
          <w:tcPr>
            <w:tcW w:w="1134" w:type="dxa"/>
            <w:vAlign w:val="center"/>
          </w:tcPr>
          <w:p w14:paraId="547BD8C0" w14:textId="77777777" w:rsidR="00481162" w:rsidRPr="00481162" w:rsidRDefault="00481162" w:rsidP="00481162">
            <w:pPr>
              <w:ind w:left="-108" w:right="-108"/>
              <w:jc w:val="center"/>
              <w:rPr>
                <w:snapToGrid w:val="0"/>
                <w:sz w:val="20"/>
                <w:szCs w:val="20"/>
              </w:rPr>
            </w:pPr>
            <w:r w:rsidRPr="00481162">
              <w:rPr>
                <w:snapToGrid w:val="0"/>
                <w:sz w:val="20"/>
                <w:szCs w:val="20"/>
              </w:rPr>
              <w:t>3</w:t>
            </w:r>
          </w:p>
        </w:tc>
        <w:tc>
          <w:tcPr>
            <w:tcW w:w="1276" w:type="dxa"/>
            <w:shd w:val="clear" w:color="auto" w:fill="auto"/>
            <w:vAlign w:val="center"/>
          </w:tcPr>
          <w:p w14:paraId="2E3730FE" w14:textId="77777777" w:rsidR="00481162" w:rsidRPr="00481162" w:rsidRDefault="00481162" w:rsidP="00481162">
            <w:pPr>
              <w:ind w:left="-108" w:right="-108"/>
              <w:jc w:val="center"/>
              <w:rPr>
                <w:snapToGrid w:val="0"/>
                <w:sz w:val="20"/>
                <w:szCs w:val="20"/>
              </w:rPr>
            </w:pPr>
            <w:r w:rsidRPr="00481162">
              <w:rPr>
                <w:snapToGrid w:val="0"/>
                <w:sz w:val="20"/>
                <w:szCs w:val="20"/>
              </w:rPr>
              <w:t>4</w:t>
            </w:r>
          </w:p>
        </w:tc>
        <w:tc>
          <w:tcPr>
            <w:tcW w:w="1276" w:type="dxa"/>
            <w:shd w:val="clear" w:color="auto" w:fill="auto"/>
            <w:vAlign w:val="center"/>
          </w:tcPr>
          <w:p w14:paraId="165F41B0" w14:textId="77777777" w:rsidR="00481162" w:rsidRPr="00481162" w:rsidRDefault="00481162" w:rsidP="00481162">
            <w:pPr>
              <w:ind w:left="-108" w:right="-108"/>
              <w:jc w:val="center"/>
              <w:rPr>
                <w:snapToGrid w:val="0"/>
                <w:sz w:val="20"/>
                <w:szCs w:val="20"/>
              </w:rPr>
            </w:pPr>
            <w:r w:rsidRPr="00481162">
              <w:rPr>
                <w:snapToGrid w:val="0"/>
                <w:sz w:val="20"/>
                <w:szCs w:val="20"/>
              </w:rPr>
              <w:t>5</w:t>
            </w:r>
          </w:p>
        </w:tc>
        <w:tc>
          <w:tcPr>
            <w:tcW w:w="1134" w:type="dxa"/>
            <w:vAlign w:val="center"/>
          </w:tcPr>
          <w:p w14:paraId="5F67C65E" w14:textId="77777777" w:rsidR="00481162" w:rsidRPr="00481162" w:rsidRDefault="00481162" w:rsidP="00481162">
            <w:pPr>
              <w:ind w:left="-108" w:right="-108"/>
              <w:jc w:val="center"/>
              <w:rPr>
                <w:snapToGrid w:val="0"/>
                <w:sz w:val="20"/>
                <w:szCs w:val="20"/>
              </w:rPr>
            </w:pPr>
            <w:r w:rsidRPr="00481162">
              <w:rPr>
                <w:snapToGrid w:val="0"/>
                <w:sz w:val="20"/>
                <w:szCs w:val="20"/>
              </w:rPr>
              <w:t>6</w:t>
            </w:r>
          </w:p>
        </w:tc>
      </w:tr>
      <w:tr w:rsidR="00481162" w:rsidRPr="00481162" w14:paraId="784729D9" w14:textId="77777777" w:rsidTr="00481162">
        <w:trPr>
          <w:trHeight w:val="197"/>
          <w:jc w:val="center"/>
        </w:trPr>
        <w:tc>
          <w:tcPr>
            <w:tcW w:w="593" w:type="dxa"/>
            <w:shd w:val="clear" w:color="auto" w:fill="auto"/>
            <w:vAlign w:val="center"/>
            <w:hideMark/>
          </w:tcPr>
          <w:p w14:paraId="33298411" w14:textId="77777777" w:rsidR="00481162" w:rsidRPr="00481162" w:rsidRDefault="00481162" w:rsidP="00481162">
            <w:pPr>
              <w:jc w:val="center"/>
              <w:rPr>
                <w:snapToGrid w:val="0"/>
                <w:sz w:val="20"/>
                <w:szCs w:val="20"/>
              </w:rPr>
            </w:pPr>
            <w:r w:rsidRPr="00481162">
              <w:rPr>
                <w:snapToGrid w:val="0"/>
                <w:sz w:val="20"/>
                <w:szCs w:val="20"/>
              </w:rPr>
              <w:t>1</w:t>
            </w:r>
          </w:p>
        </w:tc>
        <w:tc>
          <w:tcPr>
            <w:tcW w:w="4794" w:type="dxa"/>
            <w:shd w:val="clear" w:color="auto" w:fill="auto"/>
            <w:vAlign w:val="center"/>
            <w:hideMark/>
          </w:tcPr>
          <w:p w14:paraId="5ABC4914" w14:textId="77777777" w:rsidR="00481162" w:rsidRPr="00481162" w:rsidRDefault="00481162" w:rsidP="00481162">
            <w:pPr>
              <w:rPr>
                <w:snapToGrid w:val="0"/>
                <w:sz w:val="20"/>
                <w:szCs w:val="20"/>
              </w:rPr>
            </w:pPr>
            <w:r w:rsidRPr="00481162">
              <w:rPr>
                <w:snapToGrid w:val="0"/>
                <w:sz w:val="20"/>
                <w:szCs w:val="20"/>
              </w:rPr>
              <w:t>Операционные (подконтрольные) расходы</w:t>
            </w:r>
          </w:p>
        </w:tc>
        <w:tc>
          <w:tcPr>
            <w:tcW w:w="1134" w:type="dxa"/>
            <w:vAlign w:val="center"/>
          </w:tcPr>
          <w:p w14:paraId="044C7A5B" w14:textId="77777777" w:rsidR="00481162" w:rsidRPr="00481162" w:rsidRDefault="00481162" w:rsidP="00481162">
            <w:pPr>
              <w:ind w:left="-108" w:right="-108"/>
              <w:jc w:val="center"/>
              <w:rPr>
                <w:snapToGrid w:val="0"/>
                <w:sz w:val="20"/>
                <w:szCs w:val="20"/>
              </w:rPr>
            </w:pPr>
            <w:r w:rsidRPr="00481162">
              <w:rPr>
                <w:snapToGrid w:val="0"/>
                <w:sz w:val="20"/>
                <w:szCs w:val="20"/>
              </w:rPr>
              <w:t>136 135,00</w:t>
            </w:r>
          </w:p>
        </w:tc>
        <w:tc>
          <w:tcPr>
            <w:tcW w:w="1276" w:type="dxa"/>
            <w:shd w:val="clear" w:color="auto" w:fill="auto"/>
            <w:vAlign w:val="center"/>
          </w:tcPr>
          <w:p w14:paraId="04FEB2BA" w14:textId="77777777" w:rsidR="00481162" w:rsidRPr="00481162" w:rsidRDefault="00481162" w:rsidP="00481162">
            <w:pPr>
              <w:ind w:left="-108" w:right="-108"/>
              <w:jc w:val="center"/>
              <w:rPr>
                <w:snapToGrid w:val="0"/>
                <w:sz w:val="20"/>
                <w:szCs w:val="20"/>
              </w:rPr>
            </w:pPr>
            <w:r w:rsidRPr="00481162">
              <w:rPr>
                <w:snapToGrid w:val="0"/>
                <w:sz w:val="20"/>
                <w:szCs w:val="20"/>
              </w:rPr>
              <w:t>141 647,00</w:t>
            </w:r>
          </w:p>
        </w:tc>
        <w:tc>
          <w:tcPr>
            <w:tcW w:w="1276" w:type="dxa"/>
            <w:shd w:val="clear" w:color="auto" w:fill="auto"/>
            <w:vAlign w:val="center"/>
          </w:tcPr>
          <w:p w14:paraId="3A1B4FDB" w14:textId="77777777" w:rsidR="00481162" w:rsidRPr="00481162" w:rsidRDefault="00481162" w:rsidP="00481162">
            <w:pPr>
              <w:ind w:left="-108" w:right="-108"/>
              <w:jc w:val="center"/>
              <w:rPr>
                <w:snapToGrid w:val="0"/>
                <w:sz w:val="20"/>
                <w:szCs w:val="20"/>
              </w:rPr>
            </w:pPr>
            <w:r w:rsidRPr="00481162">
              <w:rPr>
                <w:snapToGrid w:val="0"/>
                <w:sz w:val="20"/>
                <w:szCs w:val="20"/>
              </w:rPr>
              <w:t>138 816,86</w:t>
            </w:r>
          </w:p>
        </w:tc>
        <w:tc>
          <w:tcPr>
            <w:tcW w:w="1134" w:type="dxa"/>
            <w:vAlign w:val="center"/>
          </w:tcPr>
          <w:p w14:paraId="44D34692" w14:textId="77777777" w:rsidR="00481162" w:rsidRPr="00481162" w:rsidRDefault="00481162" w:rsidP="00481162">
            <w:pPr>
              <w:ind w:left="-108" w:right="-108"/>
              <w:jc w:val="center"/>
              <w:rPr>
                <w:snapToGrid w:val="0"/>
                <w:sz w:val="20"/>
                <w:szCs w:val="20"/>
              </w:rPr>
            </w:pPr>
            <w:r w:rsidRPr="00481162">
              <w:rPr>
                <w:snapToGrid w:val="0"/>
                <w:sz w:val="20"/>
                <w:szCs w:val="20"/>
              </w:rPr>
              <w:t>-2 830,14</w:t>
            </w:r>
          </w:p>
        </w:tc>
      </w:tr>
      <w:tr w:rsidR="00481162" w:rsidRPr="00481162" w14:paraId="3F1601C5" w14:textId="77777777" w:rsidTr="00481162">
        <w:trPr>
          <w:trHeight w:val="259"/>
          <w:jc w:val="center"/>
        </w:trPr>
        <w:tc>
          <w:tcPr>
            <w:tcW w:w="593" w:type="dxa"/>
            <w:shd w:val="clear" w:color="auto" w:fill="auto"/>
            <w:vAlign w:val="center"/>
            <w:hideMark/>
          </w:tcPr>
          <w:p w14:paraId="5D1D6FBA" w14:textId="77777777" w:rsidR="00481162" w:rsidRPr="00481162" w:rsidRDefault="00481162" w:rsidP="00481162">
            <w:pPr>
              <w:jc w:val="center"/>
              <w:rPr>
                <w:snapToGrid w:val="0"/>
                <w:sz w:val="20"/>
                <w:szCs w:val="20"/>
              </w:rPr>
            </w:pPr>
            <w:r w:rsidRPr="00481162">
              <w:rPr>
                <w:snapToGrid w:val="0"/>
                <w:sz w:val="20"/>
                <w:szCs w:val="20"/>
              </w:rPr>
              <w:t>2</w:t>
            </w:r>
          </w:p>
        </w:tc>
        <w:tc>
          <w:tcPr>
            <w:tcW w:w="4794" w:type="dxa"/>
            <w:shd w:val="clear" w:color="auto" w:fill="auto"/>
            <w:vAlign w:val="center"/>
            <w:hideMark/>
          </w:tcPr>
          <w:p w14:paraId="4D542330" w14:textId="77777777" w:rsidR="00481162" w:rsidRPr="00481162" w:rsidRDefault="00481162" w:rsidP="00481162">
            <w:pPr>
              <w:rPr>
                <w:snapToGrid w:val="0"/>
                <w:sz w:val="20"/>
                <w:szCs w:val="20"/>
              </w:rPr>
            </w:pPr>
            <w:r w:rsidRPr="00481162">
              <w:rPr>
                <w:snapToGrid w:val="0"/>
                <w:sz w:val="20"/>
                <w:szCs w:val="20"/>
              </w:rPr>
              <w:t>Неподконтрольные расходы</w:t>
            </w:r>
          </w:p>
        </w:tc>
        <w:tc>
          <w:tcPr>
            <w:tcW w:w="1134" w:type="dxa"/>
            <w:vAlign w:val="center"/>
          </w:tcPr>
          <w:p w14:paraId="2FD6C281" w14:textId="77777777" w:rsidR="00481162" w:rsidRPr="00481162" w:rsidRDefault="00481162" w:rsidP="00481162">
            <w:pPr>
              <w:ind w:left="-108" w:right="-108"/>
              <w:jc w:val="center"/>
              <w:rPr>
                <w:snapToGrid w:val="0"/>
                <w:sz w:val="20"/>
                <w:szCs w:val="20"/>
              </w:rPr>
            </w:pPr>
            <w:r w:rsidRPr="00481162">
              <w:rPr>
                <w:snapToGrid w:val="0"/>
                <w:sz w:val="20"/>
                <w:szCs w:val="20"/>
              </w:rPr>
              <w:t>53 710,00</w:t>
            </w:r>
          </w:p>
        </w:tc>
        <w:tc>
          <w:tcPr>
            <w:tcW w:w="1276" w:type="dxa"/>
            <w:shd w:val="clear" w:color="auto" w:fill="auto"/>
            <w:vAlign w:val="center"/>
          </w:tcPr>
          <w:p w14:paraId="5CF08F13" w14:textId="77777777" w:rsidR="00481162" w:rsidRPr="00481162" w:rsidRDefault="00481162" w:rsidP="00481162">
            <w:pPr>
              <w:ind w:left="-108" w:right="-108"/>
              <w:jc w:val="center"/>
              <w:rPr>
                <w:snapToGrid w:val="0"/>
                <w:sz w:val="20"/>
                <w:szCs w:val="20"/>
              </w:rPr>
            </w:pPr>
            <w:r w:rsidRPr="00481162">
              <w:rPr>
                <w:snapToGrid w:val="0"/>
                <w:sz w:val="20"/>
                <w:szCs w:val="20"/>
              </w:rPr>
              <w:t>66 882,00</w:t>
            </w:r>
          </w:p>
        </w:tc>
        <w:tc>
          <w:tcPr>
            <w:tcW w:w="1276" w:type="dxa"/>
            <w:shd w:val="clear" w:color="auto" w:fill="auto"/>
            <w:vAlign w:val="center"/>
          </w:tcPr>
          <w:p w14:paraId="13ADBF4C" w14:textId="77777777" w:rsidR="00481162" w:rsidRPr="00481162" w:rsidRDefault="00481162" w:rsidP="00481162">
            <w:pPr>
              <w:ind w:left="-108" w:right="-108"/>
              <w:jc w:val="center"/>
              <w:rPr>
                <w:snapToGrid w:val="0"/>
                <w:sz w:val="20"/>
                <w:szCs w:val="20"/>
              </w:rPr>
            </w:pPr>
            <w:r w:rsidRPr="00481162">
              <w:rPr>
                <w:snapToGrid w:val="0"/>
                <w:sz w:val="20"/>
                <w:szCs w:val="20"/>
              </w:rPr>
              <w:t>63 786,31</w:t>
            </w:r>
          </w:p>
        </w:tc>
        <w:tc>
          <w:tcPr>
            <w:tcW w:w="1134" w:type="dxa"/>
            <w:vAlign w:val="center"/>
          </w:tcPr>
          <w:p w14:paraId="0B906F99" w14:textId="77777777" w:rsidR="00481162" w:rsidRPr="00481162" w:rsidRDefault="00481162" w:rsidP="00481162">
            <w:pPr>
              <w:ind w:left="-108" w:right="-108"/>
              <w:jc w:val="center"/>
              <w:rPr>
                <w:snapToGrid w:val="0"/>
                <w:sz w:val="20"/>
                <w:szCs w:val="20"/>
              </w:rPr>
            </w:pPr>
            <w:r w:rsidRPr="00481162">
              <w:rPr>
                <w:snapToGrid w:val="0"/>
                <w:sz w:val="20"/>
                <w:szCs w:val="20"/>
              </w:rPr>
              <w:t>-3 095,69</w:t>
            </w:r>
          </w:p>
        </w:tc>
      </w:tr>
      <w:tr w:rsidR="00481162" w:rsidRPr="00481162" w14:paraId="404F4459" w14:textId="77777777" w:rsidTr="00481162">
        <w:trPr>
          <w:trHeight w:val="691"/>
          <w:jc w:val="center"/>
        </w:trPr>
        <w:tc>
          <w:tcPr>
            <w:tcW w:w="593" w:type="dxa"/>
            <w:shd w:val="clear" w:color="auto" w:fill="auto"/>
            <w:vAlign w:val="center"/>
            <w:hideMark/>
          </w:tcPr>
          <w:p w14:paraId="4A4EBD74" w14:textId="77777777" w:rsidR="00481162" w:rsidRPr="00481162" w:rsidRDefault="00481162" w:rsidP="00481162">
            <w:pPr>
              <w:jc w:val="center"/>
              <w:rPr>
                <w:snapToGrid w:val="0"/>
                <w:sz w:val="20"/>
                <w:szCs w:val="20"/>
              </w:rPr>
            </w:pPr>
            <w:r w:rsidRPr="00481162">
              <w:rPr>
                <w:snapToGrid w:val="0"/>
                <w:sz w:val="20"/>
                <w:szCs w:val="20"/>
              </w:rPr>
              <w:t>3</w:t>
            </w:r>
          </w:p>
        </w:tc>
        <w:tc>
          <w:tcPr>
            <w:tcW w:w="4794" w:type="dxa"/>
            <w:shd w:val="clear" w:color="auto" w:fill="auto"/>
            <w:vAlign w:val="center"/>
            <w:hideMark/>
          </w:tcPr>
          <w:p w14:paraId="49C6F1A4" w14:textId="77777777" w:rsidR="00481162" w:rsidRPr="00481162" w:rsidRDefault="00481162" w:rsidP="00481162">
            <w:pPr>
              <w:rPr>
                <w:snapToGrid w:val="0"/>
                <w:sz w:val="20"/>
                <w:szCs w:val="20"/>
              </w:rPr>
            </w:pPr>
            <w:r w:rsidRPr="00481162">
              <w:rPr>
                <w:snapToGrid w:val="0"/>
                <w:sz w:val="20"/>
                <w:szCs w:val="20"/>
              </w:rPr>
              <w:t>Расходы на приобретение (производство) энергетических ресурсов, холодной воды и теплоносителя</w:t>
            </w:r>
          </w:p>
        </w:tc>
        <w:tc>
          <w:tcPr>
            <w:tcW w:w="1134" w:type="dxa"/>
            <w:vAlign w:val="center"/>
          </w:tcPr>
          <w:p w14:paraId="70310CFF" w14:textId="77777777" w:rsidR="00481162" w:rsidRPr="00481162" w:rsidRDefault="00481162" w:rsidP="00481162">
            <w:pPr>
              <w:ind w:left="-108" w:right="-108"/>
              <w:jc w:val="center"/>
              <w:rPr>
                <w:snapToGrid w:val="0"/>
                <w:sz w:val="20"/>
                <w:szCs w:val="20"/>
              </w:rPr>
            </w:pPr>
            <w:r w:rsidRPr="00481162">
              <w:rPr>
                <w:snapToGrid w:val="0"/>
                <w:sz w:val="20"/>
                <w:szCs w:val="20"/>
              </w:rPr>
              <w:t>140 804,00</w:t>
            </w:r>
          </w:p>
        </w:tc>
        <w:tc>
          <w:tcPr>
            <w:tcW w:w="1276" w:type="dxa"/>
            <w:shd w:val="clear" w:color="auto" w:fill="auto"/>
            <w:vAlign w:val="center"/>
          </w:tcPr>
          <w:p w14:paraId="24CC8C79" w14:textId="77777777" w:rsidR="00481162" w:rsidRPr="00481162" w:rsidRDefault="00481162" w:rsidP="00481162">
            <w:pPr>
              <w:ind w:left="-108" w:right="-108"/>
              <w:jc w:val="center"/>
              <w:rPr>
                <w:snapToGrid w:val="0"/>
                <w:sz w:val="20"/>
                <w:szCs w:val="20"/>
              </w:rPr>
            </w:pPr>
            <w:r w:rsidRPr="00481162">
              <w:rPr>
                <w:snapToGrid w:val="0"/>
                <w:sz w:val="20"/>
                <w:szCs w:val="20"/>
              </w:rPr>
              <w:t>139 059,00</w:t>
            </w:r>
          </w:p>
        </w:tc>
        <w:tc>
          <w:tcPr>
            <w:tcW w:w="1276" w:type="dxa"/>
            <w:shd w:val="clear" w:color="auto" w:fill="auto"/>
            <w:vAlign w:val="center"/>
          </w:tcPr>
          <w:p w14:paraId="5635BEEB" w14:textId="77777777" w:rsidR="00481162" w:rsidRPr="00481162" w:rsidRDefault="00481162" w:rsidP="00481162">
            <w:pPr>
              <w:ind w:left="-108" w:right="-108"/>
              <w:jc w:val="center"/>
              <w:rPr>
                <w:snapToGrid w:val="0"/>
                <w:sz w:val="20"/>
                <w:szCs w:val="20"/>
              </w:rPr>
            </w:pPr>
            <w:r w:rsidRPr="00481162">
              <w:rPr>
                <w:snapToGrid w:val="0"/>
                <w:sz w:val="20"/>
                <w:szCs w:val="20"/>
              </w:rPr>
              <w:t>135 794,47</w:t>
            </w:r>
          </w:p>
        </w:tc>
        <w:tc>
          <w:tcPr>
            <w:tcW w:w="1134" w:type="dxa"/>
            <w:vAlign w:val="center"/>
          </w:tcPr>
          <w:p w14:paraId="66EA29B7" w14:textId="77777777" w:rsidR="00481162" w:rsidRPr="00481162" w:rsidRDefault="00481162" w:rsidP="00481162">
            <w:pPr>
              <w:ind w:left="-108" w:right="-108"/>
              <w:jc w:val="center"/>
              <w:rPr>
                <w:snapToGrid w:val="0"/>
                <w:sz w:val="20"/>
                <w:szCs w:val="20"/>
              </w:rPr>
            </w:pPr>
            <w:r w:rsidRPr="00481162">
              <w:rPr>
                <w:snapToGrid w:val="0"/>
                <w:sz w:val="20"/>
                <w:szCs w:val="20"/>
              </w:rPr>
              <w:t>-3 264,53</w:t>
            </w:r>
          </w:p>
        </w:tc>
      </w:tr>
      <w:tr w:rsidR="00481162" w:rsidRPr="00481162" w14:paraId="4840A573" w14:textId="77777777" w:rsidTr="00481162">
        <w:trPr>
          <w:trHeight w:val="291"/>
          <w:jc w:val="center"/>
        </w:trPr>
        <w:tc>
          <w:tcPr>
            <w:tcW w:w="593" w:type="dxa"/>
            <w:shd w:val="clear" w:color="auto" w:fill="auto"/>
            <w:vAlign w:val="center"/>
            <w:hideMark/>
          </w:tcPr>
          <w:p w14:paraId="3BFDCF44" w14:textId="77777777" w:rsidR="00481162" w:rsidRPr="00481162" w:rsidRDefault="00481162" w:rsidP="00481162">
            <w:pPr>
              <w:jc w:val="center"/>
              <w:rPr>
                <w:snapToGrid w:val="0"/>
                <w:sz w:val="20"/>
                <w:szCs w:val="20"/>
              </w:rPr>
            </w:pPr>
            <w:r w:rsidRPr="00481162">
              <w:rPr>
                <w:snapToGrid w:val="0"/>
                <w:sz w:val="20"/>
                <w:szCs w:val="20"/>
              </w:rPr>
              <w:t>4</w:t>
            </w:r>
          </w:p>
        </w:tc>
        <w:tc>
          <w:tcPr>
            <w:tcW w:w="4794" w:type="dxa"/>
            <w:shd w:val="clear" w:color="auto" w:fill="auto"/>
            <w:vAlign w:val="center"/>
            <w:hideMark/>
          </w:tcPr>
          <w:p w14:paraId="130541BE" w14:textId="77777777" w:rsidR="00481162" w:rsidRPr="00481162" w:rsidRDefault="00481162" w:rsidP="00481162">
            <w:pPr>
              <w:rPr>
                <w:snapToGrid w:val="0"/>
                <w:sz w:val="20"/>
                <w:szCs w:val="20"/>
              </w:rPr>
            </w:pPr>
            <w:r w:rsidRPr="00481162">
              <w:rPr>
                <w:snapToGrid w:val="0"/>
                <w:sz w:val="20"/>
                <w:szCs w:val="20"/>
              </w:rPr>
              <w:t>Нормативная прибыль</w:t>
            </w:r>
          </w:p>
        </w:tc>
        <w:tc>
          <w:tcPr>
            <w:tcW w:w="1134" w:type="dxa"/>
            <w:vAlign w:val="center"/>
          </w:tcPr>
          <w:p w14:paraId="4BB7C7ED" w14:textId="77777777" w:rsidR="00481162" w:rsidRPr="00481162" w:rsidRDefault="00481162" w:rsidP="00481162">
            <w:pPr>
              <w:ind w:left="-108" w:right="-108"/>
              <w:jc w:val="center"/>
              <w:rPr>
                <w:snapToGrid w:val="0"/>
                <w:sz w:val="20"/>
                <w:szCs w:val="20"/>
              </w:rPr>
            </w:pPr>
            <w:r w:rsidRPr="00481162">
              <w:rPr>
                <w:snapToGrid w:val="0"/>
                <w:sz w:val="20"/>
                <w:szCs w:val="20"/>
              </w:rPr>
              <w:t>4 285,00</w:t>
            </w:r>
          </w:p>
        </w:tc>
        <w:tc>
          <w:tcPr>
            <w:tcW w:w="1276" w:type="dxa"/>
            <w:shd w:val="clear" w:color="auto" w:fill="auto"/>
            <w:vAlign w:val="center"/>
          </w:tcPr>
          <w:p w14:paraId="647DA7E3" w14:textId="77777777" w:rsidR="00481162" w:rsidRPr="00481162" w:rsidRDefault="00481162" w:rsidP="00481162">
            <w:pPr>
              <w:ind w:left="-108" w:right="-108"/>
              <w:jc w:val="center"/>
              <w:rPr>
                <w:snapToGrid w:val="0"/>
                <w:sz w:val="20"/>
                <w:szCs w:val="20"/>
              </w:rPr>
            </w:pPr>
            <w:r w:rsidRPr="00481162">
              <w:rPr>
                <w:snapToGrid w:val="0"/>
                <w:sz w:val="20"/>
                <w:szCs w:val="20"/>
              </w:rPr>
              <w:t>15 616,00</w:t>
            </w:r>
          </w:p>
        </w:tc>
        <w:tc>
          <w:tcPr>
            <w:tcW w:w="1276" w:type="dxa"/>
            <w:shd w:val="clear" w:color="auto" w:fill="auto"/>
            <w:vAlign w:val="center"/>
          </w:tcPr>
          <w:p w14:paraId="439E92AC" w14:textId="77777777" w:rsidR="00481162" w:rsidRPr="00481162" w:rsidRDefault="00481162" w:rsidP="00481162">
            <w:pPr>
              <w:ind w:left="-108" w:right="-108"/>
              <w:jc w:val="center"/>
              <w:rPr>
                <w:snapToGrid w:val="0"/>
                <w:sz w:val="20"/>
                <w:szCs w:val="20"/>
              </w:rPr>
            </w:pPr>
            <w:r w:rsidRPr="00481162">
              <w:rPr>
                <w:snapToGrid w:val="0"/>
                <w:sz w:val="20"/>
                <w:szCs w:val="20"/>
              </w:rPr>
              <w:t>15 086,92</w:t>
            </w:r>
          </w:p>
        </w:tc>
        <w:tc>
          <w:tcPr>
            <w:tcW w:w="1134" w:type="dxa"/>
            <w:vAlign w:val="center"/>
          </w:tcPr>
          <w:p w14:paraId="356D96D8" w14:textId="77777777" w:rsidR="00481162" w:rsidRPr="00481162" w:rsidRDefault="00481162" w:rsidP="00481162">
            <w:pPr>
              <w:ind w:left="-108" w:right="-108"/>
              <w:jc w:val="center"/>
              <w:rPr>
                <w:snapToGrid w:val="0"/>
                <w:sz w:val="20"/>
                <w:szCs w:val="20"/>
              </w:rPr>
            </w:pPr>
            <w:r w:rsidRPr="00481162">
              <w:rPr>
                <w:snapToGrid w:val="0"/>
                <w:sz w:val="20"/>
                <w:szCs w:val="20"/>
              </w:rPr>
              <w:t>-529,08</w:t>
            </w:r>
          </w:p>
        </w:tc>
      </w:tr>
      <w:tr w:rsidR="00481162" w:rsidRPr="00481162" w14:paraId="1886D765" w14:textId="77777777" w:rsidTr="00481162">
        <w:trPr>
          <w:trHeight w:val="268"/>
          <w:jc w:val="center"/>
        </w:trPr>
        <w:tc>
          <w:tcPr>
            <w:tcW w:w="593" w:type="dxa"/>
            <w:shd w:val="clear" w:color="auto" w:fill="auto"/>
            <w:vAlign w:val="center"/>
          </w:tcPr>
          <w:p w14:paraId="73180377" w14:textId="77777777" w:rsidR="00481162" w:rsidRPr="00481162" w:rsidRDefault="00481162" w:rsidP="00481162">
            <w:pPr>
              <w:jc w:val="center"/>
              <w:rPr>
                <w:snapToGrid w:val="0"/>
                <w:sz w:val="20"/>
                <w:szCs w:val="20"/>
              </w:rPr>
            </w:pPr>
            <w:r w:rsidRPr="00481162">
              <w:rPr>
                <w:snapToGrid w:val="0"/>
                <w:sz w:val="20"/>
                <w:szCs w:val="20"/>
              </w:rPr>
              <w:t>5</w:t>
            </w:r>
          </w:p>
        </w:tc>
        <w:tc>
          <w:tcPr>
            <w:tcW w:w="4794" w:type="dxa"/>
            <w:shd w:val="clear" w:color="auto" w:fill="auto"/>
            <w:vAlign w:val="center"/>
          </w:tcPr>
          <w:p w14:paraId="7B49F280" w14:textId="77777777" w:rsidR="00481162" w:rsidRPr="00481162" w:rsidRDefault="00481162" w:rsidP="00481162">
            <w:pPr>
              <w:rPr>
                <w:snapToGrid w:val="0"/>
                <w:sz w:val="20"/>
                <w:szCs w:val="20"/>
              </w:rPr>
            </w:pPr>
            <w:r w:rsidRPr="00481162">
              <w:rPr>
                <w:snapToGrid w:val="0"/>
                <w:sz w:val="20"/>
                <w:szCs w:val="20"/>
              </w:rPr>
              <w:t>Расчетная предпринимательская прибыль</w:t>
            </w:r>
          </w:p>
        </w:tc>
        <w:tc>
          <w:tcPr>
            <w:tcW w:w="1134" w:type="dxa"/>
            <w:vAlign w:val="center"/>
          </w:tcPr>
          <w:p w14:paraId="5EE90585"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2C85A43F" w14:textId="77777777" w:rsidR="00481162" w:rsidRPr="00481162" w:rsidRDefault="00481162" w:rsidP="00481162">
            <w:pPr>
              <w:ind w:left="-108" w:right="-108"/>
              <w:jc w:val="center"/>
              <w:rPr>
                <w:snapToGrid w:val="0"/>
                <w:sz w:val="20"/>
                <w:szCs w:val="20"/>
              </w:rPr>
            </w:pPr>
            <w:r w:rsidRPr="00481162">
              <w:rPr>
                <w:snapToGrid w:val="0"/>
                <w:sz w:val="20"/>
                <w:szCs w:val="20"/>
              </w:rPr>
              <w:t>10 001,00</w:t>
            </w:r>
          </w:p>
        </w:tc>
        <w:tc>
          <w:tcPr>
            <w:tcW w:w="1276" w:type="dxa"/>
            <w:shd w:val="clear" w:color="auto" w:fill="auto"/>
            <w:vAlign w:val="center"/>
          </w:tcPr>
          <w:p w14:paraId="1DFAD211" w14:textId="77777777" w:rsidR="00481162" w:rsidRPr="00481162" w:rsidRDefault="00481162" w:rsidP="00481162">
            <w:pPr>
              <w:ind w:left="-108" w:right="-108"/>
              <w:jc w:val="center"/>
              <w:rPr>
                <w:snapToGrid w:val="0"/>
                <w:sz w:val="20"/>
                <w:szCs w:val="20"/>
              </w:rPr>
            </w:pPr>
            <w:r w:rsidRPr="00481162">
              <w:rPr>
                <w:snapToGrid w:val="0"/>
                <w:sz w:val="20"/>
                <w:szCs w:val="20"/>
              </w:rPr>
              <w:t>7 507,93</w:t>
            </w:r>
          </w:p>
        </w:tc>
        <w:tc>
          <w:tcPr>
            <w:tcW w:w="1134" w:type="dxa"/>
            <w:vAlign w:val="center"/>
          </w:tcPr>
          <w:p w14:paraId="3A598D19" w14:textId="77777777" w:rsidR="00481162" w:rsidRPr="00481162" w:rsidRDefault="00481162" w:rsidP="00481162">
            <w:pPr>
              <w:ind w:left="-108" w:right="-108"/>
              <w:jc w:val="center"/>
              <w:rPr>
                <w:snapToGrid w:val="0"/>
                <w:sz w:val="20"/>
                <w:szCs w:val="20"/>
              </w:rPr>
            </w:pPr>
            <w:r w:rsidRPr="00481162">
              <w:rPr>
                <w:snapToGrid w:val="0"/>
                <w:sz w:val="20"/>
                <w:szCs w:val="20"/>
              </w:rPr>
              <w:t>-2 493,07</w:t>
            </w:r>
          </w:p>
        </w:tc>
      </w:tr>
      <w:tr w:rsidR="00481162" w:rsidRPr="00481162" w14:paraId="213F8927" w14:textId="77777777" w:rsidTr="00481162">
        <w:trPr>
          <w:trHeight w:val="710"/>
          <w:jc w:val="center"/>
        </w:trPr>
        <w:tc>
          <w:tcPr>
            <w:tcW w:w="593" w:type="dxa"/>
            <w:shd w:val="clear" w:color="auto" w:fill="auto"/>
            <w:vAlign w:val="center"/>
            <w:hideMark/>
          </w:tcPr>
          <w:p w14:paraId="0801F2F8" w14:textId="77777777" w:rsidR="00481162" w:rsidRPr="00481162" w:rsidRDefault="00481162" w:rsidP="00481162">
            <w:pPr>
              <w:jc w:val="center"/>
              <w:rPr>
                <w:snapToGrid w:val="0"/>
                <w:sz w:val="20"/>
                <w:szCs w:val="20"/>
              </w:rPr>
            </w:pPr>
            <w:r w:rsidRPr="00481162">
              <w:rPr>
                <w:snapToGrid w:val="0"/>
                <w:sz w:val="20"/>
                <w:szCs w:val="20"/>
              </w:rPr>
              <w:t>6</w:t>
            </w:r>
          </w:p>
        </w:tc>
        <w:tc>
          <w:tcPr>
            <w:tcW w:w="4794" w:type="dxa"/>
            <w:shd w:val="clear" w:color="auto" w:fill="auto"/>
            <w:vAlign w:val="center"/>
            <w:hideMark/>
          </w:tcPr>
          <w:p w14:paraId="4DD2CD30" w14:textId="77777777" w:rsidR="00481162" w:rsidRPr="00481162" w:rsidRDefault="00481162" w:rsidP="00481162">
            <w:pPr>
              <w:rPr>
                <w:snapToGrid w:val="0"/>
                <w:sz w:val="20"/>
                <w:szCs w:val="20"/>
              </w:rPr>
            </w:pPr>
            <w:r w:rsidRPr="00481162">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1134" w:type="dxa"/>
            <w:vAlign w:val="center"/>
          </w:tcPr>
          <w:p w14:paraId="2B169403" w14:textId="77777777" w:rsidR="00481162" w:rsidRPr="00481162" w:rsidRDefault="00481162" w:rsidP="00481162">
            <w:pPr>
              <w:ind w:left="-108" w:right="-108"/>
              <w:jc w:val="center"/>
              <w:rPr>
                <w:snapToGrid w:val="0"/>
                <w:sz w:val="20"/>
                <w:szCs w:val="20"/>
              </w:rPr>
            </w:pPr>
            <w:r w:rsidRPr="00481162">
              <w:rPr>
                <w:snapToGrid w:val="0"/>
                <w:sz w:val="20"/>
                <w:szCs w:val="20"/>
              </w:rPr>
              <w:t>15 574,00</w:t>
            </w:r>
          </w:p>
        </w:tc>
        <w:tc>
          <w:tcPr>
            <w:tcW w:w="1276" w:type="dxa"/>
            <w:shd w:val="clear" w:color="auto" w:fill="auto"/>
            <w:vAlign w:val="center"/>
          </w:tcPr>
          <w:p w14:paraId="1C390E4F"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53E6B0A9"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134" w:type="dxa"/>
            <w:vAlign w:val="center"/>
          </w:tcPr>
          <w:p w14:paraId="54141391"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r>
      <w:tr w:rsidR="00481162" w:rsidRPr="00481162" w14:paraId="63470588" w14:textId="77777777" w:rsidTr="00481162">
        <w:trPr>
          <w:trHeight w:val="613"/>
          <w:jc w:val="center"/>
        </w:trPr>
        <w:tc>
          <w:tcPr>
            <w:tcW w:w="593" w:type="dxa"/>
            <w:shd w:val="clear" w:color="auto" w:fill="auto"/>
            <w:vAlign w:val="center"/>
            <w:hideMark/>
          </w:tcPr>
          <w:p w14:paraId="1D7D7117" w14:textId="77777777" w:rsidR="00481162" w:rsidRPr="00481162" w:rsidRDefault="00481162" w:rsidP="00481162">
            <w:pPr>
              <w:jc w:val="center"/>
              <w:rPr>
                <w:snapToGrid w:val="0"/>
                <w:sz w:val="20"/>
                <w:szCs w:val="20"/>
              </w:rPr>
            </w:pPr>
            <w:r w:rsidRPr="00481162">
              <w:rPr>
                <w:snapToGrid w:val="0"/>
                <w:sz w:val="20"/>
                <w:szCs w:val="20"/>
              </w:rPr>
              <w:t>7</w:t>
            </w:r>
          </w:p>
        </w:tc>
        <w:tc>
          <w:tcPr>
            <w:tcW w:w="4794" w:type="dxa"/>
            <w:shd w:val="clear" w:color="auto" w:fill="auto"/>
            <w:vAlign w:val="center"/>
            <w:hideMark/>
          </w:tcPr>
          <w:p w14:paraId="7068439D" w14:textId="77777777" w:rsidR="00481162" w:rsidRPr="00481162" w:rsidRDefault="00481162" w:rsidP="00481162">
            <w:pPr>
              <w:rPr>
                <w:snapToGrid w:val="0"/>
                <w:sz w:val="20"/>
                <w:szCs w:val="20"/>
              </w:rPr>
            </w:pPr>
            <w:r w:rsidRPr="00481162">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34" w:type="dxa"/>
            <w:vAlign w:val="center"/>
          </w:tcPr>
          <w:p w14:paraId="6AF6CA14" w14:textId="77777777" w:rsidR="00481162" w:rsidRPr="00481162" w:rsidRDefault="00481162" w:rsidP="00481162">
            <w:pPr>
              <w:ind w:left="-108" w:right="-108"/>
              <w:jc w:val="center"/>
              <w:rPr>
                <w:snapToGrid w:val="0"/>
                <w:sz w:val="20"/>
                <w:szCs w:val="20"/>
              </w:rPr>
            </w:pPr>
            <w:r w:rsidRPr="00481162">
              <w:rPr>
                <w:snapToGrid w:val="0"/>
                <w:sz w:val="20"/>
                <w:szCs w:val="20"/>
              </w:rPr>
              <w:t>-11 355,00</w:t>
            </w:r>
          </w:p>
        </w:tc>
        <w:tc>
          <w:tcPr>
            <w:tcW w:w="1276" w:type="dxa"/>
            <w:shd w:val="clear" w:color="auto" w:fill="auto"/>
            <w:vAlign w:val="center"/>
          </w:tcPr>
          <w:p w14:paraId="18B35EC6"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34478EFF" w14:textId="77777777" w:rsidR="00481162" w:rsidRPr="00481162" w:rsidRDefault="00481162" w:rsidP="00481162">
            <w:pPr>
              <w:ind w:left="-108" w:right="-108"/>
              <w:jc w:val="center"/>
              <w:rPr>
                <w:snapToGrid w:val="0"/>
                <w:sz w:val="20"/>
                <w:szCs w:val="20"/>
              </w:rPr>
            </w:pPr>
            <w:r w:rsidRPr="00481162">
              <w:rPr>
                <w:snapToGrid w:val="0"/>
                <w:sz w:val="20"/>
                <w:szCs w:val="20"/>
              </w:rPr>
              <w:t>4 215,95</w:t>
            </w:r>
          </w:p>
        </w:tc>
        <w:tc>
          <w:tcPr>
            <w:tcW w:w="1134" w:type="dxa"/>
            <w:vAlign w:val="center"/>
          </w:tcPr>
          <w:p w14:paraId="3845A7E6" w14:textId="77777777" w:rsidR="00481162" w:rsidRPr="00481162" w:rsidRDefault="00481162" w:rsidP="00481162">
            <w:pPr>
              <w:ind w:left="-108" w:right="-108"/>
              <w:jc w:val="center"/>
              <w:rPr>
                <w:snapToGrid w:val="0"/>
                <w:sz w:val="20"/>
                <w:szCs w:val="20"/>
              </w:rPr>
            </w:pPr>
            <w:r w:rsidRPr="00481162">
              <w:rPr>
                <w:snapToGrid w:val="0"/>
                <w:sz w:val="20"/>
                <w:szCs w:val="20"/>
              </w:rPr>
              <w:t>4 215,95</w:t>
            </w:r>
          </w:p>
        </w:tc>
      </w:tr>
      <w:tr w:rsidR="00481162" w:rsidRPr="00481162" w14:paraId="0B9E7550" w14:textId="77777777" w:rsidTr="00481162">
        <w:trPr>
          <w:trHeight w:val="525"/>
          <w:jc w:val="center"/>
        </w:trPr>
        <w:tc>
          <w:tcPr>
            <w:tcW w:w="593" w:type="dxa"/>
            <w:shd w:val="clear" w:color="auto" w:fill="auto"/>
            <w:vAlign w:val="center"/>
            <w:hideMark/>
          </w:tcPr>
          <w:p w14:paraId="36AC3096" w14:textId="77777777" w:rsidR="00481162" w:rsidRPr="00481162" w:rsidRDefault="00481162" w:rsidP="00481162">
            <w:pPr>
              <w:jc w:val="center"/>
              <w:rPr>
                <w:snapToGrid w:val="0"/>
                <w:sz w:val="20"/>
                <w:szCs w:val="20"/>
              </w:rPr>
            </w:pPr>
            <w:r w:rsidRPr="00481162">
              <w:rPr>
                <w:snapToGrid w:val="0"/>
                <w:sz w:val="20"/>
                <w:szCs w:val="20"/>
              </w:rPr>
              <w:t>8</w:t>
            </w:r>
          </w:p>
        </w:tc>
        <w:tc>
          <w:tcPr>
            <w:tcW w:w="4794" w:type="dxa"/>
            <w:shd w:val="clear" w:color="auto" w:fill="auto"/>
            <w:vAlign w:val="center"/>
            <w:hideMark/>
          </w:tcPr>
          <w:p w14:paraId="06D0BFD7" w14:textId="77777777" w:rsidR="00481162" w:rsidRPr="00481162" w:rsidRDefault="00481162" w:rsidP="00481162">
            <w:pPr>
              <w:rPr>
                <w:snapToGrid w:val="0"/>
                <w:sz w:val="20"/>
                <w:szCs w:val="20"/>
              </w:rPr>
            </w:pPr>
            <w:r w:rsidRPr="00481162">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1134" w:type="dxa"/>
            <w:vAlign w:val="center"/>
          </w:tcPr>
          <w:p w14:paraId="115C4A50"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1C9BA32D"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19CFAD19"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134" w:type="dxa"/>
            <w:vAlign w:val="center"/>
          </w:tcPr>
          <w:p w14:paraId="4F3050F4"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r>
      <w:tr w:rsidR="00481162" w:rsidRPr="00481162" w14:paraId="6B0292CD" w14:textId="77777777" w:rsidTr="00481162">
        <w:trPr>
          <w:trHeight w:val="334"/>
          <w:jc w:val="center"/>
        </w:trPr>
        <w:tc>
          <w:tcPr>
            <w:tcW w:w="593" w:type="dxa"/>
            <w:shd w:val="clear" w:color="auto" w:fill="auto"/>
            <w:vAlign w:val="center"/>
            <w:hideMark/>
          </w:tcPr>
          <w:p w14:paraId="59073B47" w14:textId="77777777" w:rsidR="00481162" w:rsidRPr="00481162" w:rsidRDefault="00481162" w:rsidP="00481162">
            <w:pPr>
              <w:jc w:val="center"/>
              <w:rPr>
                <w:snapToGrid w:val="0"/>
                <w:sz w:val="20"/>
                <w:szCs w:val="20"/>
              </w:rPr>
            </w:pPr>
            <w:r w:rsidRPr="00481162">
              <w:rPr>
                <w:snapToGrid w:val="0"/>
                <w:sz w:val="20"/>
                <w:szCs w:val="20"/>
              </w:rPr>
              <w:t>9</w:t>
            </w:r>
          </w:p>
        </w:tc>
        <w:tc>
          <w:tcPr>
            <w:tcW w:w="4794" w:type="dxa"/>
            <w:shd w:val="clear" w:color="auto" w:fill="auto"/>
            <w:vAlign w:val="center"/>
            <w:hideMark/>
          </w:tcPr>
          <w:p w14:paraId="0579FBFF" w14:textId="77777777" w:rsidR="00481162" w:rsidRPr="00481162" w:rsidRDefault="00481162" w:rsidP="00481162">
            <w:pPr>
              <w:rPr>
                <w:snapToGrid w:val="0"/>
                <w:sz w:val="20"/>
                <w:szCs w:val="20"/>
              </w:rPr>
            </w:pPr>
            <w:r w:rsidRPr="00481162">
              <w:rPr>
                <w:snapToGrid w:val="0"/>
                <w:sz w:val="20"/>
                <w:szCs w:val="20"/>
              </w:rPr>
              <w:t>Корректировка НВВ в связи с изменением (неисполнением) инвестиционной программы</w:t>
            </w:r>
          </w:p>
        </w:tc>
        <w:tc>
          <w:tcPr>
            <w:tcW w:w="1134" w:type="dxa"/>
            <w:vAlign w:val="center"/>
          </w:tcPr>
          <w:p w14:paraId="33C51A03" w14:textId="77777777" w:rsidR="00481162" w:rsidRPr="00481162" w:rsidRDefault="00481162" w:rsidP="00481162">
            <w:pPr>
              <w:ind w:left="-108" w:right="-108"/>
              <w:jc w:val="center"/>
              <w:rPr>
                <w:snapToGrid w:val="0"/>
                <w:sz w:val="20"/>
                <w:szCs w:val="20"/>
              </w:rPr>
            </w:pPr>
            <w:r w:rsidRPr="00481162">
              <w:rPr>
                <w:snapToGrid w:val="0"/>
                <w:sz w:val="20"/>
                <w:szCs w:val="20"/>
              </w:rPr>
              <w:t>-5 866,00</w:t>
            </w:r>
          </w:p>
        </w:tc>
        <w:tc>
          <w:tcPr>
            <w:tcW w:w="1276" w:type="dxa"/>
            <w:shd w:val="clear" w:color="auto" w:fill="auto"/>
            <w:vAlign w:val="center"/>
          </w:tcPr>
          <w:p w14:paraId="2B83BDA8"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780FA454" w14:textId="77777777" w:rsidR="00481162" w:rsidRPr="00481162" w:rsidRDefault="00481162" w:rsidP="00481162">
            <w:pPr>
              <w:ind w:left="-108" w:right="-108"/>
              <w:jc w:val="center"/>
              <w:rPr>
                <w:snapToGrid w:val="0"/>
                <w:sz w:val="20"/>
                <w:szCs w:val="20"/>
              </w:rPr>
            </w:pPr>
            <w:r w:rsidRPr="00481162">
              <w:rPr>
                <w:snapToGrid w:val="0"/>
                <w:sz w:val="20"/>
                <w:szCs w:val="20"/>
              </w:rPr>
              <w:t>-6 804,49</w:t>
            </w:r>
          </w:p>
        </w:tc>
        <w:tc>
          <w:tcPr>
            <w:tcW w:w="1134" w:type="dxa"/>
            <w:vAlign w:val="center"/>
          </w:tcPr>
          <w:p w14:paraId="0B20239A" w14:textId="77777777" w:rsidR="00481162" w:rsidRPr="00481162" w:rsidRDefault="00481162" w:rsidP="00481162">
            <w:pPr>
              <w:ind w:left="-108" w:right="-108"/>
              <w:jc w:val="center"/>
              <w:rPr>
                <w:snapToGrid w:val="0"/>
                <w:sz w:val="20"/>
                <w:szCs w:val="20"/>
              </w:rPr>
            </w:pPr>
            <w:r w:rsidRPr="00481162">
              <w:rPr>
                <w:snapToGrid w:val="0"/>
                <w:sz w:val="20"/>
                <w:szCs w:val="20"/>
              </w:rPr>
              <w:t>-6 804,49</w:t>
            </w:r>
          </w:p>
        </w:tc>
      </w:tr>
      <w:tr w:rsidR="00481162" w:rsidRPr="00481162" w14:paraId="399C212A" w14:textId="77777777" w:rsidTr="00481162">
        <w:trPr>
          <w:trHeight w:val="547"/>
          <w:jc w:val="center"/>
        </w:trPr>
        <w:tc>
          <w:tcPr>
            <w:tcW w:w="593" w:type="dxa"/>
            <w:shd w:val="clear" w:color="auto" w:fill="auto"/>
            <w:vAlign w:val="center"/>
            <w:hideMark/>
          </w:tcPr>
          <w:p w14:paraId="5CC6A3BA" w14:textId="77777777" w:rsidR="00481162" w:rsidRPr="00481162" w:rsidRDefault="00481162" w:rsidP="00481162">
            <w:pPr>
              <w:jc w:val="center"/>
              <w:rPr>
                <w:snapToGrid w:val="0"/>
                <w:sz w:val="20"/>
                <w:szCs w:val="20"/>
              </w:rPr>
            </w:pPr>
            <w:r w:rsidRPr="00481162">
              <w:rPr>
                <w:snapToGrid w:val="0"/>
                <w:sz w:val="20"/>
                <w:szCs w:val="20"/>
              </w:rPr>
              <w:t>10</w:t>
            </w:r>
          </w:p>
        </w:tc>
        <w:tc>
          <w:tcPr>
            <w:tcW w:w="4794" w:type="dxa"/>
            <w:shd w:val="clear" w:color="auto" w:fill="auto"/>
            <w:vAlign w:val="center"/>
            <w:hideMark/>
          </w:tcPr>
          <w:p w14:paraId="4B840E15" w14:textId="77777777" w:rsidR="00481162" w:rsidRPr="00481162" w:rsidRDefault="00481162" w:rsidP="00481162">
            <w:pPr>
              <w:rPr>
                <w:snapToGrid w:val="0"/>
                <w:sz w:val="20"/>
                <w:szCs w:val="20"/>
              </w:rPr>
            </w:pPr>
            <w:r w:rsidRPr="00481162">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
        </w:tc>
        <w:tc>
          <w:tcPr>
            <w:tcW w:w="1134" w:type="dxa"/>
            <w:vAlign w:val="center"/>
          </w:tcPr>
          <w:p w14:paraId="241D0A9B"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092CA106"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276" w:type="dxa"/>
            <w:shd w:val="clear" w:color="auto" w:fill="auto"/>
            <w:vAlign w:val="center"/>
          </w:tcPr>
          <w:p w14:paraId="102A05F3"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c>
          <w:tcPr>
            <w:tcW w:w="1134" w:type="dxa"/>
            <w:vAlign w:val="center"/>
          </w:tcPr>
          <w:p w14:paraId="3732F98B" w14:textId="77777777" w:rsidR="00481162" w:rsidRPr="00481162" w:rsidRDefault="00481162" w:rsidP="00481162">
            <w:pPr>
              <w:ind w:left="-108" w:right="-108"/>
              <w:jc w:val="center"/>
              <w:rPr>
                <w:snapToGrid w:val="0"/>
                <w:sz w:val="20"/>
                <w:szCs w:val="20"/>
              </w:rPr>
            </w:pPr>
            <w:r w:rsidRPr="00481162">
              <w:rPr>
                <w:snapToGrid w:val="0"/>
                <w:sz w:val="20"/>
                <w:szCs w:val="20"/>
              </w:rPr>
              <w:t>0,00</w:t>
            </w:r>
          </w:p>
        </w:tc>
      </w:tr>
      <w:tr w:rsidR="00481162" w:rsidRPr="00481162" w14:paraId="576D855F" w14:textId="77777777" w:rsidTr="00481162">
        <w:trPr>
          <w:trHeight w:val="566"/>
          <w:jc w:val="center"/>
        </w:trPr>
        <w:tc>
          <w:tcPr>
            <w:tcW w:w="593" w:type="dxa"/>
            <w:shd w:val="clear" w:color="auto" w:fill="auto"/>
            <w:vAlign w:val="center"/>
            <w:hideMark/>
          </w:tcPr>
          <w:p w14:paraId="35B10FAA" w14:textId="77777777" w:rsidR="00481162" w:rsidRPr="00481162" w:rsidRDefault="00481162" w:rsidP="00481162">
            <w:pPr>
              <w:jc w:val="center"/>
              <w:rPr>
                <w:snapToGrid w:val="0"/>
                <w:sz w:val="20"/>
                <w:szCs w:val="20"/>
              </w:rPr>
            </w:pPr>
            <w:r w:rsidRPr="00481162">
              <w:rPr>
                <w:snapToGrid w:val="0"/>
                <w:sz w:val="20"/>
                <w:szCs w:val="20"/>
              </w:rPr>
              <w:t>11</w:t>
            </w:r>
          </w:p>
        </w:tc>
        <w:tc>
          <w:tcPr>
            <w:tcW w:w="4794" w:type="dxa"/>
            <w:shd w:val="clear" w:color="auto" w:fill="auto"/>
            <w:vAlign w:val="center"/>
            <w:hideMark/>
          </w:tcPr>
          <w:p w14:paraId="64B2CA91" w14:textId="77777777" w:rsidR="00481162" w:rsidRPr="00481162" w:rsidRDefault="00481162" w:rsidP="00481162">
            <w:pPr>
              <w:rPr>
                <w:snapToGrid w:val="0"/>
                <w:sz w:val="20"/>
                <w:szCs w:val="20"/>
              </w:rPr>
            </w:pPr>
            <w:r w:rsidRPr="00481162">
              <w:rPr>
                <w:snapToGrid w:val="0"/>
                <w:sz w:val="20"/>
                <w:szCs w:val="20"/>
              </w:rPr>
              <w:t>ИТОГО необходимая валовая выручка</w:t>
            </w:r>
          </w:p>
          <w:p w14:paraId="3A120666" w14:textId="77777777" w:rsidR="00481162" w:rsidRPr="00481162" w:rsidRDefault="00481162" w:rsidP="00481162">
            <w:pPr>
              <w:autoSpaceDE w:val="0"/>
              <w:autoSpaceDN w:val="0"/>
              <w:adjustRightInd w:val="0"/>
              <w:jc w:val="both"/>
              <w:rPr>
                <w:snapToGrid w:val="0"/>
                <w:sz w:val="20"/>
                <w:szCs w:val="20"/>
              </w:rPr>
            </w:pPr>
            <w:r w:rsidRPr="00481162">
              <w:rPr>
                <w:sz w:val="20"/>
                <w:szCs w:val="20"/>
              </w:rPr>
              <w:t xml:space="preserve">Стр. 11 = стр. 1 </w:t>
            </w:r>
            <w:proofErr w:type="gramStart"/>
            <w:r w:rsidRPr="00481162">
              <w:rPr>
                <w:sz w:val="20"/>
                <w:szCs w:val="20"/>
              </w:rPr>
              <w:t>+  стр.</w:t>
            </w:r>
            <w:proofErr w:type="gramEnd"/>
            <w:r w:rsidRPr="00481162">
              <w:rPr>
                <w:sz w:val="20"/>
                <w:szCs w:val="20"/>
              </w:rPr>
              <w:t>2 + стр. 3 + стр. 4 + стр. 5 + стр. 6 + стр. 7 + стр. 8 + стр. 9 + стр. 10.</w:t>
            </w:r>
          </w:p>
        </w:tc>
        <w:tc>
          <w:tcPr>
            <w:tcW w:w="1134" w:type="dxa"/>
            <w:vAlign w:val="center"/>
          </w:tcPr>
          <w:p w14:paraId="608C5C35" w14:textId="77777777" w:rsidR="00481162" w:rsidRPr="00481162" w:rsidRDefault="00481162" w:rsidP="00481162">
            <w:pPr>
              <w:ind w:left="-108" w:right="-108"/>
              <w:jc w:val="center"/>
              <w:rPr>
                <w:b/>
                <w:snapToGrid w:val="0"/>
                <w:sz w:val="20"/>
                <w:szCs w:val="20"/>
              </w:rPr>
            </w:pPr>
            <w:r w:rsidRPr="00481162">
              <w:rPr>
                <w:b/>
                <w:snapToGrid w:val="0"/>
                <w:sz w:val="20"/>
                <w:szCs w:val="20"/>
              </w:rPr>
              <w:t>333 287,00</w:t>
            </w:r>
          </w:p>
        </w:tc>
        <w:tc>
          <w:tcPr>
            <w:tcW w:w="1276" w:type="dxa"/>
            <w:shd w:val="clear" w:color="auto" w:fill="auto"/>
            <w:vAlign w:val="center"/>
          </w:tcPr>
          <w:p w14:paraId="03BA3F57" w14:textId="77777777" w:rsidR="00481162" w:rsidRPr="00481162" w:rsidRDefault="00481162" w:rsidP="00481162">
            <w:pPr>
              <w:ind w:left="-108" w:right="-108"/>
              <w:jc w:val="center"/>
              <w:rPr>
                <w:b/>
                <w:snapToGrid w:val="0"/>
                <w:sz w:val="20"/>
                <w:szCs w:val="20"/>
              </w:rPr>
            </w:pPr>
            <w:r w:rsidRPr="00481162">
              <w:rPr>
                <w:b/>
                <w:snapToGrid w:val="0"/>
                <w:sz w:val="20"/>
                <w:szCs w:val="20"/>
              </w:rPr>
              <w:t>373 206,00</w:t>
            </w:r>
          </w:p>
        </w:tc>
        <w:tc>
          <w:tcPr>
            <w:tcW w:w="1276" w:type="dxa"/>
            <w:shd w:val="clear" w:color="auto" w:fill="auto"/>
            <w:vAlign w:val="center"/>
          </w:tcPr>
          <w:p w14:paraId="1B1C972B" w14:textId="77777777" w:rsidR="00481162" w:rsidRPr="00481162" w:rsidRDefault="00481162" w:rsidP="00481162">
            <w:pPr>
              <w:ind w:left="-108" w:right="-108"/>
              <w:jc w:val="center"/>
              <w:rPr>
                <w:b/>
                <w:snapToGrid w:val="0"/>
                <w:sz w:val="20"/>
                <w:szCs w:val="20"/>
              </w:rPr>
            </w:pPr>
            <w:r w:rsidRPr="00481162">
              <w:rPr>
                <w:b/>
                <w:snapToGrid w:val="0"/>
                <w:sz w:val="20"/>
                <w:szCs w:val="20"/>
              </w:rPr>
              <w:t>358 403,95</w:t>
            </w:r>
          </w:p>
        </w:tc>
        <w:tc>
          <w:tcPr>
            <w:tcW w:w="1134" w:type="dxa"/>
            <w:vAlign w:val="center"/>
          </w:tcPr>
          <w:p w14:paraId="32E006B1" w14:textId="77777777" w:rsidR="00481162" w:rsidRPr="00481162" w:rsidRDefault="00481162" w:rsidP="00481162">
            <w:pPr>
              <w:ind w:left="-108" w:right="-108"/>
              <w:jc w:val="center"/>
              <w:rPr>
                <w:b/>
                <w:snapToGrid w:val="0"/>
                <w:sz w:val="20"/>
                <w:szCs w:val="20"/>
              </w:rPr>
            </w:pPr>
            <w:r w:rsidRPr="00481162">
              <w:rPr>
                <w:b/>
                <w:snapToGrid w:val="0"/>
                <w:sz w:val="20"/>
                <w:szCs w:val="20"/>
              </w:rPr>
              <w:t>-14 801,55</w:t>
            </w:r>
          </w:p>
        </w:tc>
      </w:tr>
    </w:tbl>
    <w:p w14:paraId="1FA27BE2" w14:textId="77777777" w:rsidR="00481162" w:rsidRPr="00481162" w:rsidRDefault="00481162" w:rsidP="00481162">
      <w:pPr>
        <w:keepNext/>
        <w:keepLines/>
        <w:spacing w:line="360" w:lineRule="auto"/>
        <w:jc w:val="center"/>
        <w:outlineLvl w:val="2"/>
        <w:rPr>
          <w:b/>
          <w:snapToGrid w:val="0"/>
          <w:sz w:val="28"/>
        </w:rPr>
      </w:pPr>
      <w:bookmarkStart w:id="120" w:name="_Toc495595253"/>
      <w:bookmarkStart w:id="121" w:name="_Toc531974879"/>
      <w:bookmarkStart w:id="122" w:name="_Toc531974955"/>
      <w:bookmarkStart w:id="123" w:name="_Toc27301497"/>
      <w:r w:rsidRPr="00481162">
        <w:rPr>
          <w:b/>
          <w:snapToGrid w:val="0"/>
          <w:sz w:val="28"/>
        </w:rPr>
        <w:lastRenderedPageBreak/>
        <w:t xml:space="preserve">5. Тарифы на тепловую энергию </w:t>
      </w:r>
      <w:bookmarkEnd w:id="120"/>
      <w:r w:rsidRPr="00481162">
        <w:rPr>
          <w:b/>
          <w:snapToGrid w:val="0"/>
          <w:sz w:val="28"/>
        </w:rPr>
        <w:t>АО «Каскад-энерго»</w:t>
      </w:r>
      <w:bookmarkEnd w:id="121"/>
      <w:bookmarkEnd w:id="122"/>
      <w:bookmarkEnd w:id="123"/>
    </w:p>
    <w:p w14:paraId="377755EF" w14:textId="77777777" w:rsidR="00481162" w:rsidRPr="00481162" w:rsidRDefault="00481162" w:rsidP="00481162">
      <w:pPr>
        <w:spacing w:line="360" w:lineRule="auto"/>
        <w:ind w:firstLine="709"/>
        <w:jc w:val="both"/>
        <w:rPr>
          <w:sz w:val="28"/>
          <w:szCs w:val="28"/>
        </w:rPr>
      </w:pPr>
      <w:r w:rsidRPr="00481162">
        <w:rPr>
          <w:sz w:val="28"/>
          <w:szCs w:val="28"/>
        </w:rPr>
        <w:t>Тарифы на тепловую энергию, получаемую потребителями АО «Каскад-энерго», рассчитанные на основании рассчитанной необходимой валовой выручки на 2020 год, представлены в Таблице 15.</w:t>
      </w:r>
    </w:p>
    <w:p w14:paraId="78287A94" w14:textId="77777777" w:rsidR="00481162" w:rsidRPr="00481162" w:rsidRDefault="00481162" w:rsidP="00481162">
      <w:pPr>
        <w:ind w:firstLine="851"/>
        <w:jc w:val="right"/>
        <w:rPr>
          <w:sz w:val="28"/>
          <w:szCs w:val="28"/>
        </w:rPr>
      </w:pPr>
      <w:r w:rsidRPr="00481162">
        <w:rPr>
          <w:sz w:val="28"/>
          <w:szCs w:val="28"/>
        </w:rPr>
        <w:t>Таблица 15</w:t>
      </w:r>
    </w:p>
    <w:tbl>
      <w:tblPr>
        <w:tblW w:w="9303" w:type="dxa"/>
        <w:jc w:val="center"/>
        <w:shd w:val="clear" w:color="auto" w:fill="FFFFFF"/>
        <w:tblLook w:val="04A0" w:firstRow="1" w:lastRow="0" w:firstColumn="1" w:lastColumn="0" w:noHBand="0" w:noVBand="1"/>
      </w:tblPr>
      <w:tblGrid>
        <w:gridCol w:w="3143"/>
        <w:gridCol w:w="1540"/>
        <w:gridCol w:w="1540"/>
        <w:gridCol w:w="1540"/>
        <w:gridCol w:w="1540"/>
      </w:tblGrid>
      <w:tr w:rsidR="00481162" w:rsidRPr="00481162" w14:paraId="06840852" w14:textId="77777777" w:rsidTr="00481162">
        <w:trPr>
          <w:trHeight w:val="420"/>
          <w:jc w:val="center"/>
        </w:trPr>
        <w:tc>
          <w:tcPr>
            <w:tcW w:w="314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3F367EB" w14:textId="77777777" w:rsidR="00481162" w:rsidRPr="00481162" w:rsidRDefault="00481162" w:rsidP="00481162">
            <w:pPr>
              <w:jc w:val="center"/>
              <w:rPr>
                <w:bCs/>
              </w:rPr>
            </w:pPr>
            <w:r w:rsidRPr="00481162">
              <w:rPr>
                <w:bCs/>
              </w:rPr>
              <w:t>Период</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6BE6686D" w14:textId="77777777" w:rsidR="00481162" w:rsidRPr="00481162" w:rsidRDefault="00481162" w:rsidP="00481162">
            <w:pPr>
              <w:jc w:val="center"/>
            </w:pPr>
            <w:r w:rsidRPr="00481162">
              <w:t>Полезный отпуск</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0141176F" w14:textId="77777777" w:rsidR="00481162" w:rsidRPr="00481162" w:rsidRDefault="00481162" w:rsidP="00481162">
            <w:pPr>
              <w:jc w:val="center"/>
            </w:pPr>
            <w:r w:rsidRPr="00481162">
              <w:t>Тариф</w:t>
            </w:r>
          </w:p>
          <w:p w14:paraId="392CBE4A" w14:textId="77777777" w:rsidR="00481162" w:rsidRPr="00481162" w:rsidRDefault="00481162" w:rsidP="00481162">
            <w:pPr>
              <w:jc w:val="center"/>
            </w:pPr>
            <w:r w:rsidRPr="00481162">
              <w:t>(гр.5/гр.2)</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048CE2DF" w14:textId="77777777" w:rsidR="00481162" w:rsidRPr="00481162" w:rsidRDefault="00481162" w:rsidP="00481162">
            <w:pPr>
              <w:jc w:val="center"/>
            </w:pPr>
            <w:r w:rsidRPr="00481162">
              <w:t>Рост</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BE8369E" w14:textId="77777777" w:rsidR="00481162" w:rsidRPr="00481162" w:rsidRDefault="00481162" w:rsidP="00481162">
            <w:pPr>
              <w:jc w:val="center"/>
            </w:pPr>
            <w:r w:rsidRPr="00481162">
              <w:t>НВВ</w:t>
            </w:r>
          </w:p>
        </w:tc>
      </w:tr>
      <w:tr w:rsidR="00481162" w:rsidRPr="00481162" w14:paraId="0C637F96" w14:textId="77777777" w:rsidTr="00481162">
        <w:trPr>
          <w:trHeight w:val="255"/>
          <w:jc w:val="center"/>
        </w:trPr>
        <w:tc>
          <w:tcPr>
            <w:tcW w:w="31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123FD8C1" w14:textId="77777777" w:rsidR="00481162" w:rsidRPr="00481162" w:rsidRDefault="00481162" w:rsidP="00481162">
            <w:pPr>
              <w:jc w:val="center"/>
              <w:rPr>
                <w:bCs/>
              </w:rPr>
            </w:pPr>
          </w:p>
        </w:tc>
        <w:tc>
          <w:tcPr>
            <w:tcW w:w="1540" w:type="dxa"/>
            <w:tcBorders>
              <w:top w:val="nil"/>
              <w:left w:val="nil"/>
              <w:bottom w:val="single" w:sz="4" w:space="0" w:color="auto"/>
              <w:right w:val="single" w:sz="4" w:space="0" w:color="auto"/>
            </w:tcBorders>
            <w:shd w:val="clear" w:color="auto" w:fill="FFFFFF"/>
            <w:vAlign w:val="center"/>
            <w:hideMark/>
          </w:tcPr>
          <w:p w14:paraId="366B28F9" w14:textId="77777777" w:rsidR="00481162" w:rsidRPr="00481162" w:rsidRDefault="00481162" w:rsidP="00481162">
            <w:pPr>
              <w:jc w:val="center"/>
            </w:pPr>
            <w:r w:rsidRPr="00481162">
              <w:t>тыс. Гкал</w:t>
            </w:r>
          </w:p>
        </w:tc>
        <w:tc>
          <w:tcPr>
            <w:tcW w:w="1540" w:type="dxa"/>
            <w:tcBorders>
              <w:top w:val="nil"/>
              <w:left w:val="nil"/>
              <w:bottom w:val="single" w:sz="4" w:space="0" w:color="auto"/>
              <w:right w:val="single" w:sz="4" w:space="0" w:color="auto"/>
            </w:tcBorders>
            <w:shd w:val="clear" w:color="auto" w:fill="FFFFFF"/>
            <w:vAlign w:val="center"/>
            <w:hideMark/>
          </w:tcPr>
          <w:p w14:paraId="480FAF86" w14:textId="77777777" w:rsidR="00481162" w:rsidRPr="00481162" w:rsidRDefault="00481162" w:rsidP="00481162">
            <w:pPr>
              <w:jc w:val="center"/>
            </w:pPr>
            <w:r w:rsidRPr="00481162">
              <w:t>руб./Гкал</w:t>
            </w:r>
          </w:p>
        </w:tc>
        <w:tc>
          <w:tcPr>
            <w:tcW w:w="1540" w:type="dxa"/>
            <w:tcBorders>
              <w:top w:val="nil"/>
              <w:left w:val="nil"/>
              <w:bottom w:val="single" w:sz="4" w:space="0" w:color="auto"/>
              <w:right w:val="single" w:sz="4" w:space="0" w:color="auto"/>
            </w:tcBorders>
            <w:shd w:val="clear" w:color="auto" w:fill="FFFFFF"/>
            <w:vAlign w:val="center"/>
            <w:hideMark/>
          </w:tcPr>
          <w:p w14:paraId="1CCD8412" w14:textId="77777777" w:rsidR="00481162" w:rsidRPr="00481162" w:rsidRDefault="00481162" w:rsidP="00481162">
            <w:pPr>
              <w:jc w:val="center"/>
            </w:pPr>
            <w:r w:rsidRPr="00481162">
              <w:t>%</w:t>
            </w:r>
          </w:p>
        </w:tc>
        <w:tc>
          <w:tcPr>
            <w:tcW w:w="1540" w:type="dxa"/>
            <w:tcBorders>
              <w:top w:val="nil"/>
              <w:left w:val="nil"/>
              <w:bottom w:val="single" w:sz="4" w:space="0" w:color="auto"/>
              <w:right w:val="single" w:sz="4" w:space="0" w:color="auto"/>
            </w:tcBorders>
            <w:shd w:val="clear" w:color="auto" w:fill="FFFFFF"/>
            <w:vAlign w:val="center"/>
            <w:hideMark/>
          </w:tcPr>
          <w:p w14:paraId="13505898" w14:textId="77777777" w:rsidR="00481162" w:rsidRPr="00481162" w:rsidRDefault="00481162" w:rsidP="00481162">
            <w:pPr>
              <w:jc w:val="center"/>
            </w:pPr>
            <w:r w:rsidRPr="00481162">
              <w:t>тыс. руб.</w:t>
            </w:r>
          </w:p>
        </w:tc>
      </w:tr>
      <w:tr w:rsidR="00481162" w:rsidRPr="00481162" w14:paraId="4F24F632" w14:textId="77777777" w:rsidTr="00481162">
        <w:trPr>
          <w:trHeight w:val="255"/>
          <w:jc w:val="center"/>
        </w:trPr>
        <w:tc>
          <w:tcPr>
            <w:tcW w:w="3143" w:type="dxa"/>
            <w:tcBorders>
              <w:top w:val="nil"/>
              <w:left w:val="single" w:sz="4" w:space="0" w:color="auto"/>
              <w:bottom w:val="single" w:sz="4" w:space="0" w:color="auto"/>
              <w:right w:val="single" w:sz="4" w:space="0" w:color="auto"/>
            </w:tcBorders>
            <w:shd w:val="clear" w:color="auto" w:fill="FFFFFF"/>
            <w:vAlign w:val="center"/>
          </w:tcPr>
          <w:p w14:paraId="60225217" w14:textId="77777777" w:rsidR="00481162" w:rsidRPr="00481162" w:rsidRDefault="00481162" w:rsidP="00481162">
            <w:pPr>
              <w:jc w:val="center"/>
            </w:pPr>
            <w:r w:rsidRPr="00481162">
              <w:t>1</w:t>
            </w:r>
          </w:p>
        </w:tc>
        <w:tc>
          <w:tcPr>
            <w:tcW w:w="1540" w:type="dxa"/>
            <w:tcBorders>
              <w:top w:val="nil"/>
              <w:left w:val="nil"/>
              <w:bottom w:val="single" w:sz="4" w:space="0" w:color="auto"/>
              <w:right w:val="single" w:sz="4" w:space="0" w:color="auto"/>
            </w:tcBorders>
            <w:shd w:val="clear" w:color="auto" w:fill="FFFFFF"/>
            <w:vAlign w:val="center"/>
          </w:tcPr>
          <w:p w14:paraId="1FB429D4" w14:textId="77777777" w:rsidR="00481162" w:rsidRPr="00481162" w:rsidRDefault="00481162" w:rsidP="00481162">
            <w:pPr>
              <w:jc w:val="center"/>
            </w:pPr>
            <w:r w:rsidRPr="00481162">
              <w:t>2</w:t>
            </w:r>
          </w:p>
        </w:tc>
        <w:tc>
          <w:tcPr>
            <w:tcW w:w="1540" w:type="dxa"/>
            <w:tcBorders>
              <w:top w:val="nil"/>
              <w:left w:val="nil"/>
              <w:bottom w:val="single" w:sz="4" w:space="0" w:color="auto"/>
              <w:right w:val="single" w:sz="4" w:space="0" w:color="auto"/>
            </w:tcBorders>
            <w:shd w:val="clear" w:color="auto" w:fill="FFFFFF"/>
            <w:vAlign w:val="center"/>
          </w:tcPr>
          <w:p w14:paraId="5DB56BF3" w14:textId="77777777" w:rsidR="00481162" w:rsidRPr="00481162" w:rsidRDefault="00481162" w:rsidP="00481162">
            <w:pPr>
              <w:jc w:val="center"/>
            </w:pPr>
            <w:r w:rsidRPr="00481162">
              <w:t>3</w:t>
            </w:r>
          </w:p>
        </w:tc>
        <w:tc>
          <w:tcPr>
            <w:tcW w:w="1540" w:type="dxa"/>
            <w:tcBorders>
              <w:top w:val="nil"/>
              <w:left w:val="nil"/>
              <w:bottom w:val="single" w:sz="4" w:space="0" w:color="auto"/>
              <w:right w:val="single" w:sz="4" w:space="0" w:color="auto"/>
            </w:tcBorders>
            <w:shd w:val="clear" w:color="auto" w:fill="FFFFFF"/>
            <w:vAlign w:val="center"/>
          </w:tcPr>
          <w:p w14:paraId="13FB437D" w14:textId="77777777" w:rsidR="00481162" w:rsidRPr="00481162" w:rsidRDefault="00481162" w:rsidP="00481162">
            <w:pPr>
              <w:jc w:val="center"/>
            </w:pPr>
            <w:r w:rsidRPr="00481162">
              <w:t>4</w:t>
            </w:r>
          </w:p>
        </w:tc>
        <w:tc>
          <w:tcPr>
            <w:tcW w:w="1540" w:type="dxa"/>
            <w:tcBorders>
              <w:top w:val="nil"/>
              <w:left w:val="nil"/>
              <w:bottom w:val="single" w:sz="4" w:space="0" w:color="auto"/>
              <w:right w:val="single" w:sz="4" w:space="0" w:color="auto"/>
            </w:tcBorders>
            <w:shd w:val="clear" w:color="auto" w:fill="FFFFFF"/>
            <w:vAlign w:val="center"/>
          </w:tcPr>
          <w:p w14:paraId="2958CFB4" w14:textId="77777777" w:rsidR="00481162" w:rsidRPr="00481162" w:rsidRDefault="00481162" w:rsidP="00481162">
            <w:pPr>
              <w:jc w:val="center"/>
            </w:pPr>
            <w:r w:rsidRPr="00481162">
              <w:t>5</w:t>
            </w:r>
          </w:p>
        </w:tc>
      </w:tr>
      <w:tr w:rsidR="00481162" w:rsidRPr="00481162" w14:paraId="355EA69B" w14:textId="77777777" w:rsidTr="00481162">
        <w:trPr>
          <w:trHeight w:val="255"/>
          <w:jc w:val="center"/>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5805B2C8" w14:textId="77777777" w:rsidR="00481162" w:rsidRPr="00481162" w:rsidRDefault="00481162" w:rsidP="00481162">
            <w:pPr>
              <w:jc w:val="center"/>
            </w:pPr>
            <w:r w:rsidRPr="00481162">
              <w:t>Январь – июнь 2020 года</w:t>
            </w:r>
          </w:p>
        </w:tc>
        <w:tc>
          <w:tcPr>
            <w:tcW w:w="1540" w:type="dxa"/>
            <w:tcBorders>
              <w:top w:val="nil"/>
              <w:left w:val="nil"/>
              <w:bottom w:val="single" w:sz="4" w:space="0" w:color="auto"/>
              <w:right w:val="single" w:sz="4" w:space="0" w:color="auto"/>
            </w:tcBorders>
            <w:shd w:val="clear" w:color="auto" w:fill="FFFFFF"/>
            <w:hideMark/>
          </w:tcPr>
          <w:p w14:paraId="6DA87B98" w14:textId="77777777" w:rsidR="00481162" w:rsidRPr="00481162" w:rsidRDefault="00481162" w:rsidP="00481162">
            <w:pPr>
              <w:jc w:val="center"/>
              <w:rPr>
                <w:snapToGrid w:val="0"/>
              </w:rPr>
            </w:pPr>
            <w:r w:rsidRPr="00481162">
              <w:rPr>
                <w:snapToGrid w:val="0"/>
              </w:rPr>
              <w:t>143,40</w:t>
            </w:r>
          </w:p>
        </w:tc>
        <w:tc>
          <w:tcPr>
            <w:tcW w:w="1540" w:type="dxa"/>
            <w:tcBorders>
              <w:top w:val="nil"/>
              <w:left w:val="nil"/>
              <w:bottom w:val="single" w:sz="4" w:space="0" w:color="auto"/>
              <w:right w:val="single" w:sz="4" w:space="0" w:color="auto"/>
            </w:tcBorders>
            <w:shd w:val="clear" w:color="auto" w:fill="FFFFFF"/>
          </w:tcPr>
          <w:p w14:paraId="739A675C" w14:textId="77777777" w:rsidR="00481162" w:rsidRPr="00481162" w:rsidRDefault="00481162" w:rsidP="00481162">
            <w:pPr>
              <w:jc w:val="center"/>
              <w:rPr>
                <w:snapToGrid w:val="0"/>
              </w:rPr>
            </w:pPr>
            <w:r w:rsidRPr="00481162">
              <w:rPr>
                <w:snapToGrid w:val="0"/>
              </w:rPr>
              <w:t>1 429,23</w:t>
            </w:r>
          </w:p>
        </w:tc>
        <w:tc>
          <w:tcPr>
            <w:tcW w:w="1540" w:type="dxa"/>
            <w:tcBorders>
              <w:top w:val="nil"/>
              <w:left w:val="nil"/>
              <w:bottom w:val="single" w:sz="4" w:space="0" w:color="auto"/>
              <w:right w:val="single" w:sz="4" w:space="0" w:color="auto"/>
            </w:tcBorders>
            <w:shd w:val="clear" w:color="auto" w:fill="FFFFFF"/>
          </w:tcPr>
          <w:p w14:paraId="057C190E" w14:textId="77777777" w:rsidR="00481162" w:rsidRPr="00481162" w:rsidRDefault="00481162" w:rsidP="00481162">
            <w:pPr>
              <w:jc w:val="center"/>
              <w:rPr>
                <w:snapToGrid w:val="0"/>
              </w:rPr>
            </w:pPr>
            <w:r w:rsidRPr="00481162">
              <w:rPr>
                <w:snapToGrid w:val="0"/>
              </w:rPr>
              <w:t>0,00 %</w:t>
            </w:r>
          </w:p>
        </w:tc>
        <w:tc>
          <w:tcPr>
            <w:tcW w:w="1540" w:type="dxa"/>
            <w:tcBorders>
              <w:top w:val="nil"/>
              <w:left w:val="nil"/>
              <w:bottom w:val="single" w:sz="4" w:space="0" w:color="auto"/>
              <w:right w:val="single" w:sz="4" w:space="0" w:color="auto"/>
            </w:tcBorders>
            <w:shd w:val="clear" w:color="auto" w:fill="FFFFFF"/>
          </w:tcPr>
          <w:p w14:paraId="04D9DF78" w14:textId="77777777" w:rsidR="00481162" w:rsidRPr="00481162" w:rsidRDefault="00481162" w:rsidP="00481162">
            <w:pPr>
              <w:jc w:val="center"/>
              <w:rPr>
                <w:snapToGrid w:val="0"/>
              </w:rPr>
            </w:pPr>
            <w:r w:rsidRPr="00481162">
              <w:rPr>
                <w:snapToGrid w:val="0"/>
              </w:rPr>
              <w:t>204 946,91</w:t>
            </w:r>
          </w:p>
        </w:tc>
      </w:tr>
      <w:tr w:rsidR="00481162" w:rsidRPr="00481162" w14:paraId="0CFAACA7" w14:textId="77777777" w:rsidTr="00481162">
        <w:trPr>
          <w:trHeight w:val="255"/>
          <w:jc w:val="center"/>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0B2A6200" w14:textId="77777777" w:rsidR="00481162" w:rsidRPr="00481162" w:rsidRDefault="00481162" w:rsidP="00481162">
            <w:pPr>
              <w:jc w:val="center"/>
            </w:pPr>
            <w:r w:rsidRPr="00481162">
              <w:t>Июль – декабрь 2020 года</w:t>
            </w:r>
          </w:p>
        </w:tc>
        <w:tc>
          <w:tcPr>
            <w:tcW w:w="1540" w:type="dxa"/>
            <w:tcBorders>
              <w:top w:val="nil"/>
              <w:left w:val="nil"/>
              <w:bottom w:val="single" w:sz="4" w:space="0" w:color="auto"/>
              <w:right w:val="single" w:sz="4" w:space="0" w:color="auto"/>
            </w:tcBorders>
            <w:shd w:val="clear" w:color="auto" w:fill="FFFFFF"/>
            <w:hideMark/>
          </w:tcPr>
          <w:p w14:paraId="73FE5DBB" w14:textId="77777777" w:rsidR="00481162" w:rsidRPr="00481162" w:rsidRDefault="00481162" w:rsidP="00481162">
            <w:pPr>
              <w:jc w:val="center"/>
              <w:rPr>
                <w:snapToGrid w:val="0"/>
              </w:rPr>
            </w:pPr>
            <w:r w:rsidRPr="00481162">
              <w:rPr>
                <w:snapToGrid w:val="0"/>
              </w:rPr>
              <w:t>104,05</w:t>
            </w:r>
          </w:p>
        </w:tc>
        <w:tc>
          <w:tcPr>
            <w:tcW w:w="1540" w:type="dxa"/>
            <w:tcBorders>
              <w:top w:val="nil"/>
              <w:left w:val="nil"/>
              <w:bottom w:val="single" w:sz="4" w:space="0" w:color="auto"/>
              <w:right w:val="single" w:sz="4" w:space="0" w:color="auto"/>
            </w:tcBorders>
            <w:shd w:val="clear" w:color="auto" w:fill="FFFFFF"/>
          </w:tcPr>
          <w:p w14:paraId="005ED6EF" w14:textId="77777777" w:rsidR="00481162" w:rsidRPr="00481162" w:rsidRDefault="00481162" w:rsidP="00481162">
            <w:pPr>
              <w:jc w:val="center"/>
              <w:rPr>
                <w:snapToGrid w:val="0"/>
              </w:rPr>
            </w:pPr>
            <w:r w:rsidRPr="00481162">
              <w:rPr>
                <w:snapToGrid w:val="0"/>
              </w:rPr>
              <w:t>1 474,82</w:t>
            </w:r>
          </w:p>
        </w:tc>
        <w:tc>
          <w:tcPr>
            <w:tcW w:w="1540" w:type="dxa"/>
            <w:tcBorders>
              <w:top w:val="nil"/>
              <w:left w:val="nil"/>
              <w:bottom w:val="single" w:sz="4" w:space="0" w:color="auto"/>
              <w:right w:val="single" w:sz="4" w:space="0" w:color="auto"/>
            </w:tcBorders>
            <w:shd w:val="clear" w:color="auto" w:fill="FFFFFF"/>
          </w:tcPr>
          <w:p w14:paraId="51683603" w14:textId="77777777" w:rsidR="00481162" w:rsidRPr="00481162" w:rsidRDefault="00481162" w:rsidP="00481162">
            <w:pPr>
              <w:jc w:val="center"/>
              <w:rPr>
                <w:snapToGrid w:val="0"/>
              </w:rPr>
            </w:pPr>
            <w:r w:rsidRPr="00481162">
              <w:rPr>
                <w:snapToGrid w:val="0"/>
              </w:rPr>
              <w:t>3,19 %</w:t>
            </w:r>
          </w:p>
        </w:tc>
        <w:tc>
          <w:tcPr>
            <w:tcW w:w="1540" w:type="dxa"/>
            <w:tcBorders>
              <w:top w:val="nil"/>
              <w:left w:val="nil"/>
              <w:bottom w:val="single" w:sz="4" w:space="0" w:color="auto"/>
              <w:right w:val="single" w:sz="4" w:space="0" w:color="auto"/>
            </w:tcBorders>
            <w:shd w:val="clear" w:color="auto" w:fill="FFFFFF"/>
          </w:tcPr>
          <w:p w14:paraId="25ECEADB" w14:textId="77777777" w:rsidR="00481162" w:rsidRPr="00481162" w:rsidRDefault="00481162" w:rsidP="00481162">
            <w:pPr>
              <w:jc w:val="center"/>
              <w:rPr>
                <w:snapToGrid w:val="0"/>
              </w:rPr>
            </w:pPr>
            <w:r w:rsidRPr="00481162">
              <w:rPr>
                <w:snapToGrid w:val="0"/>
              </w:rPr>
              <w:t>153 457,04</w:t>
            </w:r>
          </w:p>
        </w:tc>
      </w:tr>
      <w:tr w:rsidR="00481162" w:rsidRPr="00481162" w14:paraId="2C5F6121" w14:textId="77777777" w:rsidTr="00481162">
        <w:trPr>
          <w:trHeight w:val="255"/>
          <w:jc w:val="center"/>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07BE3506" w14:textId="77777777" w:rsidR="00481162" w:rsidRPr="00481162" w:rsidRDefault="00481162" w:rsidP="00481162">
            <w:pPr>
              <w:jc w:val="center"/>
              <w:rPr>
                <w:bCs/>
              </w:rPr>
            </w:pPr>
            <w:r w:rsidRPr="00481162">
              <w:rPr>
                <w:bCs/>
              </w:rPr>
              <w:t>2020 год (стр.2+стр.3)</w:t>
            </w:r>
          </w:p>
        </w:tc>
        <w:tc>
          <w:tcPr>
            <w:tcW w:w="1540" w:type="dxa"/>
            <w:tcBorders>
              <w:top w:val="nil"/>
              <w:left w:val="nil"/>
              <w:bottom w:val="single" w:sz="4" w:space="0" w:color="auto"/>
              <w:right w:val="single" w:sz="4" w:space="0" w:color="auto"/>
            </w:tcBorders>
            <w:shd w:val="clear" w:color="auto" w:fill="FFFFFF"/>
            <w:vAlign w:val="center"/>
            <w:hideMark/>
          </w:tcPr>
          <w:p w14:paraId="2704DD0E" w14:textId="77777777" w:rsidR="00481162" w:rsidRPr="00481162" w:rsidRDefault="00481162" w:rsidP="00481162">
            <w:pPr>
              <w:jc w:val="center"/>
              <w:rPr>
                <w:bCs/>
                <w:snapToGrid w:val="0"/>
              </w:rPr>
            </w:pPr>
            <w:r w:rsidRPr="00481162">
              <w:rPr>
                <w:bCs/>
                <w:snapToGrid w:val="0"/>
              </w:rPr>
              <w:t>247,45</w:t>
            </w:r>
          </w:p>
        </w:tc>
        <w:tc>
          <w:tcPr>
            <w:tcW w:w="1540" w:type="dxa"/>
            <w:tcBorders>
              <w:top w:val="nil"/>
              <w:left w:val="nil"/>
              <w:bottom w:val="single" w:sz="4" w:space="0" w:color="auto"/>
              <w:right w:val="single" w:sz="4" w:space="0" w:color="auto"/>
            </w:tcBorders>
            <w:shd w:val="clear" w:color="auto" w:fill="FFFFFF"/>
            <w:vAlign w:val="center"/>
            <w:hideMark/>
          </w:tcPr>
          <w:p w14:paraId="00A12C92" w14:textId="77777777" w:rsidR="00481162" w:rsidRPr="00481162" w:rsidRDefault="00481162" w:rsidP="00481162">
            <w:pPr>
              <w:jc w:val="center"/>
              <w:rPr>
                <w:bCs/>
                <w:snapToGrid w:val="0"/>
              </w:rPr>
            </w:pPr>
          </w:p>
        </w:tc>
        <w:tc>
          <w:tcPr>
            <w:tcW w:w="1540" w:type="dxa"/>
            <w:tcBorders>
              <w:top w:val="nil"/>
              <w:left w:val="nil"/>
              <w:bottom w:val="single" w:sz="4" w:space="0" w:color="auto"/>
              <w:right w:val="single" w:sz="4" w:space="0" w:color="auto"/>
            </w:tcBorders>
            <w:shd w:val="clear" w:color="auto" w:fill="FFFFFF"/>
            <w:vAlign w:val="center"/>
            <w:hideMark/>
          </w:tcPr>
          <w:p w14:paraId="42377F48" w14:textId="77777777" w:rsidR="00481162" w:rsidRPr="00481162" w:rsidRDefault="00481162" w:rsidP="00481162">
            <w:pPr>
              <w:jc w:val="center"/>
              <w:rPr>
                <w:bCs/>
                <w:snapToGrid w:val="0"/>
              </w:rPr>
            </w:pPr>
          </w:p>
        </w:tc>
        <w:tc>
          <w:tcPr>
            <w:tcW w:w="1540" w:type="dxa"/>
            <w:tcBorders>
              <w:top w:val="nil"/>
              <w:left w:val="nil"/>
              <w:bottom w:val="single" w:sz="4" w:space="0" w:color="auto"/>
              <w:right w:val="single" w:sz="4" w:space="0" w:color="auto"/>
            </w:tcBorders>
            <w:shd w:val="clear" w:color="auto" w:fill="FFFFFF"/>
            <w:vAlign w:val="center"/>
          </w:tcPr>
          <w:p w14:paraId="661AC75E" w14:textId="77777777" w:rsidR="00481162" w:rsidRPr="00481162" w:rsidRDefault="00481162" w:rsidP="00481162">
            <w:pPr>
              <w:jc w:val="center"/>
              <w:rPr>
                <w:bCs/>
                <w:snapToGrid w:val="0"/>
              </w:rPr>
            </w:pPr>
            <w:r w:rsidRPr="00481162">
              <w:rPr>
                <w:bCs/>
                <w:snapToGrid w:val="0"/>
              </w:rPr>
              <w:t>358 403,95</w:t>
            </w:r>
          </w:p>
        </w:tc>
      </w:tr>
    </w:tbl>
    <w:p w14:paraId="621DEBC1" w14:textId="77777777" w:rsidR="00481162" w:rsidRPr="00481162" w:rsidRDefault="00481162" w:rsidP="00481162">
      <w:pPr>
        <w:jc w:val="center"/>
        <w:rPr>
          <w:snapToGrid w:val="0"/>
        </w:rPr>
      </w:pPr>
    </w:p>
    <w:p w14:paraId="30EA30DE" w14:textId="77777777" w:rsidR="00481162" w:rsidRPr="00481162" w:rsidRDefault="00481162" w:rsidP="00481162">
      <w:pPr>
        <w:spacing w:line="360" w:lineRule="auto"/>
        <w:ind w:firstLine="851"/>
        <w:jc w:val="both"/>
        <w:rPr>
          <w:sz w:val="28"/>
          <w:szCs w:val="28"/>
        </w:rPr>
      </w:pPr>
      <w:r w:rsidRPr="00481162">
        <w:rPr>
          <w:sz w:val="28"/>
          <w:szCs w:val="28"/>
        </w:rPr>
        <w:t>Тарифы на тепловую энергию АО «Каскад-энерго», получаемую потребителями через сети ООО «Новая сетевая компания», на 2020 год представлены в Таблице 16.</w:t>
      </w:r>
    </w:p>
    <w:p w14:paraId="236181C0" w14:textId="77777777" w:rsidR="00481162" w:rsidRPr="00481162" w:rsidRDefault="00481162" w:rsidP="00481162">
      <w:pPr>
        <w:ind w:firstLine="851"/>
        <w:jc w:val="right"/>
        <w:rPr>
          <w:sz w:val="28"/>
          <w:szCs w:val="28"/>
        </w:rPr>
      </w:pPr>
      <w:r w:rsidRPr="00481162">
        <w:rPr>
          <w:sz w:val="28"/>
          <w:szCs w:val="28"/>
        </w:rPr>
        <w:t>Таблица 16</w:t>
      </w:r>
    </w:p>
    <w:tbl>
      <w:tblPr>
        <w:tblW w:w="9458" w:type="dxa"/>
        <w:jc w:val="center"/>
        <w:shd w:val="clear" w:color="auto" w:fill="FFFFFF"/>
        <w:tblLook w:val="04A0" w:firstRow="1" w:lastRow="0" w:firstColumn="1" w:lastColumn="0" w:noHBand="0" w:noVBand="1"/>
      </w:tblPr>
      <w:tblGrid>
        <w:gridCol w:w="2972"/>
        <w:gridCol w:w="1701"/>
        <w:gridCol w:w="1985"/>
        <w:gridCol w:w="1701"/>
        <w:gridCol w:w="1099"/>
      </w:tblGrid>
      <w:tr w:rsidR="00481162" w:rsidRPr="00481162" w14:paraId="5E99170B" w14:textId="77777777" w:rsidTr="00481162">
        <w:trPr>
          <w:trHeight w:val="406"/>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BB7911" w14:textId="77777777" w:rsidR="00481162" w:rsidRPr="00481162" w:rsidRDefault="00481162" w:rsidP="00481162">
            <w:pPr>
              <w:jc w:val="center"/>
              <w:rPr>
                <w:bCs/>
              </w:rPr>
            </w:pPr>
            <w:r w:rsidRPr="00481162">
              <w:rPr>
                <w:bCs/>
              </w:rPr>
              <w:t>Период</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2920649B" w14:textId="77777777" w:rsidR="00481162" w:rsidRPr="00481162" w:rsidRDefault="00481162" w:rsidP="00481162">
            <w:pPr>
              <w:jc w:val="center"/>
              <w:rPr>
                <w:sz w:val="20"/>
                <w:szCs w:val="20"/>
              </w:rPr>
            </w:pPr>
            <w:r w:rsidRPr="00481162">
              <w:rPr>
                <w:sz w:val="20"/>
                <w:szCs w:val="20"/>
              </w:rPr>
              <w:t>Тариф</w:t>
            </w:r>
          </w:p>
          <w:p w14:paraId="5AC069A5" w14:textId="77777777" w:rsidR="00481162" w:rsidRPr="00481162" w:rsidRDefault="00481162" w:rsidP="00481162">
            <w:pPr>
              <w:jc w:val="center"/>
              <w:rPr>
                <w:sz w:val="20"/>
                <w:szCs w:val="20"/>
              </w:rPr>
            </w:pPr>
            <w:r w:rsidRPr="00481162">
              <w:rPr>
                <w:sz w:val="20"/>
                <w:szCs w:val="20"/>
              </w:rPr>
              <w:t>АО «Каскад-Энерго»</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22A1C8E4" w14:textId="77777777" w:rsidR="00481162" w:rsidRPr="00481162" w:rsidRDefault="00481162" w:rsidP="00481162">
            <w:pPr>
              <w:jc w:val="center"/>
              <w:rPr>
                <w:sz w:val="20"/>
                <w:szCs w:val="20"/>
              </w:rPr>
            </w:pPr>
            <w:r w:rsidRPr="00481162">
              <w:rPr>
                <w:sz w:val="20"/>
                <w:szCs w:val="20"/>
              </w:rPr>
              <w:t>Тариф</w:t>
            </w:r>
          </w:p>
          <w:p w14:paraId="33A4A686" w14:textId="77777777" w:rsidR="00481162" w:rsidRPr="00481162" w:rsidRDefault="00481162" w:rsidP="00481162">
            <w:pPr>
              <w:jc w:val="center"/>
              <w:rPr>
                <w:sz w:val="20"/>
                <w:szCs w:val="20"/>
              </w:rPr>
            </w:pPr>
            <w:r w:rsidRPr="00481162">
              <w:rPr>
                <w:sz w:val="20"/>
                <w:szCs w:val="20"/>
              </w:rPr>
              <w:t>ООО «Новая сетевая компания»</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4E953866" w14:textId="77777777" w:rsidR="00481162" w:rsidRPr="00481162" w:rsidRDefault="00481162" w:rsidP="00481162">
            <w:pPr>
              <w:jc w:val="center"/>
              <w:rPr>
                <w:sz w:val="20"/>
                <w:szCs w:val="20"/>
              </w:rPr>
            </w:pPr>
            <w:r w:rsidRPr="00481162">
              <w:rPr>
                <w:sz w:val="20"/>
                <w:szCs w:val="20"/>
              </w:rPr>
              <w:t>Конечный тариф</w:t>
            </w:r>
          </w:p>
          <w:p w14:paraId="4DA1731A" w14:textId="77777777" w:rsidR="00481162" w:rsidRPr="00481162" w:rsidRDefault="00481162" w:rsidP="00481162">
            <w:pPr>
              <w:jc w:val="center"/>
              <w:rPr>
                <w:sz w:val="20"/>
                <w:szCs w:val="20"/>
              </w:rPr>
            </w:pPr>
            <w:r w:rsidRPr="00481162">
              <w:rPr>
                <w:sz w:val="20"/>
                <w:szCs w:val="20"/>
              </w:rPr>
              <w:t>АО «Каскад-Энерго»</w:t>
            </w:r>
          </w:p>
        </w:tc>
        <w:tc>
          <w:tcPr>
            <w:tcW w:w="1099" w:type="dxa"/>
            <w:tcBorders>
              <w:top w:val="single" w:sz="4" w:space="0" w:color="auto"/>
              <w:left w:val="nil"/>
              <w:bottom w:val="single" w:sz="4" w:space="0" w:color="auto"/>
              <w:right w:val="single" w:sz="4" w:space="0" w:color="auto"/>
            </w:tcBorders>
            <w:shd w:val="clear" w:color="auto" w:fill="FFFFFF"/>
            <w:vAlign w:val="center"/>
          </w:tcPr>
          <w:p w14:paraId="45C98250" w14:textId="77777777" w:rsidR="00481162" w:rsidRPr="00481162" w:rsidRDefault="00481162" w:rsidP="00481162">
            <w:pPr>
              <w:jc w:val="center"/>
              <w:rPr>
                <w:sz w:val="20"/>
                <w:szCs w:val="20"/>
              </w:rPr>
            </w:pPr>
            <w:r w:rsidRPr="00481162">
              <w:rPr>
                <w:sz w:val="20"/>
                <w:szCs w:val="20"/>
              </w:rPr>
              <w:t>Рост</w:t>
            </w:r>
          </w:p>
        </w:tc>
      </w:tr>
      <w:tr w:rsidR="00481162" w:rsidRPr="00481162" w14:paraId="0F29EB79" w14:textId="77777777" w:rsidTr="00481162">
        <w:trPr>
          <w:trHeight w:val="247"/>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215F4FC" w14:textId="77777777" w:rsidR="00481162" w:rsidRPr="00481162" w:rsidRDefault="00481162" w:rsidP="00481162">
            <w:pPr>
              <w:rPr>
                <w:bCs/>
              </w:rPr>
            </w:pPr>
          </w:p>
        </w:tc>
        <w:tc>
          <w:tcPr>
            <w:tcW w:w="1701" w:type="dxa"/>
            <w:tcBorders>
              <w:top w:val="nil"/>
              <w:left w:val="nil"/>
              <w:bottom w:val="single" w:sz="4" w:space="0" w:color="auto"/>
              <w:right w:val="single" w:sz="4" w:space="0" w:color="auto"/>
            </w:tcBorders>
            <w:shd w:val="clear" w:color="auto" w:fill="FFFFFF"/>
            <w:vAlign w:val="center"/>
            <w:hideMark/>
          </w:tcPr>
          <w:p w14:paraId="0F644848" w14:textId="77777777" w:rsidR="00481162" w:rsidRPr="00481162" w:rsidRDefault="00481162" w:rsidP="00481162">
            <w:pPr>
              <w:jc w:val="center"/>
            </w:pPr>
            <w:r w:rsidRPr="00481162">
              <w:t>руб./Гкал</w:t>
            </w:r>
          </w:p>
        </w:tc>
        <w:tc>
          <w:tcPr>
            <w:tcW w:w="1985" w:type="dxa"/>
            <w:tcBorders>
              <w:top w:val="nil"/>
              <w:left w:val="nil"/>
              <w:bottom w:val="single" w:sz="4" w:space="0" w:color="auto"/>
              <w:right w:val="single" w:sz="4" w:space="0" w:color="auto"/>
            </w:tcBorders>
            <w:shd w:val="clear" w:color="auto" w:fill="FFFFFF"/>
            <w:vAlign w:val="center"/>
            <w:hideMark/>
          </w:tcPr>
          <w:p w14:paraId="1535B8BE" w14:textId="77777777" w:rsidR="00481162" w:rsidRPr="00481162" w:rsidRDefault="00481162" w:rsidP="00481162">
            <w:pPr>
              <w:jc w:val="center"/>
            </w:pPr>
            <w:r w:rsidRPr="00481162">
              <w:t>руб./Гкал</w:t>
            </w:r>
          </w:p>
        </w:tc>
        <w:tc>
          <w:tcPr>
            <w:tcW w:w="1701" w:type="dxa"/>
            <w:tcBorders>
              <w:top w:val="nil"/>
              <w:left w:val="nil"/>
              <w:bottom w:val="single" w:sz="4" w:space="0" w:color="auto"/>
              <w:right w:val="single" w:sz="4" w:space="0" w:color="auto"/>
            </w:tcBorders>
            <w:shd w:val="clear" w:color="auto" w:fill="FFFFFF"/>
            <w:vAlign w:val="center"/>
            <w:hideMark/>
          </w:tcPr>
          <w:p w14:paraId="48FD088C" w14:textId="77777777" w:rsidR="00481162" w:rsidRPr="00481162" w:rsidRDefault="00481162" w:rsidP="00481162">
            <w:pPr>
              <w:jc w:val="center"/>
            </w:pPr>
            <w:r w:rsidRPr="00481162">
              <w:t>руб./Гкал</w:t>
            </w:r>
          </w:p>
        </w:tc>
        <w:tc>
          <w:tcPr>
            <w:tcW w:w="1099" w:type="dxa"/>
            <w:tcBorders>
              <w:top w:val="nil"/>
              <w:left w:val="nil"/>
              <w:bottom w:val="single" w:sz="4" w:space="0" w:color="auto"/>
              <w:right w:val="single" w:sz="4" w:space="0" w:color="auto"/>
            </w:tcBorders>
            <w:shd w:val="clear" w:color="auto" w:fill="FFFFFF"/>
          </w:tcPr>
          <w:p w14:paraId="2E3DAD31" w14:textId="77777777" w:rsidR="00481162" w:rsidRPr="00481162" w:rsidRDefault="00481162" w:rsidP="00481162">
            <w:pPr>
              <w:jc w:val="center"/>
            </w:pPr>
            <w:r w:rsidRPr="00481162">
              <w:t>%</w:t>
            </w:r>
          </w:p>
        </w:tc>
      </w:tr>
      <w:tr w:rsidR="00481162" w:rsidRPr="00481162" w14:paraId="050F1203" w14:textId="77777777" w:rsidTr="00481162">
        <w:trPr>
          <w:trHeight w:val="247"/>
          <w:jc w:val="center"/>
        </w:trPr>
        <w:tc>
          <w:tcPr>
            <w:tcW w:w="2972" w:type="dxa"/>
            <w:tcBorders>
              <w:top w:val="nil"/>
              <w:left w:val="single" w:sz="4" w:space="0" w:color="auto"/>
              <w:bottom w:val="single" w:sz="4" w:space="0" w:color="auto"/>
              <w:right w:val="single" w:sz="4" w:space="0" w:color="auto"/>
            </w:tcBorders>
            <w:shd w:val="clear" w:color="auto" w:fill="FFFFFF"/>
            <w:vAlign w:val="center"/>
          </w:tcPr>
          <w:p w14:paraId="563B3D0C" w14:textId="77777777" w:rsidR="00481162" w:rsidRPr="00481162" w:rsidRDefault="00481162" w:rsidP="00481162">
            <w:pPr>
              <w:jc w:val="center"/>
            </w:pPr>
            <w:r w:rsidRPr="00481162">
              <w:t>1</w:t>
            </w:r>
          </w:p>
        </w:tc>
        <w:tc>
          <w:tcPr>
            <w:tcW w:w="1701" w:type="dxa"/>
            <w:tcBorders>
              <w:top w:val="nil"/>
              <w:left w:val="nil"/>
              <w:bottom w:val="single" w:sz="4" w:space="0" w:color="auto"/>
              <w:right w:val="single" w:sz="4" w:space="0" w:color="auto"/>
            </w:tcBorders>
            <w:shd w:val="clear" w:color="auto" w:fill="FFFFFF"/>
            <w:vAlign w:val="center"/>
          </w:tcPr>
          <w:p w14:paraId="39A1E920" w14:textId="77777777" w:rsidR="00481162" w:rsidRPr="00481162" w:rsidRDefault="00481162" w:rsidP="00481162">
            <w:pPr>
              <w:jc w:val="center"/>
            </w:pPr>
            <w:r w:rsidRPr="00481162">
              <w:t>2</w:t>
            </w:r>
          </w:p>
        </w:tc>
        <w:tc>
          <w:tcPr>
            <w:tcW w:w="1985" w:type="dxa"/>
            <w:tcBorders>
              <w:top w:val="nil"/>
              <w:left w:val="nil"/>
              <w:bottom w:val="single" w:sz="4" w:space="0" w:color="auto"/>
              <w:right w:val="single" w:sz="4" w:space="0" w:color="auto"/>
            </w:tcBorders>
            <w:shd w:val="clear" w:color="auto" w:fill="FFFFFF"/>
            <w:vAlign w:val="center"/>
          </w:tcPr>
          <w:p w14:paraId="13793C75" w14:textId="77777777" w:rsidR="00481162" w:rsidRPr="00481162" w:rsidRDefault="00481162" w:rsidP="00481162">
            <w:pPr>
              <w:jc w:val="center"/>
            </w:pPr>
            <w:r w:rsidRPr="00481162">
              <w:t>3</w:t>
            </w:r>
          </w:p>
        </w:tc>
        <w:tc>
          <w:tcPr>
            <w:tcW w:w="1701" w:type="dxa"/>
            <w:tcBorders>
              <w:top w:val="nil"/>
              <w:left w:val="nil"/>
              <w:bottom w:val="single" w:sz="4" w:space="0" w:color="auto"/>
              <w:right w:val="single" w:sz="4" w:space="0" w:color="auto"/>
            </w:tcBorders>
            <w:shd w:val="clear" w:color="auto" w:fill="FFFFFF"/>
            <w:vAlign w:val="center"/>
          </w:tcPr>
          <w:p w14:paraId="2D110116" w14:textId="77777777" w:rsidR="00481162" w:rsidRPr="00481162" w:rsidRDefault="00481162" w:rsidP="00481162">
            <w:pPr>
              <w:jc w:val="center"/>
            </w:pPr>
            <w:r w:rsidRPr="00481162">
              <w:t>4=2+3</w:t>
            </w:r>
          </w:p>
        </w:tc>
        <w:tc>
          <w:tcPr>
            <w:tcW w:w="1099" w:type="dxa"/>
            <w:tcBorders>
              <w:top w:val="nil"/>
              <w:left w:val="nil"/>
              <w:bottom w:val="single" w:sz="4" w:space="0" w:color="auto"/>
              <w:right w:val="single" w:sz="4" w:space="0" w:color="auto"/>
            </w:tcBorders>
            <w:shd w:val="clear" w:color="auto" w:fill="FFFFFF"/>
          </w:tcPr>
          <w:p w14:paraId="006385C2" w14:textId="77777777" w:rsidR="00481162" w:rsidRPr="00481162" w:rsidRDefault="00481162" w:rsidP="00481162">
            <w:pPr>
              <w:jc w:val="center"/>
            </w:pPr>
            <w:r w:rsidRPr="00481162">
              <w:t>5</w:t>
            </w:r>
          </w:p>
        </w:tc>
      </w:tr>
      <w:tr w:rsidR="00481162" w:rsidRPr="00481162" w14:paraId="44AECA5A" w14:textId="77777777" w:rsidTr="00481162">
        <w:trPr>
          <w:trHeight w:val="247"/>
          <w:jc w:val="center"/>
        </w:trPr>
        <w:tc>
          <w:tcPr>
            <w:tcW w:w="2972" w:type="dxa"/>
            <w:tcBorders>
              <w:top w:val="nil"/>
              <w:left w:val="single" w:sz="4" w:space="0" w:color="auto"/>
              <w:bottom w:val="single" w:sz="4" w:space="0" w:color="auto"/>
              <w:right w:val="single" w:sz="4" w:space="0" w:color="auto"/>
            </w:tcBorders>
            <w:shd w:val="clear" w:color="auto" w:fill="FFFFFF"/>
            <w:vAlign w:val="center"/>
            <w:hideMark/>
          </w:tcPr>
          <w:p w14:paraId="2E32A8DA" w14:textId="77777777" w:rsidR="00481162" w:rsidRPr="00481162" w:rsidRDefault="00481162" w:rsidP="00481162">
            <w:r w:rsidRPr="00481162">
              <w:t>Январь – июнь 2020 года</w:t>
            </w:r>
          </w:p>
        </w:tc>
        <w:tc>
          <w:tcPr>
            <w:tcW w:w="1701" w:type="dxa"/>
            <w:tcBorders>
              <w:top w:val="nil"/>
              <w:left w:val="nil"/>
              <w:bottom w:val="single" w:sz="4" w:space="0" w:color="auto"/>
              <w:right w:val="single" w:sz="4" w:space="0" w:color="auto"/>
            </w:tcBorders>
            <w:shd w:val="clear" w:color="auto" w:fill="FFFFFF"/>
          </w:tcPr>
          <w:p w14:paraId="6884780A" w14:textId="77777777" w:rsidR="00481162" w:rsidRPr="00481162" w:rsidRDefault="00481162" w:rsidP="00481162">
            <w:pPr>
              <w:jc w:val="center"/>
              <w:rPr>
                <w:snapToGrid w:val="0"/>
              </w:rPr>
            </w:pPr>
            <w:r w:rsidRPr="00481162">
              <w:rPr>
                <w:snapToGrid w:val="0"/>
              </w:rPr>
              <w:t>1 429,23</w:t>
            </w:r>
          </w:p>
        </w:tc>
        <w:tc>
          <w:tcPr>
            <w:tcW w:w="1985" w:type="dxa"/>
            <w:tcBorders>
              <w:top w:val="nil"/>
              <w:left w:val="nil"/>
              <w:bottom w:val="single" w:sz="4" w:space="0" w:color="auto"/>
              <w:right w:val="single" w:sz="4" w:space="0" w:color="auto"/>
            </w:tcBorders>
            <w:shd w:val="clear" w:color="auto" w:fill="FFFFFF"/>
          </w:tcPr>
          <w:p w14:paraId="3CFDFE2C" w14:textId="77777777" w:rsidR="00481162" w:rsidRPr="00481162" w:rsidRDefault="00481162" w:rsidP="00481162">
            <w:pPr>
              <w:jc w:val="center"/>
              <w:rPr>
                <w:snapToGrid w:val="0"/>
              </w:rPr>
            </w:pPr>
            <w:r w:rsidRPr="00481162">
              <w:rPr>
                <w:snapToGrid w:val="0"/>
              </w:rPr>
              <w:t>388,51</w:t>
            </w:r>
          </w:p>
        </w:tc>
        <w:tc>
          <w:tcPr>
            <w:tcW w:w="1701" w:type="dxa"/>
            <w:tcBorders>
              <w:top w:val="nil"/>
              <w:left w:val="nil"/>
              <w:bottom w:val="single" w:sz="4" w:space="0" w:color="auto"/>
              <w:right w:val="single" w:sz="4" w:space="0" w:color="auto"/>
            </w:tcBorders>
            <w:shd w:val="clear" w:color="auto" w:fill="FFFFFF"/>
          </w:tcPr>
          <w:p w14:paraId="770CBABE" w14:textId="77777777" w:rsidR="00481162" w:rsidRPr="00481162" w:rsidRDefault="00481162" w:rsidP="00481162">
            <w:pPr>
              <w:jc w:val="center"/>
              <w:rPr>
                <w:snapToGrid w:val="0"/>
              </w:rPr>
            </w:pPr>
            <w:r w:rsidRPr="00481162">
              <w:rPr>
                <w:snapToGrid w:val="0"/>
              </w:rPr>
              <w:t>1 817,74</w:t>
            </w:r>
          </w:p>
        </w:tc>
        <w:tc>
          <w:tcPr>
            <w:tcW w:w="1099" w:type="dxa"/>
            <w:tcBorders>
              <w:top w:val="nil"/>
              <w:left w:val="nil"/>
              <w:bottom w:val="single" w:sz="4" w:space="0" w:color="auto"/>
              <w:right w:val="single" w:sz="4" w:space="0" w:color="auto"/>
            </w:tcBorders>
            <w:shd w:val="clear" w:color="auto" w:fill="FFFFFF"/>
          </w:tcPr>
          <w:p w14:paraId="3E650648" w14:textId="77777777" w:rsidR="00481162" w:rsidRPr="00481162" w:rsidRDefault="00481162" w:rsidP="00481162">
            <w:pPr>
              <w:jc w:val="center"/>
              <w:rPr>
                <w:snapToGrid w:val="0"/>
              </w:rPr>
            </w:pPr>
            <w:r w:rsidRPr="00481162">
              <w:rPr>
                <w:snapToGrid w:val="0"/>
              </w:rPr>
              <w:t>-0,56 %</w:t>
            </w:r>
          </w:p>
        </w:tc>
      </w:tr>
      <w:tr w:rsidR="00481162" w:rsidRPr="00481162" w14:paraId="4DF7F86A" w14:textId="77777777" w:rsidTr="00481162">
        <w:trPr>
          <w:trHeight w:val="247"/>
          <w:jc w:val="center"/>
        </w:trPr>
        <w:tc>
          <w:tcPr>
            <w:tcW w:w="2972" w:type="dxa"/>
            <w:tcBorders>
              <w:top w:val="nil"/>
              <w:left w:val="single" w:sz="4" w:space="0" w:color="auto"/>
              <w:bottom w:val="single" w:sz="4" w:space="0" w:color="auto"/>
              <w:right w:val="single" w:sz="4" w:space="0" w:color="auto"/>
            </w:tcBorders>
            <w:shd w:val="clear" w:color="auto" w:fill="FFFFFF"/>
            <w:vAlign w:val="center"/>
            <w:hideMark/>
          </w:tcPr>
          <w:p w14:paraId="0095C281" w14:textId="77777777" w:rsidR="00481162" w:rsidRPr="00481162" w:rsidRDefault="00481162" w:rsidP="00481162">
            <w:r w:rsidRPr="00481162">
              <w:t>Июль – декабрь 2020 года</w:t>
            </w:r>
          </w:p>
        </w:tc>
        <w:tc>
          <w:tcPr>
            <w:tcW w:w="1701" w:type="dxa"/>
            <w:tcBorders>
              <w:top w:val="nil"/>
              <w:left w:val="nil"/>
              <w:bottom w:val="single" w:sz="4" w:space="0" w:color="auto"/>
              <w:right w:val="single" w:sz="4" w:space="0" w:color="auto"/>
            </w:tcBorders>
            <w:shd w:val="clear" w:color="auto" w:fill="FFFFFF"/>
          </w:tcPr>
          <w:p w14:paraId="0C53803F" w14:textId="77777777" w:rsidR="00481162" w:rsidRPr="00481162" w:rsidRDefault="00481162" w:rsidP="00481162">
            <w:pPr>
              <w:jc w:val="center"/>
              <w:rPr>
                <w:snapToGrid w:val="0"/>
              </w:rPr>
            </w:pPr>
            <w:r w:rsidRPr="00481162">
              <w:rPr>
                <w:snapToGrid w:val="0"/>
              </w:rPr>
              <w:t>1 474,77</w:t>
            </w:r>
          </w:p>
        </w:tc>
        <w:tc>
          <w:tcPr>
            <w:tcW w:w="1985" w:type="dxa"/>
            <w:tcBorders>
              <w:top w:val="nil"/>
              <w:left w:val="nil"/>
              <w:bottom w:val="single" w:sz="4" w:space="0" w:color="auto"/>
              <w:right w:val="single" w:sz="4" w:space="0" w:color="auto"/>
            </w:tcBorders>
            <w:shd w:val="clear" w:color="auto" w:fill="FFFFFF"/>
          </w:tcPr>
          <w:p w14:paraId="7A6B98E5" w14:textId="77777777" w:rsidR="00481162" w:rsidRPr="00481162" w:rsidRDefault="00481162" w:rsidP="00481162">
            <w:pPr>
              <w:jc w:val="center"/>
              <w:rPr>
                <w:snapToGrid w:val="0"/>
              </w:rPr>
            </w:pPr>
            <w:r w:rsidRPr="00481162">
              <w:rPr>
                <w:snapToGrid w:val="0"/>
              </w:rPr>
              <w:t>388,51</w:t>
            </w:r>
          </w:p>
        </w:tc>
        <w:tc>
          <w:tcPr>
            <w:tcW w:w="1701" w:type="dxa"/>
            <w:tcBorders>
              <w:top w:val="nil"/>
              <w:left w:val="nil"/>
              <w:bottom w:val="single" w:sz="4" w:space="0" w:color="auto"/>
              <w:right w:val="single" w:sz="4" w:space="0" w:color="auto"/>
            </w:tcBorders>
            <w:shd w:val="clear" w:color="auto" w:fill="FFFFFF"/>
          </w:tcPr>
          <w:p w14:paraId="0CD594C0" w14:textId="77777777" w:rsidR="00481162" w:rsidRPr="00481162" w:rsidRDefault="00481162" w:rsidP="00481162">
            <w:pPr>
              <w:jc w:val="center"/>
              <w:rPr>
                <w:snapToGrid w:val="0"/>
              </w:rPr>
            </w:pPr>
            <w:r w:rsidRPr="00481162">
              <w:rPr>
                <w:snapToGrid w:val="0"/>
              </w:rPr>
              <w:t>1 863,33</w:t>
            </w:r>
          </w:p>
        </w:tc>
        <w:tc>
          <w:tcPr>
            <w:tcW w:w="1099" w:type="dxa"/>
            <w:tcBorders>
              <w:top w:val="nil"/>
              <w:left w:val="nil"/>
              <w:bottom w:val="single" w:sz="4" w:space="0" w:color="auto"/>
              <w:right w:val="single" w:sz="4" w:space="0" w:color="auto"/>
            </w:tcBorders>
            <w:shd w:val="clear" w:color="auto" w:fill="FFFFFF"/>
          </w:tcPr>
          <w:p w14:paraId="78B835E1" w14:textId="77777777" w:rsidR="00481162" w:rsidRPr="00481162" w:rsidRDefault="00481162" w:rsidP="00481162">
            <w:pPr>
              <w:jc w:val="center"/>
              <w:rPr>
                <w:snapToGrid w:val="0"/>
              </w:rPr>
            </w:pPr>
            <w:r w:rsidRPr="00481162">
              <w:rPr>
                <w:snapToGrid w:val="0"/>
              </w:rPr>
              <w:t>2,51 %</w:t>
            </w:r>
          </w:p>
        </w:tc>
      </w:tr>
    </w:tbl>
    <w:p w14:paraId="3D01E821" w14:textId="77777777" w:rsidR="00481162" w:rsidRPr="00481162" w:rsidRDefault="00481162" w:rsidP="00481162">
      <w:pPr>
        <w:spacing w:line="259" w:lineRule="auto"/>
        <w:rPr>
          <w:snapToGrid w:val="0"/>
          <w:lang w:eastAsia="en-US"/>
        </w:rPr>
      </w:pPr>
    </w:p>
    <w:p w14:paraId="0D3309DE" w14:textId="77777777" w:rsidR="00481162" w:rsidRPr="00481162" w:rsidRDefault="00481162" w:rsidP="00481162">
      <w:pPr>
        <w:keepNext/>
        <w:keepLines/>
        <w:spacing w:line="360" w:lineRule="auto"/>
        <w:jc w:val="center"/>
        <w:outlineLvl w:val="2"/>
        <w:rPr>
          <w:b/>
          <w:snapToGrid w:val="0"/>
          <w:sz w:val="28"/>
        </w:rPr>
      </w:pPr>
      <w:bookmarkStart w:id="124" w:name="_Toc27301498"/>
      <w:r w:rsidRPr="00481162">
        <w:rPr>
          <w:b/>
          <w:snapToGrid w:val="0"/>
          <w:sz w:val="28"/>
        </w:rPr>
        <w:t>6. Динамика расходов на тепловую энергию в сравнении с предыдущим периодом регулирования</w:t>
      </w:r>
      <w:bookmarkEnd w:id="124"/>
    </w:p>
    <w:p w14:paraId="7A0E2EE2" w14:textId="77777777" w:rsidR="00481162" w:rsidRPr="00481162" w:rsidRDefault="00481162" w:rsidP="00481162">
      <w:pPr>
        <w:jc w:val="right"/>
        <w:rPr>
          <w:snapToGrid w:val="0"/>
          <w:sz w:val="28"/>
          <w:szCs w:val="28"/>
        </w:rPr>
      </w:pPr>
      <w:r w:rsidRPr="00481162">
        <w:rPr>
          <w:snapToGrid w:val="0"/>
          <w:sz w:val="28"/>
          <w:szCs w:val="28"/>
        </w:rPr>
        <w:t>Таблица 17</w:t>
      </w:r>
    </w:p>
    <w:p w14:paraId="0D299EDF" w14:textId="77777777" w:rsidR="00481162" w:rsidRPr="00481162" w:rsidRDefault="00481162" w:rsidP="00481162">
      <w:pPr>
        <w:jc w:val="center"/>
        <w:rPr>
          <w:snapToGrid w:val="0"/>
          <w:sz w:val="28"/>
        </w:rPr>
      </w:pPr>
      <w:r w:rsidRPr="00481162">
        <w:rPr>
          <w:b/>
          <w:snapToGrid w:val="0"/>
          <w:sz w:val="28"/>
        </w:rPr>
        <w:t>Операционные (подконтрольные) расходы</w:t>
      </w:r>
    </w:p>
    <w:p w14:paraId="10C093C7"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1418"/>
        <w:gridCol w:w="1559"/>
        <w:gridCol w:w="1276"/>
      </w:tblGrid>
      <w:tr w:rsidR="00481162" w:rsidRPr="00481162" w14:paraId="3FBFA7F6" w14:textId="77777777" w:rsidTr="00481162">
        <w:trPr>
          <w:trHeight w:val="661"/>
          <w:jc w:val="center"/>
        </w:trPr>
        <w:tc>
          <w:tcPr>
            <w:tcW w:w="567" w:type="dxa"/>
            <w:vAlign w:val="center"/>
          </w:tcPr>
          <w:p w14:paraId="46F1E6B3" w14:textId="77777777" w:rsidR="00481162" w:rsidRPr="00481162" w:rsidRDefault="00481162" w:rsidP="00481162">
            <w:pPr>
              <w:spacing w:line="276" w:lineRule="auto"/>
              <w:jc w:val="center"/>
              <w:rPr>
                <w:snapToGrid w:val="0"/>
                <w:sz w:val="22"/>
                <w:szCs w:val="22"/>
              </w:rPr>
            </w:pPr>
            <w:r w:rsidRPr="00481162">
              <w:rPr>
                <w:snapToGrid w:val="0"/>
                <w:sz w:val="22"/>
                <w:szCs w:val="22"/>
              </w:rPr>
              <w:t>№ п/п</w:t>
            </w:r>
          </w:p>
        </w:tc>
        <w:tc>
          <w:tcPr>
            <w:tcW w:w="4678" w:type="dxa"/>
            <w:vAlign w:val="center"/>
          </w:tcPr>
          <w:p w14:paraId="492C3DB7" w14:textId="77777777" w:rsidR="00481162" w:rsidRPr="00481162" w:rsidRDefault="00481162" w:rsidP="00481162">
            <w:pPr>
              <w:spacing w:line="276" w:lineRule="auto"/>
              <w:jc w:val="center"/>
              <w:rPr>
                <w:snapToGrid w:val="0"/>
                <w:sz w:val="22"/>
                <w:szCs w:val="22"/>
              </w:rPr>
            </w:pPr>
            <w:r w:rsidRPr="00481162">
              <w:rPr>
                <w:snapToGrid w:val="0"/>
                <w:sz w:val="22"/>
                <w:szCs w:val="22"/>
              </w:rPr>
              <w:t>Наименование расхода</w:t>
            </w:r>
          </w:p>
        </w:tc>
        <w:tc>
          <w:tcPr>
            <w:tcW w:w="1418" w:type="dxa"/>
            <w:vAlign w:val="center"/>
          </w:tcPr>
          <w:p w14:paraId="41486368" w14:textId="77777777" w:rsidR="00481162" w:rsidRPr="00481162" w:rsidRDefault="00481162" w:rsidP="00481162">
            <w:pPr>
              <w:spacing w:line="276" w:lineRule="auto"/>
              <w:jc w:val="center"/>
              <w:rPr>
                <w:snapToGrid w:val="0"/>
                <w:sz w:val="22"/>
                <w:szCs w:val="22"/>
              </w:rPr>
            </w:pPr>
            <w:r w:rsidRPr="00481162">
              <w:rPr>
                <w:snapToGrid w:val="0"/>
                <w:sz w:val="22"/>
                <w:szCs w:val="22"/>
              </w:rPr>
              <w:t>Утверждено РЭК КО на 2019 год</w:t>
            </w:r>
          </w:p>
        </w:tc>
        <w:tc>
          <w:tcPr>
            <w:tcW w:w="1559" w:type="dxa"/>
            <w:vAlign w:val="center"/>
          </w:tcPr>
          <w:p w14:paraId="111A6307" w14:textId="77777777" w:rsidR="00481162" w:rsidRPr="00481162" w:rsidRDefault="00481162" w:rsidP="00481162">
            <w:pPr>
              <w:spacing w:line="276" w:lineRule="auto"/>
              <w:jc w:val="center"/>
              <w:rPr>
                <w:snapToGrid w:val="0"/>
                <w:sz w:val="22"/>
                <w:szCs w:val="22"/>
              </w:rPr>
            </w:pPr>
            <w:r w:rsidRPr="00481162">
              <w:rPr>
                <w:snapToGrid w:val="0"/>
                <w:sz w:val="22"/>
                <w:szCs w:val="22"/>
              </w:rPr>
              <w:t>Предложение экспертов на 2020 год</w:t>
            </w:r>
          </w:p>
        </w:tc>
        <w:tc>
          <w:tcPr>
            <w:tcW w:w="1276" w:type="dxa"/>
            <w:vAlign w:val="center"/>
          </w:tcPr>
          <w:p w14:paraId="3C55B9A4" w14:textId="77777777" w:rsidR="00481162" w:rsidRPr="00481162" w:rsidRDefault="00481162" w:rsidP="00481162">
            <w:pPr>
              <w:spacing w:line="276" w:lineRule="auto"/>
              <w:jc w:val="center"/>
              <w:rPr>
                <w:snapToGrid w:val="0"/>
                <w:sz w:val="22"/>
                <w:szCs w:val="22"/>
              </w:rPr>
            </w:pPr>
            <w:r w:rsidRPr="00481162">
              <w:rPr>
                <w:snapToGrid w:val="0"/>
                <w:sz w:val="22"/>
                <w:szCs w:val="22"/>
              </w:rPr>
              <w:t>Динамика расходов</w:t>
            </w:r>
          </w:p>
        </w:tc>
      </w:tr>
      <w:tr w:rsidR="00481162" w:rsidRPr="00481162" w14:paraId="53176020" w14:textId="77777777" w:rsidTr="00481162">
        <w:trPr>
          <w:trHeight w:val="94"/>
          <w:jc w:val="center"/>
        </w:trPr>
        <w:tc>
          <w:tcPr>
            <w:tcW w:w="567" w:type="dxa"/>
            <w:vAlign w:val="center"/>
          </w:tcPr>
          <w:p w14:paraId="369B6AF9" w14:textId="77777777" w:rsidR="00481162" w:rsidRPr="00481162" w:rsidRDefault="00481162" w:rsidP="00481162">
            <w:pPr>
              <w:spacing w:line="276" w:lineRule="auto"/>
              <w:jc w:val="center"/>
              <w:rPr>
                <w:snapToGrid w:val="0"/>
                <w:sz w:val="22"/>
                <w:szCs w:val="22"/>
              </w:rPr>
            </w:pPr>
            <w:r w:rsidRPr="00481162">
              <w:rPr>
                <w:snapToGrid w:val="0"/>
                <w:sz w:val="22"/>
                <w:szCs w:val="22"/>
              </w:rPr>
              <w:t>1</w:t>
            </w:r>
          </w:p>
        </w:tc>
        <w:tc>
          <w:tcPr>
            <w:tcW w:w="4678" w:type="dxa"/>
            <w:vAlign w:val="center"/>
          </w:tcPr>
          <w:p w14:paraId="0363ADCC" w14:textId="77777777" w:rsidR="00481162" w:rsidRPr="00481162" w:rsidRDefault="00481162" w:rsidP="00481162">
            <w:pPr>
              <w:spacing w:line="276" w:lineRule="auto"/>
              <w:rPr>
                <w:snapToGrid w:val="0"/>
                <w:sz w:val="22"/>
                <w:szCs w:val="22"/>
              </w:rPr>
            </w:pPr>
            <w:r w:rsidRPr="00481162">
              <w:rPr>
                <w:snapToGrid w:val="0"/>
                <w:sz w:val="22"/>
                <w:szCs w:val="22"/>
              </w:rPr>
              <w:t>Расходы на приобретение сырья и материалов</w:t>
            </w:r>
          </w:p>
        </w:tc>
        <w:tc>
          <w:tcPr>
            <w:tcW w:w="1418" w:type="dxa"/>
            <w:vAlign w:val="center"/>
          </w:tcPr>
          <w:p w14:paraId="220F2EB2" w14:textId="77777777" w:rsidR="00481162" w:rsidRPr="00481162" w:rsidRDefault="00481162" w:rsidP="00481162">
            <w:pPr>
              <w:jc w:val="center"/>
              <w:rPr>
                <w:snapToGrid w:val="0"/>
                <w:sz w:val="22"/>
                <w:szCs w:val="22"/>
              </w:rPr>
            </w:pPr>
            <w:r w:rsidRPr="00481162">
              <w:rPr>
                <w:snapToGrid w:val="0"/>
                <w:sz w:val="22"/>
                <w:szCs w:val="22"/>
              </w:rPr>
              <w:t>10 606,00</w:t>
            </w:r>
          </w:p>
        </w:tc>
        <w:tc>
          <w:tcPr>
            <w:tcW w:w="1559" w:type="dxa"/>
            <w:vAlign w:val="center"/>
          </w:tcPr>
          <w:p w14:paraId="3B7F365C" w14:textId="77777777" w:rsidR="00481162" w:rsidRPr="00481162" w:rsidRDefault="00481162" w:rsidP="00481162">
            <w:pPr>
              <w:jc w:val="center"/>
              <w:rPr>
                <w:snapToGrid w:val="0"/>
                <w:sz w:val="22"/>
                <w:szCs w:val="22"/>
              </w:rPr>
            </w:pPr>
            <w:r w:rsidRPr="00481162">
              <w:rPr>
                <w:snapToGrid w:val="0"/>
                <w:sz w:val="22"/>
                <w:szCs w:val="22"/>
              </w:rPr>
              <w:t>10 814,94</w:t>
            </w:r>
          </w:p>
        </w:tc>
        <w:tc>
          <w:tcPr>
            <w:tcW w:w="1276" w:type="dxa"/>
            <w:vAlign w:val="center"/>
          </w:tcPr>
          <w:p w14:paraId="1A553D24" w14:textId="77777777" w:rsidR="00481162" w:rsidRPr="00481162" w:rsidRDefault="00481162" w:rsidP="00481162">
            <w:pPr>
              <w:jc w:val="center"/>
              <w:rPr>
                <w:snapToGrid w:val="0"/>
                <w:sz w:val="22"/>
                <w:szCs w:val="22"/>
              </w:rPr>
            </w:pPr>
            <w:r w:rsidRPr="00481162">
              <w:rPr>
                <w:snapToGrid w:val="0"/>
                <w:sz w:val="22"/>
                <w:szCs w:val="22"/>
              </w:rPr>
              <w:t>208,94</w:t>
            </w:r>
          </w:p>
        </w:tc>
      </w:tr>
      <w:tr w:rsidR="00481162" w:rsidRPr="00481162" w14:paraId="0E340E22" w14:textId="77777777" w:rsidTr="00481162">
        <w:trPr>
          <w:trHeight w:val="196"/>
          <w:jc w:val="center"/>
        </w:trPr>
        <w:tc>
          <w:tcPr>
            <w:tcW w:w="567" w:type="dxa"/>
            <w:vAlign w:val="center"/>
          </w:tcPr>
          <w:p w14:paraId="42CF817E" w14:textId="77777777" w:rsidR="00481162" w:rsidRPr="00481162" w:rsidRDefault="00481162" w:rsidP="00481162">
            <w:pPr>
              <w:spacing w:line="276" w:lineRule="auto"/>
              <w:jc w:val="center"/>
              <w:rPr>
                <w:snapToGrid w:val="0"/>
                <w:sz w:val="22"/>
                <w:szCs w:val="22"/>
              </w:rPr>
            </w:pPr>
            <w:r w:rsidRPr="00481162">
              <w:rPr>
                <w:snapToGrid w:val="0"/>
                <w:sz w:val="22"/>
                <w:szCs w:val="22"/>
              </w:rPr>
              <w:t>2</w:t>
            </w:r>
          </w:p>
        </w:tc>
        <w:tc>
          <w:tcPr>
            <w:tcW w:w="4678" w:type="dxa"/>
            <w:vAlign w:val="center"/>
          </w:tcPr>
          <w:p w14:paraId="2DA79EC2" w14:textId="77777777" w:rsidR="00481162" w:rsidRPr="00481162" w:rsidRDefault="00481162" w:rsidP="00481162">
            <w:pPr>
              <w:spacing w:line="276" w:lineRule="auto"/>
              <w:rPr>
                <w:snapToGrid w:val="0"/>
                <w:sz w:val="22"/>
                <w:szCs w:val="22"/>
              </w:rPr>
            </w:pPr>
            <w:r w:rsidRPr="00481162">
              <w:rPr>
                <w:snapToGrid w:val="0"/>
                <w:sz w:val="22"/>
                <w:szCs w:val="22"/>
              </w:rPr>
              <w:t>Расходы на ремонт основных средств</w:t>
            </w:r>
          </w:p>
        </w:tc>
        <w:tc>
          <w:tcPr>
            <w:tcW w:w="1418" w:type="dxa"/>
            <w:vAlign w:val="center"/>
          </w:tcPr>
          <w:p w14:paraId="1282461B" w14:textId="77777777" w:rsidR="00481162" w:rsidRPr="00481162" w:rsidRDefault="00481162" w:rsidP="00481162">
            <w:pPr>
              <w:jc w:val="center"/>
              <w:rPr>
                <w:snapToGrid w:val="0"/>
                <w:sz w:val="22"/>
                <w:szCs w:val="22"/>
              </w:rPr>
            </w:pPr>
            <w:r w:rsidRPr="00481162">
              <w:rPr>
                <w:snapToGrid w:val="0"/>
                <w:sz w:val="22"/>
                <w:szCs w:val="22"/>
              </w:rPr>
              <w:t>18 362,00</w:t>
            </w:r>
          </w:p>
        </w:tc>
        <w:tc>
          <w:tcPr>
            <w:tcW w:w="1559" w:type="dxa"/>
            <w:vAlign w:val="center"/>
          </w:tcPr>
          <w:p w14:paraId="2AC8342E" w14:textId="77777777" w:rsidR="00481162" w:rsidRPr="00481162" w:rsidRDefault="00481162" w:rsidP="00481162">
            <w:pPr>
              <w:jc w:val="center"/>
              <w:rPr>
                <w:snapToGrid w:val="0"/>
                <w:sz w:val="22"/>
                <w:szCs w:val="22"/>
              </w:rPr>
            </w:pPr>
            <w:r w:rsidRPr="00481162">
              <w:rPr>
                <w:snapToGrid w:val="0"/>
                <w:sz w:val="22"/>
                <w:szCs w:val="22"/>
              </w:rPr>
              <w:t>18 723,73</w:t>
            </w:r>
          </w:p>
        </w:tc>
        <w:tc>
          <w:tcPr>
            <w:tcW w:w="1276" w:type="dxa"/>
            <w:vAlign w:val="center"/>
          </w:tcPr>
          <w:p w14:paraId="5D868F4B" w14:textId="77777777" w:rsidR="00481162" w:rsidRPr="00481162" w:rsidRDefault="00481162" w:rsidP="00481162">
            <w:pPr>
              <w:jc w:val="center"/>
              <w:rPr>
                <w:snapToGrid w:val="0"/>
                <w:sz w:val="22"/>
                <w:szCs w:val="22"/>
              </w:rPr>
            </w:pPr>
            <w:r w:rsidRPr="00481162">
              <w:rPr>
                <w:snapToGrid w:val="0"/>
                <w:sz w:val="22"/>
                <w:szCs w:val="22"/>
              </w:rPr>
              <w:t>361,73</w:t>
            </w:r>
          </w:p>
        </w:tc>
      </w:tr>
      <w:tr w:rsidR="00481162" w:rsidRPr="00481162" w14:paraId="1634BD04" w14:textId="77777777" w:rsidTr="00481162">
        <w:trPr>
          <w:trHeight w:val="171"/>
          <w:jc w:val="center"/>
        </w:trPr>
        <w:tc>
          <w:tcPr>
            <w:tcW w:w="567" w:type="dxa"/>
            <w:vAlign w:val="center"/>
          </w:tcPr>
          <w:p w14:paraId="7E0EF8AD" w14:textId="77777777" w:rsidR="00481162" w:rsidRPr="00481162" w:rsidRDefault="00481162" w:rsidP="00481162">
            <w:pPr>
              <w:spacing w:line="276" w:lineRule="auto"/>
              <w:jc w:val="center"/>
              <w:rPr>
                <w:snapToGrid w:val="0"/>
                <w:sz w:val="22"/>
                <w:szCs w:val="22"/>
              </w:rPr>
            </w:pPr>
            <w:r w:rsidRPr="00481162">
              <w:rPr>
                <w:snapToGrid w:val="0"/>
                <w:sz w:val="22"/>
                <w:szCs w:val="22"/>
              </w:rPr>
              <w:t>3</w:t>
            </w:r>
          </w:p>
        </w:tc>
        <w:tc>
          <w:tcPr>
            <w:tcW w:w="4678" w:type="dxa"/>
            <w:vAlign w:val="center"/>
          </w:tcPr>
          <w:p w14:paraId="1F670C3F" w14:textId="77777777" w:rsidR="00481162" w:rsidRPr="00481162" w:rsidRDefault="00481162" w:rsidP="00481162">
            <w:pPr>
              <w:spacing w:line="276" w:lineRule="auto"/>
              <w:rPr>
                <w:snapToGrid w:val="0"/>
                <w:sz w:val="22"/>
                <w:szCs w:val="22"/>
              </w:rPr>
            </w:pPr>
            <w:r w:rsidRPr="00481162">
              <w:rPr>
                <w:snapToGrid w:val="0"/>
                <w:sz w:val="22"/>
                <w:szCs w:val="22"/>
              </w:rPr>
              <w:t>Расходы на оплату труда</w:t>
            </w:r>
          </w:p>
        </w:tc>
        <w:tc>
          <w:tcPr>
            <w:tcW w:w="1418" w:type="dxa"/>
            <w:vAlign w:val="center"/>
          </w:tcPr>
          <w:p w14:paraId="4F4D890E" w14:textId="77777777" w:rsidR="00481162" w:rsidRPr="00481162" w:rsidRDefault="00481162" w:rsidP="00481162">
            <w:pPr>
              <w:jc w:val="center"/>
              <w:rPr>
                <w:snapToGrid w:val="0"/>
                <w:sz w:val="22"/>
                <w:szCs w:val="22"/>
              </w:rPr>
            </w:pPr>
            <w:r w:rsidRPr="00481162">
              <w:rPr>
                <w:snapToGrid w:val="0"/>
                <w:sz w:val="22"/>
                <w:szCs w:val="22"/>
              </w:rPr>
              <w:t>94 714,00</w:t>
            </w:r>
          </w:p>
        </w:tc>
        <w:tc>
          <w:tcPr>
            <w:tcW w:w="1559" w:type="dxa"/>
            <w:vAlign w:val="center"/>
          </w:tcPr>
          <w:p w14:paraId="6C8FB274" w14:textId="77777777" w:rsidR="00481162" w:rsidRPr="00481162" w:rsidRDefault="00481162" w:rsidP="00481162">
            <w:pPr>
              <w:jc w:val="center"/>
              <w:rPr>
                <w:snapToGrid w:val="0"/>
                <w:sz w:val="22"/>
                <w:szCs w:val="22"/>
              </w:rPr>
            </w:pPr>
            <w:r w:rsidRPr="00481162">
              <w:rPr>
                <w:snapToGrid w:val="0"/>
                <w:sz w:val="22"/>
                <w:szCs w:val="22"/>
              </w:rPr>
              <w:t>96 579,87</w:t>
            </w:r>
          </w:p>
        </w:tc>
        <w:tc>
          <w:tcPr>
            <w:tcW w:w="1276" w:type="dxa"/>
            <w:vAlign w:val="center"/>
          </w:tcPr>
          <w:p w14:paraId="5FBDFA35" w14:textId="77777777" w:rsidR="00481162" w:rsidRPr="00481162" w:rsidRDefault="00481162" w:rsidP="00481162">
            <w:pPr>
              <w:jc w:val="center"/>
              <w:rPr>
                <w:snapToGrid w:val="0"/>
                <w:sz w:val="22"/>
                <w:szCs w:val="22"/>
              </w:rPr>
            </w:pPr>
            <w:r w:rsidRPr="00481162">
              <w:rPr>
                <w:snapToGrid w:val="0"/>
                <w:sz w:val="22"/>
                <w:szCs w:val="22"/>
              </w:rPr>
              <w:t>1 865,87</w:t>
            </w:r>
          </w:p>
        </w:tc>
      </w:tr>
      <w:tr w:rsidR="00481162" w:rsidRPr="00481162" w14:paraId="596BEC44" w14:textId="77777777" w:rsidTr="00481162">
        <w:trPr>
          <w:trHeight w:val="870"/>
          <w:jc w:val="center"/>
        </w:trPr>
        <w:tc>
          <w:tcPr>
            <w:tcW w:w="567" w:type="dxa"/>
            <w:vAlign w:val="center"/>
          </w:tcPr>
          <w:p w14:paraId="0043FC4D" w14:textId="77777777" w:rsidR="00481162" w:rsidRPr="00481162" w:rsidRDefault="00481162" w:rsidP="00481162">
            <w:pPr>
              <w:spacing w:line="276" w:lineRule="auto"/>
              <w:jc w:val="center"/>
              <w:rPr>
                <w:snapToGrid w:val="0"/>
                <w:sz w:val="22"/>
                <w:szCs w:val="22"/>
              </w:rPr>
            </w:pPr>
            <w:r w:rsidRPr="00481162">
              <w:rPr>
                <w:snapToGrid w:val="0"/>
                <w:sz w:val="22"/>
                <w:szCs w:val="22"/>
              </w:rPr>
              <w:t>4</w:t>
            </w:r>
          </w:p>
        </w:tc>
        <w:tc>
          <w:tcPr>
            <w:tcW w:w="4678" w:type="dxa"/>
            <w:vAlign w:val="center"/>
          </w:tcPr>
          <w:p w14:paraId="4B32D224" w14:textId="77777777" w:rsidR="00481162" w:rsidRPr="00481162" w:rsidRDefault="00481162" w:rsidP="00481162">
            <w:pPr>
              <w:spacing w:line="276" w:lineRule="auto"/>
              <w:rPr>
                <w:snapToGrid w:val="0"/>
                <w:sz w:val="22"/>
                <w:szCs w:val="22"/>
              </w:rPr>
            </w:pPr>
            <w:r w:rsidRPr="0048116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8" w:type="dxa"/>
            <w:vAlign w:val="center"/>
          </w:tcPr>
          <w:p w14:paraId="77B48372" w14:textId="77777777" w:rsidR="00481162" w:rsidRPr="00481162" w:rsidRDefault="00481162" w:rsidP="00481162">
            <w:pPr>
              <w:jc w:val="center"/>
              <w:rPr>
                <w:snapToGrid w:val="0"/>
                <w:sz w:val="22"/>
                <w:szCs w:val="22"/>
              </w:rPr>
            </w:pPr>
            <w:r w:rsidRPr="00481162">
              <w:rPr>
                <w:snapToGrid w:val="0"/>
                <w:sz w:val="22"/>
                <w:szCs w:val="22"/>
              </w:rPr>
              <w:t>5 644,00</w:t>
            </w:r>
          </w:p>
        </w:tc>
        <w:tc>
          <w:tcPr>
            <w:tcW w:w="1559" w:type="dxa"/>
            <w:vAlign w:val="center"/>
          </w:tcPr>
          <w:p w14:paraId="6323A8DE" w14:textId="77777777" w:rsidR="00481162" w:rsidRPr="00481162" w:rsidRDefault="00481162" w:rsidP="00481162">
            <w:pPr>
              <w:jc w:val="center"/>
              <w:rPr>
                <w:snapToGrid w:val="0"/>
                <w:sz w:val="22"/>
                <w:szCs w:val="22"/>
              </w:rPr>
            </w:pPr>
            <w:r w:rsidRPr="00481162">
              <w:rPr>
                <w:snapToGrid w:val="0"/>
                <w:sz w:val="22"/>
                <w:szCs w:val="22"/>
              </w:rPr>
              <w:t>5 755,19</w:t>
            </w:r>
          </w:p>
        </w:tc>
        <w:tc>
          <w:tcPr>
            <w:tcW w:w="1276" w:type="dxa"/>
            <w:vAlign w:val="center"/>
          </w:tcPr>
          <w:p w14:paraId="6A12419C" w14:textId="77777777" w:rsidR="00481162" w:rsidRPr="00481162" w:rsidRDefault="00481162" w:rsidP="00481162">
            <w:pPr>
              <w:jc w:val="center"/>
              <w:rPr>
                <w:snapToGrid w:val="0"/>
                <w:sz w:val="22"/>
                <w:szCs w:val="22"/>
              </w:rPr>
            </w:pPr>
            <w:r w:rsidRPr="00481162">
              <w:rPr>
                <w:snapToGrid w:val="0"/>
                <w:sz w:val="22"/>
                <w:szCs w:val="22"/>
              </w:rPr>
              <w:t>111,19</w:t>
            </w:r>
          </w:p>
        </w:tc>
      </w:tr>
      <w:tr w:rsidR="00481162" w:rsidRPr="00481162" w14:paraId="0EF86ED4" w14:textId="77777777" w:rsidTr="00481162">
        <w:trPr>
          <w:trHeight w:val="505"/>
          <w:jc w:val="center"/>
        </w:trPr>
        <w:tc>
          <w:tcPr>
            <w:tcW w:w="567" w:type="dxa"/>
            <w:vAlign w:val="center"/>
          </w:tcPr>
          <w:p w14:paraId="1C53CA71" w14:textId="77777777" w:rsidR="00481162" w:rsidRPr="00481162" w:rsidRDefault="00481162" w:rsidP="00481162">
            <w:pPr>
              <w:spacing w:line="276" w:lineRule="auto"/>
              <w:jc w:val="center"/>
              <w:rPr>
                <w:snapToGrid w:val="0"/>
                <w:sz w:val="22"/>
                <w:szCs w:val="22"/>
              </w:rPr>
            </w:pPr>
            <w:r w:rsidRPr="00481162">
              <w:rPr>
                <w:snapToGrid w:val="0"/>
                <w:sz w:val="22"/>
                <w:szCs w:val="22"/>
              </w:rPr>
              <w:t>5</w:t>
            </w:r>
          </w:p>
        </w:tc>
        <w:tc>
          <w:tcPr>
            <w:tcW w:w="4678" w:type="dxa"/>
            <w:vAlign w:val="center"/>
          </w:tcPr>
          <w:p w14:paraId="558A0D71" w14:textId="77777777" w:rsidR="00481162" w:rsidRPr="00481162" w:rsidRDefault="00481162" w:rsidP="00481162">
            <w:pPr>
              <w:spacing w:line="276" w:lineRule="auto"/>
              <w:rPr>
                <w:snapToGrid w:val="0"/>
                <w:sz w:val="22"/>
                <w:szCs w:val="22"/>
              </w:rPr>
            </w:pPr>
            <w:r w:rsidRPr="00481162">
              <w:rPr>
                <w:snapToGrid w:val="0"/>
                <w:sz w:val="22"/>
                <w:szCs w:val="22"/>
              </w:rPr>
              <w:t>Расходы на оплату иных работ и услуг, выполняемых по договорам с организациями</w:t>
            </w:r>
          </w:p>
        </w:tc>
        <w:tc>
          <w:tcPr>
            <w:tcW w:w="1418" w:type="dxa"/>
            <w:vAlign w:val="center"/>
          </w:tcPr>
          <w:p w14:paraId="2C329154" w14:textId="77777777" w:rsidR="00481162" w:rsidRPr="00481162" w:rsidRDefault="00481162" w:rsidP="00481162">
            <w:pPr>
              <w:jc w:val="center"/>
              <w:rPr>
                <w:snapToGrid w:val="0"/>
                <w:sz w:val="22"/>
                <w:szCs w:val="22"/>
              </w:rPr>
            </w:pPr>
            <w:r w:rsidRPr="00481162">
              <w:rPr>
                <w:snapToGrid w:val="0"/>
                <w:sz w:val="22"/>
                <w:szCs w:val="22"/>
              </w:rPr>
              <w:t>6 206,00</w:t>
            </w:r>
          </w:p>
        </w:tc>
        <w:tc>
          <w:tcPr>
            <w:tcW w:w="1559" w:type="dxa"/>
            <w:vAlign w:val="center"/>
          </w:tcPr>
          <w:p w14:paraId="2AFDFEDC" w14:textId="77777777" w:rsidR="00481162" w:rsidRPr="00481162" w:rsidRDefault="00481162" w:rsidP="00481162">
            <w:pPr>
              <w:jc w:val="center"/>
              <w:rPr>
                <w:snapToGrid w:val="0"/>
                <w:sz w:val="22"/>
                <w:szCs w:val="22"/>
              </w:rPr>
            </w:pPr>
            <w:r w:rsidRPr="00481162">
              <w:rPr>
                <w:snapToGrid w:val="0"/>
                <w:sz w:val="22"/>
                <w:szCs w:val="22"/>
              </w:rPr>
              <w:t>6 328,26</w:t>
            </w:r>
          </w:p>
        </w:tc>
        <w:tc>
          <w:tcPr>
            <w:tcW w:w="1276" w:type="dxa"/>
            <w:vAlign w:val="center"/>
          </w:tcPr>
          <w:p w14:paraId="6D27125D" w14:textId="77777777" w:rsidR="00481162" w:rsidRPr="00481162" w:rsidRDefault="00481162" w:rsidP="00481162">
            <w:pPr>
              <w:jc w:val="center"/>
              <w:rPr>
                <w:snapToGrid w:val="0"/>
                <w:sz w:val="22"/>
                <w:szCs w:val="22"/>
              </w:rPr>
            </w:pPr>
            <w:r w:rsidRPr="00481162">
              <w:rPr>
                <w:snapToGrid w:val="0"/>
                <w:sz w:val="22"/>
                <w:szCs w:val="22"/>
              </w:rPr>
              <w:t>122,26</w:t>
            </w:r>
          </w:p>
        </w:tc>
      </w:tr>
      <w:tr w:rsidR="00481162" w:rsidRPr="00481162" w14:paraId="75F6D13B" w14:textId="77777777" w:rsidTr="00481162">
        <w:trPr>
          <w:trHeight w:val="98"/>
          <w:jc w:val="center"/>
        </w:trPr>
        <w:tc>
          <w:tcPr>
            <w:tcW w:w="567" w:type="dxa"/>
            <w:vAlign w:val="center"/>
          </w:tcPr>
          <w:p w14:paraId="6BC06400" w14:textId="77777777" w:rsidR="00481162" w:rsidRPr="00481162" w:rsidRDefault="00481162" w:rsidP="00481162">
            <w:pPr>
              <w:spacing w:line="276" w:lineRule="auto"/>
              <w:jc w:val="center"/>
              <w:rPr>
                <w:snapToGrid w:val="0"/>
                <w:sz w:val="22"/>
                <w:szCs w:val="22"/>
              </w:rPr>
            </w:pPr>
            <w:r w:rsidRPr="00481162">
              <w:rPr>
                <w:snapToGrid w:val="0"/>
                <w:sz w:val="22"/>
                <w:szCs w:val="22"/>
              </w:rPr>
              <w:t>6</w:t>
            </w:r>
          </w:p>
        </w:tc>
        <w:tc>
          <w:tcPr>
            <w:tcW w:w="4678" w:type="dxa"/>
            <w:vAlign w:val="center"/>
          </w:tcPr>
          <w:p w14:paraId="4EC93B8D" w14:textId="77777777" w:rsidR="00481162" w:rsidRPr="00481162" w:rsidRDefault="00481162" w:rsidP="00481162">
            <w:pPr>
              <w:spacing w:line="276" w:lineRule="auto"/>
              <w:rPr>
                <w:snapToGrid w:val="0"/>
                <w:sz w:val="22"/>
                <w:szCs w:val="22"/>
              </w:rPr>
            </w:pPr>
            <w:r w:rsidRPr="00481162">
              <w:rPr>
                <w:snapToGrid w:val="0"/>
                <w:sz w:val="22"/>
                <w:szCs w:val="22"/>
              </w:rPr>
              <w:t>Расходы на служебные командировки</w:t>
            </w:r>
          </w:p>
        </w:tc>
        <w:tc>
          <w:tcPr>
            <w:tcW w:w="1418" w:type="dxa"/>
            <w:vAlign w:val="center"/>
          </w:tcPr>
          <w:p w14:paraId="18FE6B43" w14:textId="77777777" w:rsidR="00481162" w:rsidRPr="00481162" w:rsidRDefault="00481162" w:rsidP="00481162">
            <w:pPr>
              <w:jc w:val="center"/>
              <w:rPr>
                <w:snapToGrid w:val="0"/>
                <w:sz w:val="22"/>
                <w:szCs w:val="22"/>
              </w:rPr>
            </w:pPr>
            <w:r w:rsidRPr="00481162">
              <w:rPr>
                <w:snapToGrid w:val="0"/>
                <w:sz w:val="22"/>
                <w:szCs w:val="22"/>
              </w:rPr>
              <w:t>24,00</w:t>
            </w:r>
          </w:p>
        </w:tc>
        <w:tc>
          <w:tcPr>
            <w:tcW w:w="1559" w:type="dxa"/>
            <w:vAlign w:val="center"/>
          </w:tcPr>
          <w:p w14:paraId="7365B76A" w14:textId="77777777" w:rsidR="00481162" w:rsidRPr="00481162" w:rsidRDefault="00481162" w:rsidP="00481162">
            <w:pPr>
              <w:jc w:val="center"/>
              <w:rPr>
                <w:snapToGrid w:val="0"/>
                <w:sz w:val="22"/>
                <w:szCs w:val="22"/>
              </w:rPr>
            </w:pPr>
            <w:r w:rsidRPr="00481162">
              <w:rPr>
                <w:snapToGrid w:val="0"/>
                <w:sz w:val="22"/>
                <w:szCs w:val="22"/>
              </w:rPr>
              <w:t>24,47</w:t>
            </w:r>
          </w:p>
        </w:tc>
        <w:tc>
          <w:tcPr>
            <w:tcW w:w="1276" w:type="dxa"/>
            <w:vAlign w:val="center"/>
          </w:tcPr>
          <w:p w14:paraId="203A41B0" w14:textId="77777777" w:rsidR="00481162" w:rsidRPr="00481162" w:rsidRDefault="00481162" w:rsidP="00481162">
            <w:pPr>
              <w:jc w:val="center"/>
              <w:rPr>
                <w:snapToGrid w:val="0"/>
                <w:sz w:val="22"/>
                <w:szCs w:val="22"/>
              </w:rPr>
            </w:pPr>
            <w:r w:rsidRPr="00481162">
              <w:rPr>
                <w:snapToGrid w:val="0"/>
                <w:sz w:val="22"/>
                <w:szCs w:val="22"/>
              </w:rPr>
              <w:t>0,47</w:t>
            </w:r>
          </w:p>
        </w:tc>
      </w:tr>
      <w:tr w:rsidR="00481162" w:rsidRPr="00481162" w14:paraId="315FFA08" w14:textId="77777777" w:rsidTr="00481162">
        <w:trPr>
          <w:trHeight w:val="272"/>
          <w:jc w:val="center"/>
        </w:trPr>
        <w:tc>
          <w:tcPr>
            <w:tcW w:w="567" w:type="dxa"/>
            <w:vAlign w:val="center"/>
          </w:tcPr>
          <w:p w14:paraId="18C5AB8A" w14:textId="77777777" w:rsidR="00481162" w:rsidRPr="00481162" w:rsidRDefault="00481162" w:rsidP="00481162">
            <w:pPr>
              <w:spacing w:line="276" w:lineRule="auto"/>
              <w:jc w:val="center"/>
              <w:rPr>
                <w:snapToGrid w:val="0"/>
                <w:sz w:val="22"/>
                <w:szCs w:val="22"/>
              </w:rPr>
            </w:pPr>
            <w:r w:rsidRPr="00481162">
              <w:rPr>
                <w:snapToGrid w:val="0"/>
                <w:sz w:val="22"/>
                <w:szCs w:val="22"/>
              </w:rPr>
              <w:t>7</w:t>
            </w:r>
          </w:p>
        </w:tc>
        <w:tc>
          <w:tcPr>
            <w:tcW w:w="4678" w:type="dxa"/>
            <w:vAlign w:val="center"/>
          </w:tcPr>
          <w:p w14:paraId="72527E35" w14:textId="77777777" w:rsidR="00481162" w:rsidRPr="00481162" w:rsidRDefault="00481162" w:rsidP="00481162">
            <w:pPr>
              <w:spacing w:line="276" w:lineRule="auto"/>
              <w:rPr>
                <w:snapToGrid w:val="0"/>
                <w:sz w:val="22"/>
                <w:szCs w:val="22"/>
              </w:rPr>
            </w:pPr>
            <w:r w:rsidRPr="00481162">
              <w:rPr>
                <w:snapToGrid w:val="0"/>
                <w:sz w:val="22"/>
                <w:szCs w:val="22"/>
              </w:rPr>
              <w:t>Расходы на обучение персонала</w:t>
            </w:r>
          </w:p>
        </w:tc>
        <w:tc>
          <w:tcPr>
            <w:tcW w:w="1418" w:type="dxa"/>
            <w:vAlign w:val="center"/>
          </w:tcPr>
          <w:p w14:paraId="61C0B67B" w14:textId="77777777" w:rsidR="00481162" w:rsidRPr="00481162" w:rsidRDefault="00481162" w:rsidP="00481162">
            <w:pPr>
              <w:jc w:val="center"/>
              <w:rPr>
                <w:snapToGrid w:val="0"/>
                <w:sz w:val="22"/>
                <w:szCs w:val="22"/>
              </w:rPr>
            </w:pPr>
            <w:r w:rsidRPr="00481162">
              <w:rPr>
                <w:snapToGrid w:val="0"/>
                <w:sz w:val="22"/>
                <w:szCs w:val="22"/>
              </w:rPr>
              <w:t>212,00</w:t>
            </w:r>
          </w:p>
        </w:tc>
        <w:tc>
          <w:tcPr>
            <w:tcW w:w="1559" w:type="dxa"/>
            <w:vAlign w:val="center"/>
          </w:tcPr>
          <w:p w14:paraId="39257702" w14:textId="77777777" w:rsidR="00481162" w:rsidRPr="00481162" w:rsidRDefault="00481162" w:rsidP="00481162">
            <w:pPr>
              <w:jc w:val="center"/>
              <w:rPr>
                <w:snapToGrid w:val="0"/>
                <w:sz w:val="22"/>
                <w:szCs w:val="22"/>
              </w:rPr>
            </w:pPr>
            <w:r w:rsidRPr="00481162">
              <w:rPr>
                <w:snapToGrid w:val="0"/>
                <w:sz w:val="22"/>
                <w:szCs w:val="22"/>
              </w:rPr>
              <w:t>216,18</w:t>
            </w:r>
          </w:p>
        </w:tc>
        <w:tc>
          <w:tcPr>
            <w:tcW w:w="1276" w:type="dxa"/>
            <w:vAlign w:val="center"/>
          </w:tcPr>
          <w:p w14:paraId="6D5357E6" w14:textId="77777777" w:rsidR="00481162" w:rsidRPr="00481162" w:rsidRDefault="00481162" w:rsidP="00481162">
            <w:pPr>
              <w:jc w:val="center"/>
              <w:rPr>
                <w:snapToGrid w:val="0"/>
                <w:sz w:val="22"/>
                <w:szCs w:val="22"/>
              </w:rPr>
            </w:pPr>
            <w:r w:rsidRPr="00481162">
              <w:rPr>
                <w:snapToGrid w:val="0"/>
                <w:sz w:val="22"/>
                <w:szCs w:val="22"/>
              </w:rPr>
              <w:t>4,18</w:t>
            </w:r>
          </w:p>
        </w:tc>
      </w:tr>
      <w:tr w:rsidR="00481162" w:rsidRPr="00481162" w14:paraId="03E30D35" w14:textId="77777777" w:rsidTr="00481162">
        <w:trPr>
          <w:trHeight w:val="263"/>
          <w:jc w:val="center"/>
        </w:trPr>
        <w:tc>
          <w:tcPr>
            <w:tcW w:w="567" w:type="dxa"/>
            <w:vAlign w:val="center"/>
          </w:tcPr>
          <w:p w14:paraId="4A07D8E7" w14:textId="77777777" w:rsidR="00481162" w:rsidRPr="00481162" w:rsidRDefault="00481162" w:rsidP="00481162">
            <w:pPr>
              <w:spacing w:line="276" w:lineRule="auto"/>
              <w:jc w:val="center"/>
              <w:rPr>
                <w:snapToGrid w:val="0"/>
                <w:sz w:val="22"/>
                <w:szCs w:val="22"/>
              </w:rPr>
            </w:pPr>
            <w:r w:rsidRPr="00481162">
              <w:rPr>
                <w:snapToGrid w:val="0"/>
                <w:sz w:val="22"/>
                <w:szCs w:val="22"/>
              </w:rPr>
              <w:t>8</w:t>
            </w:r>
          </w:p>
        </w:tc>
        <w:tc>
          <w:tcPr>
            <w:tcW w:w="4678" w:type="dxa"/>
            <w:vAlign w:val="center"/>
          </w:tcPr>
          <w:p w14:paraId="2A18E126" w14:textId="77777777" w:rsidR="00481162" w:rsidRPr="00481162" w:rsidRDefault="00481162" w:rsidP="00481162">
            <w:pPr>
              <w:spacing w:line="276" w:lineRule="auto"/>
              <w:rPr>
                <w:snapToGrid w:val="0"/>
                <w:sz w:val="22"/>
                <w:szCs w:val="22"/>
              </w:rPr>
            </w:pPr>
            <w:r w:rsidRPr="00481162">
              <w:rPr>
                <w:snapToGrid w:val="0"/>
                <w:sz w:val="22"/>
                <w:szCs w:val="22"/>
              </w:rPr>
              <w:t>Лизинговый платеж</w:t>
            </w:r>
          </w:p>
        </w:tc>
        <w:tc>
          <w:tcPr>
            <w:tcW w:w="1418" w:type="dxa"/>
            <w:vAlign w:val="center"/>
          </w:tcPr>
          <w:p w14:paraId="1782305F"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78865D83"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vAlign w:val="center"/>
          </w:tcPr>
          <w:p w14:paraId="55BE62D9"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749ABB5C" w14:textId="77777777" w:rsidTr="00481162">
        <w:trPr>
          <w:trHeight w:val="97"/>
          <w:jc w:val="center"/>
        </w:trPr>
        <w:tc>
          <w:tcPr>
            <w:tcW w:w="567" w:type="dxa"/>
            <w:vAlign w:val="center"/>
          </w:tcPr>
          <w:p w14:paraId="387E4CB9" w14:textId="77777777" w:rsidR="00481162" w:rsidRPr="00481162" w:rsidRDefault="00481162" w:rsidP="00481162">
            <w:pPr>
              <w:spacing w:line="276" w:lineRule="auto"/>
              <w:jc w:val="center"/>
              <w:rPr>
                <w:snapToGrid w:val="0"/>
                <w:sz w:val="22"/>
                <w:szCs w:val="22"/>
              </w:rPr>
            </w:pPr>
            <w:r w:rsidRPr="00481162">
              <w:rPr>
                <w:snapToGrid w:val="0"/>
                <w:sz w:val="22"/>
                <w:szCs w:val="22"/>
              </w:rPr>
              <w:lastRenderedPageBreak/>
              <w:t>9</w:t>
            </w:r>
          </w:p>
        </w:tc>
        <w:tc>
          <w:tcPr>
            <w:tcW w:w="4678" w:type="dxa"/>
            <w:vAlign w:val="center"/>
          </w:tcPr>
          <w:p w14:paraId="60521DF6" w14:textId="77777777" w:rsidR="00481162" w:rsidRPr="00481162" w:rsidRDefault="00481162" w:rsidP="00481162">
            <w:pPr>
              <w:spacing w:line="276" w:lineRule="auto"/>
              <w:rPr>
                <w:snapToGrid w:val="0"/>
                <w:sz w:val="22"/>
                <w:szCs w:val="22"/>
              </w:rPr>
            </w:pPr>
            <w:r w:rsidRPr="00481162">
              <w:rPr>
                <w:snapToGrid w:val="0"/>
                <w:sz w:val="22"/>
                <w:szCs w:val="22"/>
              </w:rPr>
              <w:t>Арендная плата</w:t>
            </w:r>
          </w:p>
        </w:tc>
        <w:tc>
          <w:tcPr>
            <w:tcW w:w="1418" w:type="dxa"/>
            <w:vAlign w:val="center"/>
          </w:tcPr>
          <w:p w14:paraId="49544E84" w14:textId="77777777" w:rsidR="00481162" w:rsidRPr="00481162" w:rsidRDefault="00481162" w:rsidP="00481162">
            <w:pPr>
              <w:jc w:val="center"/>
              <w:rPr>
                <w:snapToGrid w:val="0"/>
                <w:sz w:val="22"/>
                <w:szCs w:val="22"/>
              </w:rPr>
            </w:pPr>
            <w:r w:rsidRPr="00481162">
              <w:rPr>
                <w:snapToGrid w:val="0"/>
                <w:sz w:val="22"/>
                <w:szCs w:val="22"/>
              </w:rPr>
              <w:t>103,00</w:t>
            </w:r>
          </w:p>
        </w:tc>
        <w:tc>
          <w:tcPr>
            <w:tcW w:w="1559" w:type="dxa"/>
            <w:vAlign w:val="center"/>
          </w:tcPr>
          <w:p w14:paraId="42550A3A" w14:textId="77777777" w:rsidR="00481162" w:rsidRPr="00481162" w:rsidRDefault="00481162" w:rsidP="00481162">
            <w:pPr>
              <w:jc w:val="center"/>
              <w:rPr>
                <w:snapToGrid w:val="0"/>
                <w:sz w:val="22"/>
                <w:szCs w:val="22"/>
              </w:rPr>
            </w:pPr>
            <w:r w:rsidRPr="00481162">
              <w:rPr>
                <w:snapToGrid w:val="0"/>
                <w:sz w:val="22"/>
                <w:szCs w:val="22"/>
              </w:rPr>
              <w:t>105,03</w:t>
            </w:r>
          </w:p>
        </w:tc>
        <w:tc>
          <w:tcPr>
            <w:tcW w:w="1276" w:type="dxa"/>
            <w:vAlign w:val="center"/>
          </w:tcPr>
          <w:p w14:paraId="5376189A" w14:textId="77777777" w:rsidR="00481162" w:rsidRPr="00481162" w:rsidRDefault="00481162" w:rsidP="00481162">
            <w:pPr>
              <w:jc w:val="center"/>
              <w:rPr>
                <w:snapToGrid w:val="0"/>
                <w:sz w:val="22"/>
                <w:szCs w:val="22"/>
              </w:rPr>
            </w:pPr>
            <w:r w:rsidRPr="00481162">
              <w:rPr>
                <w:snapToGrid w:val="0"/>
                <w:sz w:val="22"/>
                <w:szCs w:val="22"/>
              </w:rPr>
              <w:t>2,03</w:t>
            </w:r>
          </w:p>
        </w:tc>
      </w:tr>
      <w:tr w:rsidR="00481162" w:rsidRPr="00481162" w14:paraId="0AF3B44D" w14:textId="77777777" w:rsidTr="00481162">
        <w:trPr>
          <w:trHeight w:val="229"/>
          <w:jc w:val="center"/>
        </w:trPr>
        <w:tc>
          <w:tcPr>
            <w:tcW w:w="567" w:type="dxa"/>
            <w:vAlign w:val="center"/>
          </w:tcPr>
          <w:p w14:paraId="6F12BC71" w14:textId="77777777" w:rsidR="00481162" w:rsidRPr="00481162" w:rsidRDefault="00481162" w:rsidP="00481162">
            <w:pPr>
              <w:spacing w:line="276" w:lineRule="auto"/>
              <w:jc w:val="center"/>
              <w:rPr>
                <w:snapToGrid w:val="0"/>
                <w:sz w:val="22"/>
                <w:szCs w:val="22"/>
              </w:rPr>
            </w:pPr>
            <w:r w:rsidRPr="00481162">
              <w:rPr>
                <w:snapToGrid w:val="0"/>
                <w:sz w:val="22"/>
                <w:szCs w:val="22"/>
              </w:rPr>
              <w:t>10</w:t>
            </w:r>
          </w:p>
        </w:tc>
        <w:tc>
          <w:tcPr>
            <w:tcW w:w="4678" w:type="dxa"/>
            <w:vAlign w:val="center"/>
          </w:tcPr>
          <w:p w14:paraId="3CD43D5A" w14:textId="77777777" w:rsidR="00481162" w:rsidRPr="00481162" w:rsidRDefault="00481162" w:rsidP="00481162">
            <w:pPr>
              <w:spacing w:line="276" w:lineRule="auto"/>
              <w:rPr>
                <w:snapToGrid w:val="0"/>
                <w:sz w:val="22"/>
                <w:szCs w:val="22"/>
              </w:rPr>
            </w:pPr>
            <w:r w:rsidRPr="00481162">
              <w:rPr>
                <w:snapToGrid w:val="0"/>
                <w:sz w:val="22"/>
                <w:szCs w:val="22"/>
              </w:rPr>
              <w:t>Другие расходы</w:t>
            </w:r>
          </w:p>
        </w:tc>
        <w:tc>
          <w:tcPr>
            <w:tcW w:w="1418" w:type="dxa"/>
            <w:vAlign w:val="center"/>
          </w:tcPr>
          <w:p w14:paraId="35427ABD" w14:textId="77777777" w:rsidR="00481162" w:rsidRPr="00481162" w:rsidRDefault="00481162" w:rsidP="00481162">
            <w:pPr>
              <w:jc w:val="center"/>
              <w:rPr>
                <w:snapToGrid w:val="0"/>
                <w:sz w:val="22"/>
                <w:szCs w:val="22"/>
              </w:rPr>
            </w:pPr>
            <w:r w:rsidRPr="00481162">
              <w:rPr>
                <w:snapToGrid w:val="0"/>
                <w:sz w:val="22"/>
                <w:szCs w:val="22"/>
              </w:rPr>
              <w:t>264,00</w:t>
            </w:r>
          </w:p>
        </w:tc>
        <w:tc>
          <w:tcPr>
            <w:tcW w:w="1559" w:type="dxa"/>
            <w:vAlign w:val="center"/>
          </w:tcPr>
          <w:p w14:paraId="526B84B8" w14:textId="77777777" w:rsidR="00481162" w:rsidRPr="00481162" w:rsidRDefault="00481162" w:rsidP="00481162">
            <w:pPr>
              <w:jc w:val="center"/>
              <w:rPr>
                <w:snapToGrid w:val="0"/>
                <w:sz w:val="22"/>
                <w:szCs w:val="22"/>
              </w:rPr>
            </w:pPr>
            <w:r w:rsidRPr="00481162">
              <w:rPr>
                <w:snapToGrid w:val="0"/>
                <w:sz w:val="22"/>
                <w:szCs w:val="22"/>
              </w:rPr>
              <w:t>269,20</w:t>
            </w:r>
          </w:p>
        </w:tc>
        <w:tc>
          <w:tcPr>
            <w:tcW w:w="1276" w:type="dxa"/>
            <w:vAlign w:val="center"/>
          </w:tcPr>
          <w:p w14:paraId="01CF5B71" w14:textId="77777777" w:rsidR="00481162" w:rsidRPr="00481162" w:rsidRDefault="00481162" w:rsidP="00481162">
            <w:pPr>
              <w:jc w:val="center"/>
              <w:rPr>
                <w:snapToGrid w:val="0"/>
                <w:sz w:val="22"/>
                <w:szCs w:val="22"/>
              </w:rPr>
            </w:pPr>
            <w:r w:rsidRPr="00481162">
              <w:rPr>
                <w:snapToGrid w:val="0"/>
                <w:sz w:val="22"/>
                <w:szCs w:val="22"/>
              </w:rPr>
              <w:t>5,20</w:t>
            </w:r>
          </w:p>
        </w:tc>
      </w:tr>
      <w:tr w:rsidR="00481162" w:rsidRPr="00481162" w14:paraId="77D1616D" w14:textId="77777777" w:rsidTr="00481162">
        <w:trPr>
          <w:trHeight w:val="477"/>
          <w:jc w:val="center"/>
        </w:trPr>
        <w:tc>
          <w:tcPr>
            <w:tcW w:w="567" w:type="dxa"/>
            <w:vAlign w:val="center"/>
          </w:tcPr>
          <w:p w14:paraId="4258B4EF" w14:textId="77777777" w:rsidR="00481162" w:rsidRPr="00481162" w:rsidRDefault="00481162" w:rsidP="00481162">
            <w:pPr>
              <w:spacing w:line="276" w:lineRule="auto"/>
              <w:jc w:val="center"/>
              <w:rPr>
                <w:snapToGrid w:val="0"/>
                <w:sz w:val="22"/>
                <w:szCs w:val="22"/>
              </w:rPr>
            </w:pPr>
          </w:p>
        </w:tc>
        <w:tc>
          <w:tcPr>
            <w:tcW w:w="4678" w:type="dxa"/>
            <w:vAlign w:val="center"/>
          </w:tcPr>
          <w:p w14:paraId="6021FFD1" w14:textId="77777777" w:rsidR="00481162" w:rsidRPr="00481162" w:rsidRDefault="00481162" w:rsidP="00481162">
            <w:pPr>
              <w:spacing w:line="276" w:lineRule="auto"/>
              <w:rPr>
                <w:snapToGrid w:val="0"/>
                <w:sz w:val="22"/>
                <w:szCs w:val="22"/>
              </w:rPr>
            </w:pPr>
            <w:r w:rsidRPr="00481162">
              <w:rPr>
                <w:snapToGrid w:val="0"/>
                <w:sz w:val="22"/>
                <w:szCs w:val="22"/>
              </w:rPr>
              <w:t>ИТОГО базовый уровень операционных расходов</w:t>
            </w:r>
          </w:p>
        </w:tc>
        <w:tc>
          <w:tcPr>
            <w:tcW w:w="1418" w:type="dxa"/>
            <w:vAlign w:val="center"/>
          </w:tcPr>
          <w:p w14:paraId="135FDF07" w14:textId="77777777" w:rsidR="00481162" w:rsidRPr="00481162" w:rsidRDefault="00481162" w:rsidP="00481162">
            <w:pPr>
              <w:jc w:val="center"/>
              <w:rPr>
                <w:snapToGrid w:val="0"/>
                <w:sz w:val="22"/>
                <w:szCs w:val="22"/>
              </w:rPr>
            </w:pPr>
            <w:r w:rsidRPr="00481162">
              <w:rPr>
                <w:snapToGrid w:val="0"/>
                <w:sz w:val="22"/>
                <w:szCs w:val="22"/>
              </w:rPr>
              <w:t>136 135,00</w:t>
            </w:r>
          </w:p>
        </w:tc>
        <w:tc>
          <w:tcPr>
            <w:tcW w:w="1559" w:type="dxa"/>
            <w:vAlign w:val="center"/>
          </w:tcPr>
          <w:p w14:paraId="5FFBCACF" w14:textId="77777777" w:rsidR="00481162" w:rsidRPr="00481162" w:rsidRDefault="00481162" w:rsidP="00481162">
            <w:pPr>
              <w:jc w:val="center"/>
              <w:rPr>
                <w:snapToGrid w:val="0"/>
                <w:sz w:val="22"/>
                <w:szCs w:val="22"/>
              </w:rPr>
            </w:pPr>
            <w:r w:rsidRPr="00481162">
              <w:rPr>
                <w:snapToGrid w:val="0"/>
                <w:sz w:val="22"/>
                <w:szCs w:val="22"/>
              </w:rPr>
              <w:t>138 816,86</w:t>
            </w:r>
          </w:p>
        </w:tc>
        <w:tc>
          <w:tcPr>
            <w:tcW w:w="1276" w:type="dxa"/>
            <w:vAlign w:val="center"/>
          </w:tcPr>
          <w:p w14:paraId="59A05B0A" w14:textId="77777777" w:rsidR="00481162" w:rsidRPr="00481162" w:rsidRDefault="00481162" w:rsidP="00481162">
            <w:pPr>
              <w:jc w:val="center"/>
              <w:rPr>
                <w:snapToGrid w:val="0"/>
                <w:sz w:val="22"/>
                <w:szCs w:val="22"/>
              </w:rPr>
            </w:pPr>
            <w:r w:rsidRPr="00481162">
              <w:rPr>
                <w:snapToGrid w:val="0"/>
                <w:sz w:val="22"/>
                <w:szCs w:val="22"/>
              </w:rPr>
              <w:t>2 681,86</w:t>
            </w:r>
          </w:p>
        </w:tc>
      </w:tr>
    </w:tbl>
    <w:p w14:paraId="369387C9" w14:textId="77777777" w:rsidR="00481162" w:rsidRPr="00481162" w:rsidRDefault="00481162" w:rsidP="00481162">
      <w:pPr>
        <w:tabs>
          <w:tab w:val="left" w:pos="1890"/>
        </w:tabs>
        <w:spacing w:line="360" w:lineRule="auto"/>
        <w:ind w:left="1080" w:right="-1"/>
        <w:jc w:val="right"/>
        <w:rPr>
          <w:snapToGrid w:val="0"/>
          <w:sz w:val="28"/>
          <w:szCs w:val="28"/>
        </w:rPr>
      </w:pPr>
    </w:p>
    <w:p w14:paraId="54CD0728"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t>Таблица 18</w:t>
      </w:r>
    </w:p>
    <w:p w14:paraId="58985AE7" w14:textId="77777777" w:rsidR="00481162" w:rsidRPr="00481162" w:rsidRDefault="00481162" w:rsidP="00481162">
      <w:pPr>
        <w:jc w:val="center"/>
        <w:rPr>
          <w:snapToGrid w:val="0"/>
          <w:sz w:val="28"/>
        </w:rPr>
      </w:pPr>
      <w:r w:rsidRPr="00481162">
        <w:rPr>
          <w:b/>
          <w:snapToGrid w:val="0"/>
          <w:sz w:val="28"/>
          <w:szCs w:val="28"/>
        </w:rPr>
        <w:t xml:space="preserve">Реестр неподконтрольных расходов </w:t>
      </w:r>
    </w:p>
    <w:p w14:paraId="67E433CC"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288"/>
        <w:gridCol w:w="1406"/>
        <w:gridCol w:w="1134"/>
      </w:tblGrid>
      <w:tr w:rsidR="00481162" w:rsidRPr="00481162" w14:paraId="69AF50E3" w14:textId="77777777" w:rsidTr="00481162">
        <w:trPr>
          <w:trHeight w:val="723"/>
          <w:jc w:val="center"/>
        </w:trPr>
        <w:tc>
          <w:tcPr>
            <w:tcW w:w="817" w:type="dxa"/>
            <w:shd w:val="clear" w:color="auto" w:fill="auto"/>
            <w:vAlign w:val="center"/>
            <w:hideMark/>
          </w:tcPr>
          <w:p w14:paraId="38A3F7D2" w14:textId="77777777" w:rsidR="00481162" w:rsidRPr="00481162" w:rsidRDefault="00481162" w:rsidP="00481162">
            <w:pPr>
              <w:jc w:val="center"/>
              <w:rPr>
                <w:snapToGrid w:val="0"/>
                <w:sz w:val="22"/>
                <w:szCs w:val="22"/>
              </w:rPr>
            </w:pPr>
            <w:r w:rsidRPr="00481162">
              <w:rPr>
                <w:snapToGrid w:val="0"/>
                <w:sz w:val="22"/>
                <w:szCs w:val="22"/>
              </w:rPr>
              <w:t>№ п/п</w:t>
            </w:r>
          </w:p>
        </w:tc>
        <w:tc>
          <w:tcPr>
            <w:tcW w:w="4961" w:type="dxa"/>
            <w:shd w:val="clear" w:color="auto" w:fill="auto"/>
            <w:vAlign w:val="center"/>
            <w:hideMark/>
          </w:tcPr>
          <w:p w14:paraId="0566FD8C"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288" w:type="dxa"/>
            <w:vAlign w:val="center"/>
          </w:tcPr>
          <w:p w14:paraId="5B19978F" w14:textId="77777777" w:rsidR="00481162" w:rsidRPr="00481162" w:rsidRDefault="00481162" w:rsidP="00481162">
            <w:pPr>
              <w:ind w:left="-132" w:right="-96"/>
              <w:jc w:val="center"/>
              <w:rPr>
                <w:sz w:val="22"/>
                <w:szCs w:val="22"/>
              </w:rPr>
            </w:pPr>
            <w:r w:rsidRPr="00481162">
              <w:rPr>
                <w:snapToGrid w:val="0"/>
                <w:sz w:val="22"/>
                <w:szCs w:val="22"/>
              </w:rPr>
              <w:t>Утверждено РЭК КО на 2019 год</w:t>
            </w:r>
          </w:p>
        </w:tc>
        <w:tc>
          <w:tcPr>
            <w:tcW w:w="1406" w:type="dxa"/>
            <w:shd w:val="clear" w:color="auto" w:fill="auto"/>
            <w:vAlign w:val="center"/>
          </w:tcPr>
          <w:p w14:paraId="7FD82F86" w14:textId="77777777" w:rsidR="00481162" w:rsidRPr="00481162" w:rsidRDefault="00481162" w:rsidP="00481162">
            <w:pPr>
              <w:ind w:left="-120" w:right="-155"/>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134" w:type="dxa"/>
            <w:shd w:val="clear" w:color="auto" w:fill="auto"/>
            <w:vAlign w:val="center"/>
          </w:tcPr>
          <w:p w14:paraId="23A41B12" w14:textId="77777777" w:rsidR="00481162" w:rsidRPr="00481162" w:rsidRDefault="00481162" w:rsidP="00481162">
            <w:pPr>
              <w:ind w:left="-108" w:right="-108"/>
              <w:jc w:val="center"/>
              <w:rPr>
                <w:snapToGrid w:val="0"/>
                <w:sz w:val="22"/>
                <w:szCs w:val="22"/>
              </w:rPr>
            </w:pPr>
            <w:r w:rsidRPr="00481162">
              <w:rPr>
                <w:snapToGrid w:val="0"/>
                <w:sz w:val="22"/>
                <w:szCs w:val="22"/>
              </w:rPr>
              <w:t>Динамика расходов</w:t>
            </w:r>
          </w:p>
        </w:tc>
      </w:tr>
      <w:tr w:rsidR="00481162" w:rsidRPr="00481162" w14:paraId="6E408EF6" w14:textId="77777777" w:rsidTr="00481162">
        <w:trPr>
          <w:trHeight w:val="798"/>
          <w:jc w:val="center"/>
        </w:trPr>
        <w:tc>
          <w:tcPr>
            <w:tcW w:w="817" w:type="dxa"/>
            <w:shd w:val="clear" w:color="auto" w:fill="auto"/>
            <w:noWrap/>
            <w:vAlign w:val="center"/>
            <w:hideMark/>
          </w:tcPr>
          <w:p w14:paraId="05BEFC05" w14:textId="77777777" w:rsidR="00481162" w:rsidRPr="00481162" w:rsidRDefault="00481162" w:rsidP="00481162">
            <w:pPr>
              <w:jc w:val="center"/>
              <w:rPr>
                <w:snapToGrid w:val="0"/>
                <w:sz w:val="22"/>
                <w:szCs w:val="22"/>
              </w:rPr>
            </w:pPr>
            <w:r w:rsidRPr="00481162">
              <w:rPr>
                <w:snapToGrid w:val="0"/>
                <w:sz w:val="22"/>
                <w:szCs w:val="22"/>
              </w:rPr>
              <w:t>1.1</w:t>
            </w:r>
          </w:p>
        </w:tc>
        <w:tc>
          <w:tcPr>
            <w:tcW w:w="4961" w:type="dxa"/>
            <w:shd w:val="clear" w:color="auto" w:fill="auto"/>
            <w:vAlign w:val="center"/>
            <w:hideMark/>
          </w:tcPr>
          <w:p w14:paraId="0AD70058" w14:textId="77777777" w:rsidR="00481162" w:rsidRPr="00481162" w:rsidRDefault="00481162" w:rsidP="00481162">
            <w:pPr>
              <w:rPr>
                <w:snapToGrid w:val="0"/>
                <w:sz w:val="22"/>
                <w:szCs w:val="22"/>
              </w:rPr>
            </w:pPr>
            <w:r w:rsidRPr="00481162">
              <w:rPr>
                <w:snapToGrid w:val="0"/>
                <w:sz w:val="22"/>
                <w:szCs w:val="22"/>
              </w:rPr>
              <w:t>Расходы на оплату услуг, оказываемых организациями, осуществляющими регулируемые виды деятельности</w:t>
            </w:r>
          </w:p>
        </w:tc>
        <w:tc>
          <w:tcPr>
            <w:tcW w:w="1288" w:type="dxa"/>
            <w:vAlign w:val="center"/>
          </w:tcPr>
          <w:p w14:paraId="7534F01B" w14:textId="77777777" w:rsidR="00481162" w:rsidRPr="00481162" w:rsidRDefault="00481162" w:rsidP="00481162">
            <w:pPr>
              <w:ind w:left="-132" w:right="-96"/>
              <w:jc w:val="center"/>
              <w:rPr>
                <w:snapToGrid w:val="0"/>
                <w:sz w:val="22"/>
                <w:szCs w:val="22"/>
              </w:rPr>
            </w:pPr>
            <w:r w:rsidRPr="00481162">
              <w:rPr>
                <w:snapToGrid w:val="0"/>
                <w:sz w:val="22"/>
                <w:szCs w:val="22"/>
              </w:rPr>
              <w:t>0,00</w:t>
            </w:r>
          </w:p>
        </w:tc>
        <w:tc>
          <w:tcPr>
            <w:tcW w:w="1406" w:type="dxa"/>
            <w:shd w:val="clear" w:color="auto" w:fill="auto"/>
            <w:noWrap/>
            <w:vAlign w:val="center"/>
          </w:tcPr>
          <w:p w14:paraId="0AEC283C" w14:textId="77777777" w:rsidR="00481162" w:rsidRPr="00481162" w:rsidRDefault="00481162" w:rsidP="00481162">
            <w:pPr>
              <w:ind w:left="-120" w:right="-155"/>
              <w:jc w:val="center"/>
              <w:rPr>
                <w:snapToGrid w:val="0"/>
                <w:sz w:val="22"/>
                <w:szCs w:val="22"/>
              </w:rPr>
            </w:pPr>
            <w:r w:rsidRPr="00481162">
              <w:rPr>
                <w:snapToGrid w:val="0"/>
                <w:sz w:val="22"/>
                <w:szCs w:val="22"/>
              </w:rPr>
              <w:t>0,00</w:t>
            </w:r>
          </w:p>
        </w:tc>
        <w:tc>
          <w:tcPr>
            <w:tcW w:w="1134" w:type="dxa"/>
            <w:shd w:val="clear" w:color="auto" w:fill="auto"/>
            <w:noWrap/>
            <w:vAlign w:val="center"/>
          </w:tcPr>
          <w:p w14:paraId="20D032FB" w14:textId="77777777" w:rsidR="00481162" w:rsidRPr="00481162" w:rsidRDefault="00481162" w:rsidP="00481162">
            <w:pPr>
              <w:ind w:left="-108" w:right="-108"/>
              <w:jc w:val="center"/>
              <w:rPr>
                <w:snapToGrid w:val="0"/>
                <w:sz w:val="22"/>
                <w:szCs w:val="22"/>
              </w:rPr>
            </w:pPr>
            <w:r w:rsidRPr="00481162">
              <w:rPr>
                <w:snapToGrid w:val="0"/>
                <w:sz w:val="22"/>
                <w:szCs w:val="22"/>
              </w:rPr>
              <w:t>0,00</w:t>
            </w:r>
          </w:p>
        </w:tc>
      </w:tr>
      <w:tr w:rsidR="00481162" w:rsidRPr="00481162" w14:paraId="0B2D93FB" w14:textId="77777777" w:rsidTr="00481162">
        <w:trPr>
          <w:trHeight w:val="356"/>
          <w:jc w:val="center"/>
        </w:trPr>
        <w:tc>
          <w:tcPr>
            <w:tcW w:w="817" w:type="dxa"/>
            <w:shd w:val="clear" w:color="auto" w:fill="auto"/>
            <w:noWrap/>
            <w:vAlign w:val="center"/>
            <w:hideMark/>
          </w:tcPr>
          <w:p w14:paraId="3DB97405" w14:textId="77777777" w:rsidR="00481162" w:rsidRPr="00481162" w:rsidRDefault="00481162" w:rsidP="00481162">
            <w:pPr>
              <w:jc w:val="center"/>
              <w:rPr>
                <w:snapToGrid w:val="0"/>
                <w:sz w:val="22"/>
                <w:szCs w:val="22"/>
              </w:rPr>
            </w:pPr>
            <w:r w:rsidRPr="00481162">
              <w:rPr>
                <w:snapToGrid w:val="0"/>
                <w:sz w:val="22"/>
                <w:szCs w:val="22"/>
              </w:rPr>
              <w:t>1.2</w:t>
            </w:r>
          </w:p>
        </w:tc>
        <w:tc>
          <w:tcPr>
            <w:tcW w:w="4961" w:type="dxa"/>
            <w:shd w:val="clear" w:color="auto" w:fill="auto"/>
            <w:noWrap/>
            <w:vAlign w:val="center"/>
            <w:hideMark/>
          </w:tcPr>
          <w:p w14:paraId="0EA4B903" w14:textId="77777777" w:rsidR="00481162" w:rsidRPr="00481162" w:rsidRDefault="00481162" w:rsidP="00481162">
            <w:pPr>
              <w:rPr>
                <w:snapToGrid w:val="0"/>
                <w:sz w:val="22"/>
                <w:szCs w:val="22"/>
              </w:rPr>
            </w:pPr>
            <w:r w:rsidRPr="00481162">
              <w:rPr>
                <w:snapToGrid w:val="0"/>
                <w:sz w:val="22"/>
                <w:szCs w:val="22"/>
              </w:rPr>
              <w:t>Арендная плата</w:t>
            </w:r>
          </w:p>
        </w:tc>
        <w:tc>
          <w:tcPr>
            <w:tcW w:w="1288" w:type="dxa"/>
            <w:vAlign w:val="center"/>
          </w:tcPr>
          <w:p w14:paraId="605A6FB8" w14:textId="77777777" w:rsidR="00481162" w:rsidRPr="00481162" w:rsidRDefault="00481162" w:rsidP="00481162">
            <w:pPr>
              <w:ind w:left="-132" w:right="-96"/>
              <w:jc w:val="center"/>
              <w:rPr>
                <w:snapToGrid w:val="0"/>
                <w:sz w:val="22"/>
                <w:szCs w:val="22"/>
              </w:rPr>
            </w:pPr>
            <w:r w:rsidRPr="00481162">
              <w:rPr>
                <w:snapToGrid w:val="0"/>
                <w:sz w:val="22"/>
                <w:szCs w:val="22"/>
              </w:rPr>
              <w:t>0,00</w:t>
            </w:r>
          </w:p>
        </w:tc>
        <w:tc>
          <w:tcPr>
            <w:tcW w:w="1406" w:type="dxa"/>
            <w:shd w:val="clear" w:color="auto" w:fill="auto"/>
            <w:noWrap/>
            <w:vAlign w:val="center"/>
          </w:tcPr>
          <w:p w14:paraId="087CD890" w14:textId="77777777" w:rsidR="00481162" w:rsidRPr="00481162" w:rsidRDefault="00481162" w:rsidP="00481162">
            <w:pPr>
              <w:ind w:left="-120" w:right="-155"/>
              <w:jc w:val="center"/>
              <w:rPr>
                <w:snapToGrid w:val="0"/>
                <w:sz w:val="22"/>
                <w:szCs w:val="22"/>
              </w:rPr>
            </w:pPr>
            <w:r w:rsidRPr="00481162">
              <w:rPr>
                <w:snapToGrid w:val="0"/>
                <w:sz w:val="22"/>
                <w:szCs w:val="22"/>
              </w:rPr>
              <w:t>0,00</w:t>
            </w:r>
          </w:p>
        </w:tc>
        <w:tc>
          <w:tcPr>
            <w:tcW w:w="1134" w:type="dxa"/>
            <w:shd w:val="clear" w:color="auto" w:fill="auto"/>
            <w:noWrap/>
            <w:vAlign w:val="center"/>
          </w:tcPr>
          <w:p w14:paraId="388CC350" w14:textId="77777777" w:rsidR="00481162" w:rsidRPr="00481162" w:rsidRDefault="00481162" w:rsidP="00481162">
            <w:pPr>
              <w:ind w:left="-108" w:right="-108"/>
              <w:jc w:val="center"/>
              <w:rPr>
                <w:snapToGrid w:val="0"/>
                <w:sz w:val="22"/>
                <w:szCs w:val="22"/>
              </w:rPr>
            </w:pPr>
            <w:r w:rsidRPr="00481162">
              <w:rPr>
                <w:snapToGrid w:val="0"/>
                <w:sz w:val="22"/>
                <w:szCs w:val="22"/>
              </w:rPr>
              <w:t>0,00</w:t>
            </w:r>
          </w:p>
        </w:tc>
      </w:tr>
      <w:tr w:rsidR="00481162" w:rsidRPr="00481162" w14:paraId="76DE0E4E" w14:textId="77777777" w:rsidTr="00481162">
        <w:trPr>
          <w:trHeight w:val="356"/>
          <w:jc w:val="center"/>
        </w:trPr>
        <w:tc>
          <w:tcPr>
            <w:tcW w:w="817" w:type="dxa"/>
            <w:shd w:val="clear" w:color="auto" w:fill="auto"/>
            <w:noWrap/>
            <w:vAlign w:val="center"/>
            <w:hideMark/>
          </w:tcPr>
          <w:p w14:paraId="6E92B556" w14:textId="77777777" w:rsidR="00481162" w:rsidRPr="00481162" w:rsidRDefault="00481162" w:rsidP="00481162">
            <w:pPr>
              <w:jc w:val="center"/>
              <w:rPr>
                <w:snapToGrid w:val="0"/>
                <w:sz w:val="22"/>
                <w:szCs w:val="22"/>
              </w:rPr>
            </w:pPr>
            <w:r w:rsidRPr="00481162">
              <w:rPr>
                <w:snapToGrid w:val="0"/>
                <w:sz w:val="22"/>
                <w:szCs w:val="22"/>
              </w:rPr>
              <w:t>1.3</w:t>
            </w:r>
          </w:p>
        </w:tc>
        <w:tc>
          <w:tcPr>
            <w:tcW w:w="4961" w:type="dxa"/>
            <w:shd w:val="clear" w:color="auto" w:fill="auto"/>
            <w:noWrap/>
            <w:vAlign w:val="center"/>
            <w:hideMark/>
          </w:tcPr>
          <w:p w14:paraId="0D438414" w14:textId="77777777" w:rsidR="00481162" w:rsidRPr="00481162" w:rsidRDefault="00481162" w:rsidP="00481162">
            <w:pPr>
              <w:rPr>
                <w:snapToGrid w:val="0"/>
                <w:sz w:val="22"/>
                <w:szCs w:val="22"/>
              </w:rPr>
            </w:pPr>
            <w:r w:rsidRPr="00481162">
              <w:rPr>
                <w:snapToGrid w:val="0"/>
                <w:sz w:val="22"/>
                <w:szCs w:val="22"/>
              </w:rPr>
              <w:t>Концессионная плата</w:t>
            </w:r>
          </w:p>
        </w:tc>
        <w:tc>
          <w:tcPr>
            <w:tcW w:w="1288" w:type="dxa"/>
            <w:vAlign w:val="center"/>
          </w:tcPr>
          <w:p w14:paraId="722EB307" w14:textId="77777777" w:rsidR="00481162" w:rsidRPr="00481162" w:rsidRDefault="00481162" w:rsidP="00481162">
            <w:pPr>
              <w:ind w:left="-132" w:right="-96"/>
              <w:jc w:val="center"/>
              <w:rPr>
                <w:snapToGrid w:val="0"/>
                <w:sz w:val="22"/>
                <w:szCs w:val="22"/>
              </w:rPr>
            </w:pPr>
            <w:r w:rsidRPr="00481162">
              <w:rPr>
                <w:snapToGrid w:val="0"/>
                <w:sz w:val="22"/>
                <w:szCs w:val="22"/>
              </w:rPr>
              <w:t>0,00</w:t>
            </w:r>
          </w:p>
        </w:tc>
        <w:tc>
          <w:tcPr>
            <w:tcW w:w="1406" w:type="dxa"/>
            <w:shd w:val="clear" w:color="auto" w:fill="auto"/>
            <w:noWrap/>
            <w:vAlign w:val="center"/>
          </w:tcPr>
          <w:p w14:paraId="0497037D" w14:textId="77777777" w:rsidR="00481162" w:rsidRPr="00481162" w:rsidRDefault="00481162" w:rsidP="00481162">
            <w:pPr>
              <w:ind w:left="-120" w:right="-155"/>
              <w:jc w:val="center"/>
              <w:rPr>
                <w:snapToGrid w:val="0"/>
                <w:sz w:val="22"/>
                <w:szCs w:val="22"/>
              </w:rPr>
            </w:pPr>
            <w:r w:rsidRPr="00481162">
              <w:rPr>
                <w:snapToGrid w:val="0"/>
                <w:sz w:val="22"/>
                <w:szCs w:val="22"/>
              </w:rPr>
              <w:t>0,00</w:t>
            </w:r>
          </w:p>
        </w:tc>
        <w:tc>
          <w:tcPr>
            <w:tcW w:w="1134" w:type="dxa"/>
            <w:shd w:val="clear" w:color="auto" w:fill="auto"/>
            <w:noWrap/>
            <w:vAlign w:val="center"/>
          </w:tcPr>
          <w:p w14:paraId="306D9446" w14:textId="77777777" w:rsidR="00481162" w:rsidRPr="00481162" w:rsidRDefault="00481162" w:rsidP="00481162">
            <w:pPr>
              <w:ind w:left="-108" w:right="-108"/>
              <w:jc w:val="center"/>
              <w:rPr>
                <w:snapToGrid w:val="0"/>
                <w:sz w:val="22"/>
                <w:szCs w:val="22"/>
              </w:rPr>
            </w:pPr>
            <w:r w:rsidRPr="00481162">
              <w:rPr>
                <w:snapToGrid w:val="0"/>
                <w:sz w:val="22"/>
                <w:szCs w:val="22"/>
              </w:rPr>
              <w:t>0,00</w:t>
            </w:r>
          </w:p>
        </w:tc>
      </w:tr>
      <w:tr w:rsidR="00481162" w:rsidRPr="00481162" w14:paraId="62E6DC04" w14:textId="77777777" w:rsidTr="00481162">
        <w:trPr>
          <w:trHeight w:val="514"/>
          <w:jc w:val="center"/>
        </w:trPr>
        <w:tc>
          <w:tcPr>
            <w:tcW w:w="817" w:type="dxa"/>
            <w:shd w:val="clear" w:color="auto" w:fill="auto"/>
            <w:noWrap/>
            <w:vAlign w:val="center"/>
            <w:hideMark/>
          </w:tcPr>
          <w:p w14:paraId="3FD7AE1D" w14:textId="77777777" w:rsidR="00481162" w:rsidRPr="00481162" w:rsidRDefault="00481162" w:rsidP="00481162">
            <w:pPr>
              <w:jc w:val="center"/>
              <w:rPr>
                <w:snapToGrid w:val="0"/>
                <w:sz w:val="22"/>
                <w:szCs w:val="22"/>
              </w:rPr>
            </w:pPr>
            <w:r w:rsidRPr="00481162">
              <w:rPr>
                <w:snapToGrid w:val="0"/>
                <w:sz w:val="22"/>
                <w:szCs w:val="22"/>
              </w:rPr>
              <w:t>1.4</w:t>
            </w:r>
          </w:p>
        </w:tc>
        <w:tc>
          <w:tcPr>
            <w:tcW w:w="4961" w:type="dxa"/>
            <w:shd w:val="clear" w:color="auto" w:fill="auto"/>
            <w:vAlign w:val="center"/>
            <w:hideMark/>
          </w:tcPr>
          <w:p w14:paraId="503F580A" w14:textId="77777777" w:rsidR="00481162" w:rsidRPr="00481162" w:rsidRDefault="00481162" w:rsidP="00481162">
            <w:pPr>
              <w:rPr>
                <w:snapToGrid w:val="0"/>
                <w:sz w:val="22"/>
                <w:szCs w:val="22"/>
              </w:rPr>
            </w:pPr>
            <w:r w:rsidRPr="00481162">
              <w:rPr>
                <w:snapToGrid w:val="0"/>
                <w:sz w:val="22"/>
                <w:szCs w:val="22"/>
              </w:rPr>
              <w:t>Расходы на уплату налогов, сборов и других обязательных платежей, в том числе:</w:t>
            </w:r>
          </w:p>
          <w:p w14:paraId="292158BE" w14:textId="77777777" w:rsidR="00481162" w:rsidRPr="00481162" w:rsidRDefault="00481162" w:rsidP="00481162">
            <w:pPr>
              <w:autoSpaceDE w:val="0"/>
              <w:autoSpaceDN w:val="0"/>
              <w:adjustRightInd w:val="0"/>
              <w:jc w:val="both"/>
              <w:rPr>
                <w:sz w:val="22"/>
                <w:szCs w:val="22"/>
              </w:rPr>
            </w:pPr>
            <w:r w:rsidRPr="00481162">
              <w:rPr>
                <w:sz w:val="22"/>
                <w:szCs w:val="22"/>
              </w:rPr>
              <w:t xml:space="preserve">Стр. 1.4 = стр. 1.4.1 + стр. 1.4.2 + </w:t>
            </w:r>
            <w:r w:rsidRPr="00481162">
              <w:rPr>
                <w:sz w:val="22"/>
                <w:szCs w:val="22"/>
              </w:rPr>
              <w:br/>
              <w:t>стр. 1.4.3.</w:t>
            </w:r>
          </w:p>
        </w:tc>
        <w:tc>
          <w:tcPr>
            <w:tcW w:w="1288" w:type="dxa"/>
            <w:vAlign w:val="center"/>
          </w:tcPr>
          <w:p w14:paraId="7F563415" w14:textId="77777777" w:rsidR="00481162" w:rsidRPr="00481162" w:rsidRDefault="00481162" w:rsidP="00481162">
            <w:pPr>
              <w:ind w:left="-132" w:right="-96"/>
              <w:jc w:val="center"/>
              <w:rPr>
                <w:snapToGrid w:val="0"/>
                <w:sz w:val="22"/>
                <w:szCs w:val="22"/>
              </w:rPr>
            </w:pPr>
            <w:r w:rsidRPr="00481162">
              <w:rPr>
                <w:snapToGrid w:val="0"/>
                <w:sz w:val="22"/>
                <w:szCs w:val="22"/>
              </w:rPr>
              <w:t>1 957,00</w:t>
            </w:r>
          </w:p>
        </w:tc>
        <w:tc>
          <w:tcPr>
            <w:tcW w:w="1406" w:type="dxa"/>
            <w:shd w:val="clear" w:color="auto" w:fill="auto"/>
            <w:noWrap/>
            <w:vAlign w:val="center"/>
          </w:tcPr>
          <w:p w14:paraId="2918F946" w14:textId="77777777" w:rsidR="00481162" w:rsidRPr="00481162" w:rsidRDefault="00481162" w:rsidP="00481162">
            <w:pPr>
              <w:ind w:left="-120" w:right="-155"/>
              <w:jc w:val="center"/>
              <w:rPr>
                <w:snapToGrid w:val="0"/>
                <w:sz w:val="22"/>
                <w:szCs w:val="22"/>
              </w:rPr>
            </w:pPr>
            <w:r w:rsidRPr="00481162">
              <w:rPr>
                <w:snapToGrid w:val="0"/>
                <w:sz w:val="22"/>
                <w:szCs w:val="22"/>
              </w:rPr>
              <w:t>2 249,63</w:t>
            </w:r>
          </w:p>
        </w:tc>
        <w:tc>
          <w:tcPr>
            <w:tcW w:w="1134" w:type="dxa"/>
            <w:shd w:val="clear" w:color="auto" w:fill="auto"/>
            <w:noWrap/>
            <w:vAlign w:val="center"/>
          </w:tcPr>
          <w:p w14:paraId="3E1FBEC8" w14:textId="77777777" w:rsidR="00481162" w:rsidRPr="00481162" w:rsidRDefault="00481162" w:rsidP="00481162">
            <w:pPr>
              <w:ind w:left="-108" w:right="-108"/>
              <w:jc w:val="center"/>
              <w:rPr>
                <w:snapToGrid w:val="0"/>
                <w:sz w:val="22"/>
                <w:szCs w:val="22"/>
              </w:rPr>
            </w:pPr>
            <w:r w:rsidRPr="00481162">
              <w:rPr>
                <w:snapToGrid w:val="0"/>
                <w:sz w:val="22"/>
                <w:szCs w:val="22"/>
              </w:rPr>
              <w:t>-292,63</w:t>
            </w:r>
          </w:p>
        </w:tc>
      </w:tr>
      <w:tr w:rsidR="00481162" w:rsidRPr="00481162" w14:paraId="2B0FA3E9" w14:textId="77777777" w:rsidTr="00481162">
        <w:trPr>
          <w:trHeight w:val="1368"/>
          <w:jc w:val="center"/>
        </w:trPr>
        <w:tc>
          <w:tcPr>
            <w:tcW w:w="817" w:type="dxa"/>
            <w:shd w:val="clear" w:color="auto" w:fill="auto"/>
            <w:noWrap/>
            <w:vAlign w:val="center"/>
            <w:hideMark/>
          </w:tcPr>
          <w:p w14:paraId="4D936BBB" w14:textId="77777777" w:rsidR="00481162" w:rsidRPr="00481162" w:rsidRDefault="00481162" w:rsidP="00481162">
            <w:pPr>
              <w:jc w:val="center"/>
              <w:rPr>
                <w:snapToGrid w:val="0"/>
                <w:sz w:val="22"/>
                <w:szCs w:val="22"/>
              </w:rPr>
            </w:pPr>
            <w:r w:rsidRPr="00481162">
              <w:rPr>
                <w:snapToGrid w:val="0"/>
                <w:sz w:val="22"/>
                <w:szCs w:val="22"/>
              </w:rPr>
              <w:t>1.4.1</w:t>
            </w:r>
          </w:p>
        </w:tc>
        <w:tc>
          <w:tcPr>
            <w:tcW w:w="4961" w:type="dxa"/>
            <w:shd w:val="clear" w:color="auto" w:fill="auto"/>
            <w:vAlign w:val="center"/>
            <w:hideMark/>
          </w:tcPr>
          <w:p w14:paraId="2B98BC74" w14:textId="77777777" w:rsidR="00481162" w:rsidRPr="00481162" w:rsidRDefault="00481162" w:rsidP="00481162">
            <w:pPr>
              <w:rPr>
                <w:snapToGrid w:val="0"/>
                <w:sz w:val="22"/>
                <w:szCs w:val="22"/>
              </w:rPr>
            </w:pPr>
            <w:r w:rsidRPr="00481162">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8" w:type="dxa"/>
            <w:vAlign w:val="center"/>
          </w:tcPr>
          <w:p w14:paraId="1D82679D" w14:textId="77777777" w:rsidR="00481162" w:rsidRPr="00481162" w:rsidRDefault="00481162" w:rsidP="00481162">
            <w:pPr>
              <w:ind w:left="-132" w:right="-96"/>
              <w:jc w:val="center"/>
              <w:rPr>
                <w:snapToGrid w:val="0"/>
                <w:sz w:val="22"/>
                <w:szCs w:val="22"/>
              </w:rPr>
            </w:pPr>
            <w:r w:rsidRPr="00481162">
              <w:rPr>
                <w:snapToGrid w:val="0"/>
                <w:sz w:val="22"/>
                <w:szCs w:val="22"/>
              </w:rPr>
              <w:t>118,00</w:t>
            </w:r>
          </w:p>
        </w:tc>
        <w:tc>
          <w:tcPr>
            <w:tcW w:w="1406" w:type="dxa"/>
            <w:shd w:val="clear" w:color="auto" w:fill="auto"/>
            <w:noWrap/>
            <w:vAlign w:val="center"/>
          </w:tcPr>
          <w:p w14:paraId="2ECDB1BA" w14:textId="77777777" w:rsidR="00481162" w:rsidRPr="00481162" w:rsidRDefault="00481162" w:rsidP="00481162">
            <w:pPr>
              <w:ind w:left="-120" w:right="-155"/>
              <w:jc w:val="center"/>
              <w:rPr>
                <w:snapToGrid w:val="0"/>
                <w:sz w:val="22"/>
                <w:szCs w:val="22"/>
              </w:rPr>
            </w:pPr>
            <w:r w:rsidRPr="00481162">
              <w:rPr>
                <w:snapToGrid w:val="0"/>
                <w:sz w:val="22"/>
                <w:szCs w:val="22"/>
              </w:rPr>
              <w:t>130,00</w:t>
            </w:r>
          </w:p>
        </w:tc>
        <w:tc>
          <w:tcPr>
            <w:tcW w:w="1134" w:type="dxa"/>
            <w:shd w:val="clear" w:color="auto" w:fill="auto"/>
            <w:noWrap/>
            <w:vAlign w:val="center"/>
          </w:tcPr>
          <w:p w14:paraId="2427EF2F" w14:textId="77777777" w:rsidR="00481162" w:rsidRPr="00481162" w:rsidRDefault="00481162" w:rsidP="00481162">
            <w:pPr>
              <w:ind w:left="-108" w:right="-108"/>
              <w:jc w:val="center"/>
              <w:rPr>
                <w:snapToGrid w:val="0"/>
                <w:sz w:val="22"/>
                <w:szCs w:val="22"/>
              </w:rPr>
            </w:pPr>
            <w:r w:rsidRPr="00481162">
              <w:rPr>
                <w:snapToGrid w:val="0"/>
                <w:sz w:val="22"/>
                <w:szCs w:val="22"/>
              </w:rPr>
              <w:t>12,00</w:t>
            </w:r>
          </w:p>
        </w:tc>
      </w:tr>
      <w:tr w:rsidR="00481162" w:rsidRPr="00481162" w14:paraId="4BB7B4DB" w14:textId="77777777" w:rsidTr="00481162">
        <w:trPr>
          <w:trHeight w:val="69"/>
          <w:jc w:val="center"/>
        </w:trPr>
        <w:tc>
          <w:tcPr>
            <w:tcW w:w="817" w:type="dxa"/>
            <w:shd w:val="clear" w:color="auto" w:fill="auto"/>
            <w:noWrap/>
            <w:vAlign w:val="center"/>
            <w:hideMark/>
          </w:tcPr>
          <w:p w14:paraId="120FE036" w14:textId="77777777" w:rsidR="00481162" w:rsidRPr="00481162" w:rsidRDefault="00481162" w:rsidP="00481162">
            <w:pPr>
              <w:jc w:val="center"/>
              <w:rPr>
                <w:snapToGrid w:val="0"/>
                <w:sz w:val="22"/>
                <w:szCs w:val="22"/>
              </w:rPr>
            </w:pPr>
            <w:r w:rsidRPr="00481162">
              <w:rPr>
                <w:snapToGrid w:val="0"/>
                <w:sz w:val="22"/>
                <w:szCs w:val="22"/>
              </w:rPr>
              <w:t>1.4.2</w:t>
            </w:r>
          </w:p>
        </w:tc>
        <w:tc>
          <w:tcPr>
            <w:tcW w:w="4961" w:type="dxa"/>
            <w:shd w:val="clear" w:color="auto" w:fill="auto"/>
            <w:vAlign w:val="center"/>
            <w:hideMark/>
          </w:tcPr>
          <w:p w14:paraId="061944CC" w14:textId="77777777" w:rsidR="00481162" w:rsidRPr="00481162" w:rsidRDefault="00481162" w:rsidP="00481162">
            <w:pPr>
              <w:rPr>
                <w:snapToGrid w:val="0"/>
                <w:sz w:val="22"/>
                <w:szCs w:val="22"/>
              </w:rPr>
            </w:pPr>
            <w:r w:rsidRPr="00481162">
              <w:rPr>
                <w:snapToGrid w:val="0"/>
                <w:sz w:val="22"/>
                <w:szCs w:val="22"/>
              </w:rPr>
              <w:t>расходы на обязательное страхование</w:t>
            </w:r>
          </w:p>
        </w:tc>
        <w:tc>
          <w:tcPr>
            <w:tcW w:w="1288" w:type="dxa"/>
            <w:vAlign w:val="center"/>
          </w:tcPr>
          <w:p w14:paraId="1270FD09" w14:textId="77777777" w:rsidR="00481162" w:rsidRPr="00481162" w:rsidRDefault="00481162" w:rsidP="00481162">
            <w:pPr>
              <w:ind w:left="-132" w:right="-96"/>
              <w:jc w:val="center"/>
              <w:rPr>
                <w:snapToGrid w:val="0"/>
                <w:sz w:val="22"/>
                <w:szCs w:val="22"/>
              </w:rPr>
            </w:pPr>
            <w:r w:rsidRPr="00481162">
              <w:rPr>
                <w:snapToGrid w:val="0"/>
                <w:sz w:val="22"/>
                <w:szCs w:val="22"/>
              </w:rPr>
              <w:t>158,00</w:t>
            </w:r>
          </w:p>
        </w:tc>
        <w:tc>
          <w:tcPr>
            <w:tcW w:w="1406" w:type="dxa"/>
            <w:shd w:val="clear" w:color="auto" w:fill="auto"/>
            <w:noWrap/>
            <w:vAlign w:val="center"/>
          </w:tcPr>
          <w:p w14:paraId="13A7FB38" w14:textId="77777777" w:rsidR="00481162" w:rsidRPr="00481162" w:rsidRDefault="00481162" w:rsidP="00481162">
            <w:pPr>
              <w:ind w:left="-120" w:right="-155"/>
              <w:jc w:val="center"/>
              <w:rPr>
                <w:snapToGrid w:val="0"/>
                <w:sz w:val="22"/>
                <w:szCs w:val="22"/>
              </w:rPr>
            </w:pPr>
            <w:r w:rsidRPr="00481162">
              <w:rPr>
                <w:snapToGrid w:val="0"/>
                <w:sz w:val="22"/>
                <w:szCs w:val="22"/>
              </w:rPr>
              <w:t>125,38</w:t>
            </w:r>
          </w:p>
        </w:tc>
        <w:tc>
          <w:tcPr>
            <w:tcW w:w="1134" w:type="dxa"/>
            <w:shd w:val="clear" w:color="auto" w:fill="auto"/>
            <w:noWrap/>
            <w:vAlign w:val="center"/>
          </w:tcPr>
          <w:p w14:paraId="2E5D489F" w14:textId="77777777" w:rsidR="00481162" w:rsidRPr="00481162" w:rsidRDefault="00481162" w:rsidP="00481162">
            <w:pPr>
              <w:ind w:left="-108" w:right="-108"/>
              <w:jc w:val="center"/>
              <w:rPr>
                <w:snapToGrid w:val="0"/>
                <w:sz w:val="22"/>
                <w:szCs w:val="22"/>
              </w:rPr>
            </w:pPr>
            <w:r w:rsidRPr="00481162">
              <w:rPr>
                <w:snapToGrid w:val="0"/>
                <w:sz w:val="22"/>
                <w:szCs w:val="22"/>
              </w:rPr>
              <w:t>-32,62</w:t>
            </w:r>
          </w:p>
        </w:tc>
      </w:tr>
      <w:tr w:rsidR="00481162" w:rsidRPr="00481162" w14:paraId="04EA00CA" w14:textId="77777777" w:rsidTr="00481162">
        <w:trPr>
          <w:trHeight w:val="69"/>
          <w:jc w:val="center"/>
        </w:trPr>
        <w:tc>
          <w:tcPr>
            <w:tcW w:w="817" w:type="dxa"/>
            <w:shd w:val="clear" w:color="auto" w:fill="auto"/>
            <w:noWrap/>
            <w:vAlign w:val="center"/>
            <w:hideMark/>
          </w:tcPr>
          <w:p w14:paraId="61A21F21" w14:textId="77777777" w:rsidR="00481162" w:rsidRPr="00481162" w:rsidRDefault="00481162" w:rsidP="00481162">
            <w:pPr>
              <w:jc w:val="center"/>
              <w:rPr>
                <w:snapToGrid w:val="0"/>
                <w:sz w:val="22"/>
                <w:szCs w:val="22"/>
              </w:rPr>
            </w:pPr>
            <w:r w:rsidRPr="00481162">
              <w:rPr>
                <w:snapToGrid w:val="0"/>
                <w:sz w:val="22"/>
                <w:szCs w:val="22"/>
              </w:rPr>
              <w:t>1.4.3</w:t>
            </w:r>
          </w:p>
        </w:tc>
        <w:tc>
          <w:tcPr>
            <w:tcW w:w="4961" w:type="dxa"/>
            <w:shd w:val="clear" w:color="auto" w:fill="auto"/>
            <w:noWrap/>
            <w:vAlign w:val="center"/>
            <w:hideMark/>
          </w:tcPr>
          <w:p w14:paraId="23913292" w14:textId="77777777" w:rsidR="00481162" w:rsidRPr="00481162" w:rsidRDefault="00481162" w:rsidP="00481162">
            <w:pPr>
              <w:rPr>
                <w:snapToGrid w:val="0"/>
                <w:sz w:val="22"/>
                <w:szCs w:val="22"/>
              </w:rPr>
            </w:pPr>
            <w:r w:rsidRPr="00481162">
              <w:rPr>
                <w:snapToGrid w:val="0"/>
                <w:sz w:val="22"/>
                <w:szCs w:val="22"/>
              </w:rPr>
              <w:t>иные расходы</w:t>
            </w:r>
          </w:p>
        </w:tc>
        <w:tc>
          <w:tcPr>
            <w:tcW w:w="1288" w:type="dxa"/>
            <w:vAlign w:val="center"/>
          </w:tcPr>
          <w:p w14:paraId="144DCF01" w14:textId="77777777" w:rsidR="00481162" w:rsidRPr="00481162" w:rsidRDefault="00481162" w:rsidP="00481162">
            <w:pPr>
              <w:ind w:left="-132" w:right="-96"/>
              <w:jc w:val="center"/>
              <w:rPr>
                <w:snapToGrid w:val="0"/>
                <w:sz w:val="22"/>
                <w:szCs w:val="22"/>
              </w:rPr>
            </w:pPr>
            <w:r w:rsidRPr="00481162">
              <w:rPr>
                <w:snapToGrid w:val="0"/>
                <w:sz w:val="22"/>
                <w:szCs w:val="22"/>
              </w:rPr>
              <w:t>1 681,00</w:t>
            </w:r>
          </w:p>
        </w:tc>
        <w:tc>
          <w:tcPr>
            <w:tcW w:w="1406" w:type="dxa"/>
            <w:shd w:val="clear" w:color="auto" w:fill="auto"/>
            <w:noWrap/>
            <w:vAlign w:val="center"/>
          </w:tcPr>
          <w:p w14:paraId="080B032D" w14:textId="77777777" w:rsidR="00481162" w:rsidRPr="00481162" w:rsidRDefault="00481162" w:rsidP="00481162">
            <w:pPr>
              <w:ind w:left="-120" w:right="-155"/>
              <w:jc w:val="center"/>
              <w:rPr>
                <w:snapToGrid w:val="0"/>
                <w:sz w:val="22"/>
                <w:szCs w:val="22"/>
              </w:rPr>
            </w:pPr>
            <w:r w:rsidRPr="00481162">
              <w:rPr>
                <w:snapToGrid w:val="0"/>
                <w:sz w:val="22"/>
                <w:szCs w:val="22"/>
              </w:rPr>
              <w:t>1 994,25</w:t>
            </w:r>
          </w:p>
        </w:tc>
        <w:tc>
          <w:tcPr>
            <w:tcW w:w="1134" w:type="dxa"/>
            <w:shd w:val="clear" w:color="auto" w:fill="auto"/>
            <w:noWrap/>
            <w:vAlign w:val="center"/>
          </w:tcPr>
          <w:p w14:paraId="29859676" w14:textId="77777777" w:rsidR="00481162" w:rsidRPr="00481162" w:rsidRDefault="00481162" w:rsidP="00481162">
            <w:pPr>
              <w:ind w:left="-108" w:right="-108"/>
              <w:jc w:val="center"/>
              <w:rPr>
                <w:snapToGrid w:val="0"/>
                <w:sz w:val="22"/>
                <w:szCs w:val="22"/>
              </w:rPr>
            </w:pPr>
            <w:r w:rsidRPr="00481162">
              <w:rPr>
                <w:snapToGrid w:val="0"/>
                <w:sz w:val="22"/>
                <w:szCs w:val="22"/>
              </w:rPr>
              <w:t>313,25</w:t>
            </w:r>
          </w:p>
        </w:tc>
      </w:tr>
      <w:tr w:rsidR="00481162" w:rsidRPr="00481162" w14:paraId="7708DD9B" w14:textId="77777777" w:rsidTr="00481162">
        <w:trPr>
          <w:trHeight w:val="69"/>
          <w:jc w:val="center"/>
        </w:trPr>
        <w:tc>
          <w:tcPr>
            <w:tcW w:w="817" w:type="dxa"/>
            <w:shd w:val="clear" w:color="auto" w:fill="auto"/>
            <w:noWrap/>
            <w:vAlign w:val="center"/>
            <w:hideMark/>
          </w:tcPr>
          <w:p w14:paraId="202D09A5" w14:textId="77777777" w:rsidR="00481162" w:rsidRPr="00481162" w:rsidRDefault="00481162" w:rsidP="00481162">
            <w:pPr>
              <w:jc w:val="center"/>
              <w:rPr>
                <w:snapToGrid w:val="0"/>
                <w:sz w:val="22"/>
                <w:szCs w:val="22"/>
              </w:rPr>
            </w:pPr>
            <w:r w:rsidRPr="00481162">
              <w:rPr>
                <w:snapToGrid w:val="0"/>
                <w:sz w:val="22"/>
                <w:szCs w:val="22"/>
              </w:rPr>
              <w:t>1.5</w:t>
            </w:r>
          </w:p>
        </w:tc>
        <w:tc>
          <w:tcPr>
            <w:tcW w:w="4961" w:type="dxa"/>
            <w:shd w:val="clear" w:color="auto" w:fill="auto"/>
            <w:vAlign w:val="center"/>
            <w:hideMark/>
          </w:tcPr>
          <w:p w14:paraId="7AD7C49F" w14:textId="77777777" w:rsidR="00481162" w:rsidRPr="00481162" w:rsidRDefault="00481162" w:rsidP="00481162">
            <w:pPr>
              <w:rPr>
                <w:snapToGrid w:val="0"/>
                <w:sz w:val="22"/>
                <w:szCs w:val="22"/>
              </w:rPr>
            </w:pPr>
            <w:r w:rsidRPr="00481162">
              <w:rPr>
                <w:snapToGrid w:val="0"/>
                <w:sz w:val="22"/>
                <w:szCs w:val="22"/>
              </w:rPr>
              <w:t>Отчисления на социальные нужды</w:t>
            </w:r>
          </w:p>
        </w:tc>
        <w:tc>
          <w:tcPr>
            <w:tcW w:w="1288" w:type="dxa"/>
            <w:vAlign w:val="center"/>
          </w:tcPr>
          <w:p w14:paraId="429F051E" w14:textId="77777777" w:rsidR="00481162" w:rsidRPr="00481162" w:rsidRDefault="00481162" w:rsidP="00481162">
            <w:pPr>
              <w:ind w:left="-132" w:right="-96"/>
              <w:jc w:val="center"/>
              <w:rPr>
                <w:snapToGrid w:val="0"/>
                <w:sz w:val="22"/>
                <w:szCs w:val="22"/>
              </w:rPr>
            </w:pPr>
            <w:r w:rsidRPr="00481162">
              <w:rPr>
                <w:snapToGrid w:val="0"/>
                <w:sz w:val="22"/>
                <w:szCs w:val="22"/>
              </w:rPr>
              <w:t>28 604,00</w:t>
            </w:r>
          </w:p>
        </w:tc>
        <w:tc>
          <w:tcPr>
            <w:tcW w:w="1406" w:type="dxa"/>
            <w:shd w:val="clear" w:color="auto" w:fill="auto"/>
            <w:noWrap/>
            <w:vAlign w:val="center"/>
          </w:tcPr>
          <w:p w14:paraId="69942564" w14:textId="77777777" w:rsidR="00481162" w:rsidRPr="00481162" w:rsidRDefault="00481162" w:rsidP="00481162">
            <w:pPr>
              <w:ind w:left="-120" w:right="-155"/>
              <w:jc w:val="center"/>
              <w:rPr>
                <w:snapToGrid w:val="0"/>
                <w:sz w:val="22"/>
                <w:szCs w:val="22"/>
              </w:rPr>
            </w:pPr>
            <w:r w:rsidRPr="00481162">
              <w:rPr>
                <w:snapToGrid w:val="0"/>
                <w:sz w:val="22"/>
                <w:szCs w:val="22"/>
              </w:rPr>
              <w:t>29 167,12</w:t>
            </w:r>
          </w:p>
        </w:tc>
        <w:tc>
          <w:tcPr>
            <w:tcW w:w="1134" w:type="dxa"/>
            <w:shd w:val="clear" w:color="auto" w:fill="auto"/>
            <w:noWrap/>
            <w:vAlign w:val="center"/>
          </w:tcPr>
          <w:p w14:paraId="736B50D5" w14:textId="77777777" w:rsidR="00481162" w:rsidRPr="00481162" w:rsidRDefault="00481162" w:rsidP="00481162">
            <w:pPr>
              <w:ind w:left="-108" w:right="-108"/>
              <w:jc w:val="center"/>
              <w:rPr>
                <w:snapToGrid w:val="0"/>
                <w:sz w:val="22"/>
                <w:szCs w:val="22"/>
              </w:rPr>
            </w:pPr>
            <w:r w:rsidRPr="00481162">
              <w:rPr>
                <w:snapToGrid w:val="0"/>
                <w:sz w:val="22"/>
                <w:szCs w:val="22"/>
              </w:rPr>
              <w:t>536,12</w:t>
            </w:r>
          </w:p>
        </w:tc>
      </w:tr>
      <w:tr w:rsidR="00481162" w:rsidRPr="00481162" w14:paraId="0720864B" w14:textId="77777777" w:rsidTr="00481162">
        <w:trPr>
          <w:trHeight w:val="415"/>
          <w:jc w:val="center"/>
        </w:trPr>
        <w:tc>
          <w:tcPr>
            <w:tcW w:w="817" w:type="dxa"/>
            <w:shd w:val="clear" w:color="auto" w:fill="auto"/>
            <w:noWrap/>
            <w:vAlign w:val="center"/>
            <w:hideMark/>
          </w:tcPr>
          <w:p w14:paraId="2A2A889C" w14:textId="77777777" w:rsidR="00481162" w:rsidRPr="00481162" w:rsidRDefault="00481162" w:rsidP="00481162">
            <w:pPr>
              <w:jc w:val="center"/>
              <w:rPr>
                <w:snapToGrid w:val="0"/>
                <w:sz w:val="22"/>
                <w:szCs w:val="22"/>
              </w:rPr>
            </w:pPr>
            <w:r w:rsidRPr="00481162">
              <w:rPr>
                <w:snapToGrid w:val="0"/>
                <w:sz w:val="22"/>
                <w:szCs w:val="22"/>
              </w:rPr>
              <w:t>1.6</w:t>
            </w:r>
          </w:p>
        </w:tc>
        <w:tc>
          <w:tcPr>
            <w:tcW w:w="4961" w:type="dxa"/>
            <w:shd w:val="clear" w:color="auto" w:fill="auto"/>
            <w:vAlign w:val="center"/>
            <w:hideMark/>
          </w:tcPr>
          <w:p w14:paraId="3CC7818B" w14:textId="77777777" w:rsidR="00481162" w:rsidRPr="00481162" w:rsidRDefault="00481162" w:rsidP="00481162">
            <w:pPr>
              <w:rPr>
                <w:snapToGrid w:val="0"/>
                <w:sz w:val="22"/>
                <w:szCs w:val="22"/>
              </w:rPr>
            </w:pPr>
            <w:r w:rsidRPr="00481162">
              <w:rPr>
                <w:snapToGrid w:val="0"/>
                <w:sz w:val="22"/>
                <w:szCs w:val="22"/>
              </w:rPr>
              <w:t>Расходы по сомнительным долгам</w:t>
            </w:r>
          </w:p>
        </w:tc>
        <w:tc>
          <w:tcPr>
            <w:tcW w:w="1288" w:type="dxa"/>
            <w:vAlign w:val="center"/>
          </w:tcPr>
          <w:p w14:paraId="4CC1862A" w14:textId="77777777" w:rsidR="00481162" w:rsidRPr="00481162" w:rsidRDefault="00481162" w:rsidP="00481162">
            <w:pPr>
              <w:ind w:left="-132" w:right="-96"/>
              <w:jc w:val="center"/>
              <w:rPr>
                <w:snapToGrid w:val="0"/>
                <w:sz w:val="22"/>
                <w:szCs w:val="22"/>
              </w:rPr>
            </w:pPr>
            <w:r w:rsidRPr="00481162">
              <w:rPr>
                <w:snapToGrid w:val="0"/>
                <w:sz w:val="22"/>
                <w:szCs w:val="22"/>
              </w:rPr>
              <w:t>0,00</w:t>
            </w:r>
          </w:p>
        </w:tc>
        <w:tc>
          <w:tcPr>
            <w:tcW w:w="1406" w:type="dxa"/>
            <w:shd w:val="clear" w:color="auto" w:fill="auto"/>
            <w:noWrap/>
            <w:vAlign w:val="center"/>
          </w:tcPr>
          <w:p w14:paraId="3744DCD7" w14:textId="77777777" w:rsidR="00481162" w:rsidRPr="00481162" w:rsidRDefault="00481162" w:rsidP="00481162">
            <w:pPr>
              <w:ind w:left="-120" w:right="-155"/>
              <w:jc w:val="center"/>
              <w:rPr>
                <w:snapToGrid w:val="0"/>
                <w:sz w:val="22"/>
                <w:szCs w:val="22"/>
              </w:rPr>
            </w:pPr>
            <w:r w:rsidRPr="00481162">
              <w:rPr>
                <w:snapToGrid w:val="0"/>
                <w:sz w:val="22"/>
                <w:szCs w:val="22"/>
              </w:rPr>
              <w:t>5 258,95</w:t>
            </w:r>
          </w:p>
        </w:tc>
        <w:tc>
          <w:tcPr>
            <w:tcW w:w="1134" w:type="dxa"/>
            <w:shd w:val="clear" w:color="auto" w:fill="auto"/>
            <w:noWrap/>
            <w:vAlign w:val="center"/>
          </w:tcPr>
          <w:p w14:paraId="67D8E6F0" w14:textId="77777777" w:rsidR="00481162" w:rsidRPr="00481162" w:rsidRDefault="00481162" w:rsidP="00481162">
            <w:pPr>
              <w:ind w:left="-108" w:right="-108"/>
              <w:jc w:val="center"/>
              <w:rPr>
                <w:snapToGrid w:val="0"/>
                <w:sz w:val="22"/>
                <w:szCs w:val="22"/>
              </w:rPr>
            </w:pPr>
            <w:r w:rsidRPr="00481162">
              <w:rPr>
                <w:snapToGrid w:val="0"/>
                <w:sz w:val="22"/>
                <w:szCs w:val="22"/>
              </w:rPr>
              <w:t>5 258,95</w:t>
            </w:r>
          </w:p>
        </w:tc>
      </w:tr>
      <w:tr w:rsidR="00481162" w:rsidRPr="00481162" w14:paraId="0C4E50DE" w14:textId="77777777" w:rsidTr="00481162">
        <w:trPr>
          <w:trHeight w:val="397"/>
          <w:jc w:val="center"/>
        </w:trPr>
        <w:tc>
          <w:tcPr>
            <w:tcW w:w="817" w:type="dxa"/>
            <w:shd w:val="clear" w:color="auto" w:fill="auto"/>
            <w:noWrap/>
            <w:vAlign w:val="center"/>
            <w:hideMark/>
          </w:tcPr>
          <w:p w14:paraId="05CC9D74" w14:textId="77777777" w:rsidR="00481162" w:rsidRPr="00481162" w:rsidRDefault="00481162" w:rsidP="00481162">
            <w:pPr>
              <w:jc w:val="center"/>
              <w:rPr>
                <w:snapToGrid w:val="0"/>
                <w:sz w:val="22"/>
                <w:szCs w:val="22"/>
              </w:rPr>
            </w:pPr>
            <w:r w:rsidRPr="00481162">
              <w:rPr>
                <w:snapToGrid w:val="0"/>
                <w:sz w:val="22"/>
                <w:szCs w:val="22"/>
              </w:rPr>
              <w:t>1.7</w:t>
            </w:r>
          </w:p>
        </w:tc>
        <w:tc>
          <w:tcPr>
            <w:tcW w:w="4961" w:type="dxa"/>
            <w:shd w:val="clear" w:color="auto" w:fill="auto"/>
            <w:vAlign w:val="center"/>
            <w:hideMark/>
          </w:tcPr>
          <w:p w14:paraId="15C11315" w14:textId="77777777" w:rsidR="00481162" w:rsidRPr="00481162" w:rsidRDefault="00481162" w:rsidP="00481162">
            <w:pPr>
              <w:rPr>
                <w:snapToGrid w:val="0"/>
                <w:sz w:val="22"/>
                <w:szCs w:val="22"/>
              </w:rPr>
            </w:pPr>
            <w:r w:rsidRPr="00481162">
              <w:rPr>
                <w:snapToGrid w:val="0"/>
                <w:sz w:val="22"/>
                <w:szCs w:val="22"/>
              </w:rPr>
              <w:t>Амортизация основных средств и нематериальных активов</w:t>
            </w:r>
          </w:p>
        </w:tc>
        <w:tc>
          <w:tcPr>
            <w:tcW w:w="1288" w:type="dxa"/>
            <w:vAlign w:val="center"/>
          </w:tcPr>
          <w:p w14:paraId="2B05B8FD" w14:textId="77777777" w:rsidR="00481162" w:rsidRPr="00481162" w:rsidRDefault="00481162" w:rsidP="00481162">
            <w:pPr>
              <w:ind w:left="-132" w:right="-96"/>
              <w:jc w:val="center"/>
              <w:rPr>
                <w:snapToGrid w:val="0"/>
                <w:sz w:val="22"/>
                <w:szCs w:val="22"/>
              </w:rPr>
            </w:pPr>
            <w:r w:rsidRPr="00481162">
              <w:rPr>
                <w:snapToGrid w:val="0"/>
                <w:sz w:val="22"/>
                <w:szCs w:val="22"/>
              </w:rPr>
              <w:t>12 747,00</w:t>
            </w:r>
          </w:p>
        </w:tc>
        <w:tc>
          <w:tcPr>
            <w:tcW w:w="1406" w:type="dxa"/>
            <w:shd w:val="clear" w:color="auto" w:fill="auto"/>
            <w:noWrap/>
            <w:vAlign w:val="center"/>
          </w:tcPr>
          <w:p w14:paraId="159689C5" w14:textId="77777777" w:rsidR="00481162" w:rsidRPr="00481162" w:rsidRDefault="00481162" w:rsidP="00481162">
            <w:pPr>
              <w:ind w:left="-120" w:right="-155"/>
              <w:jc w:val="center"/>
              <w:rPr>
                <w:snapToGrid w:val="0"/>
                <w:sz w:val="22"/>
                <w:szCs w:val="22"/>
              </w:rPr>
            </w:pPr>
            <w:r w:rsidRPr="00481162">
              <w:rPr>
                <w:snapToGrid w:val="0"/>
                <w:sz w:val="22"/>
                <w:szCs w:val="22"/>
              </w:rPr>
              <w:t>12 005,00</w:t>
            </w:r>
          </w:p>
        </w:tc>
        <w:tc>
          <w:tcPr>
            <w:tcW w:w="1134" w:type="dxa"/>
            <w:shd w:val="clear" w:color="auto" w:fill="auto"/>
            <w:noWrap/>
            <w:vAlign w:val="center"/>
          </w:tcPr>
          <w:p w14:paraId="4B300576" w14:textId="77777777" w:rsidR="00481162" w:rsidRPr="00481162" w:rsidRDefault="00481162" w:rsidP="00481162">
            <w:pPr>
              <w:ind w:left="-108" w:right="-108"/>
              <w:jc w:val="center"/>
              <w:rPr>
                <w:snapToGrid w:val="0"/>
                <w:sz w:val="22"/>
                <w:szCs w:val="22"/>
              </w:rPr>
            </w:pPr>
            <w:r w:rsidRPr="00481162">
              <w:rPr>
                <w:snapToGrid w:val="0"/>
                <w:sz w:val="22"/>
                <w:szCs w:val="22"/>
              </w:rPr>
              <w:t>-742,00</w:t>
            </w:r>
          </w:p>
        </w:tc>
      </w:tr>
      <w:tr w:rsidR="00481162" w:rsidRPr="00481162" w14:paraId="00621C7B" w14:textId="77777777" w:rsidTr="00481162">
        <w:trPr>
          <w:trHeight w:val="686"/>
          <w:jc w:val="center"/>
        </w:trPr>
        <w:tc>
          <w:tcPr>
            <w:tcW w:w="817" w:type="dxa"/>
            <w:shd w:val="clear" w:color="auto" w:fill="auto"/>
            <w:noWrap/>
            <w:vAlign w:val="center"/>
            <w:hideMark/>
          </w:tcPr>
          <w:p w14:paraId="338115B0" w14:textId="77777777" w:rsidR="00481162" w:rsidRPr="00481162" w:rsidRDefault="00481162" w:rsidP="00481162">
            <w:pPr>
              <w:jc w:val="center"/>
              <w:rPr>
                <w:snapToGrid w:val="0"/>
                <w:sz w:val="22"/>
                <w:szCs w:val="22"/>
              </w:rPr>
            </w:pPr>
            <w:r w:rsidRPr="00481162">
              <w:rPr>
                <w:snapToGrid w:val="0"/>
                <w:sz w:val="22"/>
                <w:szCs w:val="22"/>
              </w:rPr>
              <w:t>1.8</w:t>
            </w:r>
          </w:p>
        </w:tc>
        <w:tc>
          <w:tcPr>
            <w:tcW w:w="4961" w:type="dxa"/>
            <w:shd w:val="clear" w:color="auto" w:fill="auto"/>
            <w:noWrap/>
            <w:vAlign w:val="center"/>
            <w:hideMark/>
          </w:tcPr>
          <w:p w14:paraId="7A29CDE3" w14:textId="77777777" w:rsidR="00481162" w:rsidRPr="00481162" w:rsidRDefault="00481162" w:rsidP="00481162">
            <w:pPr>
              <w:rPr>
                <w:snapToGrid w:val="0"/>
                <w:sz w:val="22"/>
                <w:szCs w:val="22"/>
              </w:rPr>
            </w:pPr>
            <w:r w:rsidRPr="00481162">
              <w:rPr>
                <w:snapToGrid w:val="0"/>
                <w:sz w:val="22"/>
                <w:szCs w:val="22"/>
              </w:rPr>
              <w:t>Расходы на выплаты по договорам займа и кредитным договорам, включая проценты по ним</w:t>
            </w:r>
          </w:p>
        </w:tc>
        <w:tc>
          <w:tcPr>
            <w:tcW w:w="1288" w:type="dxa"/>
            <w:vAlign w:val="center"/>
          </w:tcPr>
          <w:p w14:paraId="30CC6C36" w14:textId="77777777" w:rsidR="00481162" w:rsidRPr="00481162" w:rsidRDefault="00481162" w:rsidP="00481162">
            <w:pPr>
              <w:ind w:left="-132" w:right="-96"/>
              <w:jc w:val="center"/>
              <w:rPr>
                <w:snapToGrid w:val="0"/>
                <w:sz w:val="22"/>
                <w:szCs w:val="22"/>
              </w:rPr>
            </w:pPr>
            <w:r w:rsidRPr="00481162">
              <w:rPr>
                <w:snapToGrid w:val="0"/>
                <w:sz w:val="22"/>
                <w:szCs w:val="22"/>
              </w:rPr>
              <w:t>9 332,00</w:t>
            </w:r>
          </w:p>
        </w:tc>
        <w:tc>
          <w:tcPr>
            <w:tcW w:w="1406" w:type="dxa"/>
            <w:shd w:val="clear" w:color="auto" w:fill="auto"/>
            <w:noWrap/>
            <w:vAlign w:val="center"/>
          </w:tcPr>
          <w:p w14:paraId="2D601914" w14:textId="77777777" w:rsidR="00481162" w:rsidRPr="00481162" w:rsidRDefault="00481162" w:rsidP="00481162">
            <w:pPr>
              <w:ind w:left="-120" w:right="-155"/>
              <w:jc w:val="center"/>
              <w:rPr>
                <w:snapToGrid w:val="0"/>
                <w:sz w:val="22"/>
                <w:szCs w:val="22"/>
              </w:rPr>
            </w:pPr>
            <w:r w:rsidRPr="00481162">
              <w:rPr>
                <w:snapToGrid w:val="0"/>
                <w:sz w:val="22"/>
                <w:szCs w:val="22"/>
              </w:rPr>
              <w:t>11 333,89</w:t>
            </w:r>
          </w:p>
        </w:tc>
        <w:tc>
          <w:tcPr>
            <w:tcW w:w="1134" w:type="dxa"/>
            <w:shd w:val="clear" w:color="auto" w:fill="auto"/>
            <w:noWrap/>
            <w:vAlign w:val="center"/>
          </w:tcPr>
          <w:p w14:paraId="5AAED65A" w14:textId="77777777" w:rsidR="00481162" w:rsidRPr="00481162" w:rsidRDefault="00481162" w:rsidP="00481162">
            <w:pPr>
              <w:ind w:left="-108" w:right="-108"/>
              <w:jc w:val="center"/>
              <w:rPr>
                <w:snapToGrid w:val="0"/>
                <w:sz w:val="22"/>
                <w:szCs w:val="22"/>
              </w:rPr>
            </w:pPr>
            <w:r w:rsidRPr="00481162">
              <w:rPr>
                <w:snapToGrid w:val="0"/>
                <w:sz w:val="22"/>
                <w:szCs w:val="22"/>
              </w:rPr>
              <w:t>2 001,89</w:t>
            </w:r>
          </w:p>
        </w:tc>
      </w:tr>
      <w:tr w:rsidR="00481162" w:rsidRPr="00481162" w14:paraId="2D1710EE" w14:textId="77777777" w:rsidTr="00481162">
        <w:trPr>
          <w:trHeight w:val="686"/>
          <w:jc w:val="center"/>
        </w:trPr>
        <w:tc>
          <w:tcPr>
            <w:tcW w:w="817" w:type="dxa"/>
            <w:shd w:val="clear" w:color="auto" w:fill="auto"/>
            <w:noWrap/>
            <w:vAlign w:val="center"/>
          </w:tcPr>
          <w:p w14:paraId="4EEB4FBB" w14:textId="77777777" w:rsidR="00481162" w:rsidRPr="00481162" w:rsidRDefault="00481162" w:rsidP="00481162">
            <w:pPr>
              <w:jc w:val="center"/>
              <w:rPr>
                <w:snapToGrid w:val="0"/>
                <w:sz w:val="22"/>
                <w:szCs w:val="22"/>
              </w:rPr>
            </w:pPr>
            <w:r w:rsidRPr="00481162">
              <w:rPr>
                <w:snapToGrid w:val="0"/>
                <w:sz w:val="22"/>
                <w:szCs w:val="22"/>
              </w:rPr>
              <w:t>1.9</w:t>
            </w:r>
          </w:p>
        </w:tc>
        <w:tc>
          <w:tcPr>
            <w:tcW w:w="4961" w:type="dxa"/>
            <w:shd w:val="clear" w:color="auto" w:fill="auto"/>
            <w:noWrap/>
            <w:vAlign w:val="center"/>
          </w:tcPr>
          <w:p w14:paraId="345EA9DA" w14:textId="77777777" w:rsidR="00481162" w:rsidRPr="00481162" w:rsidRDefault="00481162" w:rsidP="00481162">
            <w:pPr>
              <w:rPr>
                <w:snapToGrid w:val="0"/>
                <w:sz w:val="22"/>
                <w:szCs w:val="22"/>
              </w:rPr>
            </w:pPr>
            <w:r w:rsidRPr="00481162">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8" w:type="dxa"/>
            <w:vAlign w:val="center"/>
          </w:tcPr>
          <w:p w14:paraId="2EA6EE28" w14:textId="77777777" w:rsidR="00481162" w:rsidRPr="00481162" w:rsidRDefault="00481162" w:rsidP="00481162">
            <w:pPr>
              <w:ind w:left="-132" w:right="-96"/>
              <w:jc w:val="center"/>
              <w:rPr>
                <w:snapToGrid w:val="0"/>
                <w:sz w:val="22"/>
                <w:szCs w:val="22"/>
              </w:rPr>
            </w:pPr>
            <w:r w:rsidRPr="00481162">
              <w:rPr>
                <w:snapToGrid w:val="0"/>
                <w:sz w:val="22"/>
                <w:szCs w:val="22"/>
              </w:rPr>
              <w:t>0,00</w:t>
            </w:r>
          </w:p>
        </w:tc>
        <w:tc>
          <w:tcPr>
            <w:tcW w:w="1406" w:type="dxa"/>
            <w:shd w:val="clear" w:color="auto" w:fill="auto"/>
            <w:noWrap/>
            <w:vAlign w:val="center"/>
          </w:tcPr>
          <w:p w14:paraId="550B45D4" w14:textId="77777777" w:rsidR="00481162" w:rsidRPr="00481162" w:rsidRDefault="00481162" w:rsidP="00481162">
            <w:pPr>
              <w:ind w:left="-120" w:right="-155"/>
              <w:jc w:val="center"/>
              <w:rPr>
                <w:snapToGrid w:val="0"/>
                <w:sz w:val="22"/>
                <w:szCs w:val="22"/>
              </w:rPr>
            </w:pPr>
            <w:r w:rsidRPr="00481162">
              <w:rPr>
                <w:snapToGrid w:val="0"/>
                <w:sz w:val="22"/>
                <w:szCs w:val="22"/>
              </w:rPr>
              <w:t>949,97</w:t>
            </w:r>
          </w:p>
        </w:tc>
        <w:tc>
          <w:tcPr>
            <w:tcW w:w="1134" w:type="dxa"/>
            <w:shd w:val="clear" w:color="auto" w:fill="auto"/>
            <w:noWrap/>
            <w:vAlign w:val="center"/>
          </w:tcPr>
          <w:p w14:paraId="2C82B2EE" w14:textId="77777777" w:rsidR="00481162" w:rsidRPr="00481162" w:rsidRDefault="00481162" w:rsidP="00481162">
            <w:pPr>
              <w:ind w:left="-108" w:right="-108"/>
              <w:jc w:val="center"/>
              <w:rPr>
                <w:snapToGrid w:val="0"/>
                <w:sz w:val="22"/>
                <w:szCs w:val="22"/>
              </w:rPr>
            </w:pPr>
            <w:r w:rsidRPr="00481162">
              <w:rPr>
                <w:snapToGrid w:val="0"/>
                <w:sz w:val="22"/>
                <w:szCs w:val="22"/>
              </w:rPr>
              <w:t>949,97</w:t>
            </w:r>
          </w:p>
        </w:tc>
      </w:tr>
      <w:tr w:rsidR="00481162" w:rsidRPr="00481162" w14:paraId="5AEFE137" w14:textId="77777777" w:rsidTr="00481162">
        <w:trPr>
          <w:trHeight w:val="356"/>
          <w:jc w:val="center"/>
        </w:trPr>
        <w:tc>
          <w:tcPr>
            <w:tcW w:w="817" w:type="dxa"/>
            <w:shd w:val="clear" w:color="auto" w:fill="auto"/>
            <w:noWrap/>
            <w:vAlign w:val="center"/>
            <w:hideMark/>
          </w:tcPr>
          <w:p w14:paraId="68F14457" w14:textId="77777777" w:rsidR="00481162" w:rsidRPr="00481162" w:rsidRDefault="00481162" w:rsidP="00481162">
            <w:pPr>
              <w:jc w:val="center"/>
              <w:rPr>
                <w:snapToGrid w:val="0"/>
                <w:sz w:val="22"/>
                <w:szCs w:val="22"/>
              </w:rPr>
            </w:pPr>
          </w:p>
        </w:tc>
        <w:tc>
          <w:tcPr>
            <w:tcW w:w="4961" w:type="dxa"/>
            <w:shd w:val="clear" w:color="auto" w:fill="auto"/>
            <w:noWrap/>
            <w:vAlign w:val="center"/>
            <w:hideMark/>
          </w:tcPr>
          <w:p w14:paraId="0AD79B32" w14:textId="77777777" w:rsidR="00481162" w:rsidRPr="00481162" w:rsidRDefault="00481162" w:rsidP="00481162">
            <w:pPr>
              <w:rPr>
                <w:snapToGrid w:val="0"/>
                <w:sz w:val="22"/>
                <w:szCs w:val="22"/>
              </w:rPr>
            </w:pPr>
            <w:r w:rsidRPr="00481162">
              <w:rPr>
                <w:snapToGrid w:val="0"/>
                <w:sz w:val="22"/>
                <w:szCs w:val="22"/>
              </w:rPr>
              <w:t>ИТОГО</w:t>
            </w:r>
          </w:p>
        </w:tc>
        <w:tc>
          <w:tcPr>
            <w:tcW w:w="1288" w:type="dxa"/>
            <w:vAlign w:val="center"/>
          </w:tcPr>
          <w:p w14:paraId="0C697BA0" w14:textId="77777777" w:rsidR="00481162" w:rsidRPr="00481162" w:rsidRDefault="00481162" w:rsidP="00481162">
            <w:pPr>
              <w:ind w:left="-132" w:right="-96"/>
              <w:jc w:val="center"/>
              <w:rPr>
                <w:snapToGrid w:val="0"/>
                <w:sz w:val="22"/>
                <w:szCs w:val="22"/>
              </w:rPr>
            </w:pPr>
            <w:r w:rsidRPr="00481162">
              <w:rPr>
                <w:snapToGrid w:val="0"/>
                <w:sz w:val="22"/>
                <w:szCs w:val="22"/>
              </w:rPr>
              <w:t>52 639,00</w:t>
            </w:r>
          </w:p>
        </w:tc>
        <w:tc>
          <w:tcPr>
            <w:tcW w:w="1406" w:type="dxa"/>
            <w:shd w:val="clear" w:color="auto" w:fill="auto"/>
            <w:noWrap/>
            <w:vAlign w:val="center"/>
          </w:tcPr>
          <w:p w14:paraId="45B84DEA" w14:textId="77777777" w:rsidR="00481162" w:rsidRPr="00481162" w:rsidRDefault="00481162" w:rsidP="00481162">
            <w:pPr>
              <w:ind w:left="-120" w:right="-155"/>
              <w:jc w:val="center"/>
              <w:rPr>
                <w:snapToGrid w:val="0"/>
                <w:sz w:val="22"/>
                <w:szCs w:val="22"/>
              </w:rPr>
            </w:pPr>
            <w:r w:rsidRPr="00481162">
              <w:rPr>
                <w:snapToGrid w:val="0"/>
                <w:sz w:val="22"/>
                <w:szCs w:val="22"/>
              </w:rPr>
              <w:t>60 014,58</w:t>
            </w:r>
          </w:p>
        </w:tc>
        <w:tc>
          <w:tcPr>
            <w:tcW w:w="1134" w:type="dxa"/>
            <w:shd w:val="clear" w:color="auto" w:fill="auto"/>
            <w:noWrap/>
            <w:vAlign w:val="center"/>
          </w:tcPr>
          <w:p w14:paraId="4A91EAF7" w14:textId="77777777" w:rsidR="00481162" w:rsidRPr="00481162" w:rsidRDefault="00481162" w:rsidP="00481162">
            <w:pPr>
              <w:ind w:left="-108" w:right="-108"/>
              <w:jc w:val="center"/>
              <w:rPr>
                <w:snapToGrid w:val="0"/>
                <w:sz w:val="22"/>
                <w:szCs w:val="22"/>
              </w:rPr>
            </w:pPr>
            <w:r w:rsidRPr="00481162">
              <w:rPr>
                <w:snapToGrid w:val="0"/>
                <w:sz w:val="22"/>
                <w:szCs w:val="22"/>
              </w:rPr>
              <w:t>7 375,58</w:t>
            </w:r>
          </w:p>
        </w:tc>
      </w:tr>
      <w:tr w:rsidR="00481162" w:rsidRPr="00481162" w14:paraId="6215D4AE" w14:textId="77777777" w:rsidTr="00481162">
        <w:trPr>
          <w:trHeight w:val="356"/>
          <w:jc w:val="center"/>
        </w:trPr>
        <w:tc>
          <w:tcPr>
            <w:tcW w:w="817" w:type="dxa"/>
            <w:shd w:val="clear" w:color="auto" w:fill="auto"/>
            <w:noWrap/>
            <w:vAlign w:val="center"/>
            <w:hideMark/>
          </w:tcPr>
          <w:p w14:paraId="3F9FF2DE" w14:textId="77777777" w:rsidR="00481162" w:rsidRPr="00481162" w:rsidRDefault="00481162" w:rsidP="00481162">
            <w:pPr>
              <w:jc w:val="center"/>
              <w:rPr>
                <w:snapToGrid w:val="0"/>
                <w:sz w:val="22"/>
                <w:szCs w:val="22"/>
              </w:rPr>
            </w:pPr>
            <w:r w:rsidRPr="00481162">
              <w:rPr>
                <w:snapToGrid w:val="0"/>
                <w:sz w:val="22"/>
                <w:szCs w:val="22"/>
              </w:rPr>
              <w:t>2</w:t>
            </w:r>
          </w:p>
        </w:tc>
        <w:tc>
          <w:tcPr>
            <w:tcW w:w="4961" w:type="dxa"/>
            <w:shd w:val="clear" w:color="auto" w:fill="auto"/>
            <w:noWrap/>
            <w:vAlign w:val="center"/>
            <w:hideMark/>
          </w:tcPr>
          <w:p w14:paraId="7634FA19" w14:textId="77777777" w:rsidR="00481162" w:rsidRPr="00481162" w:rsidRDefault="00481162" w:rsidP="00481162">
            <w:pPr>
              <w:rPr>
                <w:snapToGrid w:val="0"/>
                <w:sz w:val="22"/>
                <w:szCs w:val="22"/>
              </w:rPr>
            </w:pPr>
            <w:r w:rsidRPr="00481162">
              <w:rPr>
                <w:snapToGrid w:val="0"/>
                <w:sz w:val="22"/>
                <w:szCs w:val="22"/>
              </w:rPr>
              <w:t>Налог на прибыль</w:t>
            </w:r>
          </w:p>
        </w:tc>
        <w:tc>
          <w:tcPr>
            <w:tcW w:w="1288" w:type="dxa"/>
            <w:vAlign w:val="center"/>
          </w:tcPr>
          <w:p w14:paraId="696B8DE9" w14:textId="77777777" w:rsidR="00481162" w:rsidRPr="00481162" w:rsidRDefault="00481162" w:rsidP="00481162">
            <w:pPr>
              <w:ind w:left="-132" w:right="-96"/>
              <w:jc w:val="center"/>
              <w:rPr>
                <w:snapToGrid w:val="0"/>
                <w:sz w:val="22"/>
                <w:szCs w:val="22"/>
              </w:rPr>
            </w:pPr>
            <w:r w:rsidRPr="00481162">
              <w:rPr>
                <w:snapToGrid w:val="0"/>
                <w:sz w:val="22"/>
                <w:szCs w:val="22"/>
              </w:rPr>
              <w:t>1 071,00</w:t>
            </w:r>
          </w:p>
        </w:tc>
        <w:tc>
          <w:tcPr>
            <w:tcW w:w="1406" w:type="dxa"/>
            <w:shd w:val="clear" w:color="auto" w:fill="auto"/>
            <w:noWrap/>
            <w:vAlign w:val="center"/>
          </w:tcPr>
          <w:p w14:paraId="5E301529" w14:textId="77777777" w:rsidR="00481162" w:rsidRPr="00481162" w:rsidRDefault="00481162" w:rsidP="00481162">
            <w:pPr>
              <w:ind w:left="-120" w:right="-155"/>
              <w:jc w:val="center"/>
              <w:rPr>
                <w:snapToGrid w:val="0"/>
                <w:sz w:val="22"/>
                <w:szCs w:val="22"/>
              </w:rPr>
            </w:pPr>
            <w:r w:rsidRPr="00481162">
              <w:rPr>
                <w:snapToGrid w:val="0"/>
                <w:sz w:val="22"/>
                <w:szCs w:val="22"/>
              </w:rPr>
              <w:t>3 771,73</w:t>
            </w:r>
          </w:p>
        </w:tc>
        <w:tc>
          <w:tcPr>
            <w:tcW w:w="1134" w:type="dxa"/>
            <w:shd w:val="clear" w:color="auto" w:fill="auto"/>
            <w:noWrap/>
            <w:vAlign w:val="center"/>
          </w:tcPr>
          <w:p w14:paraId="75A8A6D9" w14:textId="77777777" w:rsidR="00481162" w:rsidRPr="00481162" w:rsidRDefault="00481162" w:rsidP="00481162">
            <w:pPr>
              <w:ind w:left="-108" w:right="-108"/>
              <w:jc w:val="center"/>
              <w:rPr>
                <w:snapToGrid w:val="0"/>
                <w:sz w:val="22"/>
                <w:szCs w:val="22"/>
              </w:rPr>
            </w:pPr>
            <w:r w:rsidRPr="00481162">
              <w:rPr>
                <w:snapToGrid w:val="0"/>
                <w:sz w:val="22"/>
                <w:szCs w:val="22"/>
              </w:rPr>
              <w:t>2 700,73</w:t>
            </w:r>
          </w:p>
        </w:tc>
      </w:tr>
      <w:tr w:rsidR="00481162" w:rsidRPr="00481162" w14:paraId="2747BA6E" w14:textId="77777777" w:rsidTr="00481162">
        <w:trPr>
          <w:trHeight w:val="1072"/>
          <w:jc w:val="center"/>
        </w:trPr>
        <w:tc>
          <w:tcPr>
            <w:tcW w:w="817" w:type="dxa"/>
            <w:shd w:val="clear" w:color="auto" w:fill="auto"/>
            <w:noWrap/>
            <w:vAlign w:val="center"/>
            <w:hideMark/>
          </w:tcPr>
          <w:p w14:paraId="7A8D0F2B" w14:textId="77777777" w:rsidR="00481162" w:rsidRPr="00481162" w:rsidRDefault="00481162" w:rsidP="00481162">
            <w:pPr>
              <w:jc w:val="center"/>
              <w:rPr>
                <w:snapToGrid w:val="0"/>
                <w:sz w:val="22"/>
                <w:szCs w:val="22"/>
              </w:rPr>
            </w:pPr>
            <w:r w:rsidRPr="00481162">
              <w:rPr>
                <w:snapToGrid w:val="0"/>
                <w:sz w:val="22"/>
                <w:szCs w:val="22"/>
              </w:rPr>
              <w:t>3</w:t>
            </w:r>
          </w:p>
        </w:tc>
        <w:tc>
          <w:tcPr>
            <w:tcW w:w="4961" w:type="dxa"/>
            <w:shd w:val="clear" w:color="auto" w:fill="auto"/>
            <w:noWrap/>
            <w:vAlign w:val="center"/>
            <w:hideMark/>
          </w:tcPr>
          <w:p w14:paraId="108BDD69" w14:textId="77777777" w:rsidR="00481162" w:rsidRPr="00481162" w:rsidRDefault="00481162" w:rsidP="00481162">
            <w:pPr>
              <w:rPr>
                <w:snapToGrid w:val="0"/>
                <w:sz w:val="22"/>
                <w:szCs w:val="22"/>
              </w:rPr>
            </w:pPr>
            <w:r w:rsidRPr="00481162">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88" w:type="dxa"/>
            <w:vAlign w:val="center"/>
          </w:tcPr>
          <w:p w14:paraId="60B9B120" w14:textId="77777777" w:rsidR="00481162" w:rsidRPr="00481162" w:rsidRDefault="00481162" w:rsidP="00481162">
            <w:pPr>
              <w:ind w:left="-132" w:right="-96"/>
              <w:jc w:val="center"/>
              <w:rPr>
                <w:snapToGrid w:val="0"/>
                <w:sz w:val="22"/>
                <w:szCs w:val="22"/>
              </w:rPr>
            </w:pPr>
            <w:r w:rsidRPr="00481162">
              <w:rPr>
                <w:snapToGrid w:val="0"/>
                <w:sz w:val="22"/>
                <w:szCs w:val="22"/>
              </w:rPr>
              <w:t>0,00</w:t>
            </w:r>
          </w:p>
        </w:tc>
        <w:tc>
          <w:tcPr>
            <w:tcW w:w="1406" w:type="dxa"/>
            <w:shd w:val="clear" w:color="auto" w:fill="auto"/>
            <w:noWrap/>
            <w:vAlign w:val="center"/>
          </w:tcPr>
          <w:p w14:paraId="4ECD0A5E" w14:textId="77777777" w:rsidR="00481162" w:rsidRPr="00481162" w:rsidRDefault="00481162" w:rsidP="00481162">
            <w:pPr>
              <w:ind w:left="-120" w:right="-155"/>
              <w:jc w:val="center"/>
              <w:rPr>
                <w:snapToGrid w:val="0"/>
                <w:sz w:val="22"/>
                <w:szCs w:val="22"/>
              </w:rPr>
            </w:pPr>
            <w:r w:rsidRPr="00481162">
              <w:rPr>
                <w:snapToGrid w:val="0"/>
                <w:sz w:val="22"/>
                <w:szCs w:val="22"/>
              </w:rPr>
              <w:t>0,00</w:t>
            </w:r>
          </w:p>
        </w:tc>
        <w:tc>
          <w:tcPr>
            <w:tcW w:w="1134" w:type="dxa"/>
            <w:shd w:val="clear" w:color="auto" w:fill="auto"/>
            <w:noWrap/>
            <w:vAlign w:val="center"/>
          </w:tcPr>
          <w:p w14:paraId="2B1387A6" w14:textId="77777777" w:rsidR="00481162" w:rsidRPr="00481162" w:rsidRDefault="00481162" w:rsidP="00481162">
            <w:pPr>
              <w:ind w:left="-108" w:right="-108"/>
              <w:jc w:val="center"/>
              <w:rPr>
                <w:snapToGrid w:val="0"/>
                <w:sz w:val="22"/>
                <w:szCs w:val="22"/>
              </w:rPr>
            </w:pPr>
            <w:r w:rsidRPr="00481162">
              <w:rPr>
                <w:snapToGrid w:val="0"/>
                <w:sz w:val="22"/>
                <w:szCs w:val="22"/>
              </w:rPr>
              <w:t>0,00</w:t>
            </w:r>
          </w:p>
        </w:tc>
      </w:tr>
      <w:tr w:rsidR="00481162" w:rsidRPr="00481162" w14:paraId="4A682C70" w14:textId="77777777" w:rsidTr="00481162">
        <w:trPr>
          <w:trHeight w:val="713"/>
          <w:jc w:val="center"/>
        </w:trPr>
        <w:tc>
          <w:tcPr>
            <w:tcW w:w="817" w:type="dxa"/>
            <w:shd w:val="clear" w:color="auto" w:fill="auto"/>
            <w:noWrap/>
            <w:vAlign w:val="center"/>
            <w:hideMark/>
          </w:tcPr>
          <w:p w14:paraId="05C7E09C" w14:textId="77777777" w:rsidR="00481162" w:rsidRPr="00481162" w:rsidRDefault="00481162" w:rsidP="00481162">
            <w:pPr>
              <w:jc w:val="center"/>
              <w:rPr>
                <w:snapToGrid w:val="0"/>
                <w:sz w:val="22"/>
                <w:szCs w:val="22"/>
              </w:rPr>
            </w:pPr>
            <w:r w:rsidRPr="00481162">
              <w:rPr>
                <w:snapToGrid w:val="0"/>
                <w:sz w:val="22"/>
                <w:szCs w:val="22"/>
              </w:rPr>
              <w:t>4</w:t>
            </w:r>
          </w:p>
        </w:tc>
        <w:tc>
          <w:tcPr>
            <w:tcW w:w="4961" w:type="dxa"/>
            <w:shd w:val="clear" w:color="auto" w:fill="auto"/>
            <w:vAlign w:val="center"/>
            <w:hideMark/>
          </w:tcPr>
          <w:p w14:paraId="6000818F" w14:textId="77777777" w:rsidR="00481162" w:rsidRPr="00481162" w:rsidRDefault="00481162" w:rsidP="00481162">
            <w:pPr>
              <w:autoSpaceDE w:val="0"/>
              <w:autoSpaceDN w:val="0"/>
              <w:adjustRightInd w:val="0"/>
              <w:jc w:val="both"/>
              <w:rPr>
                <w:snapToGrid w:val="0"/>
                <w:sz w:val="22"/>
                <w:szCs w:val="22"/>
              </w:rPr>
            </w:pPr>
            <w:r w:rsidRPr="00481162">
              <w:rPr>
                <w:snapToGrid w:val="0"/>
                <w:sz w:val="22"/>
                <w:szCs w:val="22"/>
              </w:rPr>
              <w:t>Итого неподконтрольных расходов</w:t>
            </w:r>
          </w:p>
          <w:p w14:paraId="0E773055" w14:textId="77777777" w:rsidR="00481162" w:rsidRPr="00481162" w:rsidRDefault="00481162" w:rsidP="00481162">
            <w:pPr>
              <w:rPr>
                <w:snapToGrid w:val="0"/>
                <w:sz w:val="22"/>
                <w:szCs w:val="22"/>
              </w:rPr>
            </w:pPr>
            <w:r w:rsidRPr="00481162">
              <w:rPr>
                <w:sz w:val="22"/>
                <w:szCs w:val="22"/>
              </w:rPr>
              <w:t>Стр. 4 = стр. 1.1 + стр. 1.2 + стр. 1.3 + стр. 1.4 + стр. 1.5 + стр. 1.6 + стр. 1.7 + стр. 1.8 + стр. 2 + стр. 3.</w:t>
            </w:r>
          </w:p>
        </w:tc>
        <w:tc>
          <w:tcPr>
            <w:tcW w:w="1288" w:type="dxa"/>
            <w:vAlign w:val="center"/>
          </w:tcPr>
          <w:p w14:paraId="0D85D724" w14:textId="77777777" w:rsidR="00481162" w:rsidRPr="00481162" w:rsidRDefault="00481162" w:rsidP="00481162">
            <w:pPr>
              <w:ind w:left="-132" w:right="-96"/>
              <w:jc w:val="center"/>
              <w:rPr>
                <w:snapToGrid w:val="0"/>
                <w:sz w:val="22"/>
                <w:szCs w:val="22"/>
              </w:rPr>
            </w:pPr>
            <w:r w:rsidRPr="00481162">
              <w:rPr>
                <w:snapToGrid w:val="0"/>
                <w:sz w:val="22"/>
                <w:szCs w:val="22"/>
              </w:rPr>
              <w:t>53 710,00</w:t>
            </w:r>
          </w:p>
        </w:tc>
        <w:tc>
          <w:tcPr>
            <w:tcW w:w="1406" w:type="dxa"/>
            <w:shd w:val="clear" w:color="auto" w:fill="auto"/>
            <w:noWrap/>
            <w:vAlign w:val="center"/>
          </w:tcPr>
          <w:p w14:paraId="629B44A3" w14:textId="77777777" w:rsidR="00481162" w:rsidRPr="00481162" w:rsidRDefault="00481162" w:rsidP="00481162">
            <w:pPr>
              <w:ind w:left="-120" w:right="-155"/>
              <w:jc w:val="center"/>
              <w:rPr>
                <w:snapToGrid w:val="0"/>
                <w:sz w:val="22"/>
                <w:szCs w:val="22"/>
              </w:rPr>
            </w:pPr>
            <w:r w:rsidRPr="00481162">
              <w:rPr>
                <w:snapToGrid w:val="0"/>
                <w:sz w:val="22"/>
                <w:szCs w:val="22"/>
              </w:rPr>
              <w:t>63 786,31</w:t>
            </w:r>
          </w:p>
        </w:tc>
        <w:tc>
          <w:tcPr>
            <w:tcW w:w="1134" w:type="dxa"/>
            <w:shd w:val="clear" w:color="auto" w:fill="auto"/>
            <w:noWrap/>
            <w:vAlign w:val="center"/>
          </w:tcPr>
          <w:p w14:paraId="79A502C5" w14:textId="77777777" w:rsidR="00481162" w:rsidRPr="00481162" w:rsidRDefault="00481162" w:rsidP="00481162">
            <w:pPr>
              <w:ind w:left="-108" w:right="-108"/>
              <w:jc w:val="center"/>
              <w:rPr>
                <w:snapToGrid w:val="0"/>
                <w:sz w:val="22"/>
                <w:szCs w:val="22"/>
              </w:rPr>
            </w:pPr>
            <w:r w:rsidRPr="00481162">
              <w:rPr>
                <w:snapToGrid w:val="0"/>
                <w:sz w:val="22"/>
                <w:szCs w:val="22"/>
              </w:rPr>
              <w:t>10 076,31</w:t>
            </w:r>
          </w:p>
        </w:tc>
      </w:tr>
    </w:tbl>
    <w:p w14:paraId="197D9BAF" w14:textId="77777777" w:rsidR="00481162" w:rsidRPr="00481162" w:rsidRDefault="00481162" w:rsidP="00481162">
      <w:pPr>
        <w:autoSpaceDE w:val="0"/>
        <w:autoSpaceDN w:val="0"/>
        <w:adjustRightInd w:val="0"/>
        <w:ind w:firstLine="709"/>
        <w:jc w:val="both"/>
        <w:rPr>
          <w:sz w:val="28"/>
          <w:szCs w:val="28"/>
        </w:rPr>
      </w:pPr>
    </w:p>
    <w:p w14:paraId="02CA37A2" w14:textId="77777777" w:rsidR="00481162" w:rsidRPr="00481162" w:rsidRDefault="00481162" w:rsidP="00481162">
      <w:pPr>
        <w:spacing w:after="160" w:line="259" w:lineRule="auto"/>
        <w:rPr>
          <w:snapToGrid w:val="0"/>
          <w:sz w:val="28"/>
          <w:szCs w:val="28"/>
        </w:rPr>
      </w:pPr>
      <w:r w:rsidRPr="00481162">
        <w:rPr>
          <w:snapToGrid w:val="0"/>
          <w:sz w:val="28"/>
          <w:szCs w:val="28"/>
        </w:rPr>
        <w:br w:type="page"/>
      </w:r>
    </w:p>
    <w:p w14:paraId="22C4F807"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lastRenderedPageBreak/>
        <w:t>Таблица 19</w:t>
      </w:r>
    </w:p>
    <w:p w14:paraId="796BE488" w14:textId="77777777" w:rsidR="00481162" w:rsidRPr="00481162" w:rsidRDefault="00481162" w:rsidP="00481162">
      <w:pPr>
        <w:jc w:val="center"/>
        <w:rPr>
          <w:snapToGrid w:val="0"/>
          <w:sz w:val="28"/>
        </w:rPr>
      </w:pPr>
      <w:r w:rsidRPr="00481162">
        <w:rPr>
          <w:b/>
          <w:snapToGrid w:val="0"/>
          <w:sz w:val="28"/>
          <w:szCs w:val="28"/>
        </w:rPr>
        <w:t>Реестр расходов на приобретение энергетических ресурсов, холодной воды и теплоносителя</w:t>
      </w:r>
    </w:p>
    <w:p w14:paraId="3B2B2AE5" w14:textId="77777777" w:rsidR="00481162" w:rsidRPr="00481162" w:rsidRDefault="00481162" w:rsidP="00481162">
      <w:pPr>
        <w:spacing w:line="360" w:lineRule="auto"/>
        <w:ind w:firstLine="851"/>
        <w:jc w:val="right"/>
        <w:rPr>
          <w:snapToGrid w:val="0"/>
          <w:sz w:val="28"/>
          <w:szCs w:val="28"/>
        </w:rPr>
      </w:pPr>
      <w:r w:rsidRPr="00481162">
        <w:rPr>
          <w:snapToGrid w:val="0"/>
          <w:sz w:val="28"/>
          <w:szCs w:val="28"/>
        </w:rPr>
        <w:t>тыс. руб.</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0"/>
        <w:gridCol w:w="1276"/>
        <w:gridCol w:w="1417"/>
        <w:gridCol w:w="1134"/>
      </w:tblGrid>
      <w:tr w:rsidR="00481162" w:rsidRPr="00481162" w14:paraId="367FAAD4" w14:textId="77777777" w:rsidTr="00481162">
        <w:trPr>
          <w:trHeight w:val="795"/>
          <w:jc w:val="center"/>
        </w:trPr>
        <w:tc>
          <w:tcPr>
            <w:tcW w:w="568" w:type="dxa"/>
            <w:shd w:val="clear" w:color="auto" w:fill="auto"/>
            <w:vAlign w:val="center"/>
            <w:hideMark/>
          </w:tcPr>
          <w:p w14:paraId="021965D7" w14:textId="77777777" w:rsidR="00481162" w:rsidRPr="00481162" w:rsidRDefault="00481162" w:rsidP="00481162">
            <w:pPr>
              <w:jc w:val="center"/>
              <w:rPr>
                <w:snapToGrid w:val="0"/>
                <w:sz w:val="22"/>
                <w:szCs w:val="22"/>
              </w:rPr>
            </w:pPr>
            <w:r w:rsidRPr="00481162">
              <w:rPr>
                <w:snapToGrid w:val="0"/>
                <w:sz w:val="22"/>
                <w:szCs w:val="22"/>
              </w:rPr>
              <w:t>№ п/п</w:t>
            </w:r>
          </w:p>
        </w:tc>
        <w:tc>
          <w:tcPr>
            <w:tcW w:w="5670" w:type="dxa"/>
            <w:shd w:val="clear" w:color="auto" w:fill="auto"/>
            <w:vAlign w:val="center"/>
            <w:hideMark/>
          </w:tcPr>
          <w:p w14:paraId="2364A9FF" w14:textId="77777777" w:rsidR="00481162" w:rsidRPr="00481162" w:rsidRDefault="00481162" w:rsidP="00481162">
            <w:pPr>
              <w:jc w:val="center"/>
              <w:rPr>
                <w:snapToGrid w:val="0"/>
                <w:sz w:val="22"/>
                <w:szCs w:val="22"/>
              </w:rPr>
            </w:pPr>
            <w:r w:rsidRPr="00481162">
              <w:rPr>
                <w:snapToGrid w:val="0"/>
                <w:sz w:val="22"/>
                <w:szCs w:val="22"/>
              </w:rPr>
              <w:t>Наименование ресурса</w:t>
            </w:r>
          </w:p>
        </w:tc>
        <w:tc>
          <w:tcPr>
            <w:tcW w:w="1276" w:type="dxa"/>
            <w:vAlign w:val="center"/>
          </w:tcPr>
          <w:p w14:paraId="67DA5AA7" w14:textId="77777777" w:rsidR="00481162" w:rsidRPr="00481162" w:rsidRDefault="00481162" w:rsidP="00481162">
            <w:pPr>
              <w:ind w:left="-39" w:right="-108"/>
              <w:jc w:val="center"/>
              <w:rPr>
                <w:sz w:val="22"/>
                <w:szCs w:val="22"/>
              </w:rPr>
            </w:pPr>
            <w:r w:rsidRPr="00481162">
              <w:rPr>
                <w:snapToGrid w:val="0"/>
                <w:sz w:val="22"/>
                <w:szCs w:val="22"/>
              </w:rPr>
              <w:t>Утверждено РЭК КО на 2019 год</w:t>
            </w:r>
          </w:p>
        </w:tc>
        <w:tc>
          <w:tcPr>
            <w:tcW w:w="1417" w:type="dxa"/>
            <w:shd w:val="clear" w:color="auto" w:fill="auto"/>
            <w:vAlign w:val="center"/>
          </w:tcPr>
          <w:p w14:paraId="3ED4A04B" w14:textId="77777777" w:rsidR="00481162" w:rsidRPr="00481162" w:rsidRDefault="00481162" w:rsidP="00481162">
            <w:pPr>
              <w:ind w:left="-108" w:right="-108"/>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134" w:type="dxa"/>
            <w:vAlign w:val="center"/>
          </w:tcPr>
          <w:p w14:paraId="7E163F19" w14:textId="77777777" w:rsidR="00481162" w:rsidRPr="00481162" w:rsidRDefault="00481162" w:rsidP="00481162">
            <w:pPr>
              <w:ind w:left="-108" w:right="-108"/>
              <w:jc w:val="center"/>
              <w:rPr>
                <w:snapToGrid w:val="0"/>
                <w:sz w:val="22"/>
                <w:szCs w:val="22"/>
              </w:rPr>
            </w:pPr>
            <w:r w:rsidRPr="00481162">
              <w:rPr>
                <w:snapToGrid w:val="0"/>
                <w:sz w:val="22"/>
                <w:szCs w:val="22"/>
              </w:rPr>
              <w:t>Динамика расходов</w:t>
            </w:r>
          </w:p>
        </w:tc>
      </w:tr>
      <w:tr w:rsidR="00481162" w:rsidRPr="00481162" w14:paraId="33FC6FC8" w14:textId="77777777" w:rsidTr="00481162">
        <w:trPr>
          <w:trHeight w:val="427"/>
          <w:jc w:val="center"/>
        </w:trPr>
        <w:tc>
          <w:tcPr>
            <w:tcW w:w="568" w:type="dxa"/>
            <w:shd w:val="clear" w:color="auto" w:fill="auto"/>
            <w:vAlign w:val="center"/>
            <w:hideMark/>
          </w:tcPr>
          <w:p w14:paraId="5AC94D86" w14:textId="77777777" w:rsidR="00481162" w:rsidRPr="00481162" w:rsidRDefault="00481162" w:rsidP="00481162">
            <w:pPr>
              <w:jc w:val="center"/>
              <w:rPr>
                <w:snapToGrid w:val="0"/>
                <w:sz w:val="22"/>
                <w:szCs w:val="22"/>
              </w:rPr>
            </w:pPr>
            <w:r w:rsidRPr="00481162">
              <w:rPr>
                <w:snapToGrid w:val="0"/>
                <w:sz w:val="22"/>
                <w:szCs w:val="22"/>
              </w:rPr>
              <w:t>1</w:t>
            </w:r>
          </w:p>
        </w:tc>
        <w:tc>
          <w:tcPr>
            <w:tcW w:w="5670" w:type="dxa"/>
            <w:shd w:val="clear" w:color="auto" w:fill="auto"/>
            <w:vAlign w:val="center"/>
            <w:hideMark/>
          </w:tcPr>
          <w:p w14:paraId="77AFE498" w14:textId="77777777" w:rsidR="00481162" w:rsidRPr="00481162" w:rsidRDefault="00481162" w:rsidP="00481162">
            <w:pPr>
              <w:rPr>
                <w:snapToGrid w:val="0"/>
                <w:sz w:val="22"/>
                <w:szCs w:val="22"/>
              </w:rPr>
            </w:pPr>
            <w:r w:rsidRPr="00481162">
              <w:rPr>
                <w:snapToGrid w:val="0"/>
                <w:sz w:val="22"/>
                <w:szCs w:val="22"/>
              </w:rPr>
              <w:t>Расходы на топливо</w:t>
            </w:r>
          </w:p>
        </w:tc>
        <w:tc>
          <w:tcPr>
            <w:tcW w:w="1276" w:type="dxa"/>
            <w:vAlign w:val="center"/>
          </w:tcPr>
          <w:p w14:paraId="31E19008" w14:textId="77777777" w:rsidR="00481162" w:rsidRPr="00481162" w:rsidRDefault="00481162" w:rsidP="00481162">
            <w:pPr>
              <w:ind w:left="-39"/>
              <w:jc w:val="center"/>
              <w:rPr>
                <w:snapToGrid w:val="0"/>
                <w:sz w:val="22"/>
                <w:szCs w:val="22"/>
              </w:rPr>
            </w:pPr>
            <w:r w:rsidRPr="00481162">
              <w:rPr>
                <w:snapToGrid w:val="0"/>
                <w:sz w:val="22"/>
                <w:szCs w:val="22"/>
              </w:rPr>
              <w:t>132 170,00</w:t>
            </w:r>
          </w:p>
        </w:tc>
        <w:tc>
          <w:tcPr>
            <w:tcW w:w="1417" w:type="dxa"/>
            <w:shd w:val="clear" w:color="auto" w:fill="auto"/>
            <w:vAlign w:val="center"/>
          </w:tcPr>
          <w:p w14:paraId="355F63A4" w14:textId="77777777" w:rsidR="00481162" w:rsidRPr="00481162" w:rsidRDefault="00481162" w:rsidP="00481162">
            <w:pPr>
              <w:jc w:val="center"/>
              <w:rPr>
                <w:snapToGrid w:val="0"/>
                <w:sz w:val="22"/>
                <w:szCs w:val="22"/>
              </w:rPr>
            </w:pPr>
            <w:r w:rsidRPr="00481162">
              <w:rPr>
                <w:snapToGrid w:val="0"/>
                <w:sz w:val="22"/>
                <w:szCs w:val="22"/>
              </w:rPr>
              <w:t>126 528,56</w:t>
            </w:r>
          </w:p>
        </w:tc>
        <w:tc>
          <w:tcPr>
            <w:tcW w:w="1134" w:type="dxa"/>
            <w:vAlign w:val="center"/>
          </w:tcPr>
          <w:p w14:paraId="277E512A" w14:textId="77777777" w:rsidR="00481162" w:rsidRPr="00481162" w:rsidRDefault="00481162" w:rsidP="00481162">
            <w:pPr>
              <w:jc w:val="center"/>
              <w:rPr>
                <w:snapToGrid w:val="0"/>
                <w:sz w:val="22"/>
                <w:szCs w:val="22"/>
              </w:rPr>
            </w:pPr>
            <w:r w:rsidRPr="00481162">
              <w:rPr>
                <w:snapToGrid w:val="0"/>
                <w:sz w:val="22"/>
                <w:szCs w:val="22"/>
              </w:rPr>
              <w:t>-5 641,44</w:t>
            </w:r>
          </w:p>
        </w:tc>
      </w:tr>
      <w:tr w:rsidR="00481162" w:rsidRPr="00481162" w14:paraId="195B263A" w14:textId="77777777" w:rsidTr="00481162">
        <w:trPr>
          <w:trHeight w:val="471"/>
          <w:jc w:val="center"/>
        </w:trPr>
        <w:tc>
          <w:tcPr>
            <w:tcW w:w="568" w:type="dxa"/>
            <w:shd w:val="clear" w:color="auto" w:fill="auto"/>
            <w:vAlign w:val="center"/>
            <w:hideMark/>
          </w:tcPr>
          <w:p w14:paraId="765915FB" w14:textId="77777777" w:rsidR="00481162" w:rsidRPr="00481162" w:rsidRDefault="00481162" w:rsidP="00481162">
            <w:pPr>
              <w:jc w:val="center"/>
              <w:rPr>
                <w:snapToGrid w:val="0"/>
                <w:sz w:val="22"/>
                <w:szCs w:val="22"/>
              </w:rPr>
            </w:pPr>
            <w:r w:rsidRPr="00481162">
              <w:rPr>
                <w:snapToGrid w:val="0"/>
                <w:sz w:val="22"/>
                <w:szCs w:val="22"/>
              </w:rPr>
              <w:t>2</w:t>
            </w:r>
          </w:p>
        </w:tc>
        <w:tc>
          <w:tcPr>
            <w:tcW w:w="5670" w:type="dxa"/>
            <w:shd w:val="clear" w:color="auto" w:fill="auto"/>
            <w:vAlign w:val="center"/>
            <w:hideMark/>
          </w:tcPr>
          <w:p w14:paraId="52AD4594" w14:textId="77777777" w:rsidR="00481162" w:rsidRPr="00481162" w:rsidRDefault="00481162" w:rsidP="00481162">
            <w:pPr>
              <w:rPr>
                <w:snapToGrid w:val="0"/>
                <w:sz w:val="22"/>
                <w:szCs w:val="22"/>
              </w:rPr>
            </w:pPr>
            <w:r w:rsidRPr="00481162">
              <w:rPr>
                <w:snapToGrid w:val="0"/>
                <w:sz w:val="22"/>
                <w:szCs w:val="22"/>
              </w:rPr>
              <w:t>Расходы на электрическую энергию</w:t>
            </w:r>
          </w:p>
        </w:tc>
        <w:tc>
          <w:tcPr>
            <w:tcW w:w="1276" w:type="dxa"/>
            <w:vAlign w:val="center"/>
          </w:tcPr>
          <w:p w14:paraId="5C53214C" w14:textId="77777777" w:rsidR="00481162" w:rsidRPr="00481162" w:rsidRDefault="00481162" w:rsidP="00481162">
            <w:pPr>
              <w:ind w:left="-39"/>
              <w:jc w:val="center"/>
              <w:rPr>
                <w:snapToGrid w:val="0"/>
                <w:sz w:val="22"/>
                <w:szCs w:val="22"/>
              </w:rPr>
            </w:pPr>
            <w:r w:rsidRPr="00481162">
              <w:rPr>
                <w:snapToGrid w:val="0"/>
                <w:sz w:val="22"/>
                <w:szCs w:val="22"/>
              </w:rPr>
              <w:t>1 149,00</w:t>
            </w:r>
          </w:p>
        </w:tc>
        <w:tc>
          <w:tcPr>
            <w:tcW w:w="1417" w:type="dxa"/>
            <w:shd w:val="clear" w:color="auto" w:fill="auto"/>
            <w:vAlign w:val="center"/>
          </w:tcPr>
          <w:p w14:paraId="7C3134FA" w14:textId="77777777" w:rsidR="00481162" w:rsidRPr="00481162" w:rsidRDefault="00481162" w:rsidP="00481162">
            <w:pPr>
              <w:jc w:val="center"/>
              <w:rPr>
                <w:snapToGrid w:val="0"/>
                <w:sz w:val="22"/>
                <w:szCs w:val="22"/>
              </w:rPr>
            </w:pPr>
            <w:r w:rsidRPr="00481162">
              <w:rPr>
                <w:snapToGrid w:val="0"/>
                <w:sz w:val="22"/>
                <w:szCs w:val="22"/>
              </w:rPr>
              <w:t>1 189,97</w:t>
            </w:r>
          </w:p>
        </w:tc>
        <w:tc>
          <w:tcPr>
            <w:tcW w:w="1134" w:type="dxa"/>
            <w:vAlign w:val="center"/>
          </w:tcPr>
          <w:p w14:paraId="06CA48E5" w14:textId="77777777" w:rsidR="00481162" w:rsidRPr="00481162" w:rsidRDefault="00481162" w:rsidP="00481162">
            <w:pPr>
              <w:jc w:val="center"/>
              <w:rPr>
                <w:snapToGrid w:val="0"/>
                <w:sz w:val="22"/>
                <w:szCs w:val="22"/>
              </w:rPr>
            </w:pPr>
            <w:r w:rsidRPr="00481162">
              <w:rPr>
                <w:snapToGrid w:val="0"/>
                <w:sz w:val="22"/>
                <w:szCs w:val="22"/>
              </w:rPr>
              <w:t>34,97</w:t>
            </w:r>
          </w:p>
        </w:tc>
      </w:tr>
      <w:tr w:rsidR="00481162" w:rsidRPr="00481162" w14:paraId="59E3C7A9" w14:textId="77777777" w:rsidTr="00481162">
        <w:trPr>
          <w:trHeight w:val="427"/>
          <w:jc w:val="center"/>
        </w:trPr>
        <w:tc>
          <w:tcPr>
            <w:tcW w:w="568" w:type="dxa"/>
            <w:shd w:val="clear" w:color="auto" w:fill="auto"/>
            <w:vAlign w:val="center"/>
            <w:hideMark/>
          </w:tcPr>
          <w:p w14:paraId="58D638EA" w14:textId="77777777" w:rsidR="00481162" w:rsidRPr="00481162" w:rsidRDefault="00481162" w:rsidP="00481162">
            <w:pPr>
              <w:jc w:val="center"/>
              <w:rPr>
                <w:snapToGrid w:val="0"/>
                <w:sz w:val="22"/>
                <w:szCs w:val="22"/>
              </w:rPr>
            </w:pPr>
            <w:r w:rsidRPr="00481162">
              <w:rPr>
                <w:snapToGrid w:val="0"/>
                <w:sz w:val="22"/>
                <w:szCs w:val="22"/>
              </w:rPr>
              <w:t>3</w:t>
            </w:r>
          </w:p>
        </w:tc>
        <w:tc>
          <w:tcPr>
            <w:tcW w:w="5670" w:type="dxa"/>
            <w:shd w:val="clear" w:color="auto" w:fill="auto"/>
            <w:vAlign w:val="center"/>
            <w:hideMark/>
          </w:tcPr>
          <w:p w14:paraId="2D524B8A" w14:textId="77777777" w:rsidR="00481162" w:rsidRPr="00481162" w:rsidRDefault="00481162" w:rsidP="00481162">
            <w:pPr>
              <w:rPr>
                <w:snapToGrid w:val="0"/>
                <w:sz w:val="22"/>
                <w:szCs w:val="22"/>
              </w:rPr>
            </w:pPr>
            <w:r w:rsidRPr="00481162">
              <w:rPr>
                <w:snapToGrid w:val="0"/>
                <w:sz w:val="22"/>
                <w:szCs w:val="22"/>
              </w:rPr>
              <w:t>Расходы на тепловую энергию</w:t>
            </w:r>
          </w:p>
        </w:tc>
        <w:tc>
          <w:tcPr>
            <w:tcW w:w="1276" w:type="dxa"/>
            <w:vAlign w:val="center"/>
          </w:tcPr>
          <w:p w14:paraId="4928C180" w14:textId="77777777" w:rsidR="00481162" w:rsidRPr="00481162" w:rsidRDefault="00481162" w:rsidP="00481162">
            <w:pPr>
              <w:ind w:left="-39"/>
              <w:jc w:val="center"/>
              <w:rPr>
                <w:snapToGrid w:val="0"/>
                <w:sz w:val="22"/>
                <w:szCs w:val="22"/>
              </w:rPr>
            </w:pPr>
            <w:r w:rsidRPr="00481162">
              <w:rPr>
                <w:snapToGrid w:val="0"/>
                <w:sz w:val="22"/>
                <w:szCs w:val="22"/>
              </w:rPr>
              <w:t>0,00</w:t>
            </w:r>
          </w:p>
        </w:tc>
        <w:tc>
          <w:tcPr>
            <w:tcW w:w="1417" w:type="dxa"/>
            <w:shd w:val="clear" w:color="auto" w:fill="auto"/>
            <w:vAlign w:val="center"/>
          </w:tcPr>
          <w:p w14:paraId="3B943992" w14:textId="77777777" w:rsidR="00481162" w:rsidRPr="00481162" w:rsidRDefault="00481162" w:rsidP="00481162">
            <w:pPr>
              <w:jc w:val="center"/>
              <w:rPr>
                <w:snapToGrid w:val="0"/>
                <w:sz w:val="22"/>
                <w:szCs w:val="22"/>
              </w:rPr>
            </w:pPr>
            <w:r w:rsidRPr="00481162">
              <w:rPr>
                <w:snapToGrid w:val="0"/>
                <w:sz w:val="22"/>
                <w:szCs w:val="22"/>
              </w:rPr>
              <w:t>0,00</w:t>
            </w:r>
          </w:p>
        </w:tc>
        <w:tc>
          <w:tcPr>
            <w:tcW w:w="1134" w:type="dxa"/>
            <w:vAlign w:val="center"/>
          </w:tcPr>
          <w:p w14:paraId="4071695C"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1BF1058E" w14:textId="77777777" w:rsidTr="00481162">
        <w:trPr>
          <w:trHeight w:val="427"/>
          <w:jc w:val="center"/>
        </w:trPr>
        <w:tc>
          <w:tcPr>
            <w:tcW w:w="568" w:type="dxa"/>
            <w:shd w:val="clear" w:color="auto" w:fill="auto"/>
            <w:vAlign w:val="center"/>
            <w:hideMark/>
          </w:tcPr>
          <w:p w14:paraId="126F850D" w14:textId="77777777" w:rsidR="00481162" w:rsidRPr="00481162" w:rsidRDefault="00481162" w:rsidP="00481162">
            <w:pPr>
              <w:jc w:val="center"/>
              <w:rPr>
                <w:snapToGrid w:val="0"/>
                <w:sz w:val="22"/>
                <w:szCs w:val="22"/>
              </w:rPr>
            </w:pPr>
            <w:r w:rsidRPr="00481162">
              <w:rPr>
                <w:snapToGrid w:val="0"/>
                <w:sz w:val="22"/>
                <w:szCs w:val="22"/>
              </w:rPr>
              <w:t>4</w:t>
            </w:r>
          </w:p>
        </w:tc>
        <w:tc>
          <w:tcPr>
            <w:tcW w:w="5670" w:type="dxa"/>
            <w:shd w:val="clear" w:color="auto" w:fill="auto"/>
            <w:vAlign w:val="center"/>
            <w:hideMark/>
          </w:tcPr>
          <w:p w14:paraId="5B4FF15A" w14:textId="77777777" w:rsidR="00481162" w:rsidRPr="00481162" w:rsidRDefault="00481162" w:rsidP="00481162">
            <w:pPr>
              <w:rPr>
                <w:snapToGrid w:val="0"/>
                <w:sz w:val="22"/>
                <w:szCs w:val="22"/>
              </w:rPr>
            </w:pPr>
            <w:r w:rsidRPr="00481162">
              <w:rPr>
                <w:snapToGrid w:val="0"/>
                <w:sz w:val="22"/>
                <w:szCs w:val="22"/>
              </w:rPr>
              <w:t>Расходы на холодную воду</w:t>
            </w:r>
          </w:p>
        </w:tc>
        <w:tc>
          <w:tcPr>
            <w:tcW w:w="1276" w:type="dxa"/>
            <w:vAlign w:val="center"/>
          </w:tcPr>
          <w:p w14:paraId="24EAFB4A" w14:textId="77777777" w:rsidR="00481162" w:rsidRPr="00481162" w:rsidRDefault="00481162" w:rsidP="00481162">
            <w:pPr>
              <w:ind w:left="-39"/>
              <w:jc w:val="center"/>
              <w:rPr>
                <w:snapToGrid w:val="0"/>
                <w:sz w:val="22"/>
                <w:szCs w:val="22"/>
              </w:rPr>
            </w:pPr>
            <w:r w:rsidRPr="00481162">
              <w:rPr>
                <w:snapToGrid w:val="0"/>
                <w:sz w:val="22"/>
                <w:szCs w:val="22"/>
              </w:rPr>
              <w:t>7 485,00</w:t>
            </w:r>
          </w:p>
        </w:tc>
        <w:tc>
          <w:tcPr>
            <w:tcW w:w="1417" w:type="dxa"/>
            <w:shd w:val="clear" w:color="auto" w:fill="auto"/>
            <w:vAlign w:val="center"/>
          </w:tcPr>
          <w:p w14:paraId="65B70771" w14:textId="77777777" w:rsidR="00481162" w:rsidRPr="00481162" w:rsidRDefault="00481162" w:rsidP="00481162">
            <w:pPr>
              <w:jc w:val="center"/>
              <w:rPr>
                <w:snapToGrid w:val="0"/>
                <w:sz w:val="22"/>
                <w:szCs w:val="22"/>
              </w:rPr>
            </w:pPr>
            <w:r w:rsidRPr="00481162">
              <w:rPr>
                <w:snapToGrid w:val="0"/>
                <w:sz w:val="22"/>
                <w:szCs w:val="22"/>
              </w:rPr>
              <w:t>8 081,94</w:t>
            </w:r>
          </w:p>
        </w:tc>
        <w:tc>
          <w:tcPr>
            <w:tcW w:w="1134" w:type="dxa"/>
            <w:vAlign w:val="center"/>
          </w:tcPr>
          <w:p w14:paraId="39A577C8" w14:textId="77777777" w:rsidR="00481162" w:rsidRPr="00481162" w:rsidRDefault="00481162" w:rsidP="00481162">
            <w:pPr>
              <w:jc w:val="center"/>
              <w:rPr>
                <w:snapToGrid w:val="0"/>
                <w:sz w:val="22"/>
                <w:szCs w:val="22"/>
              </w:rPr>
            </w:pPr>
            <w:r w:rsidRPr="00481162">
              <w:rPr>
                <w:snapToGrid w:val="0"/>
                <w:sz w:val="22"/>
                <w:szCs w:val="22"/>
              </w:rPr>
              <w:t>596,94</w:t>
            </w:r>
          </w:p>
        </w:tc>
      </w:tr>
      <w:tr w:rsidR="00481162" w:rsidRPr="00481162" w14:paraId="01B7F948" w14:textId="77777777" w:rsidTr="00481162">
        <w:trPr>
          <w:trHeight w:val="427"/>
          <w:jc w:val="center"/>
        </w:trPr>
        <w:tc>
          <w:tcPr>
            <w:tcW w:w="568" w:type="dxa"/>
            <w:shd w:val="clear" w:color="auto" w:fill="auto"/>
            <w:vAlign w:val="center"/>
            <w:hideMark/>
          </w:tcPr>
          <w:p w14:paraId="086EE085" w14:textId="77777777" w:rsidR="00481162" w:rsidRPr="00481162" w:rsidRDefault="00481162" w:rsidP="00481162">
            <w:pPr>
              <w:jc w:val="center"/>
              <w:rPr>
                <w:snapToGrid w:val="0"/>
                <w:sz w:val="22"/>
                <w:szCs w:val="22"/>
              </w:rPr>
            </w:pPr>
            <w:r w:rsidRPr="00481162">
              <w:rPr>
                <w:snapToGrid w:val="0"/>
                <w:sz w:val="22"/>
                <w:szCs w:val="22"/>
              </w:rPr>
              <w:t>5</w:t>
            </w:r>
          </w:p>
        </w:tc>
        <w:tc>
          <w:tcPr>
            <w:tcW w:w="5670" w:type="dxa"/>
            <w:shd w:val="clear" w:color="auto" w:fill="auto"/>
            <w:vAlign w:val="center"/>
            <w:hideMark/>
          </w:tcPr>
          <w:p w14:paraId="20A8102E" w14:textId="77777777" w:rsidR="00481162" w:rsidRPr="00481162" w:rsidRDefault="00481162" w:rsidP="00481162">
            <w:pPr>
              <w:rPr>
                <w:snapToGrid w:val="0"/>
                <w:sz w:val="22"/>
                <w:szCs w:val="22"/>
              </w:rPr>
            </w:pPr>
            <w:r w:rsidRPr="00481162">
              <w:rPr>
                <w:snapToGrid w:val="0"/>
                <w:sz w:val="22"/>
                <w:szCs w:val="22"/>
              </w:rPr>
              <w:t>Расходы на теплоноситель</w:t>
            </w:r>
          </w:p>
        </w:tc>
        <w:tc>
          <w:tcPr>
            <w:tcW w:w="1276" w:type="dxa"/>
            <w:vAlign w:val="center"/>
          </w:tcPr>
          <w:p w14:paraId="6A818196" w14:textId="77777777" w:rsidR="00481162" w:rsidRPr="00481162" w:rsidRDefault="00481162" w:rsidP="00481162">
            <w:pPr>
              <w:ind w:left="-39"/>
              <w:jc w:val="center"/>
              <w:rPr>
                <w:snapToGrid w:val="0"/>
                <w:sz w:val="22"/>
                <w:szCs w:val="22"/>
              </w:rPr>
            </w:pPr>
            <w:r w:rsidRPr="00481162">
              <w:rPr>
                <w:snapToGrid w:val="0"/>
                <w:sz w:val="22"/>
                <w:szCs w:val="22"/>
              </w:rPr>
              <w:t>0,00</w:t>
            </w:r>
          </w:p>
        </w:tc>
        <w:tc>
          <w:tcPr>
            <w:tcW w:w="1417" w:type="dxa"/>
            <w:shd w:val="clear" w:color="auto" w:fill="auto"/>
            <w:vAlign w:val="center"/>
          </w:tcPr>
          <w:p w14:paraId="05553F46" w14:textId="77777777" w:rsidR="00481162" w:rsidRPr="00481162" w:rsidRDefault="00481162" w:rsidP="00481162">
            <w:pPr>
              <w:jc w:val="center"/>
              <w:rPr>
                <w:snapToGrid w:val="0"/>
                <w:sz w:val="22"/>
                <w:szCs w:val="22"/>
              </w:rPr>
            </w:pPr>
            <w:r w:rsidRPr="00481162">
              <w:rPr>
                <w:snapToGrid w:val="0"/>
                <w:sz w:val="22"/>
                <w:szCs w:val="22"/>
              </w:rPr>
              <w:t>0,00</w:t>
            </w:r>
          </w:p>
        </w:tc>
        <w:tc>
          <w:tcPr>
            <w:tcW w:w="1134" w:type="dxa"/>
            <w:vAlign w:val="center"/>
          </w:tcPr>
          <w:p w14:paraId="3269037F"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4A0AB5CB" w14:textId="77777777" w:rsidTr="00481162">
        <w:trPr>
          <w:trHeight w:val="427"/>
          <w:jc w:val="center"/>
        </w:trPr>
        <w:tc>
          <w:tcPr>
            <w:tcW w:w="568" w:type="dxa"/>
            <w:shd w:val="clear" w:color="auto" w:fill="auto"/>
            <w:vAlign w:val="center"/>
            <w:hideMark/>
          </w:tcPr>
          <w:p w14:paraId="09E2DFFA" w14:textId="77777777" w:rsidR="00481162" w:rsidRPr="00481162" w:rsidRDefault="00481162" w:rsidP="00481162">
            <w:pPr>
              <w:jc w:val="center"/>
              <w:rPr>
                <w:snapToGrid w:val="0"/>
                <w:sz w:val="22"/>
                <w:szCs w:val="22"/>
              </w:rPr>
            </w:pPr>
            <w:r w:rsidRPr="00481162">
              <w:rPr>
                <w:snapToGrid w:val="0"/>
                <w:sz w:val="22"/>
                <w:szCs w:val="22"/>
              </w:rPr>
              <w:t>6</w:t>
            </w:r>
          </w:p>
        </w:tc>
        <w:tc>
          <w:tcPr>
            <w:tcW w:w="5670" w:type="dxa"/>
            <w:shd w:val="clear" w:color="auto" w:fill="auto"/>
            <w:vAlign w:val="center"/>
            <w:hideMark/>
          </w:tcPr>
          <w:p w14:paraId="5FB742BA" w14:textId="77777777" w:rsidR="00481162" w:rsidRPr="00481162" w:rsidRDefault="00481162" w:rsidP="00481162">
            <w:pPr>
              <w:rPr>
                <w:snapToGrid w:val="0"/>
                <w:sz w:val="22"/>
                <w:szCs w:val="22"/>
              </w:rPr>
            </w:pPr>
            <w:r w:rsidRPr="00481162">
              <w:rPr>
                <w:snapToGrid w:val="0"/>
                <w:sz w:val="22"/>
                <w:szCs w:val="22"/>
              </w:rPr>
              <w:t>ИТОГО: (</w:t>
            </w:r>
            <w:r w:rsidRPr="00481162">
              <w:rPr>
                <w:sz w:val="22"/>
                <w:szCs w:val="22"/>
              </w:rPr>
              <w:t>Стр. 6 = стр. 1 + стр.2 + стр. 3 + стр. 4 + стр. 5.</w:t>
            </w:r>
            <w:r w:rsidRPr="00481162">
              <w:rPr>
                <w:snapToGrid w:val="0"/>
                <w:sz w:val="22"/>
                <w:szCs w:val="22"/>
              </w:rPr>
              <w:t>)</w:t>
            </w:r>
          </w:p>
        </w:tc>
        <w:tc>
          <w:tcPr>
            <w:tcW w:w="1276" w:type="dxa"/>
            <w:vAlign w:val="center"/>
          </w:tcPr>
          <w:p w14:paraId="1487C04A" w14:textId="77777777" w:rsidR="00481162" w:rsidRPr="00481162" w:rsidRDefault="00481162" w:rsidP="00481162">
            <w:pPr>
              <w:ind w:left="-39"/>
              <w:jc w:val="center"/>
              <w:rPr>
                <w:snapToGrid w:val="0"/>
                <w:sz w:val="22"/>
                <w:szCs w:val="22"/>
              </w:rPr>
            </w:pPr>
            <w:r w:rsidRPr="00481162">
              <w:rPr>
                <w:snapToGrid w:val="0"/>
                <w:sz w:val="22"/>
                <w:szCs w:val="22"/>
              </w:rPr>
              <w:t>140 804,00</w:t>
            </w:r>
          </w:p>
        </w:tc>
        <w:tc>
          <w:tcPr>
            <w:tcW w:w="1417" w:type="dxa"/>
            <w:shd w:val="clear" w:color="auto" w:fill="auto"/>
            <w:vAlign w:val="center"/>
          </w:tcPr>
          <w:p w14:paraId="36E8A290" w14:textId="77777777" w:rsidR="00481162" w:rsidRPr="00481162" w:rsidRDefault="00481162" w:rsidP="00481162">
            <w:pPr>
              <w:jc w:val="center"/>
              <w:rPr>
                <w:snapToGrid w:val="0"/>
                <w:sz w:val="22"/>
                <w:szCs w:val="22"/>
              </w:rPr>
            </w:pPr>
            <w:r w:rsidRPr="00481162">
              <w:rPr>
                <w:snapToGrid w:val="0"/>
                <w:sz w:val="22"/>
                <w:szCs w:val="22"/>
              </w:rPr>
              <w:t>135 794,47</w:t>
            </w:r>
          </w:p>
        </w:tc>
        <w:tc>
          <w:tcPr>
            <w:tcW w:w="1134" w:type="dxa"/>
            <w:vAlign w:val="center"/>
          </w:tcPr>
          <w:p w14:paraId="15B13353" w14:textId="77777777" w:rsidR="00481162" w:rsidRPr="00481162" w:rsidRDefault="00481162" w:rsidP="00481162">
            <w:pPr>
              <w:jc w:val="center"/>
              <w:rPr>
                <w:snapToGrid w:val="0"/>
                <w:sz w:val="22"/>
                <w:szCs w:val="22"/>
              </w:rPr>
            </w:pPr>
            <w:r w:rsidRPr="00481162">
              <w:rPr>
                <w:snapToGrid w:val="0"/>
                <w:sz w:val="22"/>
                <w:szCs w:val="22"/>
              </w:rPr>
              <w:t>-5 009,53</w:t>
            </w:r>
          </w:p>
        </w:tc>
      </w:tr>
    </w:tbl>
    <w:p w14:paraId="17ED00E5" w14:textId="77777777" w:rsidR="00481162" w:rsidRPr="00481162" w:rsidRDefault="00481162" w:rsidP="00481162">
      <w:pPr>
        <w:jc w:val="center"/>
        <w:rPr>
          <w:snapToGrid w:val="0"/>
          <w:sz w:val="28"/>
          <w:szCs w:val="28"/>
        </w:rPr>
      </w:pPr>
    </w:p>
    <w:p w14:paraId="7A4803FD"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t>Таблица 20</w:t>
      </w:r>
    </w:p>
    <w:p w14:paraId="37CE06F5" w14:textId="77777777" w:rsidR="00481162" w:rsidRPr="00481162" w:rsidRDefault="00481162" w:rsidP="00481162">
      <w:pPr>
        <w:spacing w:line="360" w:lineRule="auto"/>
        <w:jc w:val="center"/>
        <w:rPr>
          <w:b/>
          <w:snapToGrid w:val="0"/>
          <w:sz w:val="28"/>
          <w:szCs w:val="28"/>
        </w:rPr>
      </w:pPr>
      <w:r w:rsidRPr="00481162">
        <w:rPr>
          <w:b/>
          <w:snapToGrid w:val="0"/>
          <w:sz w:val="28"/>
          <w:szCs w:val="28"/>
        </w:rPr>
        <w:t>Расчет необходимой валовой выручки на тепловую энергию</w:t>
      </w:r>
    </w:p>
    <w:p w14:paraId="75EDBD31" w14:textId="77777777" w:rsidR="00481162" w:rsidRPr="00481162" w:rsidRDefault="00481162" w:rsidP="00481162">
      <w:pPr>
        <w:spacing w:line="360" w:lineRule="auto"/>
        <w:jc w:val="right"/>
        <w:rPr>
          <w:snapToGrid w:val="0"/>
          <w:sz w:val="28"/>
          <w:szCs w:val="28"/>
        </w:rPr>
      </w:pPr>
      <w:r w:rsidRPr="00481162">
        <w:rPr>
          <w:snapToGrid w:val="0"/>
          <w:sz w:val="28"/>
          <w:szCs w:val="28"/>
        </w:rPr>
        <w:t>тыс. руб.</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0"/>
        <w:gridCol w:w="1276"/>
        <w:gridCol w:w="1417"/>
        <w:gridCol w:w="1134"/>
      </w:tblGrid>
      <w:tr w:rsidR="00481162" w:rsidRPr="00481162" w14:paraId="0D89A7F2" w14:textId="77777777" w:rsidTr="00481162">
        <w:trPr>
          <w:trHeight w:val="789"/>
          <w:tblHeader/>
          <w:jc w:val="center"/>
        </w:trPr>
        <w:tc>
          <w:tcPr>
            <w:tcW w:w="568" w:type="dxa"/>
            <w:shd w:val="clear" w:color="auto" w:fill="auto"/>
            <w:vAlign w:val="center"/>
            <w:hideMark/>
          </w:tcPr>
          <w:p w14:paraId="3C7FF8FC" w14:textId="77777777" w:rsidR="00481162" w:rsidRPr="00481162" w:rsidRDefault="00481162" w:rsidP="00481162">
            <w:pPr>
              <w:jc w:val="center"/>
              <w:rPr>
                <w:snapToGrid w:val="0"/>
                <w:sz w:val="22"/>
                <w:szCs w:val="22"/>
              </w:rPr>
            </w:pPr>
            <w:r w:rsidRPr="00481162">
              <w:rPr>
                <w:snapToGrid w:val="0"/>
                <w:sz w:val="22"/>
                <w:szCs w:val="22"/>
              </w:rPr>
              <w:t>№ п/п</w:t>
            </w:r>
          </w:p>
        </w:tc>
        <w:tc>
          <w:tcPr>
            <w:tcW w:w="5670" w:type="dxa"/>
            <w:shd w:val="clear" w:color="auto" w:fill="auto"/>
            <w:vAlign w:val="center"/>
            <w:hideMark/>
          </w:tcPr>
          <w:p w14:paraId="147FC2E0"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276" w:type="dxa"/>
            <w:vAlign w:val="center"/>
          </w:tcPr>
          <w:p w14:paraId="0463D15D" w14:textId="77777777" w:rsidR="00481162" w:rsidRPr="00481162" w:rsidRDefault="00481162" w:rsidP="00481162">
            <w:pPr>
              <w:ind w:left="-72" w:right="-108"/>
              <w:jc w:val="center"/>
              <w:rPr>
                <w:sz w:val="22"/>
                <w:szCs w:val="22"/>
              </w:rPr>
            </w:pPr>
            <w:r w:rsidRPr="00481162">
              <w:rPr>
                <w:snapToGrid w:val="0"/>
                <w:sz w:val="22"/>
                <w:szCs w:val="22"/>
              </w:rPr>
              <w:t>Утверждено РЭК КО на 2019 год</w:t>
            </w:r>
          </w:p>
        </w:tc>
        <w:tc>
          <w:tcPr>
            <w:tcW w:w="1417" w:type="dxa"/>
            <w:shd w:val="clear" w:color="auto" w:fill="auto"/>
            <w:vAlign w:val="center"/>
          </w:tcPr>
          <w:p w14:paraId="046382ED" w14:textId="77777777" w:rsidR="00481162" w:rsidRPr="00481162" w:rsidRDefault="00481162" w:rsidP="00481162">
            <w:pPr>
              <w:ind w:left="-99" w:right="-108"/>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134" w:type="dxa"/>
            <w:shd w:val="clear" w:color="auto" w:fill="auto"/>
            <w:vAlign w:val="center"/>
          </w:tcPr>
          <w:p w14:paraId="78A28307" w14:textId="77777777" w:rsidR="00481162" w:rsidRPr="00481162" w:rsidRDefault="00481162" w:rsidP="00481162">
            <w:pPr>
              <w:ind w:left="-127" w:right="-63"/>
              <w:jc w:val="center"/>
              <w:rPr>
                <w:snapToGrid w:val="0"/>
                <w:sz w:val="22"/>
                <w:szCs w:val="22"/>
              </w:rPr>
            </w:pPr>
            <w:r w:rsidRPr="00481162">
              <w:rPr>
                <w:snapToGrid w:val="0"/>
                <w:sz w:val="22"/>
                <w:szCs w:val="22"/>
              </w:rPr>
              <w:t>Динамика расходов</w:t>
            </w:r>
          </w:p>
        </w:tc>
      </w:tr>
      <w:tr w:rsidR="00481162" w:rsidRPr="00481162" w14:paraId="551321DC" w14:textId="77777777" w:rsidTr="00481162">
        <w:trPr>
          <w:trHeight w:val="302"/>
          <w:jc w:val="center"/>
        </w:trPr>
        <w:tc>
          <w:tcPr>
            <w:tcW w:w="568" w:type="dxa"/>
            <w:shd w:val="clear" w:color="auto" w:fill="auto"/>
            <w:vAlign w:val="center"/>
            <w:hideMark/>
          </w:tcPr>
          <w:p w14:paraId="74FCA0E3" w14:textId="77777777" w:rsidR="00481162" w:rsidRPr="00481162" w:rsidRDefault="00481162" w:rsidP="00481162">
            <w:pPr>
              <w:jc w:val="center"/>
              <w:rPr>
                <w:snapToGrid w:val="0"/>
                <w:sz w:val="22"/>
                <w:szCs w:val="22"/>
              </w:rPr>
            </w:pPr>
            <w:r w:rsidRPr="00481162">
              <w:rPr>
                <w:snapToGrid w:val="0"/>
                <w:sz w:val="22"/>
                <w:szCs w:val="22"/>
              </w:rPr>
              <w:t>1</w:t>
            </w:r>
          </w:p>
        </w:tc>
        <w:tc>
          <w:tcPr>
            <w:tcW w:w="5670" w:type="dxa"/>
            <w:shd w:val="clear" w:color="auto" w:fill="auto"/>
            <w:vAlign w:val="center"/>
            <w:hideMark/>
          </w:tcPr>
          <w:p w14:paraId="1AB52A97" w14:textId="77777777" w:rsidR="00481162" w:rsidRPr="00481162" w:rsidRDefault="00481162" w:rsidP="00481162">
            <w:pPr>
              <w:rPr>
                <w:snapToGrid w:val="0"/>
                <w:sz w:val="22"/>
                <w:szCs w:val="22"/>
              </w:rPr>
            </w:pPr>
            <w:r w:rsidRPr="00481162">
              <w:rPr>
                <w:snapToGrid w:val="0"/>
                <w:sz w:val="22"/>
                <w:szCs w:val="22"/>
              </w:rPr>
              <w:t>Операционные (подконтрольные) расходы</w:t>
            </w:r>
          </w:p>
        </w:tc>
        <w:tc>
          <w:tcPr>
            <w:tcW w:w="1276" w:type="dxa"/>
            <w:vAlign w:val="center"/>
          </w:tcPr>
          <w:p w14:paraId="332F9BBA" w14:textId="77777777" w:rsidR="00481162" w:rsidRPr="00481162" w:rsidRDefault="00481162" w:rsidP="00481162">
            <w:pPr>
              <w:ind w:left="-72" w:right="-108"/>
              <w:jc w:val="center"/>
              <w:rPr>
                <w:snapToGrid w:val="0"/>
                <w:sz w:val="22"/>
                <w:szCs w:val="22"/>
              </w:rPr>
            </w:pPr>
            <w:r w:rsidRPr="00481162">
              <w:rPr>
                <w:snapToGrid w:val="0"/>
                <w:sz w:val="22"/>
                <w:szCs w:val="22"/>
              </w:rPr>
              <w:t>136 135,00</w:t>
            </w:r>
          </w:p>
        </w:tc>
        <w:tc>
          <w:tcPr>
            <w:tcW w:w="1417" w:type="dxa"/>
            <w:shd w:val="clear" w:color="auto" w:fill="auto"/>
            <w:vAlign w:val="center"/>
          </w:tcPr>
          <w:p w14:paraId="4476033D" w14:textId="77777777" w:rsidR="00481162" w:rsidRPr="00481162" w:rsidRDefault="00481162" w:rsidP="00481162">
            <w:pPr>
              <w:ind w:left="-99" w:right="-108"/>
              <w:jc w:val="center"/>
              <w:rPr>
                <w:snapToGrid w:val="0"/>
                <w:sz w:val="22"/>
                <w:szCs w:val="22"/>
              </w:rPr>
            </w:pPr>
            <w:r w:rsidRPr="00481162">
              <w:rPr>
                <w:snapToGrid w:val="0"/>
                <w:sz w:val="22"/>
                <w:szCs w:val="22"/>
              </w:rPr>
              <w:t>138 816,86</w:t>
            </w:r>
          </w:p>
        </w:tc>
        <w:tc>
          <w:tcPr>
            <w:tcW w:w="1134" w:type="dxa"/>
            <w:shd w:val="clear" w:color="auto" w:fill="auto"/>
            <w:vAlign w:val="center"/>
          </w:tcPr>
          <w:p w14:paraId="7E671EBD" w14:textId="77777777" w:rsidR="00481162" w:rsidRPr="00481162" w:rsidRDefault="00481162" w:rsidP="00481162">
            <w:pPr>
              <w:ind w:left="-127" w:right="-63"/>
              <w:jc w:val="center"/>
              <w:rPr>
                <w:snapToGrid w:val="0"/>
                <w:sz w:val="22"/>
                <w:szCs w:val="22"/>
              </w:rPr>
            </w:pPr>
            <w:r w:rsidRPr="00481162">
              <w:rPr>
                <w:snapToGrid w:val="0"/>
                <w:sz w:val="22"/>
                <w:szCs w:val="22"/>
              </w:rPr>
              <w:t>2 681,86</w:t>
            </w:r>
          </w:p>
        </w:tc>
      </w:tr>
      <w:tr w:rsidR="00481162" w:rsidRPr="00481162" w14:paraId="25D5B669" w14:textId="77777777" w:rsidTr="00481162">
        <w:trPr>
          <w:trHeight w:val="230"/>
          <w:jc w:val="center"/>
        </w:trPr>
        <w:tc>
          <w:tcPr>
            <w:tcW w:w="568" w:type="dxa"/>
            <w:shd w:val="clear" w:color="auto" w:fill="auto"/>
            <w:vAlign w:val="center"/>
            <w:hideMark/>
          </w:tcPr>
          <w:p w14:paraId="5A06CFA9" w14:textId="77777777" w:rsidR="00481162" w:rsidRPr="00481162" w:rsidRDefault="00481162" w:rsidP="00481162">
            <w:pPr>
              <w:jc w:val="center"/>
              <w:rPr>
                <w:snapToGrid w:val="0"/>
                <w:sz w:val="22"/>
                <w:szCs w:val="22"/>
              </w:rPr>
            </w:pPr>
            <w:r w:rsidRPr="00481162">
              <w:rPr>
                <w:snapToGrid w:val="0"/>
                <w:sz w:val="22"/>
                <w:szCs w:val="22"/>
              </w:rPr>
              <w:t>2</w:t>
            </w:r>
          </w:p>
        </w:tc>
        <w:tc>
          <w:tcPr>
            <w:tcW w:w="5670" w:type="dxa"/>
            <w:shd w:val="clear" w:color="auto" w:fill="auto"/>
            <w:vAlign w:val="center"/>
            <w:hideMark/>
          </w:tcPr>
          <w:p w14:paraId="52595EF5" w14:textId="77777777" w:rsidR="00481162" w:rsidRPr="00481162" w:rsidRDefault="00481162" w:rsidP="00481162">
            <w:pPr>
              <w:rPr>
                <w:snapToGrid w:val="0"/>
                <w:sz w:val="22"/>
                <w:szCs w:val="22"/>
              </w:rPr>
            </w:pPr>
            <w:r w:rsidRPr="00481162">
              <w:rPr>
                <w:snapToGrid w:val="0"/>
                <w:sz w:val="22"/>
                <w:szCs w:val="22"/>
              </w:rPr>
              <w:t>Неподконтрольные расходы</w:t>
            </w:r>
          </w:p>
        </w:tc>
        <w:tc>
          <w:tcPr>
            <w:tcW w:w="1276" w:type="dxa"/>
            <w:vAlign w:val="center"/>
          </w:tcPr>
          <w:p w14:paraId="499CD1AB" w14:textId="77777777" w:rsidR="00481162" w:rsidRPr="00481162" w:rsidRDefault="00481162" w:rsidP="00481162">
            <w:pPr>
              <w:ind w:left="-72" w:right="-108"/>
              <w:jc w:val="center"/>
              <w:rPr>
                <w:snapToGrid w:val="0"/>
                <w:sz w:val="22"/>
                <w:szCs w:val="22"/>
              </w:rPr>
            </w:pPr>
            <w:r w:rsidRPr="00481162">
              <w:rPr>
                <w:snapToGrid w:val="0"/>
                <w:sz w:val="22"/>
                <w:szCs w:val="22"/>
              </w:rPr>
              <w:t>53 710,00</w:t>
            </w:r>
          </w:p>
        </w:tc>
        <w:tc>
          <w:tcPr>
            <w:tcW w:w="1417" w:type="dxa"/>
            <w:shd w:val="clear" w:color="auto" w:fill="auto"/>
            <w:vAlign w:val="center"/>
          </w:tcPr>
          <w:p w14:paraId="20245FD8" w14:textId="77777777" w:rsidR="00481162" w:rsidRPr="00481162" w:rsidRDefault="00481162" w:rsidP="00481162">
            <w:pPr>
              <w:ind w:left="-99" w:right="-108"/>
              <w:jc w:val="center"/>
              <w:rPr>
                <w:snapToGrid w:val="0"/>
                <w:sz w:val="22"/>
                <w:szCs w:val="22"/>
              </w:rPr>
            </w:pPr>
            <w:r w:rsidRPr="00481162">
              <w:rPr>
                <w:snapToGrid w:val="0"/>
                <w:sz w:val="22"/>
                <w:szCs w:val="22"/>
              </w:rPr>
              <w:t>63 786,31</w:t>
            </w:r>
          </w:p>
        </w:tc>
        <w:tc>
          <w:tcPr>
            <w:tcW w:w="1134" w:type="dxa"/>
            <w:shd w:val="clear" w:color="auto" w:fill="auto"/>
            <w:vAlign w:val="center"/>
          </w:tcPr>
          <w:p w14:paraId="2E7DA954" w14:textId="77777777" w:rsidR="00481162" w:rsidRPr="00481162" w:rsidRDefault="00481162" w:rsidP="00481162">
            <w:pPr>
              <w:ind w:left="-127" w:right="-63"/>
              <w:jc w:val="center"/>
              <w:rPr>
                <w:snapToGrid w:val="0"/>
                <w:sz w:val="22"/>
                <w:szCs w:val="22"/>
              </w:rPr>
            </w:pPr>
            <w:r w:rsidRPr="00481162">
              <w:rPr>
                <w:snapToGrid w:val="0"/>
                <w:sz w:val="22"/>
                <w:szCs w:val="22"/>
              </w:rPr>
              <w:t>10 076,31</w:t>
            </w:r>
          </w:p>
        </w:tc>
      </w:tr>
      <w:tr w:rsidR="00481162" w:rsidRPr="00481162" w14:paraId="5525181A" w14:textId="77777777" w:rsidTr="00481162">
        <w:trPr>
          <w:trHeight w:val="403"/>
          <w:jc w:val="center"/>
        </w:trPr>
        <w:tc>
          <w:tcPr>
            <w:tcW w:w="568" w:type="dxa"/>
            <w:shd w:val="clear" w:color="auto" w:fill="auto"/>
            <w:vAlign w:val="center"/>
            <w:hideMark/>
          </w:tcPr>
          <w:p w14:paraId="12C3AB25" w14:textId="77777777" w:rsidR="00481162" w:rsidRPr="00481162" w:rsidRDefault="00481162" w:rsidP="00481162">
            <w:pPr>
              <w:jc w:val="center"/>
              <w:rPr>
                <w:snapToGrid w:val="0"/>
                <w:sz w:val="22"/>
                <w:szCs w:val="22"/>
              </w:rPr>
            </w:pPr>
            <w:r w:rsidRPr="00481162">
              <w:rPr>
                <w:snapToGrid w:val="0"/>
                <w:sz w:val="22"/>
                <w:szCs w:val="22"/>
              </w:rPr>
              <w:t>3</w:t>
            </w:r>
          </w:p>
        </w:tc>
        <w:tc>
          <w:tcPr>
            <w:tcW w:w="5670" w:type="dxa"/>
            <w:shd w:val="clear" w:color="auto" w:fill="auto"/>
            <w:vAlign w:val="center"/>
            <w:hideMark/>
          </w:tcPr>
          <w:p w14:paraId="77896B7A" w14:textId="77777777" w:rsidR="00481162" w:rsidRPr="00481162" w:rsidRDefault="00481162" w:rsidP="00481162">
            <w:pPr>
              <w:rPr>
                <w:snapToGrid w:val="0"/>
                <w:sz w:val="22"/>
                <w:szCs w:val="22"/>
              </w:rPr>
            </w:pPr>
            <w:r w:rsidRPr="00481162">
              <w:rPr>
                <w:snapToGrid w:val="0"/>
                <w:sz w:val="22"/>
                <w:szCs w:val="22"/>
              </w:rPr>
              <w:t>Расходы на приобретение (производство) энергетических ресурсов, холодной воды и теплоносителя</w:t>
            </w:r>
          </w:p>
        </w:tc>
        <w:tc>
          <w:tcPr>
            <w:tcW w:w="1276" w:type="dxa"/>
            <w:vAlign w:val="center"/>
          </w:tcPr>
          <w:p w14:paraId="6DED1AA2" w14:textId="77777777" w:rsidR="00481162" w:rsidRPr="00481162" w:rsidRDefault="00481162" w:rsidP="00481162">
            <w:pPr>
              <w:ind w:left="-72" w:right="-108"/>
              <w:jc w:val="center"/>
              <w:rPr>
                <w:snapToGrid w:val="0"/>
                <w:sz w:val="22"/>
                <w:szCs w:val="22"/>
              </w:rPr>
            </w:pPr>
            <w:r w:rsidRPr="00481162">
              <w:rPr>
                <w:snapToGrid w:val="0"/>
                <w:sz w:val="22"/>
                <w:szCs w:val="22"/>
              </w:rPr>
              <w:t>140 804,00</w:t>
            </w:r>
          </w:p>
        </w:tc>
        <w:tc>
          <w:tcPr>
            <w:tcW w:w="1417" w:type="dxa"/>
            <w:shd w:val="clear" w:color="auto" w:fill="auto"/>
            <w:vAlign w:val="center"/>
          </w:tcPr>
          <w:p w14:paraId="3C23A7AC" w14:textId="77777777" w:rsidR="00481162" w:rsidRPr="00481162" w:rsidRDefault="00481162" w:rsidP="00481162">
            <w:pPr>
              <w:ind w:left="-99" w:right="-108"/>
              <w:jc w:val="center"/>
              <w:rPr>
                <w:snapToGrid w:val="0"/>
                <w:sz w:val="22"/>
                <w:szCs w:val="22"/>
              </w:rPr>
            </w:pPr>
            <w:r w:rsidRPr="00481162">
              <w:rPr>
                <w:snapToGrid w:val="0"/>
                <w:sz w:val="22"/>
                <w:szCs w:val="22"/>
              </w:rPr>
              <w:t>135 794,48</w:t>
            </w:r>
          </w:p>
        </w:tc>
        <w:tc>
          <w:tcPr>
            <w:tcW w:w="1134" w:type="dxa"/>
            <w:shd w:val="clear" w:color="auto" w:fill="auto"/>
            <w:vAlign w:val="center"/>
          </w:tcPr>
          <w:p w14:paraId="3EE43DD6" w14:textId="77777777" w:rsidR="00481162" w:rsidRPr="00481162" w:rsidRDefault="00481162" w:rsidP="00481162">
            <w:pPr>
              <w:ind w:left="-127" w:right="-63"/>
              <w:jc w:val="center"/>
              <w:rPr>
                <w:snapToGrid w:val="0"/>
                <w:sz w:val="22"/>
                <w:szCs w:val="22"/>
              </w:rPr>
            </w:pPr>
            <w:r w:rsidRPr="00481162">
              <w:rPr>
                <w:snapToGrid w:val="0"/>
                <w:sz w:val="22"/>
                <w:szCs w:val="22"/>
              </w:rPr>
              <w:t>-5 009,53</w:t>
            </w:r>
          </w:p>
        </w:tc>
      </w:tr>
      <w:tr w:rsidR="00481162" w:rsidRPr="00481162" w14:paraId="2363620F" w14:textId="77777777" w:rsidTr="00481162">
        <w:trPr>
          <w:trHeight w:val="273"/>
          <w:jc w:val="center"/>
        </w:trPr>
        <w:tc>
          <w:tcPr>
            <w:tcW w:w="568" w:type="dxa"/>
            <w:shd w:val="clear" w:color="auto" w:fill="auto"/>
            <w:vAlign w:val="center"/>
            <w:hideMark/>
          </w:tcPr>
          <w:p w14:paraId="0B1A83BA" w14:textId="77777777" w:rsidR="00481162" w:rsidRPr="00481162" w:rsidRDefault="00481162" w:rsidP="00481162">
            <w:pPr>
              <w:jc w:val="center"/>
              <w:rPr>
                <w:snapToGrid w:val="0"/>
                <w:sz w:val="22"/>
                <w:szCs w:val="22"/>
              </w:rPr>
            </w:pPr>
            <w:r w:rsidRPr="00481162">
              <w:rPr>
                <w:snapToGrid w:val="0"/>
                <w:sz w:val="22"/>
                <w:szCs w:val="22"/>
              </w:rPr>
              <w:t>4</w:t>
            </w:r>
          </w:p>
        </w:tc>
        <w:tc>
          <w:tcPr>
            <w:tcW w:w="5670" w:type="dxa"/>
            <w:shd w:val="clear" w:color="auto" w:fill="auto"/>
            <w:vAlign w:val="center"/>
            <w:hideMark/>
          </w:tcPr>
          <w:p w14:paraId="133C27BA" w14:textId="77777777" w:rsidR="00481162" w:rsidRPr="00481162" w:rsidRDefault="00481162" w:rsidP="00481162">
            <w:pPr>
              <w:rPr>
                <w:snapToGrid w:val="0"/>
                <w:sz w:val="22"/>
                <w:szCs w:val="22"/>
              </w:rPr>
            </w:pPr>
            <w:r w:rsidRPr="00481162">
              <w:rPr>
                <w:snapToGrid w:val="0"/>
                <w:sz w:val="22"/>
                <w:szCs w:val="22"/>
              </w:rPr>
              <w:t>Нормативная прибыль</w:t>
            </w:r>
          </w:p>
        </w:tc>
        <w:tc>
          <w:tcPr>
            <w:tcW w:w="1276" w:type="dxa"/>
            <w:vAlign w:val="center"/>
          </w:tcPr>
          <w:p w14:paraId="05CCC40B" w14:textId="77777777" w:rsidR="00481162" w:rsidRPr="00481162" w:rsidRDefault="00481162" w:rsidP="00481162">
            <w:pPr>
              <w:ind w:left="-72" w:right="-108"/>
              <w:jc w:val="center"/>
              <w:rPr>
                <w:snapToGrid w:val="0"/>
                <w:sz w:val="22"/>
                <w:szCs w:val="22"/>
              </w:rPr>
            </w:pPr>
            <w:r w:rsidRPr="00481162">
              <w:rPr>
                <w:snapToGrid w:val="0"/>
                <w:sz w:val="22"/>
                <w:szCs w:val="22"/>
              </w:rPr>
              <w:t>4 285,00</w:t>
            </w:r>
          </w:p>
        </w:tc>
        <w:tc>
          <w:tcPr>
            <w:tcW w:w="1417" w:type="dxa"/>
            <w:shd w:val="clear" w:color="auto" w:fill="auto"/>
            <w:vAlign w:val="center"/>
          </w:tcPr>
          <w:p w14:paraId="1B8999B0" w14:textId="77777777" w:rsidR="00481162" w:rsidRPr="00481162" w:rsidRDefault="00481162" w:rsidP="00481162">
            <w:pPr>
              <w:ind w:left="-99" w:right="-108"/>
              <w:jc w:val="center"/>
              <w:rPr>
                <w:snapToGrid w:val="0"/>
                <w:sz w:val="22"/>
                <w:szCs w:val="22"/>
              </w:rPr>
            </w:pPr>
            <w:r w:rsidRPr="00481162">
              <w:rPr>
                <w:snapToGrid w:val="0"/>
                <w:sz w:val="22"/>
                <w:szCs w:val="22"/>
              </w:rPr>
              <w:t>15 086,92</w:t>
            </w:r>
          </w:p>
        </w:tc>
        <w:tc>
          <w:tcPr>
            <w:tcW w:w="1134" w:type="dxa"/>
            <w:shd w:val="clear" w:color="auto" w:fill="auto"/>
            <w:vAlign w:val="center"/>
          </w:tcPr>
          <w:p w14:paraId="08D9B78D" w14:textId="77777777" w:rsidR="00481162" w:rsidRPr="00481162" w:rsidRDefault="00481162" w:rsidP="00481162">
            <w:pPr>
              <w:ind w:left="-127" w:right="-63"/>
              <w:jc w:val="center"/>
              <w:rPr>
                <w:snapToGrid w:val="0"/>
                <w:sz w:val="22"/>
                <w:szCs w:val="22"/>
              </w:rPr>
            </w:pPr>
            <w:r w:rsidRPr="00481162">
              <w:rPr>
                <w:snapToGrid w:val="0"/>
                <w:sz w:val="22"/>
                <w:szCs w:val="22"/>
              </w:rPr>
              <w:t>10 801,92</w:t>
            </w:r>
          </w:p>
        </w:tc>
      </w:tr>
      <w:tr w:rsidR="00481162" w:rsidRPr="00481162" w14:paraId="16689076" w14:textId="77777777" w:rsidTr="00481162">
        <w:trPr>
          <w:trHeight w:val="278"/>
          <w:jc w:val="center"/>
        </w:trPr>
        <w:tc>
          <w:tcPr>
            <w:tcW w:w="568" w:type="dxa"/>
            <w:shd w:val="clear" w:color="auto" w:fill="auto"/>
            <w:vAlign w:val="center"/>
          </w:tcPr>
          <w:p w14:paraId="36B59804" w14:textId="77777777" w:rsidR="00481162" w:rsidRPr="00481162" w:rsidRDefault="00481162" w:rsidP="00481162">
            <w:pPr>
              <w:jc w:val="center"/>
              <w:rPr>
                <w:snapToGrid w:val="0"/>
                <w:sz w:val="22"/>
                <w:szCs w:val="22"/>
              </w:rPr>
            </w:pPr>
            <w:r w:rsidRPr="00481162">
              <w:rPr>
                <w:snapToGrid w:val="0"/>
                <w:sz w:val="22"/>
                <w:szCs w:val="22"/>
              </w:rPr>
              <w:t>5</w:t>
            </w:r>
          </w:p>
        </w:tc>
        <w:tc>
          <w:tcPr>
            <w:tcW w:w="5670" w:type="dxa"/>
            <w:shd w:val="clear" w:color="auto" w:fill="auto"/>
            <w:vAlign w:val="center"/>
          </w:tcPr>
          <w:p w14:paraId="6F959EA0" w14:textId="77777777" w:rsidR="00481162" w:rsidRPr="00481162" w:rsidRDefault="00481162" w:rsidP="00481162">
            <w:pPr>
              <w:rPr>
                <w:snapToGrid w:val="0"/>
                <w:sz w:val="22"/>
                <w:szCs w:val="22"/>
              </w:rPr>
            </w:pPr>
            <w:r w:rsidRPr="00481162">
              <w:rPr>
                <w:snapToGrid w:val="0"/>
                <w:sz w:val="22"/>
                <w:szCs w:val="22"/>
              </w:rPr>
              <w:t>Расчетная предпринимательская прибыль</w:t>
            </w:r>
          </w:p>
        </w:tc>
        <w:tc>
          <w:tcPr>
            <w:tcW w:w="1276" w:type="dxa"/>
            <w:vAlign w:val="center"/>
          </w:tcPr>
          <w:p w14:paraId="59F363C6" w14:textId="77777777" w:rsidR="00481162" w:rsidRPr="00481162" w:rsidRDefault="00481162" w:rsidP="00481162">
            <w:pPr>
              <w:ind w:left="-72" w:right="-108"/>
              <w:jc w:val="center"/>
              <w:rPr>
                <w:snapToGrid w:val="0"/>
                <w:sz w:val="22"/>
                <w:szCs w:val="22"/>
              </w:rPr>
            </w:pPr>
            <w:r w:rsidRPr="00481162">
              <w:rPr>
                <w:snapToGrid w:val="0"/>
                <w:sz w:val="22"/>
                <w:szCs w:val="22"/>
              </w:rPr>
              <w:t>0,00</w:t>
            </w:r>
          </w:p>
        </w:tc>
        <w:tc>
          <w:tcPr>
            <w:tcW w:w="1417" w:type="dxa"/>
            <w:shd w:val="clear" w:color="auto" w:fill="auto"/>
            <w:vAlign w:val="center"/>
          </w:tcPr>
          <w:p w14:paraId="69478250" w14:textId="77777777" w:rsidR="00481162" w:rsidRPr="00481162" w:rsidRDefault="00481162" w:rsidP="00481162">
            <w:pPr>
              <w:ind w:left="-99" w:right="-108"/>
              <w:jc w:val="center"/>
              <w:rPr>
                <w:snapToGrid w:val="0"/>
                <w:sz w:val="22"/>
                <w:szCs w:val="22"/>
              </w:rPr>
            </w:pPr>
            <w:r w:rsidRPr="00481162">
              <w:rPr>
                <w:snapToGrid w:val="0"/>
                <w:sz w:val="22"/>
                <w:szCs w:val="22"/>
              </w:rPr>
              <w:t>7 507,93</w:t>
            </w:r>
          </w:p>
        </w:tc>
        <w:tc>
          <w:tcPr>
            <w:tcW w:w="1134" w:type="dxa"/>
            <w:shd w:val="clear" w:color="auto" w:fill="auto"/>
            <w:vAlign w:val="center"/>
          </w:tcPr>
          <w:p w14:paraId="775F19AA" w14:textId="77777777" w:rsidR="00481162" w:rsidRPr="00481162" w:rsidRDefault="00481162" w:rsidP="00481162">
            <w:pPr>
              <w:ind w:left="-127" w:right="-63"/>
              <w:jc w:val="center"/>
              <w:rPr>
                <w:snapToGrid w:val="0"/>
                <w:sz w:val="22"/>
                <w:szCs w:val="22"/>
              </w:rPr>
            </w:pPr>
            <w:r w:rsidRPr="00481162">
              <w:rPr>
                <w:snapToGrid w:val="0"/>
                <w:sz w:val="22"/>
                <w:szCs w:val="22"/>
              </w:rPr>
              <w:t>7 507,93</w:t>
            </w:r>
          </w:p>
        </w:tc>
      </w:tr>
      <w:tr w:rsidR="00481162" w:rsidRPr="00481162" w14:paraId="04043B46" w14:textId="77777777" w:rsidTr="00481162">
        <w:trPr>
          <w:trHeight w:val="789"/>
          <w:jc w:val="center"/>
        </w:trPr>
        <w:tc>
          <w:tcPr>
            <w:tcW w:w="568" w:type="dxa"/>
            <w:shd w:val="clear" w:color="auto" w:fill="auto"/>
            <w:vAlign w:val="center"/>
            <w:hideMark/>
          </w:tcPr>
          <w:p w14:paraId="447AC287" w14:textId="77777777" w:rsidR="00481162" w:rsidRPr="00481162" w:rsidRDefault="00481162" w:rsidP="00481162">
            <w:pPr>
              <w:jc w:val="center"/>
              <w:rPr>
                <w:snapToGrid w:val="0"/>
                <w:sz w:val="22"/>
                <w:szCs w:val="22"/>
              </w:rPr>
            </w:pPr>
            <w:r w:rsidRPr="00481162">
              <w:rPr>
                <w:snapToGrid w:val="0"/>
                <w:sz w:val="22"/>
                <w:szCs w:val="22"/>
              </w:rPr>
              <w:t>6</w:t>
            </w:r>
          </w:p>
        </w:tc>
        <w:tc>
          <w:tcPr>
            <w:tcW w:w="5670" w:type="dxa"/>
            <w:shd w:val="clear" w:color="auto" w:fill="auto"/>
            <w:vAlign w:val="center"/>
            <w:hideMark/>
          </w:tcPr>
          <w:p w14:paraId="34858FB5" w14:textId="77777777" w:rsidR="00481162" w:rsidRPr="00481162" w:rsidRDefault="00481162" w:rsidP="00481162">
            <w:pPr>
              <w:rPr>
                <w:snapToGrid w:val="0"/>
                <w:sz w:val="22"/>
                <w:szCs w:val="22"/>
              </w:rPr>
            </w:pPr>
            <w:r w:rsidRPr="0048116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276" w:type="dxa"/>
            <w:vAlign w:val="center"/>
          </w:tcPr>
          <w:p w14:paraId="02E6E45B" w14:textId="77777777" w:rsidR="00481162" w:rsidRPr="00481162" w:rsidRDefault="00481162" w:rsidP="00481162">
            <w:pPr>
              <w:ind w:left="-72" w:right="-108"/>
              <w:jc w:val="center"/>
              <w:rPr>
                <w:snapToGrid w:val="0"/>
                <w:sz w:val="22"/>
                <w:szCs w:val="22"/>
              </w:rPr>
            </w:pPr>
            <w:r w:rsidRPr="00481162">
              <w:rPr>
                <w:snapToGrid w:val="0"/>
                <w:sz w:val="22"/>
                <w:szCs w:val="22"/>
              </w:rPr>
              <w:t>15 574,00</w:t>
            </w:r>
          </w:p>
        </w:tc>
        <w:tc>
          <w:tcPr>
            <w:tcW w:w="1417" w:type="dxa"/>
            <w:shd w:val="clear" w:color="auto" w:fill="auto"/>
            <w:vAlign w:val="center"/>
          </w:tcPr>
          <w:p w14:paraId="6ED3231D" w14:textId="77777777" w:rsidR="00481162" w:rsidRPr="00481162" w:rsidRDefault="00481162" w:rsidP="00481162">
            <w:pPr>
              <w:ind w:left="-99" w:right="-108"/>
              <w:jc w:val="center"/>
              <w:rPr>
                <w:snapToGrid w:val="0"/>
                <w:sz w:val="22"/>
                <w:szCs w:val="22"/>
              </w:rPr>
            </w:pPr>
            <w:r w:rsidRPr="00481162">
              <w:rPr>
                <w:snapToGrid w:val="0"/>
                <w:sz w:val="22"/>
                <w:szCs w:val="22"/>
              </w:rPr>
              <w:t>0,00</w:t>
            </w:r>
          </w:p>
        </w:tc>
        <w:tc>
          <w:tcPr>
            <w:tcW w:w="1134" w:type="dxa"/>
            <w:shd w:val="clear" w:color="auto" w:fill="auto"/>
            <w:vAlign w:val="center"/>
          </w:tcPr>
          <w:p w14:paraId="34F7083F" w14:textId="77777777" w:rsidR="00481162" w:rsidRPr="00481162" w:rsidRDefault="00481162" w:rsidP="00481162">
            <w:pPr>
              <w:ind w:left="-127" w:right="-63"/>
              <w:jc w:val="center"/>
              <w:rPr>
                <w:snapToGrid w:val="0"/>
                <w:sz w:val="22"/>
                <w:szCs w:val="22"/>
              </w:rPr>
            </w:pPr>
            <w:r w:rsidRPr="00481162">
              <w:rPr>
                <w:snapToGrid w:val="0"/>
                <w:sz w:val="22"/>
                <w:szCs w:val="22"/>
              </w:rPr>
              <w:t>-15 574,00</w:t>
            </w:r>
          </w:p>
        </w:tc>
      </w:tr>
      <w:tr w:rsidR="00481162" w:rsidRPr="00481162" w14:paraId="5B52AE04" w14:textId="77777777" w:rsidTr="00481162">
        <w:trPr>
          <w:trHeight w:val="685"/>
          <w:jc w:val="center"/>
        </w:trPr>
        <w:tc>
          <w:tcPr>
            <w:tcW w:w="568" w:type="dxa"/>
            <w:shd w:val="clear" w:color="auto" w:fill="auto"/>
            <w:vAlign w:val="center"/>
            <w:hideMark/>
          </w:tcPr>
          <w:p w14:paraId="31628C80" w14:textId="77777777" w:rsidR="00481162" w:rsidRPr="00481162" w:rsidRDefault="00481162" w:rsidP="00481162">
            <w:pPr>
              <w:jc w:val="center"/>
              <w:rPr>
                <w:snapToGrid w:val="0"/>
                <w:sz w:val="22"/>
                <w:szCs w:val="22"/>
              </w:rPr>
            </w:pPr>
            <w:r w:rsidRPr="00481162">
              <w:rPr>
                <w:snapToGrid w:val="0"/>
                <w:sz w:val="22"/>
                <w:szCs w:val="22"/>
              </w:rPr>
              <w:t>7</w:t>
            </w:r>
          </w:p>
        </w:tc>
        <w:tc>
          <w:tcPr>
            <w:tcW w:w="5670" w:type="dxa"/>
            <w:shd w:val="clear" w:color="auto" w:fill="auto"/>
            <w:vAlign w:val="center"/>
            <w:hideMark/>
          </w:tcPr>
          <w:p w14:paraId="2CB4DA73" w14:textId="77777777" w:rsidR="00481162" w:rsidRPr="00481162" w:rsidRDefault="00481162" w:rsidP="00481162">
            <w:pPr>
              <w:rPr>
                <w:snapToGrid w:val="0"/>
                <w:sz w:val="22"/>
                <w:szCs w:val="22"/>
              </w:rPr>
            </w:pPr>
            <w:r w:rsidRPr="0048116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6" w:type="dxa"/>
            <w:vAlign w:val="center"/>
          </w:tcPr>
          <w:p w14:paraId="312D4059" w14:textId="77777777" w:rsidR="00481162" w:rsidRPr="00481162" w:rsidRDefault="00481162" w:rsidP="00481162">
            <w:pPr>
              <w:ind w:left="-72" w:right="-108"/>
              <w:jc w:val="center"/>
              <w:rPr>
                <w:snapToGrid w:val="0"/>
                <w:sz w:val="22"/>
                <w:szCs w:val="22"/>
              </w:rPr>
            </w:pPr>
            <w:r w:rsidRPr="00481162">
              <w:rPr>
                <w:snapToGrid w:val="0"/>
                <w:sz w:val="22"/>
                <w:szCs w:val="22"/>
              </w:rPr>
              <w:t>-11 355,00</w:t>
            </w:r>
          </w:p>
        </w:tc>
        <w:tc>
          <w:tcPr>
            <w:tcW w:w="1417" w:type="dxa"/>
            <w:shd w:val="clear" w:color="auto" w:fill="auto"/>
            <w:vAlign w:val="center"/>
          </w:tcPr>
          <w:p w14:paraId="300A769E" w14:textId="77777777" w:rsidR="00481162" w:rsidRPr="00481162" w:rsidRDefault="00481162" w:rsidP="00481162">
            <w:pPr>
              <w:ind w:left="-99" w:right="-108"/>
              <w:jc w:val="center"/>
              <w:rPr>
                <w:snapToGrid w:val="0"/>
                <w:sz w:val="22"/>
                <w:szCs w:val="22"/>
              </w:rPr>
            </w:pPr>
            <w:r w:rsidRPr="00481162">
              <w:rPr>
                <w:snapToGrid w:val="0"/>
                <w:sz w:val="22"/>
                <w:szCs w:val="22"/>
              </w:rPr>
              <w:t>4 215,95</w:t>
            </w:r>
          </w:p>
        </w:tc>
        <w:tc>
          <w:tcPr>
            <w:tcW w:w="1134" w:type="dxa"/>
            <w:shd w:val="clear" w:color="auto" w:fill="auto"/>
            <w:vAlign w:val="center"/>
          </w:tcPr>
          <w:p w14:paraId="1C754E89" w14:textId="77777777" w:rsidR="00481162" w:rsidRPr="00481162" w:rsidRDefault="00481162" w:rsidP="00481162">
            <w:pPr>
              <w:ind w:left="-127" w:right="-63"/>
              <w:jc w:val="center"/>
              <w:rPr>
                <w:snapToGrid w:val="0"/>
                <w:sz w:val="22"/>
                <w:szCs w:val="22"/>
              </w:rPr>
            </w:pPr>
            <w:r w:rsidRPr="00481162">
              <w:rPr>
                <w:snapToGrid w:val="0"/>
                <w:sz w:val="22"/>
                <w:szCs w:val="22"/>
              </w:rPr>
              <w:t>15 570,95</w:t>
            </w:r>
          </w:p>
        </w:tc>
      </w:tr>
      <w:tr w:rsidR="00481162" w:rsidRPr="00481162" w14:paraId="77796EEB" w14:textId="77777777" w:rsidTr="00481162">
        <w:trPr>
          <w:trHeight w:val="701"/>
          <w:jc w:val="center"/>
        </w:trPr>
        <w:tc>
          <w:tcPr>
            <w:tcW w:w="568" w:type="dxa"/>
            <w:shd w:val="clear" w:color="auto" w:fill="auto"/>
            <w:vAlign w:val="center"/>
            <w:hideMark/>
          </w:tcPr>
          <w:p w14:paraId="0DEABDE7" w14:textId="77777777" w:rsidR="00481162" w:rsidRPr="00481162" w:rsidRDefault="00481162" w:rsidP="00481162">
            <w:pPr>
              <w:jc w:val="center"/>
              <w:rPr>
                <w:snapToGrid w:val="0"/>
                <w:sz w:val="22"/>
                <w:szCs w:val="22"/>
              </w:rPr>
            </w:pPr>
            <w:r w:rsidRPr="00481162">
              <w:rPr>
                <w:snapToGrid w:val="0"/>
                <w:sz w:val="22"/>
                <w:szCs w:val="22"/>
              </w:rPr>
              <w:t>8</w:t>
            </w:r>
          </w:p>
        </w:tc>
        <w:tc>
          <w:tcPr>
            <w:tcW w:w="5670" w:type="dxa"/>
            <w:shd w:val="clear" w:color="auto" w:fill="auto"/>
            <w:vAlign w:val="center"/>
            <w:hideMark/>
          </w:tcPr>
          <w:p w14:paraId="0183F05C" w14:textId="77777777" w:rsidR="00481162" w:rsidRPr="00481162" w:rsidRDefault="00481162" w:rsidP="00481162">
            <w:pPr>
              <w:rPr>
                <w:snapToGrid w:val="0"/>
                <w:sz w:val="22"/>
                <w:szCs w:val="22"/>
              </w:rPr>
            </w:pPr>
            <w:r w:rsidRPr="00481162">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276" w:type="dxa"/>
            <w:vAlign w:val="center"/>
          </w:tcPr>
          <w:p w14:paraId="3DA897B2" w14:textId="77777777" w:rsidR="00481162" w:rsidRPr="00481162" w:rsidRDefault="00481162" w:rsidP="00481162">
            <w:pPr>
              <w:ind w:left="-72" w:right="-108"/>
              <w:jc w:val="center"/>
              <w:rPr>
                <w:snapToGrid w:val="0"/>
                <w:sz w:val="22"/>
                <w:szCs w:val="22"/>
              </w:rPr>
            </w:pPr>
            <w:r w:rsidRPr="00481162">
              <w:rPr>
                <w:snapToGrid w:val="0"/>
                <w:sz w:val="22"/>
                <w:szCs w:val="22"/>
              </w:rPr>
              <w:t>0,00</w:t>
            </w:r>
          </w:p>
        </w:tc>
        <w:tc>
          <w:tcPr>
            <w:tcW w:w="1417" w:type="dxa"/>
            <w:shd w:val="clear" w:color="auto" w:fill="auto"/>
            <w:vAlign w:val="center"/>
          </w:tcPr>
          <w:p w14:paraId="07D049D5" w14:textId="77777777" w:rsidR="00481162" w:rsidRPr="00481162" w:rsidRDefault="00481162" w:rsidP="00481162">
            <w:pPr>
              <w:ind w:left="-99" w:right="-108"/>
              <w:jc w:val="center"/>
              <w:rPr>
                <w:snapToGrid w:val="0"/>
                <w:sz w:val="22"/>
                <w:szCs w:val="22"/>
              </w:rPr>
            </w:pPr>
            <w:r w:rsidRPr="00481162">
              <w:rPr>
                <w:snapToGrid w:val="0"/>
                <w:sz w:val="22"/>
                <w:szCs w:val="22"/>
              </w:rPr>
              <w:t>0,00</w:t>
            </w:r>
          </w:p>
        </w:tc>
        <w:tc>
          <w:tcPr>
            <w:tcW w:w="1134" w:type="dxa"/>
            <w:shd w:val="clear" w:color="auto" w:fill="auto"/>
            <w:vAlign w:val="center"/>
          </w:tcPr>
          <w:p w14:paraId="5CAD17DD" w14:textId="77777777" w:rsidR="00481162" w:rsidRPr="00481162" w:rsidRDefault="00481162" w:rsidP="00481162">
            <w:pPr>
              <w:ind w:left="-127" w:right="-63"/>
              <w:jc w:val="center"/>
              <w:rPr>
                <w:snapToGrid w:val="0"/>
                <w:sz w:val="22"/>
                <w:szCs w:val="22"/>
              </w:rPr>
            </w:pPr>
            <w:r w:rsidRPr="00481162">
              <w:rPr>
                <w:snapToGrid w:val="0"/>
                <w:sz w:val="22"/>
                <w:szCs w:val="22"/>
              </w:rPr>
              <w:t>0,00</w:t>
            </w:r>
          </w:p>
        </w:tc>
      </w:tr>
      <w:tr w:rsidR="00481162" w:rsidRPr="00481162" w14:paraId="7F897730" w14:textId="77777777" w:rsidTr="00481162">
        <w:trPr>
          <w:trHeight w:val="294"/>
          <w:jc w:val="center"/>
        </w:trPr>
        <w:tc>
          <w:tcPr>
            <w:tcW w:w="568" w:type="dxa"/>
            <w:shd w:val="clear" w:color="auto" w:fill="auto"/>
            <w:vAlign w:val="center"/>
            <w:hideMark/>
          </w:tcPr>
          <w:p w14:paraId="08A13452" w14:textId="77777777" w:rsidR="00481162" w:rsidRPr="00481162" w:rsidRDefault="00481162" w:rsidP="00481162">
            <w:pPr>
              <w:jc w:val="center"/>
              <w:rPr>
                <w:snapToGrid w:val="0"/>
                <w:sz w:val="22"/>
                <w:szCs w:val="22"/>
              </w:rPr>
            </w:pPr>
            <w:r w:rsidRPr="00481162">
              <w:rPr>
                <w:snapToGrid w:val="0"/>
                <w:sz w:val="22"/>
                <w:szCs w:val="22"/>
              </w:rPr>
              <w:t>9</w:t>
            </w:r>
          </w:p>
        </w:tc>
        <w:tc>
          <w:tcPr>
            <w:tcW w:w="5670" w:type="dxa"/>
            <w:shd w:val="clear" w:color="auto" w:fill="auto"/>
            <w:vAlign w:val="center"/>
            <w:hideMark/>
          </w:tcPr>
          <w:p w14:paraId="2B60E683" w14:textId="77777777" w:rsidR="00481162" w:rsidRPr="00481162" w:rsidRDefault="00481162" w:rsidP="00481162">
            <w:pPr>
              <w:rPr>
                <w:snapToGrid w:val="0"/>
                <w:sz w:val="22"/>
                <w:szCs w:val="22"/>
              </w:rPr>
            </w:pPr>
            <w:r w:rsidRPr="00481162">
              <w:rPr>
                <w:snapToGrid w:val="0"/>
                <w:sz w:val="22"/>
                <w:szCs w:val="22"/>
              </w:rPr>
              <w:t>Корректировка НВВ в связи с изменением (неисполнением) инвестиционной программы</w:t>
            </w:r>
          </w:p>
        </w:tc>
        <w:tc>
          <w:tcPr>
            <w:tcW w:w="1276" w:type="dxa"/>
            <w:vAlign w:val="center"/>
          </w:tcPr>
          <w:p w14:paraId="3F77F653" w14:textId="77777777" w:rsidR="00481162" w:rsidRPr="00481162" w:rsidRDefault="00481162" w:rsidP="00481162">
            <w:pPr>
              <w:ind w:left="-72" w:right="-108"/>
              <w:jc w:val="center"/>
              <w:rPr>
                <w:snapToGrid w:val="0"/>
                <w:sz w:val="22"/>
                <w:szCs w:val="22"/>
              </w:rPr>
            </w:pPr>
            <w:r w:rsidRPr="00481162">
              <w:rPr>
                <w:snapToGrid w:val="0"/>
                <w:sz w:val="22"/>
                <w:szCs w:val="22"/>
              </w:rPr>
              <w:t>-5 866,00</w:t>
            </w:r>
          </w:p>
        </w:tc>
        <w:tc>
          <w:tcPr>
            <w:tcW w:w="1417" w:type="dxa"/>
            <w:shd w:val="clear" w:color="auto" w:fill="auto"/>
            <w:vAlign w:val="center"/>
          </w:tcPr>
          <w:p w14:paraId="7831939C" w14:textId="77777777" w:rsidR="00481162" w:rsidRPr="00481162" w:rsidRDefault="00481162" w:rsidP="00481162">
            <w:pPr>
              <w:ind w:left="-99" w:right="-108"/>
              <w:jc w:val="center"/>
              <w:rPr>
                <w:snapToGrid w:val="0"/>
                <w:sz w:val="22"/>
                <w:szCs w:val="22"/>
              </w:rPr>
            </w:pPr>
            <w:r w:rsidRPr="00481162">
              <w:rPr>
                <w:snapToGrid w:val="0"/>
                <w:sz w:val="22"/>
                <w:szCs w:val="22"/>
              </w:rPr>
              <w:t>-6 804,49</w:t>
            </w:r>
          </w:p>
        </w:tc>
        <w:tc>
          <w:tcPr>
            <w:tcW w:w="1134" w:type="dxa"/>
            <w:shd w:val="clear" w:color="auto" w:fill="auto"/>
            <w:vAlign w:val="center"/>
          </w:tcPr>
          <w:p w14:paraId="20F8B020" w14:textId="77777777" w:rsidR="00481162" w:rsidRPr="00481162" w:rsidRDefault="00481162" w:rsidP="00481162">
            <w:pPr>
              <w:ind w:left="-127" w:right="-63"/>
              <w:jc w:val="center"/>
              <w:rPr>
                <w:snapToGrid w:val="0"/>
                <w:sz w:val="22"/>
                <w:szCs w:val="22"/>
              </w:rPr>
            </w:pPr>
            <w:r w:rsidRPr="00481162">
              <w:rPr>
                <w:snapToGrid w:val="0"/>
                <w:sz w:val="22"/>
                <w:szCs w:val="22"/>
              </w:rPr>
              <w:t>-938,49</w:t>
            </w:r>
          </w:p>
        </w:tc>
      </w:tr>
      <w:tr w:rsidR="00481162" w:rsidRPr="00481162" w14:paraId="2BE8CA0C" w14:textId="77777777" w:rsidTr="00481162">
        <w:trPr>
          <w:trHeight w:val="710"/>
          <w:jc w:val="center"/>
        </w:trPr>
        <w:tc>
          <w:tcPr>
            <w:tcW w:w="568" w:type="dxa"/>
            <w:shd w:val="clear" w:color="auto" w:fill="auto"/>
            <w:vAlign w:val="center"/>
            <w:hideMark/>
          </w:tcPr>
          <w:p w14:paraId="57AE7C26" w14:textId="77777777" w:rsidR="00481162" w:rsidRPr="00481162" w:rsidRDefault="00481162" w:rsidP="00481162">
            <w:pPr>
              <w:jc w:val="center"/>
              <w:rPr>
                <w:snapToGrid w:val="0"/>
                <w:sz w:val="22"/>
                <w:szCs w:val="22"/>
              </w:rPr>
            </w:pPr>
            <w:r w:rsidRPr="00481162">
              <w:rPr>
                <w:snapToGrid w:val="0"/>
                <w:sz w:val="22"/>
                <w:szCs w:val="22"/>
              </w:rPr>
              <w:t>10</w:t>
            </w:r>
          </w:p>
        </w:tc>
        <w:tc>
          <w:tcPr>
            <w:tcW w:w="5670" w:type="dxa"/>
            <w:shd w:val="clear" w:color="auto" w:fill="auto"/>
            <w:vAlign w:val="center"/>
            <w:hideMark/>
          </w:tcPr>
          <w:p w14:paraId="5BDDA6A1" w14:textId="77777777" w:rsidR="00481162" w:rsidRPr="00481162" w:rsidRDefault="00481162" w:rsidP="00481162">
            <w:pPr>
              <w:rPr>
                <w:snapToGrid w:val="0"/>
                <w:sz w:val="22"/>
                <w:szCs w:val="22"/>
              </w:rPr>
            </w:pPr>
            <w:r w:rsidRPr="00481162">
              <w:rPr>
                <w:snapToGrid w:val="0"/>
                <w:sz w:val="22"/>
                <w:szCs w:val="22"/>
              </w:rPr>
              <w:t>ИТОГО необходимая валовая выручка</w:t>
            </w:r>
          </w:p>
          <w:p w14:paraId="614E4CBF" w14:textId="77777777" w:rsidR="00481162" w:rsidRPr="00481162" w:rsidRDefault="00481162" w:rsidP="00481162">
            <w:pPr>
              <w:autoSpaceDE w:val="0"/>
              <w:autoSpaceDN w:val="0"/>
              <w:adjustRightInd w:val="0"/>
              <w:jc w:val="both"/>
              <w:rPr>
                <w:snapToGrid w:val="0"/>
                <w:sz w:val="22"/>
                <w:szCs w:val="22"/>
              </w:rPr>
            </w:pPr>
            <w:r w:rsidRPr="00481162">
              <w:rPr>
                <w:sz w:val="22"/>
                <w:szCs w:val="22"/>
              </w:rPr>
              <w:t xml:space="preserve">Стр. 10 = стр. 1 </w:t>
            </w:r>
            <w:proofErr w:type="gramStart"/>
            <w:r w:rsidRPr="00481162">
              <w:rPr>
                <w:sz w:val="22"/>
                <w:szCs w:val="22"/>
              </w:rPr>
              <w:t>+  стр.</w:t>
            </w:r>
            <w:proofErr w:type="gramEnd"/>
            <w:r w:rsidRPr="00481162">
              <w:rPr>
                <w:sz w:val="22"/>
                <w:szCs w:val="22"/>
              </w:rPr>
              <w:t xml:space="preserve">2 + стр. 3 + стр. 4 + стр. 5 + стр. 6 + стр. 7 + стр. 8 + стр. 9 </w:t>
            </w:r>
          </w:p>
        </w:tc>
        <w:tc>
          <w:tcPr>
            <w:tcW w:w="1276" w:type="dxa"/>
            <w:vAlign w:val="center"/>
          </w:tcPr>
          <w:p w14:paraId="13E3288F" w14:textId="77777777" w:rsidR="00481162" w:rsidRPr="00481162" w:rsidRDefault="00481162" w:rsidP="00481162">
            <w:pPr>
              <w:ind w:left="-72" w:right="-108"/>
              <w:jc w:val="center"/>
              <w:rPr>
                <w:snapToGrid w:val="0"/>
                <w:sz w:val="22"/>
                <w:szCs w:val="22"/>
              </w:rPr>
            </w:pPr>
            <w:r w:rsidRPr="00481162">
              <w:rPr>
                <w:snapToGrid w:val="0"/>
                <w:sz w:val="22"/>
                <w:szCs w:val="22"/>
              </w:rPr>
              <w:t>333 287,00</w:t>
            </w:r>
          </w:p>
        </w:tc>
        <w:tc>
          <w:tcPr>
            <w:tcW w:w="1417" w:type="dxa"/>
            <w:shd w:val="clear" w:color="auto" w:fill="auto"/>
            <w:vAlign w:val="center"/>
          </w:tcPr>
          <w:p w14:paraId="0C97C261" w14:textId="77777777" w:rsidR="00481162" w:rsidRPr="00481162" w:rsidRDefault="00481162" w:rsidP="00481162">
            <w:pPr>
              <w:ind w:left="-99" w:right="-108"/>
              <w:jc w:val="center"/>
              <w:rPr>
                <w:snapToGrid w:val="0"/>
                <w:sz w:val="22"/>
                <w:szCs w:val="22"/>
              </w:rPr>
            </w:pPr>
            <w:r w:rsidRPr="00481162">
              <w:rPr>
                <w:snapToGrid w:val="0"/>
                <w:sz w:val="22"/>
                <w:szCs w:val="22"/>
              </w:rPr>
              <w:t>358 403,95</w:t>
            </w:r>
          </w:p>
        </w:tc>
        <w:tc>
          <w:tcPr>
            <w:tcW w:w="1134" w:type="dxa"/>
            <w:shd w:val="clear" w:color="auto" w:fill="auto"/>
            <w:vAlign w:val="center"/>
          </w:tcPr>
          <w:p w14:paraId="3508C134" w14:textId="77777777" w:rsidR="00481162" w:rsidRPr="00481162" w:rsidRDefault="00481162" w:rsidP="00481162">
            <w:pPr>
              <w:ind w:left="-127" w:right="-63"/>
              <w:jc w:val="center"/>
              <w:rPr>
                <w:snapToGrid w:val="0"/>
                <w:sz w:val="22"/>
                <w:szCs w:val="22"/>
              </w:rPr>
            </w:pPr>
            <w:r w:rsidRPr="00481162">
              <w:rPr>
                <w:snapToGrid w:val="0"/>
                <w:sz w:val="22"/>
                <w:szCs w:val="22"/>
              </w:rPr>
              <w:t>25 116,95</w:t>
            </w:r>
          </w:p>
        </w:tc>
      </w:tr>
    </w:tbl>
    <w:p w14:paraId="1C9C0641" w14:textId="77777777" w:rsidR="00481162" w:rsidRPr="00481162" w:rsidRDefault="00481162" w:rsidP="00481162">
      <w:pPr>
        <w:keepNext/>
        <w:keepLines/>
        <w:spacing w:line="360" w:lineRule="auto"/>
        <w:jc w:val="center"/>
        <w:outlineLvl w:val="2"/>
        <w:rPr>
          <w:b/>
          <w:snapToGrid w:val="0"/>
          <w:sz w:val="28"/>
        </w:rPr>
      </w:pPr>
      <w:r w:rsidRPr="00481162">
        <w:rPr>
          <w:b/>
          <w:snapToGrid w:val="0"/>
          <w:sz w:val="28"/>
        </w:rPr>
        <w:br w:type="page"/>
      </w:r>
      <w:bookmarkStart w:id="125" w:name="_Toc27301499"/>
      <w:r w:rsidRPr="00481162">
        <w:rPr>
          <w:b/>
          <w:snapToGrid w:val="0"/>
          <w:sz w:val="28"/>
        </w:rPr>
        <w:lastRenderedPageBreak/>
        <w:t xml:space="preserve">7. Определение необходимой валовой выручки на теплоноситель </w:t>
      </w:r>
      <w:r w:rsidRPr="00481162">
        <w:rPr>
          <w:b/>
          <w:snapToGrid w:val="0"/>
          <w:sz w:val="28"/>
        </w:rPr>
        <w:br/>
        <w:t>для АО «Каскад-энерго»</w:t>
      </w:r>
      <w:bookmarkEnd w:id="125"/>
    </w:p>
    <w:p w14:paraId="684AE2C2"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126" w:name="_Toc531974887"/>
      <w:bookmarkStart w:id="127" w:name="_Toc531974963"/>
      <w:bookmarkStart w:id="128" w:name="_Toc27301500"/>
      <w:r w:rsidRPr="00481162">
        <w:rPr>
          <w:rFonts w:eastAsia="Calibri"/>
          <w:b/>
          <w:sz w:val="28"/>
          <w:szCs w:val="28"/>
          <w:lang w:eastAsia="en-US"/>
        </w:rPr>
        <w:t>Расчет операционных (подконтрольных) расходов на очередной год долгосрочного периода регулирования</w:t>
      </w:r>
      <w:bookmarkEnd w:id="128"/>
    </w:p>
    <w:p w14:paraId="1BEA1754"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Базовый уровень операционных расходов рассчитывался экспертами с учетом положений п. 37 Методических указаний.</w:t>
      </w:r>
    </w:p>
    <w:p w14:paraId="7E8DA5BD"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1B1C34A8" w14:textId="77777777" w:rsidR="00481162" w:rsidRPr="00481162" w:rsidRDefault="00481162" w:rsidP="00481162">
      <w:pPr>
        <w:autoSpaceDE w:val="0"/>
        <w:autoSpaceDN w:val="0"/>
        <w:adjustRightInd w:val="0"/>
        <w:spacing w:line="360" w:lineRule="auto"/>
        <w:ind w:firstLine="851"/>
        <w:jc w:val="both"/>
        <w:rPr>
          <w:rFonts w:eastAsia="Calibri"/>
          <w:snapToGrid w:val="0"/>
          <w:sz w:val="28"/>
          <w:szCs w:val="28"/>
        </w:rPr>
      </w:pPr>
      <w:r w:rsidRPr="00481162">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41CC136" w14:textId="77777777" w:rsidR="00481162" w:rsidRPr="00481162" w:rsidRDefault="00481162" w:rsidP="00481162">
      <w:pPr>
        <w:autoSpaceDE w:val="0"/>
        <w:autoSpaceDN w:val="0"/>
        <w:adjustRightInd w:val="0"/>
        <w:spacing w:line="360" w:lineRule="auto"/>
        <w:ind w:firstLine="851"/>
        <w:jc w:val="both"/>
        <w:rPr>
          <w:rFonts w:eastAsia="Calibri"/>
          <w:snapToGrid w:val="0"/>
          <w:sz w:val="28"/>
          <w:szCs w:val="28"/>
        </w:rPr>
      </w:pPr>
      <w:r w:rsidRPr="00481162">
        <w:rPr>
          <w:snapToGrid w:val="0"/>
          <w:sz w:val="28"/>
          <w:szCs w:val="28"/>
        </w:rPr>
        <w:t xml:space="preserve">В соответствии с пунктом 36 Методических указаний, </w:t>
      </w:r>
      <w:r w:rsidRPr="00481162">
        <w:rPr>
          <w:rFonts w:eastAsia="Calibri"/>
          <w:snapToGrid w:val="0"/>
          <w:sz w:val="28"/>
          <w:szCs w:val="28"/>
        </w:rPr>
        <w:t>операционные (подконтрольные) расходы рассчитываются по формуле 10 Методических указаний:</w:t>
      </w:r>
    </w:p>
    <w:p w14:paraId="7E2D0696" w14:textId="77777777" w:rsidR="00481162" w:rsidRPr="00481162" w:rsidRDefault="00481162" w:rsidP="00481162">
      <w:pPr>
        <w:autoSpaceDE w:val="0"/>
        <w:autoSpaceDN w:val="0"/>
        <w:adjustRightInd w:val="0"/>
        <w:jc w:val="center"/>
        <w:rPr>
          <w:rFonts w:eastAsia="Calibri"/>
          <w:snapToGrid w:val="0"/>
          <w:sz w:val="28"/>
          <w:szCs w:val="28"/>
        </w:rPr>
      </w:pPr>
      <w:r w:rsidRPr="00481162">
        <w:rPr>
          <w:rFonts w:eastAsia="Calibri"/>
          <w:noProof/>
          <w:snapToGrid w:val="0"/>
          <w:position w:val="-33"/>
          <w:sz w:val="28"/>
          <w:szCs w:val="28"/>
        </w:rPr>
        <w:drawing>
          <wp:inline distT="0" distB="0" distL="0" distR="0" wp14:anchorId="57BAD8D6" wp14:editId="361D7FC1">
            <wp:extent cx="5996940" cy="5937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96940" cy="593725"/>
                    </a:xfrm>
                    <a:prstGeom prst="rect">
                      <a:avLst/>
                    </a:prstGeom>
                    <a:noFill/>
                    <a:ln>
                      <a:noFill/>
                    </a:ln>
                  </pic:spPr>
                </pic:pic>
              </a:graphicData>
            </a:graphic>
          </wp:inline>
        </w:drawing>
      </w:r>
    </w:p>
    <w:p w14:paraId="20629DC2" w14:textId="77777777" w:rsidR="00481162" w:rsidRPr="00481162" w:rsidRDefault="00481162" w:rsidP="00481162">
      <w:pPr>
        <w:autoSpaceDE w:val="0"/>
        <w:autoSpaceDN w:val="0"/>
        <w:adjustRightInd w:val="0"/>
        <w:jc w:val="both"/>
        <w:rPr>
          <w:rFonts w:eastAsia="Calibri"/>
          <w:snapToGrid w:val="0"/>
          <w:sz w:val="28"/>
          <w:szCs w:val="28"/>
        </w:rPr>
      </w:pPr>
      <w:r w:rsidRPr="00481162">
        <w:rPr>
          <w:rFonts w:eastAsia="Calibri"/>
          <w:snapToGrid w:val="0"/>
          <w:sz w:val="28"/>
          <w:szCs w:val="28"/>
        </w:rPr>
        <w:t>где:</w:t>
      </w:r>
    </w:p>
    <w:p w14:paraId="024AD94C" w14:textId="77777777" w:rsidR="00481162" w:rsidRPr="00481162" w:rsidRDefault="00481162" w:rsidP="00481162">
      <w:pPr>
        <w:autoSpaceDE w:val="0"/>
        <w:autoSpaceDN w:val="0"/>
        <w:adjustRightInd w:val="0"/>
        <w:spacing w:before="280" w:line="360" w:lineRule="auto"/>
        <w:ind w:firstLine="851"/>
        <w:jc w:val="both"/>
        <w:rPr>
          <w:rFonts w:eastAsia="Calibri"/>
          <w:snapToGrid w:val="0"/>
          <w:sz w:val="28"/>
          <w:szCs w:val="28"/>
        </w:rPr>
      </w:pPr>
      <w:proofErr w:type="spellStart"/>
      <w:r w:rsidRPr="00481162">
        <w:rPr>
          <w:rFonts w:eastAsia="Calibri"/>
          <w:snapToGrid w:val="0"/>
          <w:sz w:val="28"/>
          <w:szCs w:val="28"/>
        </w:rPr>
        <w:t>ОР</w:t>
      </w:r>
      <w:r w:rsidRPr="00481162">
        <w:rPr>
          <w:rFonts w:eastAsia="Calibri"/>
          <w:snapToGrid w:val="0"/>
          <w:sz w:val="28"/>
          <w:szCs w:val="28"/>
          <w:vertAlign w:val="subscript"/>
        </w:rPr>
        <w:t>i</w:t>
      </w:r>
      <w:proofErr w:type="spellEnd"/>
      <w:r w:rsidRPr="00481162">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9" w:history="1">
        <w:r w:rsidRPr="00481162">
          <w:rPr>
            <w:rFonts w:eastAsia="Calibri"/>
            <w:snapToGrid w:val="0"/>
            <w:sz w:val="28"/>
            <w:szCs w:val="28"/>
          </w:rPr>
          <w:t>пунктом 37</w:t>
        </w:r>
      </w:hyperlink>
      <w:r w:rsidRPr="00481162">
        <w:rPr>
          <w:rFonts w:eastAsia="Calibri"/>
          <w:snapToGrid w:val="0"/>
          <w:sz w:val="28"/>
          <w:szCs w:val="28"/>
        </w:rPr>
        <w:t xml:space="preserve"> Методических указаний, тыс. руб.;</w:t>
      </w:r>
    </w:p>
    <w:p w14:paraId="0C7EE678" w14:textId="77777777" w:rsidR="00481162" w:rsidRPr="00481162" w:rsidRDefault="00481162" w:rsidP="00481162">
      <w:pPr>
        <w:autoSpaceDE w:val="0"/>
        <w:autoSpaceDN w:val="0"/>
        <w:adjustRightInd w:val="0"/>
        <w:spacing w:line="360" w:lineRule="auto"/>
        <w:ind w:firstLine="851"/>
        <w:jc w:val="both"/>
        <w:rPr>
          <w:rFonts w:eastAsia="Calibri"/>
          <w:snapToGrid w:val="0"/>
          <w:sz w:val="28"/>
          <w:szCs w:val="28"/>
        </w:rPr>
      </w:pPr>
      <w:r w:rsidRPr="00481162">
        <w:rPr>
          <w:rFonts w:eastAsia="Calibri"/>
          <w:snapToGrid w:val="0"/>
          <w:sz w:val="28"/>
          <w:szCs w:val="28"/>
        </w:rPr>
        <w:t>ИОР - индекс эффективности операционных расходов, выраженный в процентах;</w:t>
      </w:r>
    </w:p>
    <w:p w14:paraId="7B5C435D" w14:textId="77777777" w:rsidR="00481162" w:rsidRPr="00481162" w:rsidRDefault="00481162" w:rsidP="00481162">
      <w:pPr>
        <w:spacing w:line="360" w:lineRule="auto"/>
        <w:ind w:firstLine="851"/>
        <w:jc w:val="both"/>
        <w:rPr>
          <w:sz w:val="28"/>
          <w:szCs w:val="28"/>
        </w:rPr>
      </w:pPr>
      <w:r w:rsidRPr="00481162">
        <w:rPr>
          <w:snapToGrid w:val="0"/>
          <w:sz w:val="28"/>
          <w:szCs w:val="28"/>
        </w:rPr>
        <w:lastRenderedPageBreak/>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481162">
        <w:rPr>
          <w:sz w:val="28"/>
          <w:szCs w:val="28"/>
        </w:rPr>
        <w:t xml:space="preserve"> Согласно Приложению 1 к Методическим указаниям, индекс эффективности операционных расходов для АО «Каскад-энерго», установлен в размере 1%.</w:t>
      </w:r>
    </w:p>
    <w:p w14:paraId="1D913958"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30.09.2019, в соответствии с которым ИПЦ на 2020 год составляет 103,0 %.</w:t>
      </w:r>
    </w:p>
    <w:p w14:paraId="6751A52E" w14:textId="77777777" w:rsidR="00481162" w:rsidRPr="00481162" w:rsidRDefault="00481162" w:rsidP="00481162">
      <w:pPr>
        <w:widowControl w:val="0"/>
        <w:autoSpaceDE w:val="0"/>
        <w:autoSpaceDN w:val="0"/>
        <w:adjustRightInd w:val="0"/>
        <w:spacing w:line="360" w:lineRule="auto"/>
        <w:ind w:firstLine="851"/>
        <w:jc w:val="both"/>
        <w:rPr>
          <w:rFonts w:eastAsia="Calibri"/>
          <w:snapToGrid w:val="0"/>
          <w:sz w:val="28"/>
          <w:szCs w:val="28"/>
        </w:rPr>
      </w:pPr>
      <w:proofErr w:type="spellStart"/>
      <w:r w:rsidRPr="00481162">
        <w:rPr>
          <w:rFonts w:eastAsia="Calibri"/>
          <w:snapToGrid w:val="0"/>
          <w:sz w:val="28"/>
          <w:szCs w:val="28"/>
        </w:rPr>
        <w:t>ИПЦ</w:t>
      </w:r>
      <w:r w:rsidRPr="00481162">
        <w:rPr>
          <w:rFonts w:eastAsia="Calibri"/>
          <w:snapToGrid w:val="0"/>
          <w:sz w:val="28"/>
          <w:szCs w:val="28"/>
          <w:vertAlign w:val="subscript"/>
        </w:rPr>
        <w:t>i</w:t>
      </w:r>
      <w:proofErr w:type="spellEnd"/>
      <w:r w:rsidRPr="00481162">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23AC91A" w14:textId="77777777" w:rsidR="00481162" w:rsidRPr="00481162" w:rsidRDefault="00481162" w:rsidP="00481162">
      <w:pPr>
        <w:widowControl w:val="0"/>
        <w:autoSpaceDE w:val="0"/>
        <w:autoSpaceDN w:val="0"/>
        <w:adjustRightInd w:val="0"/>
        <w:spacing w:line="360" w:lineRule="auto"/>
        <w:ind w:firstLine="851"/>
        <w:jc w:val="both"/>
        <w:rPr>
          <w:rFonts w:eastAsia="Calibri"/>
          <w:snapToGrid w:val="0"/>
          <w:sz w:val="28"/>
          <w:szCs w:val="28"/>
        </w:rPr>
      </w:pPr>
      <w:proofErr w:type="spellStart"/>
      <w:r w:rsidRPr="00481162">
        <w:rPr>
          <w:rFonts w:eastAsia="Calibri"/>
          <w:snapToGrid w:val="0"/>
          <w:sz w:val="28"/>
          <w:szCs w:val="28"/>
        </w:rPr>
        <w:t>К</w:t>
      </w:r>
      <w:r w:rsidRPr="00481162">
        <w:rPr>
          <w:rFonts w:eastAsia="Calibri"/>
          <w:snapToGrid w:val="0"/>
          <w:sz w:val="28"/>
          <w:szCs w:val="28"/>
          <w:vertAlign w:val="subscript"/>
        </w:rPr>
        <w:t>эл</w:t>
      </w:r>
      <w:proofErr w:type="spellEnd"/>
      <w:r w:rsidRPr="00481162">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441B9CB"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proofErr w:type="spellStart"/>
      <w:r w:rsidRPr="00481162">
        <w:rPr>
          <w:rFonts w:eastAsia="Calibri"/>
          <w:snapToGrid w:val="0"/>
          <w:sz w:val="28"/>
          <w:szCs w:val="28"/>
        </w:rPr>
        <w:t>ИКА</w:t>
      </w:r>
      <w:r w:rsidRPr="00481162">
        <w:rPr>
          <w:rFonts w:eastAsia="Calibri"/>
          <w:snapToGrid w:val="0"/>
          <w:sz w:val="28"/>
          <w:szCs w:val="28"/>
          <w:vertAlign w:val="subscript"/>
        </w:rPr>
        <w:t>i</w:t>
      </w:r>
      <w:proofErr w:type="spellEnd"/>
      <w:r w:rsidRPr="00481162">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881884C"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r w:rsidRPr="00481162">
        <w:rPr>
          <w:snapToGrid w:val="0"/>
          <w:sz w:val="28"/>
          <w:szCs w:val="28"/>
        </w:rPr>
        <w:t xml:space="preserve">В соответствии с пунктом 38 Методических указаний, </w:t>
      </w:r>
      <w:r w:rsidRPr="00481162">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481162">
          <w:rPr>
            <w:rFonts w:eastAsia="Calibri"/>
            <w:snapToGrid w:val="0"/>
            <w:sz w:val="28"/>
            <w:szCs w:val="28"/>
          </w:rPr>
          <w:t>формуле:</w:t>
        </w:r>
      </w:hyperlink>
      <w:r w:rsidRPr="00481162">
        <w:rPr>
          <w:rFonts w:eastAsia="Calibri"/>
          <w:snapToGrid w:val="0"/>
          <w:sz w:val="28"/>
          <w:szCs w:val="28"/>
        </w:rPr>
        <w:t xml:space="preserve"> </w:t>
      </w:r>
      <w:r w:rsidRPr="00481162">
        <w:rPr>
          <w:rFonts w:eastAsia="Calibri"/>
          <w:noProof/>
          <w:snapToGrid w:val="0"/>
          <w:position w:val="-33"/>
          <w:sz w:val="28"/>
          <w:szCs w:val="28"/>
        </w:rPr>
        <w:drawing>
          <wp:inline distT="0" distB="0" distL="0" distR="0" wp14:anchorId="24BAEC2D" wp14:editId="320344C1">
            <wp:extent cx="1959610" cy="593725"/>
            <wp:effectExtent l="0" t="0" r="254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59610" cy="593725"/>
                    </a:xfrm>
                    <a:prstGeom prst="rect">
                      <a:avLst/>
                    </a:prstGeom>
                    <a:noFill/>
                    <a:ln>
                      <a:noFill/>
                    </a:ln>
                  </pic:spPr>
                </pic:pic>
              </a:graphicData>
            </a:graphic>
          </wp:inline>
        </w:drawing>
      </w:r>
      <w:r w:rsidRPr="00481162">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481162">
          <w:rPr>
            <w:rFonts w:eastAsia="Calibri"/>
            <w:snapToGrid w:val="0"/>
            <w:sz w:val="28"/>
            <w:szCs w:val="28"/>
          </w:rPr>
          <w:t>формуле:</w:t>
        </w:r>
      </w:hyperlink>
      <w:r w:rsidRPr="00481162">
        <w:rPr>
          <w:rFonts w:eastAsia="Calibri"/>
          <w:snapToGrid w:val="0"/>
          <w:sz w:val="28"/>
          <w:szCs w:val="28"/>
        </w:rPr>
        <w:t xml:space="preserve"> </w:t>
      </w:r>
      <w:r w:rsidRPr="00481162">
        <w:rPr>
          <w:rFonts w:eastAsia="Calibri"/>
          <w:noProof/>
          <w:snapToGrid w:val="0"/>
          <w:position w:val="-33"/>
          <w:sz w:val="28"/>
          <w:szCs w:val="28"/>
        </w:rPr>
        <w:drawing>
          <wp:inline distT="0" distB="0" distL="0" distR="0" wp14:anchorId="427161C0" wp14:editId="12BFE116">
            <wp:extent cx="1674495" cy="593725"/>
            <wp:effectExtent l="0" t="0" r="190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4495" cy="593725"/>
                    </a:xfrm>
                    <a:prstGeom prst="rect">
                      <a:avLst/>
                    </a:prstGeom>
                    <a:noFill/>
                    <a:ln>
                      <a:noFill/>
                    </a:ln>
                  </pic:spPr>
                </pic:pic>
              </a:graphicData>
            </a:graphic>
          </wp:inline>
        </w:drawing>
      </w:r>
      <w:r w:rsidRPr="00481162">
        <w:rPr>
          <w:rFonts w:eastAsia="Calibri"/>
          <w:snapToGrid w:val="0"/>
          <w:sz w:val="28"/>
          <w:szCs w:val="28"/>
        </w:rPr>
        <w:t>, где:</w:t>
      </w:r>
    </w:p>
    <w:p w14:paraId="2C56A680"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proofErr w:type="spellStart"/>
      <w:r w:rsidRPr="00481162">
        <w:rPr>
          <w:rFonts w:eastAsia="Calibri"/>
          <w:snapToGrid w:val="0"/>
          <w:sz w:val="28"/>
          <w:szCs w:val="28"/>
        </w:rPr>
        <w:t>УЕ</w:t>
      </w:r>
      <w:r w:rsidRPr="00481162">
        <w:rPr>
          <w:rFonts w:eastAsia="Calibri"/>
          <w:snapToGrid w:val="0"/>
          <w:sz w:val="28"/>
          <w:szCs w:val="28"/>
          <w:vertAlign w:val="subscript"/>
        </w:rPr>
        <w:t>i</w:t>
      </w:r>
      <w:proofErr w:type="spellEnd"/>
      <w:r w:rsidRPr="00481162">
        <w:rPr>
          <w:rFonts w:eastAsia="Calibri"/>
          <w:snapToGrid w:val="0"/>
          <w:sz w:val="28"/>
          <w:szCs w:val="28"/>
        </w:rPr>
        <w:t>, УЕ</w:t>
      </w:r>
      <w:r w:rsidRPr="00481162">
        <w:rPr>
          <w:rFonts w:eastAsia="Calibri"/>
          <w:snapToGrid w:val="0"/>
          <w:sz w:val="28"/>
          <w:szCs w:val="28"/>
          <w:vertAlign w:val="subscript"/>
        </w:rPr>
        <w:t>i-1</w:t>
      </w:r>
      <w:r w:rsidRPr="00481162">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w:t>
      </w:r>
      <w:r w:rsidRPr="00481162">
        <w:rPr>
          <w:rFonts w:eastAsia="Calibri"/>
          <w:snapToGrid w:val="0"/>
          <w:sz w:val="28"/>
          <w:szCs w:val="28"/>
        </w:rPr>
        <w:lastRenderedPageBreak/>
        <w:t xml:space="preserve">регулирования в соответствии с </w:t>
      </w:r>
      <w:hyperlink r:id="rId80" w:history="1">
        <w:r w:rsidRPr="00481162">
          <w:rPr>
            <w:rFonts w:eastAsia="Calibri"/>
            <w:snapToGrid w:val="0"/>
            <w:sz w:val="28"/>
            <w:szCs w:val="28"/>
          </w:rPr>
          <w:t>приложением 2</w:t>
        </w:r>
      </w:hyperlink>
      <w:r w:rsidRPr="00481162">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33E3CA4"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proofErr w:type="spellStart"/>
      <w:r w:rsidRPr="00481162">
        <w:rPr>
          <w:rFonts w:eastAsia="Calibri"/>
          <w:snapToGrid w:val="0"/>
          <w:sz w:val="28"/>
          <w:szCs w:val="28"/>
        </w:rPr>
        <w:t>р</w:t>
      </w:r>
      <w:r w:rsidRPr="00481162">
        <w:rPr>
          <w:rFonts w:eastAsia="Calibri"/>
          <w:snapToGrid w:val="0"/>
          <w:sz w:val="28"/>
          <w:szCs w:val="28"/>
          <w:vertAlign w:val="subscript"/>
        </w:rPr>
        <w:t>i</w:t>
      </w:r>
      <w:proofErr w:type="spellEnd"/>
      <w:r w:rsidRPr="00481162">
        <w:rPr>
          <w:rFonts w:eastAsia="Calibri"/>
          <w:snapToGrid w:val="0"/>
          <w:sz w:val="28"/>
          <w:szCs w:val="28"/>
        </w:rPr>
        <w:t>, р</w:t>
      </w:r>
      <w:r w:rsidRPr="00481162">
        <w:rPr>
          <w:rFonts w:eastAsia="Calibri"/>
          <w:snapToGrid w:val="0"/>
          <w:sz w:val="28"/>
          <w:szCs w:val="28"/>
          <w:vertAlign w:val="subscript"/>
        </w:rPr>
        <w:t>i-1</w:t>
      </w:r>
      <w:r w:rsidRPr="00481162">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5A925A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color w:val="000000"/>
          <w:sz w:val="28"/>
          <w:szCs w:val="28"/>
        </w:rPr>
        <w:t xml:space="preserve">Согласно данным предприятия установленная тепловая мощность источников тепловой энергии АО «Каскад-энерго» в 2020 году не изменяется по сравнению с установленной тепловой мощностью источников тепловой энергии на 2019 год и составляет 170,00 Гкал/ч. В связи с этим </w:t>
      </w:r>
      <w:r w:rsidRPr="00481162">
        <w:rPr>
          <w:snapToGrid w:val="0"/>
          <w:sz w:val="28"/>
          <w:szCs w:val="28"/>
        </w:rPr>
        <w:t>индекс изменения количества активов (ИКА) остаётся на уровне 2019 года, то есть 0.</w:t>
      </w:r>
    </w:p>
    <w:p w14:paraId="5515B1AF"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Итого, сумма подконтрольных расходов, подлежащая включению в необходимую валовую выручку на тепловую энергию в 2020 году, по мнению экспертов, составит 11 381,84 тыс. руб. Расчет операционных расходов на тепловую энергию на 2020 год приведен в таблице 21.</w:t>
      </w:r>
    </w:p>
    <w:p w14:paraId="3C4E6DC0" w14:textId="77777777" w:rsidR="00481162" w:rsidRPr="00481162" w:rsidRDefault="00481162" w:rsidP="00481162">
      <w:pPr>
        <w:spacing w:line="360" w:lineRule="auto"/>
        <w:ind w:left="360" w:right="-1"/>
        <w:jc w:val="right"/>
        <w:rPr>
          <w:snapToGrid w:val="0"/>
          <w:sz w:val="28"/>
          <w:szCs w:val="28"/>
        </w:rPr>
      </w:pPr>
      <w:r w:rsidRPr="00481162">
        <w:rPr>
          <w:snapToGrid w:val="0"/>
          <w:sz w:val="28"/>
          <w:szCs w:val="28"/>
        </w:rPr>
        <w:t>Таблица 21</w:t>
      </w:r>
    </w:p>
    <w:p w14:paraId="27D53D29" w14:textId="77777777" w:rsidR="00481162" w:rsidRPr="00481162" w:rsidRDefault="00481162" w:rsidP="00481162">
      <w:pPr>
        <w:jc w:val="center"/>
        <w:rPr>
          <w:b/>
          <w:snapToGrid w:val="0"/>
          <w:sz w:val="28"/>
        </w:rPr>
      </w:pPr>
      <w:r w:rsidRPr="00481162">
        <w:rPr>
          <w:b/>
          <w:snapToGrid w:val="0"/>
          <w:sz w:val="28"/>
        </w:rPr>
        <w:t>Расчет операционных (подконтрольных) расходов на каждый год долгосрочного периода регулирования</w:t>
      </w:r>
      <w:bookmarkStart w:id="129" w:name="_GoBack"/>
      <w:bookmarkEnd w:id="129"/>
    </w:p>
    <w:p w14:paraId="3A9822A4" w14:textId="77777777" w:rsidR="00481162" w:rsidRPr="00481162" w:rsidRDefault="00481162" w:rsidP="00481162">
      <w:pPr>
        <w:jc w:val="center"/>
        <w:rPr>
          <w:b/>
          <w:snapToGrid w:val="0"/>
          <w:sz w:val="28"/>
        </w:rPr>
      </w:pPr>
      <w:r w:rsidRPr="00481162">
        <w:rPr>
          <w:b/>
          <w:snapToGrid w:val="0"/>
          <w:sz w:val="28"/>
        </w:rPr>
        <w:t>(приложение 5.2 к Методическим указаниям)</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512"/>
        <w:gridCol w:w="962"/>
        <w:gridCol w:w="962"/>
        <w:gridCol w:w="963"/>
        <w:gridCol w:w="963"/>
        <w:gridCol w:w="963"/>
        <w:gridCol w:w="963"/>
      </w:tblGrid>
      <w:tr w:rsidR="00481162" w:rsidRPr="001861E2" w14:paraId="4A4B724E" w14:textId="77777777" w:rsidTr="001861E2">
        <w:trPr>
          <w:trHeight w:val="369"/>
          <w:tblHeader/>
          <w:jc w:val="center"/>
        </w:trPr>
        <w:tc>
          <w:tcPr>
            <w:tcW w:w="548" w:type="dxa"/>
            <w:vMerge w:val="restart"/>
            <w:vAlign w:val="center"/>
          </w:tcPr>
          <w:p w14:paraId="7975B1C2" w14:textId="77777777" w:rsidR="00481162" w:rsidRPr="001861E2" w:rsidRDefault="00481162" w:rsidP="00481162">
            <w:pPr>
              <w:jc w:val="center"/>
              <w:rPr>
                <w:snapToGrid w:val="0"/>
                <w:sz w:val="16"/>
                <w:szCs w:val="16"/>
              </w:rPr>
            </w:pPr>
            <w:r w:rsidRPr="001861E2">
              <w:rPr>
                <w:snapToGrid w:val="0"/>
                <w:sz w:val="16"/>
                <w:szCs w:val="16"/>
              </w:rPr>
              <w:t>№ п/п</w:t>
            </w:r>
          </w:p>
        </w:tc>
        <w:tc>
          <w:tcPr>
            <w:tcW w:w="3512" w:type="dxa"/>
            <w:vMerge w:val="restart"/>
            <w:vAlign w:val="center"/>
          </w:tcPr>
          <w:p w14:paraId="33316AEB" w14:textId="77777777" w:rsidR="00481162" w:rsidRPr="001861E2" w:rsidRDefault="00481162" w:rsidP="00481162">
            <w:pPr>
              <w:jc w:val="center"/>
              <w:rPr>
                <w:snapToGrid w:val="0"/>
                <w:sz w:val="16"/>
                <w:szCs w:val="16"/>
              </w:rPr>
            </w:pPr>
            <w:r w:rsidRPr="001861E2">
              <w:rPr>
                <w:snapToGrid w:val="0"/>
                <w:sz w:val="16"/>
                <w:szCs w:val="16"/>
              </w:rPr>
              <w:t>Параметры расчета расходов</w:t>
            </w:r>
          </w:p>
        </w:tc>
        <w:tc>
          <w:tcPr>
            <w:tcW w:w="962" w:type="dxa"/>
            <w:vMerge w:val="restart"/>
            <w:vAlign w:val="center"/>
          </w:tcPr>
          <w:p w14:paraId="09DF9490" w14:textId="77777777" w:rsidR="00481162" w:rsidRPr="001861E2" w:rsidRDefault="00481162" w:rsidP="00481162">
            <w:pPr>
              <w:jc w:val="center"/>
              <w:rPr>
                <w:snapToGrid w:val="0"/>
                <w:sz w:val="16"/>
                <w:szCs w:val="16"/>
              </w:rPr>
            </w:pPr>
            <w:r w:rsidRPr="001861E2">
              <w:rPr>
                <w:snapToGrid w:val="0"/>
                <w:sz w:val="16"/>
                <w:szCs w:val="16"/>
              </w:rPr>
              <w:t>Ед. изм.</w:t>
            </w:r>
          </w:p>
        </w:tc>
        <w:tc>
          <w:tcPr>
            <w:tcW w:w="4814" w:type="dxa"/>
            <w:gridSpan w:val="5"/>
            <w:vAlign w:val="center"/>
          </w:tcPr>
          <w:p w14:paraId="61530DF6" w14:textId="77777777" w:rsidR="00481162" w:rsidRPr="001861E2" w:rsidRDefault="00481162" w:rsidP="00481162">
            <w:pPr>
              <w:jc w:val="center"/>
              <w:rPr>
                <w:snapToGrid w:val="0"/>
                <w:sz w:val="16"/>
                <w:szCs w:val="16"/>
              </w:rPr>
            </w:pPr>
            <w:r w:rsidRPr="001861E2">
              <w:rPr>
                <w:snapToGrid w:val="0"/>
                <w:sz w:val="16"/>
                <w:szCs w:val="16"/>
              </w:rPr>
              <w:t>Предложение экспертов</w:t>
            </w:r>
          </w:p>
        </w:tc>
      </w:tr>
      <w:tr w:rsidR="00481162" w:rsidRPr="001861E2" w14:paraId="793D9445" w14:textId="77777777" w:rsidTr="001861E2">
        <w:trPr>
          <w:trHeight w:val="369"/>
          <w:tblHeader/>
          <w:jc w:val="center"/>
        </w:trPr>
        <w:tc>
          <w:tcPr>
            <w:tcW w:w="548" w:type="dxa"/>
            <w:vMerge/>
            <w:vAlign w:val="center"/>
          </w:tcPr>
          <w:p w14:paraId="4B6CEF4E" w14:textId="77777777" w:rsidR="00481162" w:rsidRPr="001861E2" w:rsidRDefault="00481162" w:rsidP="00481162">
            <w:pPr>
              <w:jc w:val="center"/>
              <w:rPr>
                <w:snapToGrid w:val="0"/>
                <w:sz w:val="16"/>
                <w:szCs w:val="16"/>
              </w:rPr>
            </w:pPr>
          </w:p>
        </w:tc>
        <w:tc>
          <w:tcPr>
            <w:tcW w:w="3512" w:type="dxa"/>
            <w:vMerge/>
            <w:vAlign w:val="center"/>
          </w:tcPr>
          <w:p w14:paraId="2D255C6D" w14:textId="77777777" w:rsidR="00481162" w:rsidRPr="001861E2" w:rsidRDefault="00481162" w:rsidP="00481162">
            <w:pPr>
              <w:jc w:val="center"/>
              <w:rPr>
                <w:snapToGrid w:val="0"/>
                <w:sz w:val="16"/>
                <w:szCs w:val="16"/>
              </w:rPr>
            </w:pPr>
          </w:p>
        </w:tc>
        <w:tc>
          <w:tcPr>
            <w:tcW w:w="962" w:type="dxa"/>
            <w:vMerge/>
            <w:vAlign w:val="center"/>
          </w:tcPr>
          <w:p w14:paraId="0D579A51" w14:textId="77777777" w:rsidR="00481162" w:rsidRPr="001861E2" w:rsidRDefault="00481162" w:rsidP="00481162">
            <w:pPr>
              <w:jc w:val="center"/>
              <w:rPr>
                <w:snapToGrid w:val="0"/>
                <w:sz w:val="16"/>
                <w:szCs w:val="16"/>
              </w:rPr>
            </w:pPr>
          </w:p>
        </w:tc>
        <w:tc>
          <w:tcPr>
            <w:tcW w:w="962" w:type="dxa"/>
            <w:vAlign w:val="center"/>
          </w:tcPr>
          <w:p w14:paraId="74C7CB4C" w14:textId="77777777" w:rsidR="00481162" w:rsidRPr="001861E2" w:rsidRDefault="00481162" w:rsidP="00481162">
            <w:pPr>
              <w:jc w:val="center"/>
              <w:rPr>
                <w:snapToGrid w:val="0"/>
                <w:sz w:val="16"/>
                <w:szCs w:val="16"/>
              </w:rPr>
            </w:pPr>
            <w:r w:rsidRPr="001861E2">
              <w:rPr>
                <w:snapToGrid w:val="0"/>
                <w:sz w:val="16"/>
                <w:szCs w:val="16"/>
              </w:rPr>
              <w:t>2019*</w:t>
            </w:r>
          </w:p>
        </w:tc>
        <w:tc>
          <w:tcPr>
            <w:tcW w:w="963" w:type="dxa"/>
            <w:vAlign w:val="center"/>
          </w:tcPr>
          <w:p w14:paraId="2FCF1374" w14:textId="77777777" w:rsidR="00481162" w:rsidRPr="001861E2" w:rsidRDefault="00481162" w:rsidP="00481162">
            <w:pPr>
              <w:jc w:val="center"/>
              <w:rPr>
                <w:snapToGrid w:val="0"/>
                <w:sz w:val="16"/>
                <w:szCs w:val="16"/>
              </w:rPr>
            </w:pPr>
            <w:r w:rsidRPr="001861E2">
              <w:rPr>
                <w:snapToGrid w:val="0"/>
                <w:sz w:val="16"/>
                <w:szCs w:val="16"/>
              </w:rPr>
              <w:t>2020</w:t>
            </w:r>
          </w:p>
        </w:tc>
        <w:tc>
          <w:tcPr>
            <w:tcW w:w="963" w:type="dxa"/>
            <w:vAlign w:val="center"/>
          </w:tcPr>
          <w:p w14:paraId="362A11E6" w14:textId="77777777" w:rsidR="00481162" w:rsidRPr="001861E2" w:rsidRDefault="00481162" w:rsidP="00481162">
            <w:pPr>
              <w:jc w:val="center"/>
              <w:rPr>
                <w:snapToGrid w:val="0"/>
                <w:sz w:val="16"/>
                <w:szCs w:val="16"/>
              </w:rPr>
            </w:pPr>
            <w:r w:rsidRPr="001861E2">
              <w:rPr>
                <w:snapToGrid w:val="0"/>
                <w:sz w:val="16"/>
                <w:szCs w:val="16"/>
              </w:rPr>
              <w:t>2021</w:t>
            </w:r>
          </w:p>
        </w:tc>
        <w:tc>
          <w:tcPr>
            <w:tcW w:w="963" w:type="dxa"/>
            <w:vAlign w:val="center"/>
          </w:tcPr>
          <w:p w14:paraId="06FD6658" w14:textId="77777777" w:rsidR="00481162" w:rsidRPr="001861E2" w:rsidRDefault="00481162" w:rsidP="00481162">
            <w:pPr>
              <w:jc w:val="center"/>
              <w:rPr>
                <w:snapToGrid w:val="0"/>
                <w:sz w:val="16"/>
                <w:szCs w:val="16"/>
              </w:rPr>
            </w:pPr>
            <w:r w:rsidRPr="001861E2">
              <w:rPr>
                <w:snapToGrid w:val="0"/>
                <w:sz w:val="16"/>
                <w:szCs w:val="16"/>
              </w:rPr>
              <w:t>2022</w:t>
            </w:r>
          </w:p>
        </w:tc>
        <w:tc>
          <w:tcPr>
            <w:tcW w:w="963" w:type="dxa"/>
            <w:vAlign w:val="center"/>
          </w:tcPr>
          <w:p w14:paraId="424C03E1" w14:textId="77777777" w:rsidR="00481162" w:rsidRPr="001861E2" w:rsidRDefault="00481162" w:rsidP="00481162">
            <w:pPr>
              <w:jc w:val="center"/>
              <w:rPr>
                <w:snapToGrid w:val="0"/>
                <w:sz w:val="16"/>
                <w:szCs w:val="16"/>
              </w:rPr>
            </w:pPr>
            <w:r w:rsidRPr="001861E2">
              <w:rPr>
                <w:snapToGrid w:val="0"/>
                <w:sz w:val="16"/>
                <w:szCs w:val="16"/>
              </w:rPr>
              <w:t>2023</w:t>
            </w:r>
          </w:p>
        </w:tc>
      </w:tr>
      <w:tr w:rsidR="00481162" w:rsidRPr="001861E2" w14:paraId="7322ACBB" w14:textId="77777777" w:rsidTr="001861E2">
        <w:trPr>
          <w:trHeight w:val="657"/>
          <w:tblHeader/>
          <w:jc w:val="center"/>
        </w:trPr>
        <w:tc>
          <w:tcPr>
            <w:tcW w:w="548" w:type="dxa"/>
            <w:vAlign w:val="center"/>
          </w:tcPr>
          <w:p w14:paraId="4A6E0A7C" w14:textId="77777777" w:rsidR="00481162" w:rsidRPr="001861E2" w:rsidRDefault="00481162" w:rsidP="00481162">
            <w:pPr>
              <w:jc w:val="center"/>
              <w:rPr>
                <w:snapToGrid w:val="0"/>
                <w:sz w:val="16"/>
                <w:szCs w:val="16"/>
              </w:rPr>
            </w:pPr>
            <w:r w:rsidRPr="001861E2">
              <w:rPr>
                <w:snapToGrid w:val="0"/>
                <w:sz w:val="16"/>
                <w:szCs w:val="16"/>
              </w:rPr>
              <w:t>1</w:t>
            </w:r>
          </w:p>
        </w:tc>
        <w:tc>
          <w:tcPr>
            <w:tcW w:w="3512" w:type="dxa"/>
            <w:vAlign w:val="center"/>
          </w:tcPr>
          <w:p w14:paraId="7A9514C7" w14:textId="77777777" w:rsidR="00481162" w:rsidRPr="001861E2" w:rsidRDefault="00481162" w:rsidP="00481162">
            <w:pPr>
              <w:rPr>
                <w:snapToGrid w:val="0"/>
                <w:sz w:val="16"/>
                <w:szCs w:val="16"/>
              </w:rPr>
            </w:pPr>
            <w:r w:rsidRPr="001861E2">
              <w:rPr>
                <w:snapToGrid w:val="0"/>
                <w:sz w:val="16"/>
                <w:szCs w:val="16"/>
              </w:rPr>
              <w:t>Индекс потребительских цен на расчетный период регулирования (ИПЦ)</w:t>
            </w:r>
          </w:p>
        </w:tc>
        <w:tc>
          <w:tcPr>
            <w:tcW w:w="962" w:type="dxa"/>
            <w:vAlign w:val="center"/>
          </w:tcPr>
          <w:p w14:paraId="444B1F69" w14:textId="77777777" w:rsidR="00481162" w:rsidRPr="001861E2" w:rsidRDefault="00481162" w:rsidP="00481162">
            <w:pPr>
              <w:jc w:val="center"/>
              <w:rPr>
                <w:snapToGrid w:val="0"/>
                <w:sz w:val="16"/>
                <w:szCs w:val="16"/>
              </w:rPr>
            </w:pPr>
          </w:p>
        </w:tc>
        <w:tc>
          <w:tcPr>
            <w:tcW w:w="962" w:type="dxa"/>
            <w:vAlign w:val="center"/>
          </w:tcPr>
          <w:p w14:paraId="1100E892" w14:textId="77777777" w:rsidR="00481162" w:rsidRPr="001861E2" w:rsidRDefault="00481162" w:rsidP="00481162">
            <w:pPr>
              <w:jc w:val="center"/>
              <w:rPr>
                <w:snapToGrid w:val="0"/>
                <w:sz w:val="16"/>
                <w:szCs w:val="16"/>
              </w:rPr>
            </w:pPr>
            <w:r w:rsidRPr="001861E2">
              <w:rPr>
                <w:snapToGrid w:val="0"/>
                <w:sz w:val="16"/>
                <w:szCs w:val="16"/>
              </w:rPr>
              <w:t>1,047</w:t>
            </w:r>
          </w:p>
        </w:tc>
        <w:tc>
          <w:tcPr>
            <w:tcW w:w="963" w:type="dxa"/>
            <w:vAlign w:val="center"/>
          </w:tcPr>
          <w:p w14:paraId="6AE6F251" w14:textId="77777777" w:rsidR="00481162" w:rsidRPr="001861E2" w:rsidRDefault="00481162" w:rsidP="00481162">
            <w:pPr>
              <w:jc w:val="center"/>
              <w:rPr>
                <w:snapToGrid w:val="0"/>
                <w:sz w:val="16"/>
                <w:szCs w:val="16"/>
              </w:rPr>
            </w:pPr>
            <w:r w:rsidRPr="001861E2">
              <w:rPr>
                <w:snapToGrid w:val="0"/>
                <w:sz w:val="16"/>
                <w:szCs w:val="16"/>
              </w:rPr>
              <w:t>1,03</w:t>
            </w:r>
          </w:p>
        </w:tc>
        <w:tc>
          <w:tcPr>
            <w:tcW w:w="963" w:type="dxa"/>
            <w:vAlign w:val="center"/>
          </w:tcPr>
          <w:p w14:paraId="38EAFFFE" w14:textId="77777777" w:rsidR="00481162" w:rsidRPr="001861E2" w:rsidRDefault="00481162" w:rsidP="00481162">
            <w:pPr>
              <w:jc w:val="center"/>
              <w:rPr>
                <w:snapToGrid w:val="0"/>
                <w:sz w:val="16"/>
                <w:szCs w:val="16"/>
              </w:rPr>
            </w:pPr>
            <w:r w:rsidRPr="001861E2">
              <w:rPr>
                <w:snapToGrid w:val="0"/>
                <w:sz w:val="16"/>
                <w:szCs w:val="16"/>
              </w:rPr>
              <w:t>1,037</w:t>
            </w:r>
          </w:p>
        </w:tc>
        <w:tc>
          <w:tcPr>
            <w:tcW w:w="963" w:type="dxa"/>
            <w:vAlign w:val="center"/>
          </w:tcPr>
          <w:p w14:paraId="2A6B82C6" w14:textId="77777777" w:rsidR="00481162" w:rsidRPr="001861E2" w:rsidRDefault="00481162" w:rsidP="00481162">
            <w:pPr>
              <w:jc w:val="center"/>
              <w:rPr>
                <w:snapToGrid w:val="0"/>
                <w:sz w:val="16"/>
                <w:szCs w:val="16"/>
              </w:rPr>
            </w:pPr>
            <w:r w:rsidRPr="001861E2">
              <w:rPr>
                <w:snapToGrid w:val="0"/>
                <w:sz w:val="16"/>
                <w:szCs w:val="16"/>
              </w:rPr>
              <w:t>1,04</w:t>
            </w:r>
          </w:p>
        </w:tc>
        <w:tc>
          <w:tcPr>
            <w:tcW w:w="963" w:type="dxa"/>
            <w:vAlign w:val="center"/>
          </w:tcPr>
          <w:p w14:paraId="7984B50D" w14:textId="77777777" w:rsidR="00481162" w:rsidRPr="001861E2" w:rsidRDefault="00481162" w:rsidP="00481162">
            <w:pPr>
              <w:jc w:val="center"/>
              <w:rPr>
                <w:snapToGrid w:val="0"/>
                <w:sz w:val="16"/>
                <w:szCs w:val="16"/>
              </w:rPr>
            </w:pPr>
            <w:r w:rsidRPr="001861E2">
              <w:rPr>
                <w:snapToGrid w:val="0"/>
                <w:sz w:val="16"/>
                <w:szCs w:val="16"/>
              </w:rPr>
              <w:t>1,04</w:t>
            </w:r>
          </w:p>
        </w:tc>
      </w:tr>
      <w:tr w:rsidR="00481162" w:rsidRPr="001861E2" w14:paraId="63D3CC7A" w14:textId="77777777" w:rsidTr="001861E2">
        <w:trPr>
          <w:trHeight w:val="416"/>
          <w:tblHeader/>
          <w:jc w:val="center"/>
        </w:trPr>
        <w:tc>
          <w:tcPr>
            <w:tcW w:w="548" w:type="dxa"/>
            <w:vAlign w:val="center"/>
          </w:tcPr>
          <w:p w14:paraId="14496943" w14:textId="77777777" w:rsidR="00481162" w:rsidRPr="001861E2" w:rsidRDefault="00481162" w:rsidP="00481162">
            <w:pPr>
              <w:jc w:val="center"/>
              <w:rPr>
                <w:snapToGrid w:val="0"/>
                <w:sz w:val="16"/>
                <w:szCs w:val="16"/>
              </w:rPr>
            </w:pPr>
            <w:r w:rsidRPr="001861E2">
              <w:rPr>
                <w:snapToGrid w:val="0"/>
                <w:sz w:val="16"/>
                <w:szCs w:val="16"/>
              </w:rPr>
              <w:t>2</w:t>
            </w:r>
          </w:p>
        </w:tc>
        <w:tc>
          <w:tcPr>
            <w:tcW w:w="3512" w:type="dxa"/>
            <w:vAlign w:val="center"/>
          </w:tcPr>
          <w:p w14:paraId="5F57F565" w14:textId="77777777" w:rsidR="00481162" w:rsidRPr="001861E2" w:rsidRDefault="00481162" w:rsidP="00481162">
            <w:pPr>
              <w:rPr>
                <w:snapToGrid w:val="0"/>
                <w:sz w:val="16"/>
                <w:szCs w:val="16"/>
              </w:rPr>
            </w:pPr>
            <w:r w:rsidRPr="001861E2">
              <w:rPr>
                <w:snapToGrid w:val="0"/>
                <w:sz w:val="16"/>
                <w:szCs w:val="16"/>
              </w:rPr>
              <w:t>Индекс эффективности операционных расходов (ИР)</w:t>
            </w:r>
          </w:p>
        </w:tc>
        <w:tc>
          <w:tcPr>
            <w:tcW w:w="962" w:type="dxa"/>
            <w:vAlign w:val="center"/>
          </w:tcPr>
          <w:p w14:paraId="4C6E1D86" w14:textId="77777777" w:rsidR="00481162" w:rsidRPr="001861E2" w:rsidRDefault="00481162" w:rsidP="00481162">
            <w:pPr>
              <w:jc w:val="center"/>
              <w:rPr>
                <w:snapToGrid w:val="0"/>
                <w:sz w:val="16"/>
                <w:szCs w:val="16"/>
              </w:rPr>
            </w:pPr>
            <w:r w:rsidRPr="001861E2">
              <w:rPr>
                <w:snapToGrid w:val="0"/>
                <w:sz w:val="16"/>
                <w:szCs w:val="16"/>
              </w:rPr>
              <w:t>%</w:t>
            </w:r>
          </w:p>
        </w:tc>
        <w:tc>
          <w:tcPr>
            <w:tcW w:w="962" w:type="dxa"/>
            <w:vAlign w:val="center"/>
          </w:tcPr>
          <w:p w14:paraId="376F84DB" w14:textId="77777777" w:rsidR="00481162" w:rsidRPr="001861E2" w:rsidRDefault="00481162" w:rsidP="00481162">
            <w:pPr>
              <w:jc w:val="center"/>
              <w:rPr>
                <w:snapToGrid w:val="0"/>
                <w:sz w:val="16"/>
                <w:szCs w:val="16"/>
              </w:rPr>
            </w:pPr>
            <w:r w:rsidRPr="001861E2">
              <w:rPr>
                <w:snapToGrid w:val="0"/>
                <w:sz w:val="16"/>
                <w:szCs w:val="16"/>
              </w:rPr>
              <w:t>1%</w:t>
            </w:r>
          </w:p>
        </w:tc>
        <w:tc>
          <w:tcPr>
            <w:tcW w:w="963" w:type="dxa"/>
            <w:vAlign w:val="center"/>
          </w:tcPr>
          <w:p w14:paraId="4C48A3F8" w14:textId="77777777" w:rsidR="00481162" w:rsidRPr="001861E2" w:rsidRDefault="00481162" w:rsidP="00481162">
            <w:pPr>
              <w:jc w:val="center"/>
              <w:rPr>
                <w:snapToGrid w:val="0"/>
                <w:sz w:val="16"/>
                <w:szCs w:val="16"/>
              </w:rPr>
            </w:pPr>
            <w:r w:rsidRPr="001861E2">
              <w:rPr>
                <w:snapToGrid w:val="0"/>
                <w:sz w:val="16"/>
                <w:szCs w:val="16"/>
              </w:rPr>
              <w:t>1%</w:t>
            </w:r>
          </w:p>
        </w:tc>
        <w:tc>
          <w:tcPr>
            <w:tcW w:w="963" w:type="dxa"/>
            <w:vAlign w:val="center"/>
          </w:tcPr>
          <w:p w14:paraId="19C735D7" w14:textId="77777777" w:rsidR="00481162" w:rsidRPr="001861E2" w:rsidRDefault="00481162" w:rsidP="00481162">
            <w:pPr>
              <w:jc w:val="center"/>
              <w:rPr>
                <w:snapToGrid w:val="0"/>
                <w:sz w:val="16"/>
                <w:szCs w:val="16"/>
              </w:rPr>
            </w:pPr>
            <w:r w:rsidRPr="001861E2">
              <w:rPr>
                <w:snapToGrid w:val="0"/>
                <w:sz w:val="16"/>
                <w:szCs w:val="16"/>
              </w:rPr>
              <w:t>1%</w:t>
            </w:r>
          </w:p>
        </w:tc>
        <w:tc>
          <w:tcPr>
            <w:tcW w:w="963" w:type="dxa"/>
            <w:vAlign w:val="center"/>
          </w:tcPr>
          <w:p w14:paraId="0A693D4B" w14:textId="77777777" w:rsidR="00481162" w:rsidRPr="001861E2" w:rsidRDefault="00481162" w:rsidP="00481162">
            <w:pPr>
              <w:jc w:val="center"/>
              <w:rPr>
                <w:snapToGrid w:val="0"/>
                <w:sz w:val="16"/>
                <w:szCs w:val="16"/>
              </w:rPr>
            </w:pPr>
            <w:r w:rsidRPr="001861E2">
              <w:rPr>
                <w:snapToGrid w:val="0"/>
                <w:sz w:val="16"/>
                <w:szCs w:val="16"/>
              </w:rPr>
              <w:t>1%</w:t>
            </w:r>
          </w:p>
        </w:tc>
        <w:tc>
          <w:tcPr>
            <w:tcW w:w="963" w:type="dxa"/>
            <w:vAlign w:val="center"/>
          </w:tcPr>
          <w:p w14:paraId="026124F7" w14:textId="77777777" w:rsidR="00481162" w:rsidRPr="001861E2" w:rsidRDefault="00481162" w:rsidP="00481162">
            <w:pPr>
              <w:jc w:val="center"/>
              <w:rPr>
                <w:snapToGrid w:val="0"/>
                <w:sz w:val="16"/>
                <w:szCs w:val="16"/>
              </w:rPr>
            </w:pPr>
            <w:r w:rsidRPr="001861E2">
              <w:rPr>
                <w:snapToGrid w:val="0"/>
                <w:sz w:val="16"/>
                <w:szCs w:val="16"/>
              </w:rPr>
              <w:t>1%</w:t>
            </w:r>
          </w:p>
        </w:tc>
      </w:tr>
      <w:tr w:rsidR="00481162" w:rsidRPr="001861E2" w14:paraId="0C8EE059" w14:textId="77777777" w:rsidTr="001861E2">
        <w:trPr>
          <w:trHeight w:val="285"/>
          <w:tblHeader/>
          <w:jc w:val="center"/>
        </w:trPr>
        <w:tc>
          <w:tcPr>
            <w:tcW w:w="548" w:type="dxa"/>
            <w:vAlign w:val="center"/>
          </w:tcPr>
          <w:p w14:paraId="4F585FBB" w14:textId="77777777" w:rsidR="00481162" w:rsidRPr="001861E2" w:rsidRDefault="00481162" w:rsidP="00481162">
            <w:pPr>
              <w:jc w:val="center"/>
              <w:rPr>
                <w:snapToGrid w:val="0"/>
                <w:sz w:val="16"/>
                <w:szCs w:val="16"/>
              </w:rPr>
            </w:pPr>
            <w:r w:rsidRPr="001861E2">
              <w:rPr>
                <w:snapToGrid w:val="0"/>
                <w:sz w:val="16"/>
                <w:szCs w:val="16"/>
              </w:rPr>
              <w:t>3</w:t>
            </w:r>
          </w:p>
        </w:tc>
        <w:tc>
          <w:tcPr>
            <w:tcW w:w="3512" w:type="dxa"/>
            <w:vAlign w:val="center"/>
          </w:tcPr>
          <w:p w14:paraId="0C5D59A3" w14:textId="77777777" w:rsidR="00481162" w:rsidRPr="001861E2" w:rsidRDefault="00481162" w:rsidP="00481162">
            <w:pPr>
              <w:rPr>
                <w:snapToGrid w:val="0"/>
                <w:sz w:val="16"/>
                <w:szCs w:val="16"/>
              </w:rPr>
            </w:pPr>
            <w:r w:rsidRPr="001861E2">
              <w:rPr>
                <w:snapToGrid w:val="0"/>
                <w:sz w:val="16"/>
                <w:szCs w:val="16"/>
              </w:rPr>
              <w:t>Индекс изменения количества активов (ИКА)</w:t>
            </w:r>
          </w:p>
        </w:tc>
        <w:tc>
          <w:tcPr>
            <w:tcW w:w="962" w:type="dxa"/>
            <w:vAlign w:val="center"/>
          </w:tcPr>
          <w:p w14:paraId="74446760" w14:textId="77777777" w:rsidR="00481162" w:rsidRPr="001861E2" w:rsidRDefault="00481162" w:rsidP="00481162">
            <w:pPr>
              <w:jc w:val="center"/>
              <w:rPr>
                <w:snapToGrid w:val="0"/>
                <w:sz w:val="16"/>
                <w:szCs w:val="16"/>
              </w:rPr>
            </w:pPr>
          </w:p>
        </w:tc>
        <w:tc>
          <w:tcPr>
            <w:tcW w:w="962" w:type="dxa"/>
            <w:vAlign w:val="center"/>
          </w:tcPr>
          <w:p w14:paraId="7F3ED1AC" w14:textId="77777777" w:rsidR="00481162" w:rsidRPr="001861E2" w:rsidRDefault="00481162" w:rsidP="00481162">
            <w:pPr>
              <w:jc w:val="center"/>
              <w:rPr>
                <w:snapToGrid w:val="0"/>
                <w:sz w:val="16"/>
                <w:szCs w:val="16"/>
              </w:rPr>
            </w:pPr>
            <w:r w:rsidRPr="001861E2">
              <w:rPr>
                <w:snapToGrid w:val="0"/>
                <w:sz w:val="16"/>
                <w:szCs w:val="16"/>
              </w:rPr>
              <w:t>0</w:t>
            </w:r>
          </w:p>
        </w:tc>
        <w:tc>
          <w:tcPr>
            <w:tcW w:w="963" w:type="dxa"/>
            <w:vAlign w:val="center"/>
          </w:tcPr>
          <w:p w14:paraId="27FEA0CE" w14:textId="77777777" w:rsidR="00481162" w:rsidRPr="001861E2" w:rsidRDefault="00481162" w:rsidP="00481162">
            <w:pPr>
              <w:jc w:val="center"/>
              <w:rPr>
                <w:snapToGrid w:val="0"/>
                <w:sz w:val="16"/>
                <w:szCs w:val="16"/>
              </w:rPr>
            </w:pPr>
            <w:r w:rsidRPr="001861E2">
              <w:rPr>
                <w:snapToGrid w:val="0"/>
                <w:sz w:val="16"/>
                <w:szCs w:val="16"/>
              </w:rPr>
              <w:t>0</w:t>
            </w:r>
          </w:p>
        </w:tc>
        <w:tc>
          <w:tcPr>
            <w:tcW w:w="963" w:type="dxa"/>
            <w:vAlign w:val="center"/>
          </w:tcPr>
          <w:p w14:paraId="6E6BD946" w14:textId="77777777" w:rsidR="00481162" w:rsidRPr="001861E2" w:rsidRDefault="00481162" w:rsidP="00481162">
            <w:pPr>
              <w:jc w:val="center"/>
              <w:rPr>
                <w:snapToGrid w:val="0"/>
                <w:sz w:val="16"/>
                <w:szCs w:val="16"/>
              </w:rPr>
            </w:pPr>
            <w:r w:rsidRPr="001861E2">
              <w:rPr>
                <w:snapToGrid w:val="0"/>
                <w:sz w:val="16"/>
                <w:szCs w:val="16"/>
              </w:rPr>
              <w:t>0</w:t>
            </w:r>
          </w:p>
        </w:tc>
        <w:tc>
          <w:tcPr>
            <w:tcW w:w="963" w:type="dxa"/>
            <w:vAlign w:val="center"/>
          </w:tcPr>
          <w:p w14:paraId="3A7B357C" w14:textId="77777777" w:rsidR="00481162" w:rsidRPr="001861E2" w:rsidRDefault="00481162" w:rsidP="00481162">
            <w:pPr>
              <w:jc w:val="center"/>
              <w:rPr>
                <w:snapToGrid w:val="0"/>
                <w:sz w:val="16"/>
                <w:szCs w:val="16"/>
              </w:rPr>
            </w:pPr>
            <w:r w:rsidRPr="001861E2">
              <w:rPr>
                <w:snapToGrid w:val="0"/>
                <w:sz w:val="16"/>
                <w:szCs w:val="16"/>
              </w:rPr>
              <w:t>0</w:t>
            </w:r>
          </w:p>
        </w:tc>
        <w:tc>
          <w:tcPr>
            <w:tcW w:w="963" w:type="dxa"/>
            <w:vAlign w:val="center"/>
          </w:tcPr>
          <w:p w14:paraId="23BFB4FC" w14:textId="77777777" w:rsidR="00481162" w:rsidRPr="001861E2" w:rsidRDefault="00481162" w:rsidP="00481162">
            <w:pPr>
              <w:jc w:val="center"/>
              <w:rPr>
                <w:snapToGrid w:val="0"/>
                <w:sz w:val="16"/>
                <w:szCs w:val="16"/>
              </w:rPr>
            </w:pPr>
            <w:r w:rsidRPr="001861E2">
              <w:rPr>
                <w:snapToGrid w:val="0"/>
                <w:sz w:val="16"/>
                <w:szCs w:val="16"/>
              </w:rPr>
              <w:t>0</w:t>
            </w:r>
          </w:p>
        </w:tc>
      </w:tr>
      <w:tr w:rsidR="00481162" w:rsidRPr="001861E2" w14:paraId="17A28C5D" w14:textId="77777777" w:rsidTr="001861E2">
        <w:trPr>
          <w:trHeight w:val="681"/>
          <w:tblHeader/>
          <w:jc w:val="center"/>
        </w:trPr>
        <w:tc>
          <w:tcPr>
            <w:tcW w:w="548" w:type="dxa"/>
            <w:vAlign w:val="center"/>
          </w:tcPr>
          <w:p w14:paraId="60415DAB" w14:textId="77777777" w:rsidR="00481162" w:rsidRPr="001861E2" w:rsidRDefault="00481162" w:rsidP="00481162">
            <w:pPr>
              <w:jc w:val="center"/>
              <w:rPr>
                <w:snapToGrid w:val="0"/>
                <w:sz w:val="16"/>
                <w:szCs w:val="16"/>
              </w:rPr>
            </w:pPr>
            <w:r w:rsidRPr="001861E2">
              <w:rPr>
                <w:snapToGrid w:val="0"/>
                <w:sz w:val="16"/>
                <w:szCs w:val="16"/>
              </w:rPr>
              <w:t>3.1</w:t>
            </w:r>
          </w:p>
        </w:tc>
        <w:tc>
          <w:tcPr>
            <w:tcW w:w="3512" w:type="dxa"/>
            <w:vAlign w:val="center"/>
          </w:tcPr>
          <w:p w14:paraId="46B350D2" w14:textId="77777777" w:rsidR="00481162" w:rsidRPr="001861E2" w:rsidRDefault="00481162" w:rsidP="00481162">
            <w:pPr>
              <w:rPr>
                <w:snapToGrid w:val="0"/>
                <w:sz w:val="16"/>
                <w:szCs w:val="16"/>
              </w:rPr>
            </w:pPr>
            <w:r w:rsidRPr="001861E2">
              <w:rPr>
                <w:snapToGrid w:val="0"/>
                <w:sz w:val="16"/>
                <w:szCs w:val="16"/>
              </w:rPr>
              <w:t>количество условных единиц, относящихся к активам, необходимым для осуществления регулируемой деятельности</w:t>
            </w:r>
          </w:p>
        </w:tc>
        <w:tc>
          <w:tcPr>
            <w:tcW w:w="962" w:type="dxa"/>
            <w:vAlign w:val="center"/>
          </w:tcPr>
          <w:p w14:paraId="6830711D" w14:textId="77777777" w:rsidR="00481162" w:rsidRPr="001861E2" w:rsidRDefault="00481162" w:rsidP="00481162">
            <w:pPr>
              <w:jc w:val="center"/>
              <w:rPr>
                <w:snapToGrid w:val="0"/>
                <w:sz w:val="16"/>
                <w:szCs w:val="16"/>
              </w:rPr>
            </w:pPr>
            <w:r w:rsidRPr="001861E2">
              <w:rPr>
                <w:snapToGrid w:val="0"/>
                <w:sz w:val="16"/>
                <w:szCs w:val="16"/>
              </w:rPr>
              <w:t>у.е.</w:t>
            </w:r>
          </w:p>
        </w:tc>
        <w:tc>
          <w:tcPr>
            <w:tcW w:w="962" w:type="dxa"/>
            <w:vAlign w:val="center"/>
          </w:tcPr>
          <w:p w14:paraId="257043CC" w14:textId="77777777" w:rsidR="00481162" w:rsidRPr="001861E2" w:rsidRDefault="00481162" w:rsidP="00481162">
            <w:pPr>
              <w:jc w:val="center"/>
              <w:rPr>
                <w:snapToGrid w:val="0"/>
                <w:sz w:val="16"/>
                <w:szCs w:val="16"/>
              </w:rPr>
            </w:pPr>
            <w:r w:rsidRPr="001861E2">
              <w:rPr>
                <w:snapToGrid w:val="0"/>
                <w:sz w:val="16"/>
                <w:szCs w:val="16"/>
              </w:rPr>
              <w:t>-</w:t>
            </w:r>
          </w:p>
        </w:tc>
        <w:tc>
          <w:tcPr>
            <w:tcW w:w="963" w:type="dxa"/>
            <w:vAlign w:val="center"/>
          </w:tcPr>
          <w:p w14:paraId="5EE5AFEA" w14:textId="77777777" w:rsidR="00481162" w:rsidRPr="001861E2" w:rsidRDefault="00481162" w:rsidP="00481162">
            <w:pPr>
              <w:jc w:val="center"/>
              <w:rPr>
                <w:snapToGrid w:val="0"/>
                <w:sz w:val="16"/>
                <w:szCs w:val="16"/>
              </w:rPr>
            </w:pPr>
            <w:r w:rsidRPr="001861E2">
              <w:rPr>
                <w:snapToGrid w:val="0"/>
                <w:sz w:val="16"/>
                <w:szCs w:val="16"/>
              </w:rPr>
              <w:t>-</w:t>
            </w:r>
          </w:p>
        </w:tc>
        <w:tc>
          <w:tcPr>
            <w:tcW w:w="963" w:type="dxa"/>
            <w:vAlign w:val="center"/>
          </w:tcPr>
          <w:p w14:paraId="2C9A96CD" w14:textId="77777777" w:rsidR="00481162" w:rsidRPr="001861E2" w:rsidRDefault="00481162" w:rsidP="00481162">
            <w:pPr>
              <w:jc w:val="center"/>
              <w:rPr>
                <w:snapToGrid w:val="0"/>
                <w:sz w:val="16"/>
                <w:szCs w:val="16"/>
              </w:rPr>
            </w:pPr>
            <w:r w:rsidRPr="001861E2">
              <w:rPr>
                <w:snapToGrid w:val="0"/>
                <w:sz w:val="16"/>
                <w:szCs w:val="16"/>
              </w:rPr>
              <w:t>-</w:t>
            </w:r>
          </w:p>
        </w:tc>
        <w:tc>
          <w:tcPr>
            <w:tcW w:w="963" w:type="dxa"/>
            <w:vAlign w:val="center"/>
          </w:tcPr>
          <w:p w14:paraId="4197F470" w14:textId="77777777" w:rsidR="00481162" w:rsidRPr="001861E2" w:rsidRDefault="00481162" w:rsidP="00481162">
            <w:pPr>
              <w:jc w:val="center"/>
              <w:rPr>
                <w:snapToGrid w:val="0"/>
                <w:sz w:val="16"/>
                <w:szCs w:val="16"/>
              </w:rPr>
            </w:pPr>
            <w:r w:rsidRPr="001861E2">
              <w:rPr>
                <w:snapToGrid w:val="0"/>
                <w:sz w:val="16"/>
                <w:szCs w:val="16"/>
              </w:rPr>
              <w:t>-</w:t>
            </w:r>
          </w:p>
        </w:tc>
        <w:tc>
          <w:tcPr>
            <w:tcW w:w="963" w:type="dxa"/>
            <w:vAlign w:val="center"/>
          </w:tcPr>
          <w:p w14:paraId="7D894ED7" w14:textId="77777777" w:rsidR="00481162" w:rsidRPr="001861E2" w:rsidRDefault="00481162" w:rsidP="00481162">
            <w:pPr>
              <w:jc w:val="center"/>
              <w:rPr>
                <w:snapToGrid w:val="0"/>
                <w:sz w:val="16"/>
                <w:szCs w:val="16"/>
              </w:rPr>
            </w:pPr>
            <w:r w:rsidRPr="001861E2">
              <w:rPr>
                <w:snapToGrid w:val="0"/>
                <w:sz w:val="16"/>
                <w:szCs w:val="16"/>
              </w:rPr>
              <w:t>-</w:t>
            </w:r>
          </w:p>
        </w:tc>
      </w:tr>
      <w:tr w:rsidR="00481162" w:rsidRPr="001861E2" w14:paraId="69121D97" w14:textId="77777777" w:rsidTr="001861E2">
        <w:trPr>
          <w:trHeight w:val="369"/>
          <w:tblHeader/>
          <w:jc w:val="center"/>
        </w:trPr>
        <w:tc>
          <w:tcPr>
            <w:tcW w:w="548" w:type="dxa"/>
            <w:vAlign w:val="center"/>
          </w:tcPr>
          <w:p w14:paraId="51EF81CF" w14:textId="77777777" w:rsidR="00481162" w:rsidRPr="001861E2" w:rsidRDefault="00481162" w:rsidP="00481162">
            <w:pPr>
              <w:jc w:val="center"/>
              <w:rPr>
                <w:snapToGrid w:val="0"/>
                <w:sz w:val="16"/>
                <w:szCs w:val="16"/>
              </w:rPr>
            </w:pPr>
            <w:r w:rsidRPr="001861E2">
              <w:rPr>
                <w:snapToGrid w:val="0"/>
                <w:sz w:val="16"/>
                <w:szCs w:val="16"/>
              </w:rPr>
              <w:t>3.2</w:t>
            </w:r>
          </w:p>
        </w:tc>
        <w:tc>
          <w:tcPr>
            <w:tcW w:w="3512" w:type="dxa"/>
            <w:vAlign w:val="center"/>
          </w:tcPr>
          <w:p w14:paraId="6C53BA9D" w14:textId="77777777" w:rsidR="00481162" w:rsidRPr="001861E2" w:rsidRDefault="00481162" w:rsidP="00481162">
            <w:pPr>
              <w:rPr>
                <w:snapToGrid w:val="0"/>
                <w:sz w:val="16"/>
                <w:szCs w:val="16"/>
              </w:rPr>
            </w:pPr>
            <w:r w:rsidRPr="001861E2">
              <w:rPr>
                <w:snapToGrid w:val="0"/>
                <w:sz w:val="16"/>
                <w:szCs w:val="16"/>
              </w:rPr>
              <w:t>установленная тепловая мощность источника тепловой энергии</w:t>
            </w:r>
          </w:p>
        </w:tc>
        <w:tc>
          <w:tcPr>
            <w:tcW w:w="962" w:type="dxa"/>
            <w:vAlign w:val="center"/>
          </w:tcPr>
          <w:p w14:paraId="632AFFC3" w14:textId="77777777" w:rsidR="00481162" w:rsidRPr="001861E2" w:rsidRDefault="00481162" w:rsidP="00481162">
            <w:pPr>
              <w:jc w:val="center"/>
              <w:rPr>
                <w:snapToGrid w:val="0"/>
                <w:sz w:val="16"/>
                <w:szCs w:val="16"/>
              </w:rPr>
            </w:pPr>
            <w:r w:rsidRPr="001861E2">
              <w:rPr>
                <w:snapToGrid w:val="0"/>
                <w:sz w:val="16"/>
                <w:szCs w:val="16"/>
              </w:rPr>
              <w:t>Гкал/ч</w:t>
            </w:r>
          </w:p>
        </w:tc>
        <w:tc>
          <w:tcPr>
            <w:tcW w:w="962" w:type="dxa"/>
            <w:vAlign w:val="center"/>
          </w:tcPr>
          <w:p w14:paraId="03A2B6E2" w14:textId="77777777" w:rsidR="00481162" w:rsidRPr="001861E2" w:rsidRDefault="00481162" w:rsidP="00481162">
            <w:pPr>
              <w:jc w:val="center"/>
              <w:rPr>
                <w:snapToGrid w:val="0"/>
                <w:sz w:val="16"/>
                <w:szCs w:val="16"/>
              </w:rPr>
            </w:pPr>
            <w:r w:rsidRPr="001861E2">
              <w:rPr>
                <w:snapToGrid w:val="0"/>
                <w:sz w:val="16"/>
                <w:szCs w:val="16"/>
              </w:rPr>
              <w:t>170</w:t>
            </w:r>
          </w:p>
        </w:tc>
        <w:tc>
          <w:tcPr>
            <w:tcW w:w="963" w:type="dxa"/>
            <w:vAlign w:val="center"/>
          </w:tcPr>
          <w:p w14:paraId="144EA3D1" w14:textId="77777777" w:rsidR="00481162" w:rsidRPr="001861E2" w:rsidRDefault="00481162" w:rsidP="00481162">
            <w:pPr>
              <w:jc w:val="center"/>
              <w:rPr>
                <w:snapToGrid w:val="0"/>
                <w:sz w:val="16"/>
                <w:szCs w:val="16"/>
              </w:rPr>
            </w:pPr>
            <w:r w:rsidRPr="001861E2">
              <w:rPr>
                <w:snapToGrid w:val="0"/>
                <w:sz w:val="16"/>
                <w:szCs w:val="16"/>
              </w:rPr>
              <w:t>170</w:t>
            </w:r>
          </w:p>
        </w:tc>
        <w:tc>
          <w:tcPr>
            <w:tcW w:w="963" w:type="dxa"/>
            <w:vAlign w:val="center"/>
          </w:tcPr>
          <w:p w14:paraId="27EF46BE" w14:textId="77777777" w:rsidR="00481162" w:rsidRPr="001861E2" w:rsidRDefault="00481162" w:rsidP="00481162">
            <w:pPr>
              <w:jc w:val="center"/>
              <w:rPr>
                <w:snapToGrid w:val="0"/>
                <w:sz w:val="16"/>
                <w:szCs w:val="16"/>
              </w:rPr>
            </w:pPr>
            <w:r w:rsidRPr="001861E2">
              <w:rPr>
                <w:snapToGrid w:val="0"/>
                <w:sz w:val="16"/>
                <w:szCs w:val="16"/>
              </w:rPr>
              <w:t>170</w:t>
            </w:r>
          </w:p>
        </w:tc>
        <w:tc>
          <w:tcPr>
            <w:tcW w:w="963" w:type="dxa"/>
            <w:vAlign w:val="center"/>
          </w:tcPr>
          <w:p w14:paraId="2179BB3F" w14:textId="77777777" w:rsidR="00481162" w:rsidRPr="001861E2" w:rsidRDefault="00481162" w:rsidP="00481162">
            <w:pPr>
              <w:jc w:val="center"/>
              <w:rPr>
                <w:snapToGrid w:val="0"/>
                <w:sz w:val="16"/>
                <w:szCs w:val="16"/>
              </w:rPr>
            </w:pPr>
            <w:r w:rsidRPr="001861E2">
              <w:rPr>
                <w:snapToGrid w:val="0"/>
                <w:sz w:val="16"/>
                <w:szCs w:val="16"/>
              </w:rPr>
              <w:t>170</w:t>
            </w:r>
          </w:p>
        </w:tc>
        <w:tc>
          <w:tcPr>
            <w:tcW w:w="963" w:type="dxa"/>
            <w:vAlign w:val="center"/>
          </w:tcPr>
          <w:p w14:paraId="561119A8" w14:textId="77777777" w:rsidR="00481162" w:rsidRPr="001861E2" w:rsidRDefault="00481162" w:rsidP="00481162">
            <w:pPr>
              <w:jc w:val="center"/>
              <w:rPr>
                <w:snapToGrid w:val="0"/>
                <w:sz w:val="16"/>
                <w:szCs w:val="16"/>
              </w:rPr>
            </w:pPr>
            <w:r w:rsidRPr="001861E2">
              <w:rPr>
                <w:snapToGrid w:val="0"/>
                <w:sz w:val="16"/>
                <w:szCs w:val="16"/>
              </w:rPr>
              <w:t>170</w:t>
            </w:r>
          </w:p>
        </w:tc>
      </w:tr>
      <w:tr w:rsidR="00481162" w:rsidRPr="001861E2" w14:paraId="37CE83C9" w14:textId="77777777" w:rsidTr="001861E2">
        <w:trPr>
          <w:trHeight w:val="504"/>
          <w:tblHeader/>
          <w:jc w:val="center"/>
        </w:trPr>
        <w:tc>
          <w:tcPr>
            <w:tcW w:w="548" w:type="dxa"/>
            <w:vAlign w:val="center"/>
          </w:tcPr>
          <w:p w14:paraId="770628B5" w14:textId="77777777" w:rsidR="00481162" w:rsidRPr="001861E2" w:rsidRDefault="00481162" w:rsidP="00481162">
            <w:pPr>
              <w:jc w:val="center"/>
              <w:rPr>
                <w:snapToGrid w:val="0"/>
                <w:sz w:val="16"/>
                <w:szCs w:val="16"/>
              </w:rPr>
            </w:pPr>
            <w:r w:rsidRPr="001861E2">
              <w:rPr>
                <w:snapToGrid w:val="0"/>
                <w:sz w:val="16"/>
                <w:szCs w:val="16"/>
              </w:rPr>
              <w:t>4</w:t>
            </w:r>
          </w:p>
        </w:tc>
        <w:tc>
          <w:tcPr>
            <w:tcW w:w="3512" w:type="dxa"/>
            <w:vAlign w:val="center"/>
          </w:tcPr>
          <w:p w14:paraId="42549573" w14:textId="77777777" w:rsidR="00481162" w:rsidRPr="001861E2" w:rsidRDefault="00481162" w:rsidP="00481162">
            <w:pPr>
              <w:rPr>
                <w:snapToGrid w:val="0"/>
                <w:sz w:val="16"/>
                <w:szCs w:val="16"/>
              </w:rPr>
            </w:pPr>
            <w:r w:rsidRPr="001861E2">
              <w:rPr>
                <w:snapToGrid w:val="0"/>
                <w:sz w:val="16"/>
                <w:szCs w:val="16"/>
              </w:rPr>
              <w:t>Коэффициент эластичности затрат по росту активов (</w:t>
            </w:r>
            <w:proofErr w:type="spellStart"/>
            <w:r w:rsidRPr="001861E2">
              <w:rPr>
                <w:snapToGrid w:val="0"/>
                <w:sz w:val="16"/>
                <w:szCs w:val="16"/>
              </w:rPr>
              <w:t>К</w:t>
            </w:r>
            <w:r w:rsidRPr="001861E2">
              <w:rPr>
                <w:snapToGrid w:val="0"/>
                <w:sz w:val="16"/>
                <w:szCs w:val="16"/>
                <w:vertAlign w:val="subscript"/>
              </w:rPr>
              <w:t>эл</w:t>
            </w:r>
            <w:proofErr w:type="spellEnd"/>
            <w:r w:rsidRPr="001861E2">
              <w:rPr>
                <w:snapToGrid w:val="0"/>
                <w:sz w:val="16"/>
                <w:szCs w:val="16"/>
              </w:rPr>
              <w:t>)</w:t>
            </w:r>
          </w:p>
        </w:tc>
        <w:tc>
          <w:tcPr>
            <w:tcW w:w="962" w:type="dxa"/>
            <w:vAlign w:val="center"/>
          </w:tcPr>
          <w:p w14:paraId="41F6339F" w14:textId="77777777" w:rsidR="00481162" w:rsidRPr="001861E2" w:rsidRDefault="00481162" w:rsidP="00481162">
            <w:pPr>
              <w:jc w:val="center"/>
              <w:rPr>
                <w:snapToGrid w:val="0"/>
                <w:sz w:val="16"/>
                <w:szCs w:val="16"/>
              </w:rPr>
            </w:pPr>
          </w:p>
        </w:tc>
        <w:tc>
          <w:tcPr>
            <w:tcW w:w="962" w:type="dxa"/>
            <w:vAlign w:val="center"/>
          </w:tcPr>
          <w:p w14:paraId="1D27223F" w14:textId="77777777" w:rsidR="00481162" w:rsidRPr="001861E2" w:rsidRDefault="00481162" w:rsidP="00481162">
            <w:pPr>
              <w:jc w:val="center"/>
              <w:rPr>
                <w:snapToGrid w:val="0"/>
                <w:sz w:val="16"/>
                <w:szCs w:val="16"/>
              </w:rPr>
            </w:pPr>
            <w:r w:rsidRPr="001861E2">
              <w:rPr>
                <w:snapToGrid w:val="0"/>
                <w:sz w:val="16"/>
                <w:szCs w:val="16"/>
              </w:rPr>
              <w:t>0,75</w:t>
            </w:r>
          </w:p>
        </w:tc>
        <w:tc>
          <w:tcPr>
            <w:tcW w:w="963" w:type="dxa"/>
            <w:vAlign w:val="center"/>
          </w:tcPr>
          <w:p w14:paraId="0159894E" w14:textId="77777777" w:rsidR="00481162" w:rsidRPr="001861E2" w:rsidRDefault="00481162" w:rsidP="00481162">
            <w:pPr>
              <w:jc w:val="center"/>
              <w:rPr>
                <w:snapToGrid w:val="0"/>
                <w:sz w:val="16"/>
                <w:szCs w:val="16"/>
              </w:rPr>
            </w:pPr>
            <w:r w:rsidRPr="001861E2">
              <w:rPr>
                <w:snapToGrid w:val="0"/>
                <w:sz w:val="16"/>
                <w:szCs w:val="16"/>
              </w:rPr>
              <w:t>0,75</w:t>
            </w:r>
          </w:p>
        </w:tc>
        <w:tc>
          <w:tcPr>
            <w:tcW w:w="963" w:type="dxa"/>
            <w:vAlign w:val="center"/>
          </w:tcPr>
          <w:p w14:paraId="62F53493" w14:textId="77777777" w:rsidR="00481162" w:rsidRPr="001861E2" w:rsidRDefault="00481162" w:rsidP="00481162">
            <w:pPr>
              <w:jc w:val="center"/>
              <w:rPr>
                <w:snapToGrid w:val="0"/>
                <w:sz w:val="16"/>
                <w:szCs w:val="16"/>
              </w:rPr>
            </w:pPr>
            <w:r w:rsidRPr="001861E2">
              <w:rPr>
                <w:snapToGrid w:val="0"/>
                <w:sz w:val="16"/>
                <w:szCs w:val="16"/>
              </w:rPr>
              <w:t>0,75</w:t>
            </w:r>
          </w:p>
        </w:tc>
        <w:tc>
          <w:tcPr>
            <w:tcW w:w="963" w:type="dxa"/>
            <w:vAlign w:val="center"/>
          </w:tcPr>
          <w:p w14:paraId="73EED0EE" w14:textId="77777777" w:rsidR="00481162" w:rsidRPr="001861E2" w:rsidRDefault="00481162" w:rsidP="00481162">
            <w:pPr>
              <w:jc w:val="center"/>
              <w:rPr>
                <w:snapToGrid w:val="0"/>
                <w:sz w:val="16"/>
                <w:szCs w:val="16"/>
              </w:rPr>
            </w:pPr>
            <w:r w:rsidRPr="001861E2">
              <w:rPr>
                <w:snapToGrid w:val="0"/>
                <w:sz w:val="16"/>
                <w:szCs w:val="16"/>
              </w:rPr>
              <w:t>0,75</w:t>
            </w:r>
          </w:p>
        </w:tc>
        <w:tc>
          <w:tcPr>
            <w:tcW w:w="963" w:type="dxa"/>
            <w:vAlign w:val="center"/>
          </w:tcPr>
          <w:p w14:paraId="2BD2247C" w14:textId="77777777" w:rsidR="00481162" w:rsidRPr="001861E2" w:rsidRDefault="00481162" w:rsidP="00481162">
            <w:pPr>
              <w:jc w:val="center"/>
              <w:rPr>
                <w:snapToGrid w:val="0"/>
                <w:sz w:val="16"/>
                <w:szCs w:val="16"/>
              </w:rPr>
            </w:pPr>
            <w:r w:rsidRPr="001861E2">
              <w:rPr>
                <w:snapToGrid w:val="0"/>
                <w:sz w:val="16"/>
                <w:szCs w:val="16"/>
              </w:rPr>
              <w:t>0,75</w:t>
            </w:r>
          </w:p>
        </w:tc>
      </w:tr>
      <w:tr w:rsidR="00481162" w:rsidRPr="001861E2" w14:paraId="159A7298" w14:textId="77777777" w:rsidTr="001861E2">
        <w:trPr>
          <w:trHeight w:val="356"/>
          <w:tblHeader/>
          <w:jc w:val="center"/>
        </w:trPr>
        <w:tc>
          <w:tcPr>
            <w:tcW w:w="548" w:type="dxa"/>
            <w:vAlign w:val="center"/>
          </w:tcPr>
          <w:p w14:paraId="08A28E97" w14:textId="77777777" w:rsidR="00481162" w:rsidRPr="001861E2" w:rsidRDefault="00481162" w:rsidP="00481162">
            <w:pPr>
              <w:jc w:val="center"/>
              <w:rPr>
                <w:snapToGrid w:val="0"/>
                <w:sz w:val="16"/>
                <w:szCs w:val="16"/>
              </w:rPr>
            </w:pPr>
            <w:r w:rsidRPr="001861E2">
              <w:rPr>
                <w:snapToGrid w:val="0"/>
                <w:sz w:val="16"/>
                <w:szCs w:val="16"/>
              </w:rPr>
              <w:t>5</w:t>
            </w:r>
          </w:p>
        </w:tc>
        <w:tc>
          <w:tcPr>
            <w:tcW w:w="3512" w:type="dxa"/>
            <w:vAlign w:val="center"/>
          </w:tcPr>
          <w:p w14:paraId="5F44DECA" w14:textId="77777777" w:rsidR="00481162" w:rsidRPr="001861E2" w:rsidRDefault="00481162" w:rsidP="00481162">
            <w:pPr>
              <w:rPr>
                <w:snapToGrid w:val="0"/>
                <w:sz w:val="16"/>
                <w:szCs w:val="16"/>
              </w:rPr>
            </w:pPr>
            <w:r w:rsidRPr="001861E2">
              <w:rPr>
                <w:snapToGrid w:val="0"/>
                <w:sz w:val="16"/>
                <w:szCs w:val="16"/>
              </w:rPr>
              <w:t>Операционные (подконтрольные)</w:t>
            </w:r>
            <w:r w:rsidRPr="001861E2">
              <w:rPr>
                <w:snapToGrid w:val="0"/>
                <w:sz w:val="16"/>
                <w:szCs w:val="16"/>
              </w:rPr>
              <w:br/>
              <w:t>расходы</w:t>
            </w:r>
          </w:p>
        </w:tc>
        <w:tc>
          <w:tcPr>
            <w:tcW w:w="962" w:type="dxa"/>
            <w:vAlign w:val="center"/>
          </w:tcPr>
          <w:p w14:paraId="7023E477" w14:textId="77777777" w:rsidR="00481162" w:rsidRPr="001861E2" w:rsidRDefault="00481162" w:rsidP="00481162">
            <w:pPr>
              <w:jc w:val="center"/>
              <w:rPr>
                <w:snapToGrid w:val="0"/>
                <w:sz w:val="16"/>
                <w:szCs w:val="16"/>
              </w:rPr>
            </w:pPr>
            <w:r w:rsidRPr="001861E2">
              <w:rPr>
                <w:snapToGrid w:val="0"/>
                <w:sz w:val="16"/>
                <w:szCs w:val="16"/>
              </w:rPr>
              <w:t>тыс. руб.</w:t>
            </w:r>
          </w:p>
        </w:tc>
        <w:tc>
          <w:tcPr>
            <w:tcW w:w="962" w:type="dxa"/>
            <w:vAlign w:val="center"/>
          </w:tcPr>
          <w:p w14:paraId="2C009774" w14:textId="77777777" w:rsidR="00481162" w:rsidRPr="001861E2" w:rsidRDefault="00481162" w:rsidP="00481162">
            <w:pPr>
              <w:ind w:left="-60" w:right="-44"/>
              <w:rPr>
                <w:snapToGrid w:val="0"/>
                <w:sz w:val="16"/>
                <w:szCs w:val="16"/>
              </w:rPr>
            </w:pPr>
            <w:r w:rsidRPr="001861E2">
              <w:rPr>
                <w:snapToGrid w:val="0"/>
                <w:sz w:val="16"/>
                <w:szCs w:val="16"/>
              </w:rPr>
              <w:t>11 162,00</w:t>
            </w:r>
          </w:p>
        </w:tc>
        <w:tc>
          <w:tcPr>
            <w:tcW w:w="963" w:type="dxa"/>
            <w:vAlign w:val="center"/>
          </w:tcPr>
          <w:p w14:paraId="2DBEF81C" w14:textId="77777777" w:rsidR="00481162" w:rsidRPr="001861E2" w:rsidRDefault="00481162" w:rsidP="00481162">
            <w:pPr>
              <w:ind w:left="-30" w:right="-73"/>
              <w:rPr>
                <w:snapToGrid w:val="0"/>
                <w:sz w:val="16"/>
                <w:szCs w:val="16"/>
              </w:rPr>
            </w:pPr>
            <w:r w:rsidRPr="001861E2">
              <w:rPr>
                <w:snapToGrid w:val="0"/>
                <w:sz w:val="16"/>
                <w:szCs w:val="16"/>
              </w:rPr>
              <w:t>11 381,84</w:t>
            </w:r>
          </w:p>
        </w:tc>
        <w:tc>
          <w:tcPr>
            <w:tcW w:w="963" w:type="dxa"/>
            <w:vAlign w:val="center"/>
          </w:tcPr>
          <w:p w14:paraId="12412224" w14:textId="77777777" w:rsidR="00481162" w:rsidRPr="001861E2" w:rsidRDefault="00481162" w:rsidP="00481162">
            <w:pPr>
              <w:ind w:left="-143" w:right="-103"/>
              <w:jc w:val="center"/>
              <w:rPr>
                <w:snapToGrid w:val="0"/>
                <w:sz w:val="16"/>
                <w:szCs w:val="16"/>
              </w:rPr>
            </w:pPr>
            <w:r w:rsidRPr="001861E2">
              <w:rPr>
                <w:snapToGrid w:val="0"/>
                <w:sz w:val="16"/>
                <w:szCs w:val="16"/>
              </w:rPr>
              <w:t>11 684,94</w:t>
            </w:r>
          </w:p>
        </w:tc>
        <w:tc>
          <w:tcPr>
            <w:tcW w:w="963" w:type="dxa"/>
            <w:vAlign w:val="center"/>
          </w:tcPr>
          <w:p w14:paraId="67C77BFE" w14:textId="77777777" w:rsidR="00481162" w:rsidRPr="001861E2" w:rsidRDefault="00481162" w:rsidP="00481162">
            <w:pPr>
              <w:ind w:left="-113" w:right="-132"/>
              <w:jc w:val="center"/>
              <w:rPr>
                <w:snapToGrid w:val="0"/>
                <w:sz w:val="16"/>
                <w:szCs w:val="16"/>
              </w:rPr>
            </w:pPr>
            <w:r w:rsidRPr="001861E2">
              <w:rPr>
                <w:snapToGrid w:val="0"/>
                <w:sz w:val="16"/>
                <w:szCs w:val="16"/>
              </w:rPr>
              <w:t>12 030,81</w:t>
            </w:r>
          </w:p>
        </w:tc>
        <w:tc>
          <w:tcPr>
            <w:tcW w:w="963" w:type="dxa"/>
            <w:vAlign w:val="center"/>
          </w:tcPr>
          <w:p w14:paraId="6AECB2F6" w14:textId="77777777" w:rsidR="00481162" w:rsidRPr="001861E2" w:rsidRDefault="00481162" w:rsidP="00481162">
            <w:pPr>
              <w:ind w:left="-84" w:right="-161"/>
              <w:rPr>
                <w:snapToGrid w:val="0"/>
                <w:sz w:val="16"/>
                <w:szCs w:val="16"/>
              </w:rPr>
            </w:pPr>
            <w:r w:rsidRPr="001861E2">
              <w:rPr>
                <w:snapToGrid w:val="0"/>
                <w:sz w:val="16"/>
                <w:szCs w:val="16"/>
              </w:rPr>
              <w:t>12 386,92</w:t>
            </w:r>
          </w:p>
        </w:tc>
      </w:tr>
    </w:tbl>
    <w:p w14:paraId="612AE1FF" w14:textId="77777777" w:rsidR="00481162" w:rsidRPr="00481162" w:rsidRDefault="00481162" w:rsidP="00481162">
      <w:pPr>
        <w:tabs>
          <w:tab w:val="left" w:pos="1890"/>
        </w:tabs>
        <w:spacing w:before="240" w:line="360" w:lineRule="auto"/>
        <w:ind w:firstLine="720"/>
        <w:jc w:val="both"/>
        <w:rPr>
          <w:snapToGrid w:val="0"/>
          <w:sz w:val="28"/>
          <w:szCs w:val="28"/>
          <w:lang w:eastAsia="en-US"/>
        </w:rPr>
      </w:pPr>
      <w:r w:rsidRPr="00481162">
        <w:rPr>
          <w:snapToGrid w:val="0"/>
          <w:sz w:val="28"/>
          <w:szCs w:val="28"/>
          <w:lang w:eastAsia="en-US"/>
        </w:rPr>
        <w:lastRenderedPageBreak/>
        <w:t xml:space="preserve">* – первый год долгосрочного периода регулирования. Базовый уровень операционных расходов АО «Каскад-энерго» в размере </w:t>
      </w:r>
      <w:r w:rsidRPr="00481162">
        <w:rPr>
          <w:snapToGrid w:val="0"/>
          <w:sz w:val="28"/>
          <w:szCs w:val="28"/>
          <w:lang w:eastAsia="en-US"/>
        </w:rPr>
        <w:br/>
        <w:t>11 162,00 тыс. руб. утвержден постановлением РЭК КО от 17.12.2018 № 555.</w:t>
      </w:r>
    </w:p>
    <w:p w14:paraId="452CD6FE" w14:textId="77777777" w:rsidR="00481162" w:rsidRPr="00481162" w:rsidRDefault="00481162" w:rsidP="00481162">
      <w:pPr>
        <w:autoSpaceDE w:val="0"/>
        <w:autoSpaceDN w:val="0"/>
        <w:adjustRightInd w:val="0"/>
        <w:spacing w:line="360" w:lineRule="auto"/>
        <w:ind w:firstLine="851"/>
        <w:contextualSpacing/>
        <w:jc w:val="both"/>
        <w:rPr>
          <w:rFonts w:eastAsia="Calibri"/>
          <w:snapToGrid w:val="0"/>
          <w:sz w:val="28"/>
          <w:szCs w:val="28"/>
        </w:rPr>
      </w:pPr>
      <w:r w:rsidRPr="00481162">
        <w:rPr>
          <w:rFonts w:eastAsia="Calibri"/>
          <w:snapToGrid w:val="0"/>
          <w:sz w:val="28"/>
          <w:szCs w:val="28"/>
        </w:rPr>
        <w:t>Распределение операционных расходов по статьям приведено в таблице 22.</w:t>
      </w:r>
    </w:p>
    <w:p w14:paraId="6440A291" w14:textId="77777777" w:rsidR="00481162" w:rsidRPr="00481162" w:rsidRDefault="00481162" w:rsidP="00481162">
      <w:pPr>
        <w:spacing w:line="360" w:lineRule="auto"/>
        <w:ind w:firstLine="709"/>
        <w:jc w:val="right"/>
        <w:rPr>
          <w:snapToGrid w:val="0"/>
          <w:sz w:val="28"/>
          <w:szCs w:val="28"/>
        </w:rPr>
      </w:pPr>
      <w:r w:rsidRPr="00481162">
        <w:rPr>
          <w:snapToGrid w:val="0"/>
          <w:sz w:val="28"/>
          <w:szCs w:val="28"/>
        </w:rPr>
        <w:t>Таблица 22</w:t>
      </w:r>
    </w:p>
    <w:p w14:paraId="1EA97BC8" w14:textId="77777777" w:rsidR="00481162" w:rsidRPr="00481162" w:rsidRDefault="00481162" w:rsidP="00481162">
      <w:pPr>
        <w:jc w:val="center"/>
        <w:rPr>
          <w:snapToGrid w:val="0"/>
          <w:sz w:val="28"/>
          <w:szCs w:val="28"/>
        </w:rPr>
      </w:pPr>
      <w:r w:rsidRPr="00481162">
        <w:rPr>
          <w:snapToGrid w:val="0"/>
          <w:sz w:val="28"/>
          <w:szCs w:val="28"/>
        </w:rPr>
        <w:t xml:space="preserve">Распределение операционных расходов АО «Каскад-энерго» </w:t>
      </w:r>
      <w:r w:rsidRPr="00481162">
        <w:rPr>
          <w:snapToGrid w:val="0"/>
          <w:sz w:val="28"/>
          <w:szCs w:val="28"/>
        </w:rPr>
        <w:br/>
        <w:t>по статьям на 2020 год</w:t>
      </w:r>
    </w:p>
    <w:p w14:paraId="66FE58BB" w14:textId="77777777" w:rsidR="00481162" w:rsidRPr="00481162" w:rsidRDefault="00481162" w:rsidP="00481162">
      <w:pPr>
        <w:spacing w:line="360" w:lineRule="auto"/>
        <w:jc w:val="right"/>
        <w:rPr>
          <w:snapToGrid w:val="0"/>
          <w:szCs w:val="28"/>
        </w:rPr>
      </w:pPr>
      <w:r w:rsidRPr="00481162">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800"/>
        <w:gridCol w:w="1418"/>
        <w:gridCol w:w="1417"/>
        <w:gridCol w:w="1276"/>
      </w:tblGrid>
      <w:tr w:rsidR="00481162" w:rsidRPr="00481162" w14:paraId="72C7899F" w14:textId="77777777" w:rsidTr="00481162">
        <w:trPr>
          <w:trHeight w:val="777"/>
          <w:tblHeader/>
        </w:trPr>
        <w:tc>
          <w:tcPr>
            <w:tcW w:w="553" w:type="dxa"/>
            <w:shd w:val="clear" w:color="auto" w:fill="auto"/>
            <w:vAlign w:val="center"/>
            <w:hideMark/>
          </w:tcPr>
          <w:p w14:paraId="469EFD29" w14:textId="77777777" w:rsidR="00481162" w:rsidRPr="00481162" w:rsidRDefault="00481162" w:rsidP="00481162">
            <w:pPr>
              <w:jc w:val="center"/>
              <w:rPr>
                <w:snapToGrid w:val="0"/>
                <w:sz w:val="22"/>
                <w:szCs w:val="22"/>
              </w:rPr>
            </w:pPr>
            <w:r w:rsidRPr="00481162">
              <w:rPr>
                <w:snapToGrid w:val="0"/>
                <w:sz w:val="22"/>
                <w:szCs w:val="22"/>
              </w:rPr>
              <w:t>№ п/п</w:t>
            </w:r>
          </w:p>
        </w:tc>
        <w:tc>
          <w:tcPr>
            <w:tcW w:w="4800" w:type="dxa"/>
            <w:shd w:val="clear" w:color="auto" w:fill="auto"/>
            <w:vAlign w:val="center"/>
            <w:hideMark/>
          </w:tcPr>
          <w:p w14:paraId="5C62F811"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418" w:type="dxa"/>
            <w:shd w:val="clear" w:color="auto" w:fill="auto"/>
            <w:vAlign w:val="center"/>
            <w:hideMark/>
          </w:tcPr>
          <w:p w14:paraId="5BD38CC6" w14:textId="77777777" w:rsidR="00481162" w:rsidRPr="00481162" w:rsidRDefault="00481162" w:rsidP="00481162">
            <w:pPr>
              <w:ind w:left="-111" w:right="-75"/>
              <w:jc w:val="center"/>
              <w:rPr>
                <w:snapToGrid w:val="0"/>
                <w:sz w:val="22"/>
                <w:szCs w:val="22"/>
              </w:rPr>
            </w:pPr>
            <w:r w:rsidRPr="00481162">
              <w:rPr>
                <w:snapToGrid w:val="0"/>
                <w:sz w:val="22"/>
                <w:szCs w:val="22"/>
              </w:rPr>
              <w:t>Предложение предприятия на 2020 год</w:t>
            </w:r>
          </w:p>
        </w:tc>
        <w:tc>
          <w:tcPr>
            <w:tcW w:w="1417" w:type="dxa"/>
            <w:shd w:val="clear" w:color="auto" w:fill="auto"/>
            <w:vAlign w:val="center"/>
            <w:hideMark/>
          </w:tcPr>
          <w:p w14:paraId="5DCC77A5" w14:textId="77777777" w:rsidR="00481162" w:rsidRPr="00481162" w:rsidRDefault="00481162" w:rsidP="00481162">
            <w:pPr>
              <w:ind w:left="-108" w:right="-108"/>
              <w:jc w:val="center"/>
              <w:rPr>
                <w:snapToGrid w:val="0"/>
                <w:sz w:val="22"/>
                <w:szCs w:val="22"/>
              </w:rPr>
            </w:pPr>
            <w:r w:rsidRPr="00481162">
              <w:rPr>
                <w:snapToGrid w:val="0"/>
                <w:sz w:val="22"/>
                <w:szCs w:val="22"/>
              </w:rPr>
              <w:t>Предложение экспертов на 2020 год</w:t>
            </w:r>
          </w:p>
        </w:tc>
        <w:tc>
          <w:tcPr>
            <w:tcW w:w="1276" w:type="dxa"/>
            <w:vAlign w:val="center"/>
          </w:tcPr>
          <w:p w14:paraId="0816EE7B" w14:textId="77777777" w:rsidR="00481162" w:rsidRPr="00481162" w:rsidRDefault="00481162" w:rsidP="00481162">
            <w:pPr>
              <w:ind w:left="-108" w:right="-108"/>
              <w:jc w:val="center"/>
              <w:rPr>
                <w:snapToGrid w:val="0"/>
                <w:sz w:val="22"/>
                <w:szCs w:val="22"/>
              </w:rPr>
            </w:pPr>
            <w:r w:rsidRPr="00481162">
              <w:rPr>
                <w:snapToGrid w:val="0"/>
                <w:sz w:val="22"/>
                <w:szCs w:val="22"/>
              </w:rPr>
              <w:t>Отклонение</w:t>
            </w:r>
            <w:r w:rsidRPr="00481162">
              <w:rPr>
                <w:snapToGrid w:val="0"/>
                <w:sz w:val="22"/>
                <w:szCs w:val="22"/>
              </w:rPr>
              <w:br/>
              <w:t>(4-3)</w:t>
            </w:r>
          </w:p>
        </w:tc>
      </w:tr>
      <w:tr w:rsidR="00481162" w:rsidRPr="00481162" w14:paraId="03D1E67E" w14:textId="77777777" w:rsidTr="00481162">
        <w:trPr>
          <w:trHeight w:val="127"/>
        </w:trPr>
        <w:tc>
          <w:tcPr>
            <w:tcW w:w="553" w:type="dxa"/>
            <w:shd w:val="clear" w:color="auto" w:fill="auto"/>
            <w:vAlign w:val="center"/>
          </w:tcPr>
          <w:p w14:paraId="6BF787A7" w14:textId="77777777" w:rsidR="00481162" w:rsidRPr="00481162" w:rsidRDefault="00481162" w:rsidP="00481162">
            <w:pPr>
              <w:jc w:val="center"/>
              <w:rPr>
                <w:snapToGrid w:val="0"/>
                <w:sz w:val="22"/>
                <w:szCs w:val="22"/>
              </w:rPr>
            </w:pPr>
            <w:r w:rsidRPr="00481162">
              <w:rPr>
                <w:snapToGrid w:val="0"/>
                <w:sz w:val="22"/>
                <w:szCs w:val="22"/>
              </w:rPr>
              <w:t>1</w:t>
            </w:r>
          </w:p>
        </w:tc>
        <w:tc>
          <w:tcPr>
            <w:tcW w:w="4800" w:type="dxa"/>
            <w:shd w:val="clear" w:color="auto" w:fill="auto"/>
            <w:vAlign w:val="center"/>
          </w:tcPr>
          <w:p w14:paraId="121C0B48" w14:textId="77777777" w:rsidR="00481162" w:rsidRPr="00481162" w:rsidRDefault="00481162" w:rsidP="00481162">
            <w:pPr>
              <w:jc w:val="center"/>
              <w:rPr>
                <w:snapToGrid w:val="0"/>
                <w:sz w:val="22"/>
                <w:szCs w:val="22"/>
              </w:rPr>
            </w:pPr>
            <w:r w:rsidRPr="00481162">
              <w:rPr>
                <w:snapToGrid w:val="0"/>
                <w:sz w:val="22"/>
                <w:szCs w:val="22"/>
              </w:rPr>
              <w:t>2</w:t>
            </w:r>
          </w:p>
        </w:tc>
        <w:tc>
          <w:tcPr>
            <w:tcW w:w="1418" w:type="dxa"/>
            <w:shd w:val="clear" w:color="auto" w:fill="auto"/>
            <w:vAlign w:val="center"/>
          </w:tcPr>
          <w:p w14:paraId="58E97523" w14:textId="77777777" w:rsidR="00481162" w:rsidRPr="00481162" w:rsidRDefault="00481162" w:rsidP="00481162">
            <w:pPr>
              <w:jc w:val="center"/>
              <w:rPr>
                <w:snapToGrid w:val="0"/>
                <w:sz w:val="22"/>
                <w:szCs w:val="22"/>
              </w:rPr>
            </w:pPr>
            <w:r w:rsidRPr="00481162">
              <w:rPr>
                <w:snapToGrid w:val="0"/>
                <w:sz w:val="22"/>
                <w:szCs w:val="22"/>
              </w:rPr>
              <w:t>3</w:t>
            </w:r>
          </w:p>
        </w:tc>
        <w:tc>
          <w:tcPr>
            <w:tcW w:w="1417" w:type="dxa"/>
            <w:shd w:val="clear" w:color="auto" w:fill="auto"/>
            <w:vAlign w:val="center"/>
          </w:tcPr>
          <w:p w14:paraId="0F3FB176" w14:textId="77777777" w:rsidR="00481162" w:rsidRPr="00481162" w:rsidRDefault="00481162" w:rsidP="00481162">
            <w:pPr>
              <w:jc w:val="center"/>
              <w:rPr>
                <w:snapToGrid w:val="0"/>
                <w:sz w:val="22"/>
                <w:szCs w:val="22"/>
              </w:rPr>
            </w:pPr>
            <w:r w:rsidRPr="00481162">
              <w:rPr>
                <w:snapToGrid w:val="0"/>
                <w:sz w:val="22"/>
                <w:szCs w:val="22"/>
              </w:rPr>
              <w:t>4</w:t>
            </w:r>
          </w:p>
        </w:tc>
        <w:tc>
          <w:tcPr>
            <w:tcW w:w="1276" w:type="dxa"/>
            <w:vAlign w:val="center"/>
          </w:tcPr>
          <w:p w14:paraId="1987A501" w14:textId="77777777" w:rsidR="00481162" w:rsidRPr="00481162" w:rsidRDefault="00481162" w:rsidP="00481162">
            <w:pPr>
              <w:jc w:val="center"/>
              <w:rPr>
                <w:snapToGrid w:val="0"/>
                <w:sz w:val="22"/>
                <w:szCs w:val="22"/>
              </w:rPr>
            </w:pPr>
            <w:r w:rsidRPr="00481162">
              <w:rPr>
                <w:snapToGrid w:val="0"/>
                <w:sz w:val="22"/>
                <w:szCs w:val="22"/>
              </w:rPr>
              <w:t>5</w:t>
            </w:r>
          </w:p>
        </w:tc>
      </w:tr>
      <w:tr w:rsidR="00481162" w:rsidRPr="00481162" w14:paraId="1EBA803D" w14:textId="77777777" w:rsidTr="00481162">
        <w:trPr>
          <w:trHeight w:val="390"/>
        </w:trPr>
        <w:tc>
          <w:tcPr>
            <w:tcW w:w="553" w:type="dxa"/>
            <w:shd w:val="clear" w:color="auto" w:fill="auto"/>
            <w:vAlign w:val="center"/>
            <w:hideMark/>
          </w:tcPr>
          <w:p w14:paraId="26841C0F" w14:textId="77777777" w:rsidR="00481162" w:rsidRPr="00481162" w:rsidRDefault="00481162" w:rsidP="00481162">
            <w:pPr>
              <w:jc w:val="center"/>
              <w:rPr>
                <w:snapToGrid w:val="0"/>
                <w:sz w:val="22"/>
                <w:szCs w:val="22"/>
              </w:rPr>
            </w:pPr>
            <w:r w:rsidRPr="00481162">
              <w:rPr>
                <w:snapToGrid w:val="0"/>
                <w:sz w:val="22"/>
                <w:szCs w:val="22"/>
              </w:rPr>
              <w:t>1</w:t>
            </w:r>
          </w:p>
        </w:tc>
        <w:tc>
          <w:tcPr>
            <w:tcW w:w="4800" w:type="dxa"/>
            <w:shd w:val="clear" w:color="auto" w:fill="auto"/>
            <w:vAlign w:val="center"/>
            <w:hideMark/>
          </w:tcPr>
          <w:p w14:paraId="35352C57" w14:textId="77777777" w:rsidR="00481162" w:rsidRPr="00481162" w:rsidRDefault="00481162" w:rsidP="00481162">
            <w:pPr>
              <w:rPr>
                <w:snapToGrid w:val="0"/>
                <w:sz w:val="22"/>
                <w:szCs w:val="22"/>
              </w:rPr>
            </w:pPr>
            <w:r w:rsidRPr="00481162">
              <w:rPr>
                <w:snapToGrid w:val="0"/>
                <w:sz w:val="22"/>
                <w:szCs w:val="22"/>
              </w:rPr>
              <w:t>Расходы на приобретение сырья и материалов</w:t>
            </w:r>
          </w:p>
        </w:tc>
        <w:tc>
          <w:tcPr>
            <w:tcW w:w="1418" w:type="dxa"/>
            <w:shd w:val="clear" w:color="auto" w:fill="auto"/>
            <w:vAlign w:val="center"/>
          </w:tcPr>
          <w:p w14:paraId="53F2C49F" w14:textId="77777777" w:rsidR="00481162" w:rsidRPr="00481162" w:rsidRDefault="00481162" w:rsidP="00481162">
            <w:pPr>
              <w:jc w:val="center"/>
              <w:rPr>
                <w:snapToGrid w:val="0"/>
                <w:sz w:val="22"/>
                <w:szCs w:val="22"/>
              </w:rPr>
            </w:pPr>
            <w:r w:rsidRPr="00481162">
              <w:rPr>
                <w:snapToGrid w:val="0"/>
                <w:sz w:val="22"/>
                <w:szCs w:val="22"/>
              </w:rPr>
              <w:t>1 719,00</w:t>
            </w:r>
          </w:p>
        </w:tc>
        <w:tc>
          <w:tcPr>
            <w:tcW w:w="1417" w:type="dxa"/>
            <w:shd w:val="clear" w:color="auto" w:fill="auto"/>
            <w:vAlign w:val="center"/>
          </w:tcPr>
          <w:p w14:paraId="236DD863" w14:textId="77777777" w:rsidR="00481162" w:rsidRPr="00481162" w:rsidRDefault="00481162" w:rsidP="00481162">
            <w:pPr>
              <w:jc w:val="center"/>
              <w:rPr>
                <w:snapToGrid w:val="0"/>
                <w:sz w:val="22"/>
                <w:szCs w:val="22"/>
              </w:rPr>
            </w:pPr>
            <w:r w:rsidRPr="00481162">
              <w:rPr>
                <w:snapToGrid w:val="0"/>
                <w:sz w:val="22"/>
                <w:szCs w:val="22"/>
              </w:rPr>
              <w:t>1 684,15</w:t>
            </w:r>
          </w:p>
        </w:tc>
        <w:tc>
          <w:tcPr>
            <w:tcW w:w="1276" w:type="dxa"/>
            <w:vAlign w:val="center"/>
          </w:tcPr>
          <w:p w14:paraId="48131286" w14:textId="77777777" w:rsidR="00481162" w:rsidRPr="00481162" w:rsidRDefault="00481162" w:rsidP="00481162">
            <w:pPr>
              <w:jc w:val="center"/>
              <w:rPr>
                <w:snapToGrid w:val="0"/>
                <w:sz w:val="22"/>
                <w:szCs w:val="22"/>
              </w:rPr>
            </w:pPr>
            <w:r w:rsidRPr="00481162">
              <w:rPr>
                <w:snapToGrid w:val="0"/>
                <w:sz w:val="22"/>
                <w:szCs w:val="22"/>
              </w:rPr>
              <w:t>-34,85</w:t>
            </w:r>
          </w:p>
        </w:tc>
      </w:tr>
      <w:tr w:rsidR="00481162" w:rsidRPr="00481162" w14:paraId="4C674425" w14:textId="77777777" w:rsidTr="00481162">
        <w:trPr>
          <w:trHeight w:val="390"/>
        </w:trPr>
        <w:tc>
          <w:tcPr>
            <w:tcW w:w="553" w:type="dxa"/>
            <w:shd w:val="clear" w:color="auto" w:fill="auto"/>
            <w:vAlign w:val="center"/>
            <w:hideMark/>
          </w:tcPr>
          <w:p w14:paraId="73D66AAA" w14:textId="77777777" w:rsidR="00481162" w:rsidRPr="00481162" w:rsidRDefault="00481162" w:rsidP="00481162">
            <w:pPr>
              <w:jc w:val="center"/>
              <w:rPr>
                <w:snapToGrid w:val="0"/>
                <w:sz w:val="22"/>
                <w:szCs w:val="22"/>
              </w:rPr>
            </w:pPr>
            <w:r w:rsidRPr="00481162">
              <w:rPr>
                <w:snapToGrid w:val="0"/>
                <w:sz w:val="22"/>
                <w:szCs w:val="22"/>
              </w:rPr>
              <w:t>2</w:t>
            </w:r>
          </w:p>
        </w:tc>
        <w:tc>
          <w:tcPr>
            <w:tcW w:w="4800" w:type="dxa"/>
            <w:shd w:val="clear" w:color="auto" w:fill="auto"/>
            <w:vAlign w:val="center"/>
            <w:hideMark/>
          </w:tcPr>
          <w:p w14:paraId="03C6F90B" w14:textId="77777777" w:rsidR="00481162" w:rsidRPr="00481162" w:rsidRDefault="00481162" w:rsidP="00481162">
            <w:pPr>
              <w:rPr>
                <w:snapToGrid w:val="0"/>
                <w:sz w:val="22"/>
                <w:szCs w:val="22"/>
              </w:rPr>
            </w:pPr>
            <w:r w:rsidRPr="00481162">
              <w:rPr>
                <w:snapToGrid w:val="0"/>
                <w:sz w:val="22"/>
                <w:szCs w:val="22"/>
              </w:rPr>
              <w:t>Расходы на ремонт основных средств</w:t>
            </w:r>
          </w:p>
        </w:tc>
        <w:tc>
          <w:tcPr>
            <w:tcW w:w="1418" w:type="dxa"/>
            <w:shd w:val="clear" w:color="auto" w:fill="auto"/>
            <w:vAlign w:val="center"/>
          </w:tcPr>
          <w:p w14:paraId="034CC316" w14:textId="77777777" w:rsidR="00481162" w:rsidRPr="00481162" w:rsidRDefault="00481162" w:rsidP="00481162">
            <w:pPr>
              <w:jc w:val="center"/>
              <w:rPr>
                <w:snapToGrid w:val="0"/>
                <w:sz w:val="22"/>
                <w:szCs w:val="22"/>
              </w:rPr>
            </w:pPr>
            <w:r w:rsidRPr="00481162">
              <w:rPr>
                <w:snapToGrid w:val="0"/>
                <w:sz w:val="22"/>
                <w:szCs w:val="22"/>
              </w:rPr>
              <w:t>3 474,00</w:t>
            </w:r>
          </w:p>
        </w:tc>
        <w:tc>
          <w:tcPr>
            <w:tcW w:w="1417" w:type="dxa"/>
            <w:shd w:val="clear" w:color="auto" w:fill="auto"/>
            <w:vAlign w:val="center"/>
          </w:tcPr>
          <w:p w14:paraId="32E4DD4A" w14:textId="77777777" w:rsidR="00481162" w:rsidRPr="00481162" w:rsidRDefault="00481162" w:rsidP="00481162">
            <w:pPr>
              <w:jc w:val="center"/>
              <w:rPr>
                <w:snapToGrid w:val="0"/>
                <w:sz w:val="22"/>
                <w:szCs w:val="22"/>
              </w:rPr>
            </w:pPr>
            <w:r w:rsidRPr="00481162">
              <w:rPr>
                <w:snapToGrid w:val="0"/>
                <w:sz w:val="22"/>
                <w:szCs w:val="22"/>
              </w:rPr>
              <w:t>3 404,36</w:t>
            </w:r>
          </w:p>
        </w:tc>
        <w:tc>
          <w:tcPr>
            <w:tcW w:w="1276" w:type="dxa"/>
            <w:vAlign w:val="center"/>
          </w:tcPr>
          <w:p w14:paraId="110A1F81" w14:textId="77777777" w:rsidR="00481162" w:rsidRPr="00481162" w:rsidRDefault="00481162" w:rsidP="00481162">
            <w:pPr>
              <w:jc w:val="center"/>
              <w:rPr>
                <w:snapToGrid w:val="0"/>
                <w:sz w:val="22"/>
                <w:szCs w:val="22"/>
              </w:rPr>
            </w:pPr>
            <w:r w:rsidRPr="00481162">
              <w:rPr>
                <w:snapToGrid w:val="0"/>
                <w:sz w:val="22"/>
                <w:szCs w:val="22"/>
              </w:rPr>
              <w:t>-69,64</w:t>
            </w:r>
          </w:p>
        </w:tc>
      </w:tr>
      <w:tr w:rsidR="00481162" w:rsidRPr="00481162" w14:paraId="5F8DE4C8" w14:textId="77777777" w:rsidTr="00481162">
        <w:trPr>
          <w:trHeight w:val="198"/>
        </w:trPr>
        <w:tc>
          <w:tcPr>
            <w:tcW w:w="553" w:type="dxa"/>
            <w:shd w:val="clear" w:color="auto" w:fill="auto"/>
            <w:vAlign w:val="center"/>
            <w:hideMark/>
          </w:tcPr>
          <w:p w14:paraId="30AE26B2" w14:textId="77777777" w:rsidR="00481162" w:rsidRPr="00481162" w:rsidRDefault="00481162" w:rsidP="00481162">
            <w:pPr>
              <w:jc w:val="center"/>
              <w:rPr>
                <w:snapToGrid w:val="0"/>
                <w:sz w:val="22"/>
                <w:szCs w:val="22"/>
              </w:rPr>
            </w:pPr>
            <w:r w:rsidRPr="00481162">
              <w:rPr>
                <w:snapToGrid w:val="0"/>
                <w:sz w:val="22"/>
                <w:szCs w:val="22"/>
              </w:rPr>
              <w:t>3</w:t>
            </w:r>
          </w:p>
        </w:tc>
        <w:tc>
          <w:tcPr>
            <w:tcW w:w="4800" w:type="dxa"/>
            <w:shd w:val="clear" w:color="auto" w:fill="auto"/>
            <w:vAlign w:val="center"/>
            <w:hideMark/>
          </w:tcPr>
          <w:p w14:paraId="240F39AE" w14:textId="77777777" w:rsidR="00481162" w:rsidRPr="00481162" w:rsidRDefault="00481162" w:rsidP="00481162">
            <w:pPr>
              <w:rPr>
                <w:snapToGrid w:val="0"/>
                <w:sz w:val="22"/>
                <w:szCs w:val="22"/>
              </w:rPr>
            </w:pPr>
            <w:r w:rsidRPr="00481162">
              <w:rPr>
                <w:snapToGrid w:val="0"/>
                <w:sz w:val="22"/>
                <w:szCs w:val="22"/>
              </w:rPr>
              <w:t>Расходы на оплату труда</w:t>
            </w:r>
          </w:p>
        </w:tc>
        <w:tc>
          <w:tcPr>
            <w:tcW w:w="1418" w:type="dxa"/>
            <w:shd w:val="clear" w:color="auto" w:fill="auto"/>
            <w:vAlign w:val="center"/>
          </w:tcPr>
          <w:p w14:paraId="772498D5" w14:textId="77777777" w:rsidR="00481162" w:rsidRPr="00481162" w:rsidRDefault="00481162" w:rsidP="00481162">
            <w:pPr>
              <w:jc w:val="center"/>
              <w:rPr>
                <w:snapToGrid w:val="0"/>
                <w:sz w:val="22"/>
                <w:szCs w:val="22"/>
              </w:rPr>
            </w:pPr>
            <w:r w:rsidRPr="00481162">
              <w:rPr>
                <w:snapToGrid w:val="0"/>
                <w:sz w:val="22"/>
                <w:szCs w:val="22"/>
              </w:rPr>
              <w:t>4 133,00</w:t>
            </w:r>
          </w:p>
        </w:tc>
        <w:tc>
          <w:tcPr>
            <w:tcW w:w="1417" w:type="dxa"/>
            <w:shd w:val="clear" w:color="auto" w:fill="auto"/>
            <w:vAlign w:val="center"/>
          </w:tcPr>
          <w:p w14:paraId="52080E4D" w14:textId="77777777" w:rsidR="00481162" w:rsidRPr="00481162" w:rsidRDefault="00481162" w:rsidP="00481162">
            <w:pPr>
              <w:jc w:val="center"/>
              <w:rPr>
                <w:snapToGrid w:val="0"/>
                <w:sz w:val="22"/>
                <w:szCs w:val="22"/>
              </w:rPr>
            </w:pPr>
            <w:r w:rsidRPr="00481162">
              <w:rPr>
                <w:snapToGrid w:val="0"/>
                <w:sz w:val="22"/>
                <w:szCs w:val="22"/>
              </w:rPr>
              <w:t>4 050,11</w:t>
            </w:r>
          </w:p>
        </w:tc>
        <w:tc>
          <w:tcPr>
            <w:tcW w:w="1276" w:type="dxa"/>
            <w:vAlign w:val="center"/>
          </w:tcPr>
          <w:p w14:paraId="1A19819B" w14:textId="77777777" w:rsidR="00481162" w:rsidRPr="00481162" w:rsidRDefault="00481162" w:rsidP="00481162">
            <w:pPr>
              <w:jc w:val="center"/>
              <w:rPr>
                <w:snapToGrid w:val="0"/>
                <w:sz w:val="22"/>
                <w:szCs w:val="22"/>
              </w:rPr>
            </w:pPr>
            <w:r w:rsidRPr="00481162">
              <w:rPr>
                <w:snapToGrid w:val="0"/>
                <w:sz w:val="22"/>
                <w:szCs w:val="22"/>
              </w:rPr>
              <w:t>-82,89</w:t>
            </w:r>
          </w:p>
        </w:tc>
      </w:tr>
      <w:tr w:rsidR="00481162" w:rsidRPr="00481162" w14:paraId="10FCB27A" w14:textId="77777777" w:rsidTr="00481162">
        <w:trPr>
          <w:trHeight w:val="808"/>
        </w:trPr>
        <w:tc>
          <w:tcPr>
            <w:tcW w:w="553" w:type="dxa"/>
            <w:shd w:val="clear" w:color="auto" w:fill="auto"/>
            <w:vAlign w:val="center"/>
            <w:hideMark/>
          </w:tcPr>
          <w:p w14:paraId="618EC5D0" w14:textId="77777777" w:rsidR="00481162" w:rsidRPr="00481162" w:rsidRDefault="00481162" w:rsidP="00481162">
            <w:pPr>
              <w:jc w:val="center"/>
              <w:rPr>
                <w:snapToGrid w:val="0"/>
                <w:sz w:val="22"/>
                <w:szCs w:val="22"/>
              </w:rPr>
            </w:pPr>
            <w:r w:rsidRPr="00481162">
              <w:rPr>
                <w:snapToGrid w:val="0"/>
                <w:sz w:val="22"/>
                <w:szCs w:val="22"/>
              </w:rPr>
              <w:t>4</w:t>
            </w:r>
          </w:p>
        </w:tc>
        <w:tc>
          <w:tcPr>
            <w:tcW w:w="4800" w:type="dxa"/>
            <w:shd w:val="clear" w:color="auto" w:fill="auto"/>
            <w:vAlign w:val="center"/>
            <w:hideMark/>
          </w:tcPr>
          <w:p w14:paraId="3D47B1C0" w14:textId="77777777" w:rsidR="00481162" w:rsidRPr="00481162" w:rsidRDefault="00481162" w:rsidP="00481162">
            <w:pPr>
              <w:rPr>
                <w:snapToGrid w:val="0"/>
                <w:sz w:val="22"/>
                <w:szCs w:val="22"/>
              </w:rPr>
            </w:pPr>
            <w:r w:rsidRPr="0048116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8" w:type="dxa"/>
            <w:shd w:val="clear" w:color="auto" w:fill="auto"/>
            <w:vAlign w:val="center"/>
          </w:tcPr>
          <w:p w14:paraId="027AEFE4" w14:textId="77777777" w:rsidR="00481162" w:rsidRPr="00481162" w:rsidRDefault="00481162" w:rsidP="00481162">
            <w:pPr>
              <w:jc w:val="center"/>
              <w:rPr>
                <w:snapToGrid w:val="0"/>
                <w:sz w:val="22"/>
                <w:szCs w:val="22"/>
              </w:rPr>
            </w:pPr>
            <w:r w:rsidRPr="00481162">
              <w:rPr>
                <w:snapToGrid w:val="0"/>
                <w:sz w:val="22"/>
                <w:szCs w:val="22"/>
              </w:rPr>
              <w:t>1 023,00</w:t>
            </w:r>
          </w:p>
        </w:tc>
        <w:tc>
          <w:tcPr>
            <w:tcW w:w="1417" w:type="dxa"/>
            <w:shd w:val="clear" w:color="auto" w:fill="auto"/>
            <w:vAlign w:val="center"/>
          </w:tcPr>
          <w:p w14:paraId="4151A8D6" w14:textId="77777777" w:rsidR="00481162" w:rsidRPr="00481162" w:rsidRDefault="00481162" w:rsidP="00481162">
            <w:pPr>
              <w:jc w:val="center"/>
              <w:rPr>
                <w:snapToGrid w:val="0"/>
                <w:sz w:val="22"/>
                <w:szCs w:val="22"/>
              </w:rPr>
            </w:pPr>
            <w:r w:rsidRPr="00481162">
              <w:rPr>
                <w:snapToGrid w:val="0"/>
                <w:sz w:val="22"/>
                <w:szCs w:val="22"/>
              </w:rPr>
              <w:t>1 002,48</w:t>
            </w:r>
          </w:p>
        </w:tc>
        <w:tc>
          <w:tcPr>
            <w:tcW w:w="1276" w:type="dxa"/>
            <w:vAlign w:val="center"/>
          </w:tcPr>
          <w:p w14:paraId="74C6FD9F" w14:textId="77777777" w:rsidR="00481162" w:rsidRPr="00481162" w:rsidRDefault="00481162" w:rsidP="00481162">
            <w:pPr>
              <w:jc w:val="center"/>
              <w:rPr>
                <w:snapToGrid w:val="0"/>
                <w:sz w:val="22"/>
                <w:szCs w:val="22"/>
              </w:rPr>
            </w:pPr>
            <w:r w:rsidRPr="00481162">
              <w:rPr>
                <w:snapToGrid w:val="0"/>
                <w:sz w:val="22"/>
                <w:szCs w:val="22"/>
              </w:rPr>
              <w:t>-20,52</w:t>
            </w:r>
          </w:p>
        </w:tc>
      </w:tr>
      <w:tr w:rsidR="00481162" w:rsidRPr="00481162" w14:paraId="276A59A7" w14:textId="77777777" w:rsidTr="00481162">
        <w:trPr>
          <w:trHeight w:val="640"/>
        </w:trPr>
        <w:tc>
          <w:tcPr>
            <w:tcW w:w="553" w:type="dxa"/>
            <w:shd w:val="clear" w:color="auto" w:fill="auto"/>
            <w:vAlign w:val="center"/>
            <w:hideMark/>
          </w:tcPr>
          <w:p w14:paraId="4957B395" w14:textId="77777777" w:rsidR="00481162" w:rsidRPr="00481162" w:rsidRDefault="00481162" w:rsidP="00481162">
            <w:pPr>
              <w:jc w:val="center"/>
              <w:rPr>
                <w:snapToGrid w:val="0"/>
                <w:sz w:val="22"/>
                <w:szCs w:val="22"/>
              </w:rPr>
            </w:pPr>
            <w:r w:rsidRPr="00481162">
              <w:rPr>
                <w:snapToGrid w:val="0"/>
                <w:sz w:val="22"/>
                <w:szCs w:val="22"/>
              </w:rPr>
              <w:t>5</w:t>
            </w:r>
          </w:p>
        </w:tc>
        <w:tc>
          <w:tcPr>
            <w:tcW w:w="4800" w:type="dxa"/>
            <w:shd w:val="clear" w:color="auto" w:fill="auto"/>
            <w:vAlign w:val="center"/>
            <w:hideMark/>
          </w:tcPr>
          <w:p w14:paraId="44913CFC" w14:textId="77777777" w:rsidR="00481162" w:rsidRPr="00481162" w:rsidRDefault="00481162" w:rsidP="00481162">
            <w:pPr>
              <w:rPr>
                <w:snapToGrid w:val="0"/>
                <w:sz w:val="22"/>
                <w:szCs w:val="22"/>
              </w:rPr>
            </w:pPr>
            <w:r w:rsidRPr="00481162">
              <w:rPr>
                <w:snapToGrid w:val="0"/>
                <w:sz w:val="22"/>
                <w:szCs w:val="22"/>
              </w:rPr>
              <w:t>Расходы на оплату иных работ и услуг, выполняемых по договорам с организациями</w:t>
            </w:r>
          </w:p>
        </w:tc>
        <w:tc>
          <w:tcPr>
            <w:tcW w:w="1418" w:type="dxa"/>
            <w:shd w:val="clear" w:color="auto" w:fill="auto"/>
            <w:vAlign w:val="center"/>
          </w:tcPr>
          <w:p w14:paraId="12DD71EE" w14:textId="77777777" w:rsidR="00481162" w:rsidRPr="00481162" w:rsidRDefault="00481162" w:rsidP="00481162">
            <w:pPr>
              <w:jc w:val="center"/>
              <w:rPr>
                <w:snapToGrid w:val="0"/>
                <w:sz w:val="22"/>
                <w:szCs w:val="22"/>
              </w:rPr>
            </w:pPr>
            <w:r w:rsidRPr="00481162">
              <w:rPr>
                <w:snapToGrid w:val="0"/>
                <w:sz w:val="22"/>
                <w:szCs w:val="22"/>
              </w:rPr>
              <w:t>1 172,00</w:t>
            </w:r>
          </w:p>
        </w:tc>
        <w:tc>
          <w:tcPr>
            <w:tcW w:w="1417" w:type="dxa"/>
            <w:shd w:val="clear" w:color="auto" w:fill="auto"/>
            <w:vAlign w:val="center"/>
          </w:tcPr>
          <w:p w14:paraId="54687DE5" w14:textId="77777777" w:rsidR="00481162" w:rsidRPr="00481162" w:rsidRDefault="00481162" w:rsidP="00481162">
            <w:pPr>
              <w:jc w:val="center"/>
              <w:rPr>
                <w:snapToGrid w:val="0"/>
                <w:sz w:val="22"/>
                <w:szCs w:val="22"/>
              </w:rPr>
            </w:pPr>
            <w:r w:rsidRPr="00481162">
              <w:rPr>
                <w:snapToGrid w:val="0"/>
                <w:sz w:val="22"/>
                <w:szCs w:val="22"/>
              </w:rPr>
              <w:t>1 147,96</w:t>
            </w:r>
          </w:p>
        </w:tc>
        <w:tc>
          <w:tcPr>
            <w:tcW w:w="1276" w:type="dxa"/>
            <w:vAlign w:val="center"/>
          </w:tcPr>
          <w:p w14:paraId="47B28A24" w14:textId="77777777" w:rsidR="00481162" w:rsidRPr="00481162" w:rsidRDefault="00481162" w:rsidP="00481162">
            <w:pPr>
              <w:jc w:val="center"/>
              <w:rPr>
                <w:snapToGrid w:val="0"/>
                <w:sz w:val="22"/>
                <w:szCs w:val="22"/>
              </w:rPr>
            </w:pPr>
            <w:r w:rsidRPr="00481162">
              <w:rPr>
                <w:snapToGrid w:val="0"/>
                <w:sz w:val="22"/>
                <w:szCs w:val="22"/>
              </w:rPr>
              <w:t>-24,04</w:t>
            </w:r>
          </w:p>
        </w:tc>
      </w:tr>
      <w:tr w:rsidR="00481162" w:rsidRPr="00481162" w14:paraId="5D760A1A" w14:textId="77777777" w:rsidTr="00481162">
        <w:trPr>
          <w:trHeight w:val="390"/>
        </w:trPr>
        <w:tc>
          <w:tcPr>
            <w:tcW w:w="553" w:type="dxa"/>
            <w:shd w:val="clear" w:color="auto" w:fill="auto"/>
            <w:vAlign w:val="center"/>
            <w:hideMark/>
          </w:tcPr>
          <w:p w14:paraId="35FE1597" w14:textId="77777777" w:rsidR="00481162" w:rsidRPr="00481162" w:rsidRDefault="00481162" w:rsidP="00481162">
            <w:pPr>
              <w:jc w:val="center"/>
              <w:rPr>
                <w:snapToGrid w:val="0"/>
                <w:sz w:val="22"/>
                <w:szCs w:val="22"/>
              </w:rPr>
            </w:pPr>
            <w:r w:rsidRPr="00481162">
              <w:rPr>
                <w:snapToGrid w:val="0"/>
                <w:sz w:val="22"/>
                <w:szCs w:val="22"/>
              </w:rPr>
              <w:t>6</w:t>
            </w:r>
          </w:p>
        </w:tc>
        <w:tc>
          <w:tcPr>
            <w:tcW w:w="4800" w:type="dxa"/>
            <w:shd w:val="clear" w:color="auto" w:fill="auto"/>
            <w:vAlign w:val="center"/>
            <w:hideMark/>
          </w:tcPr>
          <w:p w14:paraId="6F8F04FD" w14:textId="77777777" w:rsidR="00481162" w:rsidRPr="00481162" w:rsidRDefault="00481162" w:rsidP="00481162">
            <w:pPr>
              <w:rPr>
                <w:snapToGrid w:val="0"/>
                <w:sz w:val="22"/>
                <w:szCs w:val="22"/>
              </w:rPr>
            </w:pPr>
            <w:r w:rsidRPr="00481162">
              <w:rPr>
                <w:snapToGrid w:val="0"/>
                <w:sz w:val="22"/>
                <w:szCs w:val="22"/>
              </w:rPr>
              <w:t>Расходы на служебные командировки</w:t>
            </w:r>
          </w:p>
        </w:tc>
        <w:tc>
          <w:tcPr>
            <w:tcW w:w="1418" w:type="dxa"/>
            <w:shd w:val="clear" w:color="auto" w:fill="auto"/>
            <w:vAlign w:val="center"/>
          </w:tcPr>
          <w:p w14:paraId="5CBF5485" w14:textId="77777777" w:rsidR="00481162" w:rsidRPr="00481162" w:rsidRDefault="00481162" w:rsidP="00481162">
            <w:pPr>
              <w:jc w:val="center"/>
              <w:rPr>
                <w:snapToGrid w:val="0"/>
                <w:sz w:val="22"/>
                <w:szCs w:val="22"/>
              </w:rPr>
            </w:pPr>
            <w:r w:rsidRPr="00481162">
              <w:rPr>
                <w:snapToGrid w:val="0"/>
                <w:sz w:val="22"/>
                <w:szCs w:val="22"/>
              </w:rPr>
              <w:t>4,00</w:t>
            </w:r>
          </w:p>
        </w:tc>
        <w:tc>
          <w:tcPr>
            <w:tcW w:w="1417" w:type="dxa"/>
            <w:shd w:val="clear" w:color="auto" w:fill="auto"/>
            <w:vAlign w:val="center"/>
          </w:tcPr>
          <w:p w14:paraId="331A60D6" w14:textId="77777777" w:rsidR="00481162" w:rsidRPr="00481162" w:rsidRDefault="00481162" w:rsidP="00481162">
            <w:pPr>
              <w:jc w:val="center"/>
              <w:rPr>
                <w:snapToGrid w:val="0"/>
                <w:sz w:val="22"/>
                <w:szCs w:val="22"/>
              </w:rPr>
            </w:pPr>
            <w:r w:rsidRPr="00481162">
              <w:rPr>
                <w:snapToGrid w:val="0"/>
                <w:sz w:val="22"/>
                <w:szCs w:val="22"/>
              </w:rPr>
              <w:t>4,51</w:t>
            </w:r>
          </w:p>
        </w:tc>
        <w:tc>
          <w:tcPr>
            <w:tcW w:w="1276" w:type="dxa"/>
            <w:vAlign w:val="center"/>
          </w:tcPr>
          <w:p w14:paraId="1601C883" w14:textId="77777777" w:rsidR="00481162" w:rsidRPr="00481162" w:rsidRDefault="00481162" w:rsidP="00481162">
            <w:pPr>
              <w:jc w:val="center"/>
              <w:rPr>
                <w:snapToGrid w:val="0"/>
                <w:sz w:val="22"/>
                <w:szCs w:val="22"/>
              </w:rPr>
            </w:pPr>
            <w:r w:rsidRPr="00481162">
              <w:rPr>
                <w:snapToGrid w:val="0"/>
                <w:sz w:val="22"/>
                <w:szCs w:val="22"/>
              </w:rPr>
              <w:t>0,51</w:t>
            </w:r>
          </w:p>
        </w:tc>
      </w:tr>
      <w:tr w:rsidR="00481162" w:rsidRPr="00481162" w14:paraId="3475DD6F" w14:textId="77777777" w:rsidTr="00481162">
        <w:trPr>
          <w:trHeight w:val="390"/>
        </w:trPr>
        <w:tc>
          <w:tcPr>
            <w:tcW w:w="553" w:type="dxa"/>
            <w:shd w:val="clear" w:color="auto" w:fill="auto"/>
            <w:vAlign w:val="center"/>
            <w:hideMark/>
          </w:tcPr>
          <w:p w14:paraId="146E7059" w14:textId="77777777" w:rsidR="00481162" w:rsidRPr="00481162" w:rsidRDefault="00481162" w:rsidP="00481162">
            <w:pPr>
              <w:jc w:val="center"/>
              <w:rPr>
                <w:snapToGrid w:val="0"/>
                <w:sz w:val="22"/>
                <w:szCs w:val="22"/>
              </w:rPr>
            </w:pPr>
            <w:r w:rsidRPr="00481162">
              <w:rPr>
                <w:snapToGrid w:val="0"/>
                <w:sz w:val="22"/>
                <w:szCs w:val="22"/>
              </w:rPr>
              <w:t>7</w:t>
            </w:r>
          </w:p>
        </w:tc>
        <w:tc>
          <w:tcPr>
            <w:tcW w:w="4800" w:type="dxa"/>
            <w:shd w:val="clear" w:color="auto" w:fill="auto"/>
            <w:vAlign w:val="center"/>
            <w:hideMark/>
          </w:tcPr>
          <w:p w14:paraId="6BD8C532" w14:textId="77777777" w:rsidR="00481162" w:rsidRPr="00481162" w:rsidRDefault="00481162" w:rsidP="00481162">
            <w:pPr>
              <w:rPr>
                <w:snapToGrid w:val="0"/>
                <w:sz w:val="22"/>
                <w:szCs w:val="22"/>
              </w:rPr>
            </w:pPr>
            <w:r w:rsidRPr="00481162">
              <w:rPr>
                <w:snapToGrid w:val="0"/>
                <w:sz w:val="22"/>
                <w:szCs w:val="22"/>
              </w:rPr>
              <w:t>Расходы на обучение персонала</w:t>
            </w:r>
          </w:p>
        </w:tc>
        <w:tc>
          <w:tcPr>
            <w:tcW w:w="1418" w:type="dxa"/>
            <w:shd w:val="clear" w:color="auto" w:fill="auto"/>
            <w:vAlign w:val="center"/>
          </w:tcPr>
          <w:p w14:paraId="7611F836" w14:textId="77777777" w:rsidR="00481162" w:rsidRPr="00481162" w:rsidRDefault="00481162" w:rsidP="00481162">
            <w:pPr>
              <w:jc w:val="center"/>
              <w:rPr>
                <w:snapToGrid w:val="0"/>
                <w:sz w:val="22"/>
                <w:szCs w:val="22"/>
              </w:rPr>
            </w:pPr>
            <w:r w:rsidRPr="00481162">
              <w:rPr>
                <w:snapToGrid w:val="0"/>
                <w:sz w:val="22"/>
                <w:szCs w:val="22"/>
              </w:rPr>
              <w:t>21,00</w:t>
            </w:r>
          </w:p>
        </w:tc>
        <w:tc>
          <w:tcPr>
            <w:tcW w:w="1417" w:type="dxa"/>
            <w:shd w:val="clear" w:color="auto" w:fill="auto"/>
            <w:vAlign w:val="center"/>
          </w:tcPr>
          <w:p w14:paraId="2A6C22EF" w14:textId="77777777" w:rsidR="00481162" w:rsidRPr="00481162" w:rsidRDefault="00481162" w:rsidP="00481162">
            <w:pPr>
              <w:jc w:val="center"/>
              <w:rPr>
                <w:snapToGrid w:val="0"/>
                <w:sz w:val="22"/>
                <w:szCs w:val="22"/>
              </w:rPr>
            </w:pPr>
            <w:r w:rsidRPr="00481162">
              <w:rPr>
                <w:snapToGrid w:val="0"/>
                <w:sz w:val="22"/>
                <w:szCs w:val="22"/>
              </w:rPr>
              <w:t>20,25</w:t>
            </w:r>
          </w:p>
        </w:tc>
        <w:tc>
          <w:tcPr>
            <w:tcW w:w="1276" w:type="dxa"/>
            <w:vAlign w:val="center"/>
          </w:tcPr>
          <w:p w14:paraId="1184F348" w14:textId="77777777" w:rsidR="00481162" w:rsidRPr="00481162" w:rsidRDefault="00481162" w:rsidP="00481162">
            <w:pPr>
              <w:jc w:val="center"/>
              <w:rPr>
                <w:snapToGrid w:val="0"/>
                <w:sz w:val="22"/>
                <w:szCs w:val="22"/>
              </w:rPr>
            </w:pPr>
            <w:r w:rsidRPr="00481162">
              <w:rPr>
                <w:snapToGrid w:val="0"/>
                <w:sz w:val="22"/>
                <w:szCs w:val="22"/>
              </w:rPr>
              <w:t>-0,75</w:t>
            </w:r>
          </w:p>
        </w:tc>
      </w:tr>
      <w:tr w:rsidR="00481162" w:rsidRPr="00481162" w14:paraId="4D5BB93B" w14:textId="77777777" w:rsidTr="00481162">
        <w:trPr>
          <w:trHeight w:val="390"/>
        </w:trPr>
        <w:tc>
          <w:tcPr>
            <w:tcW w:w="553" w:type="dxa"/>
            <w:shd w:val="clear" w:color="auto" w:fill="auto"/>
            <w:vAlign w:val="center"/>
            <w:hideMark/>
          </w:tcPr>
          <w:p w14:paraId="28BCC1B8" w14:textId="77777777" w:rsidR="00481162" w:rsidRPr="00481162" w:rsidRDefault="00481162" w:rsidP="00481162">
            <w:pPr>
              <w:jc w:val="center"/>
              <w:rPr>
                <w:snapToGrid w:val="0"/>
                <w:sz w:val="22"/>
                <w:szCs w:val="22"/>
              </w:rPr>
            </w:pPr>
            <w:r w:rsidRPr="00481162">
              <w:rPr>
                <w:snapToGrid w:val="0"/>
                <w:sz w:val="22"/>
                <w:szCs w:val="22"/>
              </w:rPr>
              <w:t>8</w:t>
            </w:r>
          </w:p>
        </w:tc>
        <w:tc>
          <w:tcPr>
            <w:tcW w:w="4800" w:type="dxa"/>
            <w:shd w:val="clear" w:color="auto" w:fill="auto"/>
            <w:vAlign w:val="center"/>
            <w:hideMark/>
          </w:tcPr>
          <w:p w14:paraId="6C6073E0" w14:textId="77777777" w:rsidR="00481162" w:rsidRPr="00481162" w:rsidRDefault="00481162" w:rsidP="00481162">
            <w:pPr>
              <w:rPr>
                <w:snapToGrid w:val="0"/>
                <w:sz w:val="22"/>
                <w:szCs w:val="22"/>
              </w:rPr>
            </w:pPr>
            <w:r w:rsidRPr="00481162">
              <w:rPr>
                <w:snapToGrid w:val="0"/>
                <w:sz w:val="22"/>
                <w:szCs w:val="22"/>
              </w:rPr>
              <w:t>Лизинговый платеж</w:t>
            </w:r>
          </w:p>
        </w:tc>
        <w:tc>
          <w:tcPr>
            <w:tcW w:w="1418" w:type="dxa"/>
            <w:shd w:val="clear" w:color="auto" w:fill="auto"/>
            <w:vAlign w:val="center"/>
          </w:tcPr>
          <w:p w14:paraId="4B4A55E1" w14:textId="77777777" w:rsidR="00481162" w:rsidRPr="00481162" w:rsidRDefault="00481162" w:rsidP="00481162">
            <w:pPr>
              <w:jc w:val="center"/>
              <w:rPr>
                <w:snapToGrid w:val="0"/>
                <w:sz w:val="22"/>
                <w:szCs w:val="22"/>
              </w:rPr>
            </w:pPr>
            <w:r w:rsidRPr="00481162">
              <w:rPr>
                <w:snapToGrid w:val="0"/>
                <w:sz w:val="22"/>
                <w:szCs w:val="22"/>
              </w:rPr>
              <w:t>0,00</w:t>
            </w:r>
          </w:p>
        </w:tc>
        <w:tc>
          <w:tcPr>
            <w:tcW w:w="1417" w:type="dxa"/>
            <w:shd w:val="clear" w:color="auto" w:fill="auto"/>
            <w:vAlign w:val="center"/>
          </w:tcPr>
          <w:p w14:paraId="7DCD7C2A"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vAlign w:val="center"/>
          </w:tcPr>
          <w:p w14:paraId="4F2158E2"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4AFD1A15" w14:textId="77777777" w:rsidTr="00481162">
        <w:trPr>
          <w:trHeight w:val="390"/>
        </w:trPr>
        <w:tc>
          <w:tcPr>
            <w:tcW w:w="553" w:type="dxa"/>
            <w:shd w:val="clear" w:color="auto" w:fill="auto"/>
            <w:vAlign w:val="center"/>
            <w:hideMark/>
          </w:tcPr>
          <w:p w14:paraId="52DDF22F" w14:textId="77777777" w:rsidR="00481162" w:rsidRPr="00481162" w:rsidRDefault="00481162" w:rsidP="00481162">
            <w:pPr>
              <w:jc w:val="center"/>
              <w:rPr>
                <w:snapToGrid w:val="0"/>
                <w:sz w:val="22"/>
                <w:szCs w:val="22"/>
              </w:rPr>
            </w:pPr>
            <w:r w:rsidRPr="00481162">
              <w:rPr>
                <w:snapToGrid w:val="0"/>
                <w:sz w:val="22"/>
                <w:szCs w:val="22"/>
              </w:rPr>
              <w:t>9</w:t>
            </w:r>
          </w:p>
        </w:tc>
        <w:tc>
          <w:tcPr>
            <w:tcW w:w="4800" w:type="dxa"/>
            <w:shd w:val="clear" w:color="auto" w:fill="auto"/>
            <w:vAlign w:val="center"/>
            <w:hideMark/>
          </w:tcPr>
          <w:p w14:paraId="27A0E88A" w14:textId="77777777" w:rsidR="00481162" w:rsidRPr="00481162" w:rsidRDefault="00481162" w:rsidP="00481162">
            <w:pPr>
              <w:rPr>
                <w:snapToGrid w:val="0"/>
                <w:sz w:val="22"/>
                <w:szCs w:val="22"/>
              </w:rPr>
            </w:pPr>
            <w:r w:rsidRPr="00481162">
              <w:rPr>
                <w:snapToGrid w:val="0"/>
                <w:sz w:val="22"/>
                <w:szCs w:val="22"/>
              </w:rPr>
              <w:t>Арендная плата</w:t>
            </w:r>
          </w:p>
        </w:tc>
        <w:tc>
          <w:tcPr>
            <w:tcW w:w="1418" w:type="dxa"/>
            <w:shd w:val="clear" w:color="auto" w:fill="auto"/>
            <w:vAlign w:val="center"/>
          </w:tcPr>
          <w:p w14:paraId="6305CC73" w14:textId="77777777" w:rsidR="00481162" w:rsidRPr="00481162" w:rsidRDefault="00481162" w:rsidP="00481162">
            <w:pPr>
              <w:jc w:val="center"/>
              <w:rPr>
                <w:snapToGrid w:val="0"/>
                <w:sz w:val="22"/>
                <w:szCs w:val="22"/>
              </w:rPr>
            </w:pPr>
            <w:r w:rsidRPr="00481162">
              <w:rPr>
                <w:snapToGrid w:val="0"/>
                <w:sz w:val="22"/>
                <w:szCs w:val="22"/>
              </w:rPr>
              <w:t>19,00</w:t>
            </w:r>
          </w:p>
        </w:tc>
        <w:tc>
          <w:tcPr>
            <w:tcW w:w="1417" w:type="dxa"/>
            <w:shd w:val="clear" w:color="auto" w:fill="auto"/>
            <w:vAlign w:val="center"/>
          </w:tcPr>
          <w:p w14:paraId="70813B34" w14:textId="77777777" w:rsidR="00481162" w:rsidRPr="00481162" w:rsidRDefault="00481162" w:rsidP="00481162">
            <w:pPr>
              <w:jc w:val="center"/>
              <w:rPr>
                <w:snapToGrid w:val="0"/>
                <w:sz w:val="22"/>
                <w:szCs w:val="22"/>
              </w:rPr>
            </w:pPr>
            <w:r w:rsidRPr="00481162">
              <w:rPr>
                <w:snapToGrid w:val="0"/>
                <w:sz w:val="22"/>
                <w:szCs w:val="22"/>
              </w:rPr>
              <w:t>19,15</w:t>
            </w:r>
          </w:p>
        </w:tc>
        <w:tc>
          <w:tcPr>
            <w:tcW w:w="1276" w:type="dxa"/>
            <w:vAlign w:val="center"/>
          </w:tcPr>
          <w:p w14:paraId="28C93B85" w14:textId="77777777" w:rsidR="00481162" w:rsidRPr="00481162" w:rsidRDefault="00481162" w:rsidP="00481162">
            <w:pPr>
              <w:jc w:val="center"/>
              <w:rPr>
                <w:snapToGrid w:val="0"/>
                <w:sz w:val="22"/>
                <w:szCs w:val="22"/>
              </w:rPr>
            </w:pPr>
            <w:r w:rsidRPr="00481162">
              <w:rPr>
                <w:snapToGrid w:val="0"/>
                <w:sz w:val="22"/>
                <w:szCs w:val="22"/>
              </w:rPr>
              <w:t>0,15</w:t>
            </w:r>
          </w:p>
        </w:tc>
      </w:tr>
      <w:tr w:rsidR="00481162" w:rsidRPr="00481162" w14:paraId="29484930" w14:textId="77777777" w:rsidTr="00481162">
        <w:trPr>
          <w:trHeight w:val="390"/>
        </w:trPr>
        <w:tc>
          <w:tcPr>
            <w:tcW w:w="553" w:type="dxa"/>
            <w:shd w:val="clear" w:color="auto" w:fill="auto"/>
            <w:vAlign w:val="center"/>
            <w:hideMark/>
          </w:tcPr>
          <w:p w14:paraId="6ADE7D61" w14:textId="77777777" w:rsidR="00481162" w:rsidRPr="00481162" w:rsidRDefault="00481162" w:rsidP="00481162">
            <w:pPr>
              <w:jc w:val="center"/>
              <w:rPr>
                <w:snapToGrid w:val="0"/>
                <w:sz w:val="22"/>
                <w:szCs w:val="22"/>
              </w:rPr>
            </w:pPr>
            <w:r w:rsidRPr="00481162">
              <w:rPr>
                <w:snapToGrid w:val="0"/>
                <w:sz w:val="22"/>
                <w:szCs w:val="22"/>
              </w:rPr>
              <w:t>10</w:t>
            </w:r>
          </w:p>
        </w:tc>
        <w:tc>
          <w:tcPr>
            <w:tcW w:w="4800" w:type="dxa"/>
            <w:shd w:val="clear" w:color="auto" w:fill="auto"/>
            <w:vAlign w:val="center"/>
            <w:hideMark/>
          </w:tcPr>
          <w:p w14:paraId="747CE5B3" w14:textId="77777777" w:rsidR="00481162" w:rsidRPr="00481162" w:rsidRDefault="00481162" w:rsidP="00481162">
            <w:pPr>
              <w:rPr>
                <w:snapToGrid w:val="0"/>
                <w:sz w:val="22"/>
                <w:szCs w:val="22"/>
              </w:rPr>
            </w:pPr>
            <w:r w:rsidRPr="00481162">
              <w:rPr>
                <w:snapToGrid w:val="0"/>
                <w:sz w:val="22"/>
                <w:szCs w:val="22"/>
              </w:rPr>
              <w:t>Другие расходы</w:t>
            </w:r>
          </w:p>
        </w:tc>
        <w:tc>
          <w:tcPr>
            <w:tcW w:w="1418" w:type="dxa"/>
            <w:shd w:val="clear" w:color="auto" w:fill="auto"/>
            <w:vAlign w:val="center"/>
          </w:tcPr>
          <w:p w14:paraId="768500C8" w14:textId="77777777" w:rsidR="00481162" w:rsidRPr="00481162" w:rsidRDefault="00481162" w:rsidP="00481162">
            <w:pPr>
              <w:jc w:val="center"/>
              <w:rPr>
                <w:snapToGrid w:val="0"/>
                <w:sz w:val="22"/>
                <w:szCs w:val="22"/>
              </w:rPr>
            </w:pPr>
            <w:r w:rsidRPr="00481162">
              <w:rPr>
                <w:snapToGrid w:val="0"/>
                <w:sz w:val="22"/>
                <w:szCs w:val="22"/>
              </w:rPr>
              <w:t>49,00</w:t>
            </w:r>
          </w:p>
        </w:tc>
        <w:tc>
          <w:tcPr>
            <w:tcW w:w="1417" w:type="dxa"/>
            <w:shd w:val="clear" w:color="auto" w:fill="auto"/>
            <w:vAlign w:val="center"/>
          </w:tcPr>
          <w:p w14:paraId="677BE321" w14:textId="77777777" w:rsidR="00481162" w:rsidRPr="00481162" w:rsidRDefault="00481162" w:rsidP="00481162">
            <w:pPr>
              <w:jc w:val="center"/>
              <w:rPr>
                <w:snapToGrid w:val="0"/>
                <w:sz w:val="22"/>
                <w:szCs w:val="22"/>
              </w:rPr>
            </w:pPr>
            <w:r w:rsidRPr="00481162">
              <w:rPr>
                <w:snapToGrid w:val="0"/>
                <w:sz w:val="22"/>
                <w:szCs w:val="22"/>
              </w:rPr>
              <w:t>48,47</w:t>
            </w:r>
          </w:p>
        </w:tc>
        <w:tc>
          <w:tcPr>
            <w:tcW w:w="1276" w:type="dxa"/>
            <w:vAlign w:val="center"/>
          </w:tcPr>
          <w:p w14:paraId="16C5472D" w14:textId="77777777" w:rsidR="00481162" w:rsidRPr="00481162" w:rsidRDefault="00481162" w:rsidP="00481162">
            <w:pPr>
              <w:jc w:val="center"/>
              <w:rPr>
                <w:snapToGrid w:val="0"/>
                <w:sz w:val="22"/>
                <w:szCs w:val="22"/>
              </w:rPr>
            </w:pPr>
            <w:r w:rsidRPr="00481162">
              <w:rPr>
                <w:snapToGrid w:val="0"/>
                <w:sz w:val="22"/>
                <w:szCs w:val="22"/>
              </w:rPr>
              <w:t>-0,13</w:t>
            </w:r>
          </w:p>
        </w:tc>
      </w:tr>
      <w:tr w:rsidR="00481162" w:rsidRPr="00481162" w14:paraId="774B4269" w14:textId="77777777" w:rsidTr="00481162">
        <w:trPr>
          <w:trHeight w:val="390"/>
        </w:trPr>
        <w:tc>
          <w:tcPr>
            <w:tcW w:w="553" w:type="dxa"/>
            <w:shd w:val="clear" w:color="auto" w:fill="auto"/>
            <w:vAlign w:val="center"/>
            <w:hideMark/>
          </w:tcPr>
          <w:p w14:paraId="552C86FC" w14:textId="77777777" w:rsidR="00481162" w:rsidRPr="00481162" w:rsidRDefault="00481162" w:rsidP="00481162">
            <w:pPr>
              <w:jc w:val="center"/>
              <w:rPr>
                <w:b/>
                <w:snapToGrid w:val="0"/>
                <w:sz w:val="22"/>
                <w:szCs w:val="22"/>
              </w:rPr>
            </w:pPr>
            <w:r w:rsidRPr="00481162">
              <w:rPr>
                <w:b/>
                <w:snapToGrid w:val="0"/>
                <w:sz w:val="22"/>
                <w:szCs w:val="22"/>
              </w:rPr>
              <w:t> </w:t>
            </w:r>
          </w:p>
        </w:tc>
        <w:tc>
          <w:tcPr>
            <w:tcW w:w="4800" w:type="dxa"/>
            <w:shd w:val="clear" w:color="auto" w:fill="auto"/>
            <w:vAlign w:val="center"/>
            <w:hideMark/>
          </w:tcPr>
          <w:p w14:paraId="28435581" w14:textId="77777777" w:rsidR="00481162" w:rsidRPr="00481162" w:rsidRDefault="00481162" w:rsidP="00481162">
            <w:pPr>
              <w:rPr>
                <w:snapToGrid w:val="0"/>
                <w:sz w:val="22"/>
                <w:szCs w:val="22"/>
              </w:rPr>
            </w:pPr>
            <w:r w:rsidRPr="00481162">
              <w:rPr>
                <w:snapToGrid w:val="0"/>
                <w:sz w:val="22"/>
                <w:szCs w:val="22"/>
              </w:rPr>
              <w:t>ИТОГО уровень операционных расходов</w:t>
            </w:r>
          </w:p>
        </w:tc>
        <w:tc>
          <w:tcPr>
            <w:tcW w:w="1418" w:type="dxa"/>
            <w:shd w:val="clear" w:color="auto" w:fill="auto"/>
            <w:vAlign w:val="center"/>
          </w:tcPr>
          <w:p w14:paraId="3A33F52E" w14:textId="77777777" w:rsidR="00481162" w:rsidRPr="00481162" w:rsidRDefault="00481162" w:rsidP="00481162">
            <w:pPr>
              <w:jc w:val="center"/>
              <w:rPr>
                <w:snapToGrid w:val="0"/>
                <w:sz w:val="22"/>
                <w:szCs w:val="22"/>
              </w:rPr>
            </w:pPr>
            <w:r w:rsidRPr="00481162">
              <w:rPr>
                <w:snapToGrid w:val="0"/>
                <w:sz w:val="22"/>
                <w:szCs w:val="22"/>
              </w:rPr>
              <w:t>11 614,00</w:t>
            </w:r>
          </w:p>
        </w:tc>
        <w:tc>
          <w:tcPr>
            <w:tcW w:w="1417" w:type="dxa"/>
            <w:shd w:val="clear" w:color="auto" w:fill="auto"/>
            <w:vAlign w:val="center"/>
          </w:tcPr>
          <w:p w14:paraId="7651ABD7" w14:textId="77777777" w:rsidR="00481162" w:rsidRPr="00481162" w:rsidRDefault="00481162" w:rsidP="00481162">
            <w:pPr>
              <w:jc w:val="center"/>
              <w:rPr>
                <w:snapToGrid w:val="0"/>
                <w:sz w:val="22"/>
                <w:szCs w:val="22"/>
              </w:rPr>
            </w:pPr>
            <w:r w:rsidRPr="00481162">
              <w:rPr>
                <w:snapToGrid w:val="0"/>
                <w:sz w:val="22"/>
                <w:szCs w:val="22"/>
              </w:rPr>
              <w:t>11 381,84</w:t>
            </w:r>
          </w:p>
        </w:tc>
        <w:tc>
          <w:tcPr>
            <w:tcW w:w="1276" w:type="dxa"/>
            <w:vAlign w:val="center"/>
          </w:tcPr>
          <w:p w14:paraId="363A57E8" w14:textId="77777777" w:rsidR="00481162" w:rsidRPr="00481162" w:rsidRDefault="00481162" w:rsidP="00481162">
            <w:pPr>
              <w:jc w:val="center"/>
              <w:rPr>
                <w:snapToGrid w:val="0"/>
                <w:sz w:val="22"/>
                <w:szCs w:val="22"/>
              </w:rPr>
            </w:pPr>
            <w:r w:rsidRPr="00481162">
              <w:rPr>
                <w:snapToGrid w:val="0"/>
                <w:sz w:val="22"/>
                <w:szCs w:val="22"/>
              </w:rPr>
              <w:t>-232,16</w:t>
            </w:r>
          </w:p>
        </w:tc>
      </w:tr>
    </w:tbl>
    <w:p w14:paraId="1D3F9BE6"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r w:rsidRPr="00481162">
        <w:rPr>
          <w:rFonts w:eastAsia="Calibri"/>
          <w:b/>
          <w:sz w:val="28"/>
          <w:szCs w:val="28"/>
          <w:lang w:eastAsia="en-US"/>
        </w:rPr>
        <w:br w:type="page"/>
      </w:r>
      <w:bookmarkStart w:id="130" w:name="_Toc27301501"/>
      <w:r w:rsidRPr="00481162">
        <w:rPr>
          <w:rFonts w:eastAsia="Calibri"/>
          <w:b/>
          <w:sz w:val="28"/>
          <w:szCs w:val="28"/>
          <w:lang w:eastAsia="en-US"/>
        </w:rPr>
        <w:lastRenderedPageBreak/>
        <w:t>Расчет неподконтрольных расходов по теплоносителю</w:t>
      </w:r>
      <w:bookmarkEnd w:id="130"/>
    </w:p>
    <w:p w14:paraId="2C4C93CF" w14:textId="77777777" w:rsidR="00481162" w:rsidRPr="00481162" w:rsidRDefault="00481162" w:rsidP="00481162">
      <w:pPr>
        <w:tabs>
          <w:tab w:val="left" w:pos="1890"/>
        </w:tabs>
        <w:ind w:firstLine="720"/>
        <w:jc w:val="both"/>
        <w:rPr>
          <w:snapToGrid w:val="0"/>
          <w:sz w:val="28"/>
          <w:szCs w:val="28"/>
        </w:rPr>
      </w:pPr>
    </w:p>
    <w:p w14:paraId="10CF2A18" w14:textId="77777777" w:rsidR="00481162" w:rsidRPr="00481162" w:rsidRDefault="00481162" w:rsidP="00481162">
      <w:pPr>
        <w:keepNext/>
        <w:keepLines/>
        <w:spacing w:before="40" w:line="360" w:lineRule="auto"/>
        <w:jc w:val="center"/>
        <w:outlineLvl w:val="2"/>
        <w:rPr>
          <w:i/>
          <w:snapToGrid w:val="0"/>
          <w:sz w:val="28"/>
        </w:rPr>
      </w:pPr>
      <w:bookmarkStart w:id="131" w:name="_Toc27301502"/>
      <w:r w:rsidRPr="00481162">
        <w:rPr>
          <w:i/>
          <w:snapToGrid w:val="0"/>
          <w:sz w:val="28"/>
        </w:rPr>
        <w:t>Расходы на обязательное страхование</w:t>
      </w:r>
      <w:bookmarkEnd w:id="131"/>
    </w:p>
    <w:p w14:paraId="768E8F8A" w14:textId="0676ED69"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5625A38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Согласно </w:t>
      </w:r>
      <w:proofErr w:type="spellStart"/>
      <w:r w:rsidRPr="00481162">
        <w:rPr>
          <w:snapToGrid w:val="0"/>
          <w:sz w:val="28"/>
          <w:szCs w:val="28"/>
        </w:rPr>
        <w:t>пп</w:t>
      </w:r>
      <w:proofErr w:type="spellEnd"/>
      <w:r w:rsidRPr="00481162">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CFE8E2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111,00 тыс. руб.</w:t>
      </w:r>
    </w:p>
    <w:p w14:paraId="4CA0B63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4C7BA84F"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 расчет расходов на страхование производственных объектов, учитываемых при определении налоговой базы по налогу на прибыль </w:t>
      </w:r>
      <w:r w:rsidRPr="00481162">
        <w:rPr>
          <w:snapToGrid w:val="0"/>
          <w:sz w:val="28"/>
          <w:szCs w:val="28"/>
        </w:rPr>
        <w:br/>
        <w:t>АО «Каскад-энерго» на 2020 год и за 1 квартал 2019 года (стр. 28-29 том 2 материалов тарифного дела);</w:t>
      </w:r>
    </w:p>
    <w:p w14:paraId="3EF4C55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обороты счета 20 (производственные расходы) в части расходов на страхование за 1 квартал 2019 года (стр. 30 том 2 материалов тарифного дела);</w:t>
      </w:r>
    </w:p>
    <w:p w14:paraId="4F43E1B0"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отчет по проводкам 25,76 «ОСАГО» и «Страхование имущества» за 1 квартал 2019 года (стр. 31-35 том 2 материалов тарифного дела);</w:t>
      </w:r>
    </w:p>
    <w:p w14:paraId="7A360E87"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4) отчет по проводкам 20,76 «ОСАГО» и «Страхование опасного производственного объекта» за 1 квартал 2019 года (стр. 36-39 том 2 материалов тарифного дела);</w:t>
      </w:r>
    </w:p>
    <w:p w14:paraId="06D838F9"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5)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1 квартал 2019 год в части расходов на страхование (стр. 40 том 2 материалов тарифного дела);</w:t>
      </w:r>
    </w:p>
    <w:p w14:paraId="300E5989"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lastRenderedPageBreak/>
        <w:t>6) отчет по проводкам 26,76 «Добровольное страхование автотранспорта», «ОСАГО» и «Страхование ответственности» за 1 квартал 2019 года (стр. 41-43 том 2 материалов тарифного дела);</w:t>
      </w:r>
    </w:p>
    <w:p w14:paraId="318DB5A3"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7) расходы на страхование производственных объектов, учитываемые при определении налоговой базы по налогу на прибыль АО «Каскад-энерго» за 2018 год (стр. 44 том 2 материалов тарифного дела);</w:t>
      </w:r>
    </w:p>
    <w:p w14:paraId="247DF207"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8) обороты счета 20 (производственные расходы) в части расходов на страхование за 2018 год (стр. 45 том 2 материалов тарифного дела);</w:t>
      </w:r>
    </w:p>
    <w:p w14:paraId="0EBAB8C8"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9) отчет по проводкам 25,76 «ОСАГО» и «Страхование имущества» за 2018 год (стр. 46-62 том 2 материалов тарифного дела);</w:t>
      </w:r>
    </w:p>
    <w:p w14:paraId="2C4F9A0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10) отчет по проводкам 20,76 «ОСАГО» и «Страхование опасного производственного объекта» за 2018 год (стр. 63-75 том 2 материалов тарифного дела);</w:t>
      </w:r>
    </w:p>
    <w:p w14:paraId="04D4384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11)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2018 год в части расходов на страхование (стр. 76 том 2 материалов тарифного дела);</w:t>
      </w:r>
    </w:p>
    <w:p w14:paraId="5C7F2DA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12) отчет по проводкам 26,76 «Добровольное страхование автотранспорта», «ОСАГО» и «Страхование ответственности» за 2018 год (стр. 77-83 том 2 материалов тарифного дела);</w:t>
      </w:r>
    </w:p>
    <w:p w14:paraId="1606DB7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13) договор страхования расходов по локализации и ликвидации последствий чрезвычайных ситуаций между АО «Каскад-энерго» и </w:t>
      </w:r>
      <w:r w:rsidRPr="00481162">
        <w:rPr>
          <w:snapToGrid w:val="0"/>
          <w:sz w:val="28"/>
          <w:szCs w:val="28"/>
        </w:rPr>
        <w:br/>
        <w:t>СПАО «Ингосстрах» от 13.07.18 № 432-729-048310/18 (стр. 84-92 том 2 материалов тарифного дела);</w:t>
      </w:r>
    </w:p>
    <w:p w14:paraId="201E8434"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14) договор 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между АО «Каскад-энерго» и АО «СОГАЗ» от 01.03.19 № 4519NL0029 (стр. 93-99 том 2 материалов тарифного дела);</w:t>
      </w:r>
    </w:p>
    <w:p w14:paraId="4DC29129"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15) договор об организации осуществления обязательного страхования гражданской ответственности владельцев транспортных средств между </w:t>
      </w:r>
      <w:r w:rsidRPr="00481162">
        <w:rPr>
          <w:snapToGrid w:val="0"/>
          <w:sz w:val="28"/>
          <w:szCs w:val="28"/>
        </w:rPr>
        <w:br/>
      </w:r>
      <w:r w:rsidRPr="00481162">
        <w:rPr>
          <w:snapToGrid w:val="0"/>
          <w:sz w:val="28"/>
          <w:szCs w:val="28"/>
        </w:rPr>
        <w:lastRenderedPageBreak/>
        <w:t>АО «Каскад-энерго» и АО «СОГАЗ» от 10.01.18 № 0095 (стр. 115-123 том 2 материалов тарифного дела);</w:t>
      </w:r>
    </w:p>
    <w:p w14:paraId="3C47BCAB"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16) страховые полюсы обязательного страхования гражданской ответственности владельцев транспортных средств (стр. 124-137 том 2).</w:t>
      </w:r>
    </w:p>
    <w:p w14:paraId="271DBFBE"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3B51AAC6"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Фактические затраты предприятия за 2018 год по данной статье составили 101,62 тыс. руб.</w:t>
      </w:r>
    </w:p>
    <w:p w14:paraId="47114419"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С учетом применения ИЦП Минэкономразвития от 30.09.2019 на 2019-2020 годы (104,7 %, 103,0 %) величина затрат по данной статье на 2020 год, по мнению экспертов, составит 109,59 тыс. руб. (101,62 * 1,047 * 1,03 = 109,59). Корректировка относительно предложения предприятия в сторону снижения составила 1,41 тыс. руб. и обусловлена применением ИЦП Минэкономразвития от 30.09.2019.</w:t>
      </w:r>
    </w:p>
    <w:p w14:paraId="7C6E4892" w14:textId="77777777" w:rsidR="00481162" w:rsidRPr="00481162" w:rsidRDefault="00481162" w:rsidP="00481162">
      <w:pPr>
        <w:ind w:firstLine="720"/>
        <w:jc w:val="both"/>
        <w:rPr>
          <w:snapToGrid w:val="0"/>
          <w:sz w:val="28"/>
          <w:szCs w:val="28"/>
        </w:rPr>
      </w:pPr>
    </w:p>
    <w:p w14:paraId="2DE312E9" w14:textId="77777777" w:rsidR="00481162" w:rsidRPr="00481162" w:rsidRDefault="00481162" w:rsidP="00481162">
      <w:pPr>
        <w:keepNext/>
        <w:keepLines/>
        <w:spacing w:before="40" w:line="360" w:lineRule="auto"/>
        <w:jc w:val="center"/>
        <w:outlineLvl w:val="2"/>
        <w:rPr>
          <w:i/>
          <w:snapToGrid w:val="0"/>
          <w:sz w:val="28"/>
        </w:rPr>
      </w:pPr>
      <w:bookmarkStart w:id="132" w:name="_Toc27301503"/>
      <w:r w:rsidRPr="00481162">
        <w:rPr>
          <w:i/>
          <w:snapToGrid w:val="0"/>
          <w:sz w:val="28"/>
        </w:rPr>
        <w:t>Иные расходы</w:t>
      </w:r>
      <w:bookmarkEnd w:id="132"/>
    </w:p>
    <w:p w14:paraId="7B593082"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По данной статье предприятием учитываются расходы по налогу на имущество, налог на землю, транспортный налог и прочие расходы.</w:t>
      </w:r>
    </w:p>
    <w:p w14:paraId="27A6F073" w14:textId="77777777" w:rsidR="00481162" w:rsidRPr="00481162" w:rsidRDefault="00481162" w:rsidP="00481162">
      <w:pPr>
        <w:spacing w:line="360" w:lineRule="auto"/>
        <w:ind w:firstLine="720"/>
        <w:jc w:val="both"/>
        <w:rPr>
          <w:snapToGrid w:val="0"/>
          <w:sz w:val="28"/>
          <w:szCs w:val="28"/>
        </w:rPr>
      </w:pPr>
    </w:p>
    <w:p w14:paraId="4A63441E" w14:textId="77777777" w:rsidR="00481162" w:rsidRPr="00481162" w:rsidRDefault="00481162" w:rsidP="00481162">
      <w:pPr>
        <w:spacing w:line="360" w:lineRule="auto"/>
        <w:ind w:firstLine="720"/>
        <w:jc w:val="both"/>
        <w:rPr>
          <w:b/>
          <w:snapToGrid w:val="0"/>
          <w:sz w:val="28"/>
          <w:szCs w:val="28"/>
        </w:rPr>
      </w:pPr>
      <w:r w:rsidRPr="00481162">
        <w:rPr>
          <w:b/>
          <w:snapToGrid w:val="0"/>
          <w:sz w:val="28"/>
          <w:szCs w:val="28"/>
        </w:rPr>
        <w:t>Налог на имущество</w:t>
      </w:r>
    </w:p>
    <w:p w14:paraId="5D3912A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225,34 тыс. руб.</w:t>
      </w:r>
    </w:p>
    <w:p w14:paraId="718D961D"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На территории Кемеровской области налог на имущество введен в действие Законом Кемеровской области от 26.11.2003 № 60-ОЗ.</w:t>
      </w:r>
    </w:p>
    <w:p w14:paraId="5FC4C3A1" w14:textId="77777777" w:rsidR="00481162" w:rsidRPr="00481162" w:rsidRDefault="00481162" w:rsidP="00481162">
      <w:pPr>
        <w:spacing w:line="360" w:lineRule="auto"/>
        <w:ind w:firstLine="709"/>
        <w:jc w:val="both"/>
        <w:rPr>
          <w:snapToGrid w:val="0"/>
          <w:color w:val="000000"/>
          <w:sz w:val="28"/>
          <w:szCs w:val="28"/>
        </w:rPr>
      </w:pPr>
      <w:r w:rsidRPr="00481162">
        <w:rPr>
          <w:snapToGrid w:val="0"/>
          <w:sz w:val="28"/>
          <w:szCs w:val="28"/>
        </w:rPr>
        <w:t>Согласно ст. 2 данного Закона, ставка налога на недвижимое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 Согласно изменениям</w:t>
      </w:r>
      <w:r w:rsidRPr="00481162">
        <w:rPr>
          <w:snapToGrid w:val="0"/>
          <w:color w:val="000000"/>
          <w:sz w:val="28"/>
          <w:szCs w:val="28"/>
        </w:rPr>
        <w:t xml:space="preserve">, внесенным в ст. 374 НК, </w:t>
      </w:r>
      <w:r w:rsidRPr="00481162">
        <w:rPr>
          <w:snapToGrid w:val="0"/>
          <w:color w:val="000000"/>
          <w:sz w:val="28"/>
          <w:szCs w:val="28"/>
        </w:rPr>
        <w:lastRenderedPageBreak/>
        <w:t>вступающим в силу с 01.01.2019, объектом налогообложения является недвижимое имущество.</w:t>
      </w:r>
    </w:p>
    <w:p w14:paraId="1A91E350"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69CA362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расходы на уплату налогов, сборов и других обязательных платежей, в том числе иные расходы на 2020 год (стр. 138 том 2 материалов тарифного дела);</w:t>
      </w:r>
    </w:p>
    <w:p w14:paraId="0D8C3197"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карточка счета 91.02.1 «Налог на имущество» за 1 квартал 2019 года, 2018 год (стр. 164 том 2 материалов тарифного дела);</w:t>
      </w:r>
    </w:p>
    <w:p w14:paraId="565722E7"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налоговая декларация по налогу на имущество за 2018 год (стр. 165-179 том 2 материалов тарифного дела);</w:t>
      </w:r>
    </w:p>
    <w:p w14:paraId="67E2E8D5"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4) налоговая декларация по налогу на имущество за 1 квартал 2019 год (стр. 180-214 том 2 материалов тарифного дела).</w:t>
      </w:r>
    </w:p>
    <w:p w14:paraId="070B2952" w14:textId="77777777" w:rsidR="00481162" w:rsidRPr="00481162" w:rsidRDefault="00481162" w:rsidP="00481162">
      <w:pPr>
        <w:spacing w:line="360" w:lineRule="auto"/>
        <w:ind w:firstLine="851"/>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523CDE85"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Исходя из фактических затрат предприятия по данной статье за 1 квартал 2019 года, экспертами предлагается учесть на 2020 год расходы в размере 136,41 тыс. руб. (34,096 * 4 = 136,41).</w:t>
      </w:r>
    </w:p>
    <w:p w14:paraId="043162D8"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Корректировка относительно предложения предприятия в сторону снижения составила 88,93 и обусловлена исключением налога на движимое имущество.</w:t>
      </w:r>
    </w:p>
    <w:p w14:paraId="75A9B9BA" w14:textId="77777777" w:rsidR="00481162" w:rsidRPr="00481162" w:rsidRDefault="00481162" w:rsidP="00481162">
      <w:pPr>
        <w:widowControl w:val="0"/>
        <w:ind w:firstLine="709"/>
        <w:jc w:val="both"/>
        <w:rPr>
          <w:snapToGrid w:val="0"/>
          <w:sz w:val="28"/>
          <w:szCs w:val="28"/>
        </w:rPr>
      </w:pPr>
    </w:p>
    <w:p w14:paraId="0B471CCB" w14:textId="77777777" w:rsidR="00481162" w:rsidRPr="00481162" w:rsidRDefault="00481162" w:rsidP="00481162">
      <w:pPr>
        <w:spacing w:line="360" w:lineRule="auto"/>
        <w:ind w:firstLine="709"/>
        <w:rPr>
          <w:b/>
          <w:snapToGrid w:val="0"/>
          <w:sz w:val="28"/>
          <w:szCs w:val="28"/>
        </w:rPr>
      </w:pPr>
      <w:r w:rsidRPr="00481162">
        <w:rPr>
          <w:b/>
          <w:snapToGrid w:val="0"/>
          <w:sz w:val="28"/>
          <w:szCs w:val="28"/>
        </w:rPr>
        <w:t>Налог на землю</w:t>
      </w:r>
    </w:p>
    <w:p w14:paraId="422853E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20280C6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20,27 тыс. руб.</w:t>
      </w:r>
    </w:p>
    <w:p w14:paraId="3B6FACF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lastRenderedPageBreak/>
        <w:t>В качестве обосновывающих документов АО «Каскад-энерго» представило:</w:t>
      </w:r>
    </w:p>
    <w:p w14:paraId="464A933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отчет по проводкам 26,68 «Налог на землю» за 1 квартал 2019 года, 2018 год (стр. 160 том 2 материалов тарифного дела);</w:t>
      </w:r>
    </w:p>
    <w:p w14:paraId="35FF3E0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налоговая декларация по земельному налогу за 2018 год (стр. 165-179 том 2 материалов тарифного дела).</w:t>
      </w:r>
    </w:p>
    <w:p w14:paraId="1BFBC5EC"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24E4C2B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соответствии с учетной политикой предприятия, на теплоноситель относится 12 % затрат предприятия (тех, которые не считаются прямым счетом). В связи с этим, годовая величина расходов по данной статье на 2020 год, по мнению экспертов, составит: 168,93 тыс. руб. *</w:t>
      </w:r>
      <w:r w:rsidRPr="00481162">
        <w:rPr>
          <w:snapToGrid w:val="0"/>
          <w:sz w:val="28"/>
          <w:szCs w:val="28"/>
        </w:rPr>
        <w:br/>
        <w:t>12 % = 20,27 тыс. руб. Корректировка относительно предложения предприятия отсутствует.</w:t>
      </w:r>
    </w:p>
    <w:p w14:paraId="770F4B29" w14:textId="77777777" w:rsidR="00481162" w:rsidRPr="00481162" w:rsidRDefault="00481162" w:rsidP="00481162">
      <w:pPr>
        <w:ind w:firstLine="709"/>
        <w:jc w:val="both"/>
        <w:rPr>
          <w:snapToGrid w:val="0"/>
          <w:sz w:val="28"/>
          <w:szCs w:val="28"/>
        </w:rPr>
      </w:pPr>
    </w:p>
    <w:p w14:paraId="20C34BD3" w14:textId="77777777" w:rsidR="00481162" w:rsidRPr="00481162" w:rsidRDefault="00481162" w:rsidP="00481162">
      <w:pPr>
        <w:spacing w:line="360" w:lineRule="auto"/>
        <w:ind w:firstLine="709"/>
        <w:rPr>
          <w:b/>
          <w:snapToGrid w:val="0"/>
          <w:sz w:val="28"/>
          <w:szCs w:val="28"/>
        </w:rPr>
      </w:pPr>
      <w:r w:rsidRPr="00481162">
        <w:rPr>
          <w:b/>
          <w:snapToGrid w:val="0"/>
          <w:sz w:val="28"/>
          <w:szCs w:val="28"/>
        </w:rPr>
        <w:t>Транспортный налог</w:t>
      </w:r>
    </w:p>
    <w:p w14:paraId="7F408EB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6AB074C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0E7DA070"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lastRenderedPageBreak/>
        <w:t xml:space="preserve">По данной статье предприятием заявлены расходы на 2020 год в размере 11,34 тыс. руб. </w:t>
      </w:r>
    </w:p>
    <w:p w14:paraId="04809280"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5380F99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 отчет по проводкам 26,68 «Транспортный налог» за 1 квартал 2019 года, 2018 год (стр. 139 том 2 материалов тарифного дела);</w:t>
      </w:r>
    </w:p>
    <w:p w14:paraId="15F4CFF5"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налоговая декларация по транспортному налогу за 2018 год (стр. 140-159 том 2 материалов тарифного дела).</w:t>
      </w:r>
    </w:p>
    <w:p w14:paraId="6BDAAE43"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3F5C2C6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соответствии с учетной политикой предприятия, на теплоноситель относится 12 % затрат предприятия (тех, которые не считаются прямым счетом). В связи с этим годовая величина расходов по данной статье на</w:t>
      </w:r>
      <w:r w:rsidRPr="00481162">
        <w:rPr>
          <w:snapToGrid w:val="0"/>
          <w:sz w:val="28"/>
          <w:szCs w:val="28"/>
        </w:rPr>
        <w:br/>
        <w:t>2020 год по мнению экспертов составит: 93,73 тыс. руб. *</w:t>
      </w:r>
      <w:r w:rsidRPr="00481162">
        <w:rPr>
          <w:snapToGrid w:val="0"/>
          <w:sz w:val="28"/>
          <w:szCs w:val="28"/>
        </w:rPr>
        <w:br/>
        <w:t>12 % = 11,25 тыс. руб. Корректировка относительно предложения предприятия в сторону снижения составила 0,09 тыс. руб.</w:t>
      </w:r>
    </w:p>
    <w:p w14:paraId="4E1FA91B" w14:textId="77777777" w:rsidR="00481162" w:rsidRPr="00481162" w:rsidRDefault="00481162" w:rsidP="00481162">
      <w:pPr>
        <w:ind w:firstLine="709"/>
        <w:rPr>
          <w:snapToGrid w:val="0"/>
          <w:sz w:val="28"/>
          <w:szCs w:val="28"/>
        </w:rPr>
      </w:pPr>
    </w:p>
    <w:p w14:paraId="2FA7542A" w14:textId="77777777" w:rsidR="00481162" w:rsidRPr="00481162" w:rsidRDefault="00481162" w:rsidP="00481162">
      <w:pPr>
        <w:spacing w:line="360" w:lineRule="auto"/>
        <w:ind w:firstLine="709"/>
        <w:rPr>
          <w:b/>
          <w:snapToGrid w:val="0"/>
          <w:sz w:val="28"/>
          <w:szCs w:val="28"/>
        </w:rPr>
      </w:pPr>
      <w:r w:rsidRPr="00481162">
        <w:rPr>
          <w:b/>
          <w:snapToGrid w:val="0"/>
          <w:sz w:val="28"/>
          <w:szCs w:val="28"/>
        </w:rPr>
        <w:t>Прочие расходы</w:t>
      </w:r>
    </w:p>
    <w:p w14:paraId="4154A38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117,50 тыс. руб. </w:t>
      </w:r>
    </w:p>
    <w:p w14:paraId="67133F5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68712A97"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1)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за 1 квартал 2019 года (стр. 215 том 2 материалов тарифного дела);</w:t>
      </w:r>
    </w:p>
    <w:p w14:paraId="587BE215"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2) отчеты по проводкам за 1 квартал 2019 года по счетам 91.02,10; 26,60; 26,69; 26,70; 26,96; 26,10 (стр. 216-222 том 2 материалов тарифного дела);</w:t>
      </w:r>
    </w:p>
    <w:p w14:paraId="239D29CE"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3)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за 2018 год (стр. 223 том 2 материалов тарифного дела);</w:t>
      </w:r>
    </w:p>
    <w:p w14:paraId="5F598612"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4) отчет по проводкам счет 91.02,10 за 2018 год (стр. 224-227 том 2 материалов тарифного дела);</w:t>
      </w:r>
    </w:p>
    <w:p w14:paraId="08795043"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lastRenderedPageBreak/>
        <w:t>5) анализ счета 26 за 2018 год (стр. 228 том 2 материалов тарифного дела);</w:t>
      </w:r>
    </w:p>
    <w:p w14:paraId="3108C726"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6) отчеты по проводкам за 2018 год по счетам 26,10; 26,60; 26,70; 26,69; 26,96 (стр. 229-246 том 2 материалов тарифного дела).</w:t>
      </w:r>
    </w:p>
    <w:p w14:paraId="38CCC81C"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2325A2B4"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Экспертами предлагается расходы по данной статье на 2020 год учесть исходя из фактических расходов 2018 года, с учетом ИЦП Минэкономразвития от 30.09.2019 на 2019-2020 годы (104,7 %, 103,0 %), в размере 101,25 тыс. руб. Корректировка в сторону снижения составила </w:t>
      </w:r>
      <w:r w:rsidRPr="00481162">
        <w:rPr>
          <w:snapToGrid w:val="0"/>
          <w:sz w:val="28"/>
          <w:szCs w:val="28"/>
        </w:rPr>
        <w:br/>
        <w:t xml:space="preserve">16,25 тыс. руб. и обусловлена </w:t>
      </w:r>
      <w:r w:rsidRPr="00481162">
        <w:rPr>
          <w:snapToGrid w:val="0"/>
          <w:color w:val="000000"/>
          <w:sz w:val="28"/>
          <w:szCs w:val="28"/>
        </w:rPr>
        <w:t>недостаточным экономическим обоснованием расходов.</w:t>
      </w:r>
    </w:p>
    <w:p w14:paraId="75DFA6A2" w14:textId="77777777" w:rsidR="00481162" w:rsidRPr="00481162" w:rsidRDefault="00481162" w:rsidP="00481162">
      <w:pPr>
        <w:tabs>
          <w:tab w:val="left" w:pos="1890"/>
        </w:tabs>
        <w:ind w:firstLine="720"/>
        <w:jc w:val="both"/>
        <w:rPr>
          <w:snapToGrid w:val="0"/>
          <w:sz w:val="28"/>
          <w:szCs w:val="28"/>
        </w:rPr>
      </w:pPr>
    </w:p>
    <w:p w14:paraId="20088D7D"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Таким образом, расходы по статье «Иные расходы», по мнению экспертов, на 2020 год составят 269,18 тыс. руб.</w:t>
      </w:r>
    </w:p>
    <w:p w14:paraId="0328B8F9" w14:textId="77777777" w:rsidR="00481162" w:rsidRPr="00481162" w:rsidRDefault="00481162" w:rsidP="00481162">
      <w:pPr>
        <w:rPr>
          <w:snapToGrid w:val="0"/>
          <w:sz w:val="28"/>
          <w:szCs w:val="28"/>
        </w:rPr>
      </w:pPr>
    </w:p>
    <w:p w14:paraId="4C4CE3A6" w14:textId="77777777" w:rsidR="00481162" w:rsidRPr="00481162" w:rsidRDefault="00481162" w:rsidP="00481162">
      <w:pPr>
        <w:keepNext/>
        <w:keepLines/>
        <w:spacing w:before="40" w:line="360" w:lineRule="auto"/>
        <w:jc w:val="center"/>
        <w:outlineLvl w:val="2"/>
        <w:rPr>
          <w:i/>
          <w:snapToGrid w:val="0"/>
          <w:sz w:val="28"/>
        </w:rPr>
      </w:pPr>
      <w:bookmarkStart w:id="133" w:name="_Toc27301504"/>
      <w:r w:rsidRPr="00481162">
        <w:rPr>
          <w:i/>
          <w:snapToGrid w:val="0"/>
          <w:sz w:val="28"/>
        </w:rPr>
        <w:t>Отчисления на социальные нужды</w:t>
      </w:r>
      <w:bookmarkEnd w:id="133"/>
    </w:p>
    <w:p w14:paraId="3CC6442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расходы по статье «Отчисления на социальные нужды» включаются:</w:t>
      </w:r>
    </w:p>
    <w:p w14:paraId="1D326045"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481162">
        <w:rPr>
          <w:snapToGrid w:val="0"/>
          <w:sz w:val="28"/>
          <w:szCs w:val="28"/>
        </w:rPr>
        <w:br/>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30A3FC7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w:t>
      </w:r>
      <w:r w:rsidRPr="00481162">
        <w:rPr>
          <w:snapToGrid w:val="0"/>
          <w:sz w:val="28"/>
          <w:szCs w:val="28"/>
        </w:rPr>
        <w:lastRenderedPageBreak/>
        <w:t>производстве и профессиональных заболеваний» в ред. от 09.12.2010 № 350-ФЗ), в размере 0,2 %.</w:t>
      </w:r>
    </w:p>
    <w:p w14:paraId="1E18A94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1 248,00 тыс. руб.</w:t>
      </w:r>
    </w:p>
    <w:p w14:paraId="33222EE1"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Исходя из плановой величины фонда оплаты труда на 2020 год, эксперты рассчитали величину затрат по данной статье, приходящуюся на тепловую энергию на потребительском рынке, в размере 1 223,13 тыс. руб. (4 050,11 тыс. руб. * 30,2 % = 1 223,13). Данные расходы подлежат включению в НВВ предприятия на 2020 год как экономически обоснованные. Корректировка относительно предложения предприятия в сторону снижения составила 24,87 тыс. руб. и обусловлена корректировкой планового фонда оплаты труда.</w:t>
      </w:r>
    </w:p>
    <w:p w14:paraId="416D48C7" w14:textId="77777777" w:rsidR="00481162" w:rsidRPr="00481162" w:rsidRDefault="00481162" w:rsidP="00481162">
      <w:pPr>
        <w:rPr>
          <w:snapToGrid w:val="0"/>
          <w:sz w:val="28"/>
          <w:szCs w:val="28"/>
        </w:rPr>
      </w:pPr>
    </w:p>
    <w:p w14:paraId="188DC85F" w14:textId="77777777" w:rsidR="00481162" w:rsidRPr="00481162" w:rsidRDefault="00481162" w:rsidP="00481162">
      <w:pPr>
        <w:keepNext/>
        <w:keepLines/>
        <w:spacing w:before="40" w:line="360" w:lineRule="auto"/>
        <w:jc w:val="center"/>
        <w:outlineLvl w:val="2"/>
        <w:rPr>
          <w:i/>
          <w:snapToGrid w:val="0"/>
          <w:sz w:val="28"/>
        </w:rPr>
      </w:pPr>
      <w:bookmarkStart w:id="134" w:name="_Toc27301505"/>
      <w:r w:rsidRPr="00481162">
        <w:rPr>
          <w:i/>
          <w:snapToGrid w:val="0"/>
          <w:sz w:val="28"/>
        </w:rPr>
        <w:t>Расходы по сомнительным долгам</w:t>
      </w:r>
      <w:bookmarkEnd w:id="134"/>
    </w:p>
    <w:p w14:paraId="124CA255"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соответствии с п.47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0FC44B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940,00 тыс. руб. </w:t>
      </w:r>
    </w:p>
    <w:p w14:paraId="08E5C06F"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Затраты по данной статье в полном объеме учтены в НВВ на производство и передачу тепловой энергии на 2020 год. В связи с этим, экспертами предлагается исключить в полном объеме расходы по данной статье из НВВ на производство теплоносителя на 2020 год.</w:t>
      </w:r>
    </w:p>
    <w:p w14:paraId="71141785" w14:textId="77777777" w:rsidR="00481162" w:rsidRPr="00481162" w:rsidRDefault="00481162" w:rsidP="00481162">
      <w:pPr>
        <w:tabs>
          <w:tab w:val="left" w:pos="1890"/>
        </w:tabs>
        <w:spacing w:line="360" w:lineRule="auto"/>
        <w:ind w:firstLine="720"/>
        <w:jc w:val="both"/>
        <w:rPr>
          <w:snapToGrid w:val="0"/>
          <w:sz w:val="28"/>
          <w:szCs w:val="28"/>
        </w:rPr>
      </w:pPr>
    </w:p>
    <w:p w14:paraId="2AD7482C" w14:textId="77777777" w:rsidR="00481162" w:rsidRPr="00481162" w:rsidRDefault="00481162" w:rsidP="00481162">
      <w:pPr>
        <w:keepNext/>
        <w:keepLines/>
        <w:spacing w:before="40" w:line="360" w:lineRule="auto"/>
        <w:jc w:val="center"/>
        <w:outlineLvl w:val="2"/>
        <w:rPr>
          <w:i/>
          <w:snapToGrid w:val="0"/>
          <w:sz w:val="28"/>
        </w:rPr>
      </w:pPr>
      <w:bookmarkStart w:id="135" w:name="_Toc27301506"/>
      <w:r w:rsidRPr="00481162">
        <w:rPr>
          <w:i/>
          <w:snapToGrid w:val="0"/>
          <w:sz w:val="28"/>
        </w:rPr>
        <w:lastRenderedPageBreak/>
        <w:t>Амортизация основных средств и нематериальных активов</w:t>
      </w:r>
      <w:bookmarkEnd w:id="135"/>
    </w:p>
    <w:p w14:paraId="1FF88765"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К основным средствам активы относятся при одновременном выполнении ряда условий, а именно:</w:t>
      </w:r>
    </w:p>
    <w:p w14:paraId="1C6EE524"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использование в производственной деятельности или для управленческих нужд;</w:t>
      </w:r>
    </w:p>
    <w:p w14:paraId="6559597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использование более 12 месяцев;</w:t>
      </w:r>
    </w:p>
    <w:p w14:paraId="2FC902D8"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способность приносить доход;</w:t>
      </w:r>
    </w:p>
    <w:p w14:paraId="4D7ED43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если не планируется дальнейшая перепродажа.</w:t>
      </w:r>
    </w:p>
    <w:p w14:paraId="159F065D"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0C3D7D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43CBDA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1 824,00 тыс. руб. </w:t>
      </w:r>
    </w:p>
    <w:p w14:paraId="6943B7DB"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65F13BC0"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 расчет амортизации основных средств на 2020 год (стр. 246-252 том 2 материалов тарифного дела);</w:t>
      </w:r>
    </w:p>
    <w:p w14:paraId="728E23DE"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2) амортизация основных средств и нематериальных активов за 1 квартал 2019 года (стр. 253 том 2 материалов тарифного дела);</w:t>
      </w:r>
    </w:p>
    <w:p w14:paraId="5202E3C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lastRenderedPageBreak/>
        <w:t>3) обороты счета 20 (производственные расходы) в части расходов на амортизацию за 1 квартал 2019 года (стр. 254 том 2 материалов тарифного дела);</w:t>
      </w:r>
    </w:p>
    <w:p w14:paraId="53E9F588"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4) отчет по проводкам 25,02 за 1 квартал 2019 года (стр. 255-257 том 2 материалов тарифного дела);</w:t>
      </w:r>
    </w:p>
    <w:p w14:paraId="517D35E0"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5) отчет по проводкам 20,02 «Выработка теплоэнергии» за 1 кварта 2019 года (стр. 258-263 том 2 материалов тарифного дела);</w:t>
      </w:r>
    </w:p>
    <w:p w14:paraId="4B88B98D"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6) отчет по проводкам 20,02 «Выработка электроэнергии» за 1 квартал 2019 года (стр. 264 том 2 материалов тарифного дела);</w:t>
      </w:r>
    </w:p>
    <w:p w14:paraId="574334A2"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7) отчет по проводкам 20,02 «Выработка ГВС» за 1 квартал 2019 года (стр. 265-266 том 2 материалов тарифного дела);</w:t>
      </w:r>
    </w:p>
    <w:p w14:paraId="4846FF98"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8)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1 квартал 2019 года в части расходов на амортизацию (стр. 267 том 2 материалов тарифного дела);</w:t>
      </w:r>
    </w:p>
    <w:p w14:paraId="66C854C4"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9) отчет по проводкам 26,02 за 1 квартал 2019 года (стр. 268 том 2 материалов тарифного дела);</w:t>
      </w:r>
    </w:p>
    <w:p w14:paraId="2E68C84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10) амортизация основных средств и нематериальных активов за </w:t>
      </w:r>
      <w:r w:rsidRPr="00481162">
        <w:rPr>
          <w:snapToGrid w:val="0"/>
          <w:sz w:val="28"/>
          <w:szCs w:val="28"/>
        </w:rPr>
        <w:br/>
        <w:t>2018 год (стр. 269 том 2 материалов тарифного дела);</w:t>
      </w:r>
    </w:p>
    <w:p w14:paraId="04D84D4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11) отчет «Амортизация основных средств за 2018 год» (стр. 270-278 том 2 материалов тарифного дела);</w:t>
      </w:r>
    </w:p>
    <w:p w14:paraId="7919251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12) обороты счета 20 (производственные расходы) в части расходов на амортизацию за 2018 год (стр. 279 том 2 материалов тарифного дела);</w:t>
      </w:r>
    </w:p>
    <w:p w14:paraId="54B1833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13)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26 (общехозяйственные расходы) за 2018 год в части расходов на амортизацию (стр. 280 том 2 материалов тарифного дела).</w:t>
      </w:r>
    </w:p>
    <w:p w14:paraId="3904432E"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7391FFE5"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По результатам анализа представленных документов, экспертами предлагается принять расходы по данной статье на 2020 год в размере 1 823,59 тыс. руб., как экономически обоснованные. Корректировка относительно </w:t>
      </w:r>
      <w:r w:rsidRPr="00481162">
        <w:rPr>
          <w:snapToGrid w:val="0"/>
          <w:sz w:val="28"/>
          <w:szCs w:val="28"/>
        </w:rPr>
        <w:lastRenderedPageBreak/>
        <w:t xml:space="preserve">предложения предприятия в сторону снижения составила </w:t>
      </w:r>
      <w:r w:rsidRPr="00481162">
        <w:rPr>
          <w:snapToGrid w:val="0"/>
          <w:sz w:val="28"/>
          <w:szCs w:val="28"/>
        </w:rPr>
        <w:br/>
        <w:t>0,41 тыс. руб. и обусловлена округлением суммы, заявленной предприятием.</w:t>
      </w:r>
    </w:p>
    <w:p w14:paraId="4312D945" w14:textId="77777777" w:rsidR="00481162" w:rsidRPr="00481162" w:rsidRDefault="00481162" w:rsidP="00481162">
      <w:pPr>
        <w:rPr>
          <w:snapToGrid w:val="0"/>
          <w:sz w:val="28"/>
          <w:szCs w:val="28"/>
        </w:rPr>
      </w:pPr>
    </w:p>
    <w:p w14:paraId="45260741" w14:textId="77777777" w:rsidR="00481162" w:rsidRPr="00481162" w:rsidRDefault="00481162" w:rsidP="00481162">
      <w:pPr>
        <w:keepNext/>
        <w:keepLines/>
        <w:spacing w:before="40" w:line="360" w:lineRule="auto"/>
        <w:jc w:val="center"/>
        <w:outlineLvl w:val="2"/>
        <w:rPr>
          <w:i/>
          <w:snapToGrid w:val="0"/>
          <w:sz w:val="28"/>
        </w:rPr>
      </w:pPr>
      <w:bookmarkStart w:id="136" w:name="_Toc27301507"/>
      <w:r w:rsidRPr="00481162">
        <w:rPr>
          <w:i/>
          <w:snapToGrid w:val="0"/>
          <w:sz w:val="28"/>
        </w:rPr>
        <w:t>Расходы на выплаты по договорам займа и кредитным договорам, включая проценты по ним</w:t>
      </w:r>
      <w:bookmarkEnd w:id="136"/>
    </w:p>
    <w:p w14:paraId="5EF124A0"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1 722,00 тыс. руб. </w:t>
      </w:r>
    </w:p>
    <w:p w14:paraId="6416EA0F"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5E1E3CC8" w14:textId="630C4DBF"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 распределение процентов АО «Каскад-энерго» согласно кредитным договорам по видам продукции на 2020 год (стр. 281 том 2 материалов тарифного дела);</w:t>
      </w:r>
    </w:p>
    <w:p w14:paraId="490E9DBF"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2) расчет процентов АО «Каскад-энерго» по кредитному договору от 30.10.17 № 4400.01-17/079 (стр. 282 том 2 материалов тарифного дела);</w:t>
      </w:r>
    </w:p>
    <w:p w14:paraId="50C6811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3) расчет процентов АО «Каскад-энерго» по кредитному договору от 30.10.17 № 4400.01-17/080 (стр. 283 том 2 материалов тарифного дела);</w:t>
      </w:r>
    </w:p>
    <w:p w14:paraId="6A539EA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4) расчет процентов АО «Каскад-энерго» по кредитному договору (на стадии заключения) ПАО «Сбербанк» (стр. 284 том 2 материалов тарифного дела);</w:t>
      </w:r>
    </w:p>
    <w:p w14:paraId="24FB6A0E"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5)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91.02 (прочие расходы) в части «Процентов по кредитам» за 2018 год (стр. 285 том 2 материалов тарифного дела);</w:t>
      </w:r>
    </w:p>
    <w:p w14:paraId="5C2063B1"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6) карточка счета 91.02 «Проценты по кредитам» (стр. 286-289 том 2 материалов тарифного дела);</w:t>
      </w:r>
    </w:p>
    <w:p w14:paraId="619D5783"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7)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91.02 (прочие расходы) в части «Процентов по кредитам» за 1 квартал 2019 года (стр. 290 том 2 материалов тарифного дела);</w:t>
      </w:r>
    </w:p>
    <w:p w14:paraId="6C33311A"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8) карточка счета 91.02 «Проценты по кредитам» (стр. 291 том 2 материалов тарифного дела);</w:t>
      </w:r>
    </w:p>
    <w:p w14:paraId="02EF9D99"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9) договор от 30.10.2017 № 4400.01-17/079 «Об открытии </w:t>
      </w:r>
      <w:r w:rsidRPr="00481162">
        <w:rPr>
          <w:snapToGrid w:val="0"/>
          <w:sz w:val="28"/>
          <w:szCs w:val="28"/>
        </w:rPr>
        <w:lastRenderedPageBreak/>
        <w:t>возобновляемой кредитной линии» ПАО «Сбербанк России» (стр. 292-314 том 2 материалов тарифного дела);</w:t>
      </w:r>
    </w:p>
    <w:p w14:paraId="3D7DA078"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10) договор от 30.10.17 № 4400.01-17/080 «Об открытии </w:t>
      </w:r>
      <w:proofErr w:type="spellStart"/>
      <w:r w:rsidRPr="00481162">
        <w:rPr>
          <w:snapToGrid w:val="0"/>
          <w:sz w:val="28"/>
          <w:szCs w:val="28"/>
        </w:rPr>
        <w:t>невозобновляемой</w:t>
      </w:r>
      <w:proofErr w:type="spellEnd"/>
      <w:r w:rsidRPr="00481162">
        <w:rPr>
          <w:snapToGrid w:val="0"/>
          <w:sz w:val="28"/>
          <w:szCs w:val="28"/>
        </w:rPr>
        <w:t xml:space="preserve"> кредитной линии» ПАО «Сбербанк России» (стр. 315-335 том 2 материалов тарифного дела);</w:t>
      </w:r>
    </w:p>
    <w:p w14:paraId="1781E3AE"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11) письмо ПАО «Сбербанк России» от 26.04.2019 № 04-307-1215 (стр. 336 том 2 материалов тарифного дела);</w:t>
      </w:r>
    </w:p>
    <w:p w14:paraId="6D084AA6" w14:textId="7177E061"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12) распределение процентов АО «Каскад-энерго» согласно кредитным договорам по видам продукции на 2020 год (стр. 52 дополнительных материалов тарифного дела);</w:t>
      </w:r>
    </w:p>
    <w:p w14:paraId="7224A43C"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13) расчет процентов по привлеченным средствам АО «Каскад-энерго» для включения данных расходов в тариф 2020 год (стр. 53 дополнительных материалов тарифного дела);</w:t>
      </w:r>
    </w:p>
    <w:p w14:paraId="02BD7B3A"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14) протокол закупочной комиссии № U4243611-7580903-2 от 27.09.17, извещение о проведении закупки (ОАО «АЛЬФА-БАНК») (стр. 54-56 дополнительных материалов тарифного дела);</w:t>
      </w:r>
    </w:p>
    <w:p w14:paraId="3A2D031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15) соглашение № 855 о порядке и условиях кредитования в российских рублях и иностранной валюте от 03.10.2017 (стр. 57-68 дополнительных материалов тарифного дела);</w:t>
      </w:r>
    </w:p>
    <w:p w14:paraId="6BDB4FFC"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16) соглашение № 855/</w:t>
      </w:r>
      <w:proofErr w:type="spellStart"/>
      <w:r w:rsidRPr="00481162">
        <w:rPr>
          <w:snapToGrid w:val="0"/>
          <w:sz w:val="28"/>
          <w:szCs w:val="28"/>
        </w:rPr>
        <w:t>кпко</w:t>
      </w:r>
      <w:proofErr w:type="spellEnd"/>
      <w:r w:rsidRPr="00481162">
        <w:rPr>
          <w:snapToGrid w:val="0"/>
          <w:sz w:val="28"/>
          <w:szCs w:val="28"/>
        </w:rPr>
        <w:t xml:space="preserve"> о коллективном поддержании кредитных оборотов от 03.10.2017 (стр. 69-72 дополнительных материалов тарифного дела);</w:t>
      </w:r>
    </w:p>
    <w:p w14:paraId="579858DA" w14:textId="77777777" w:rsidR="00481162" w:rsidRPr="00481162" w:rsidRDefault="00481162" w:rsidP="00481162">
      <w:pPr>
        <w:tabs>
          <w:tab w:val="left" w:pos="1890"/>
        </w:tabs>
        <w:spacing w:line="360" w:lineRule="auto"/>
        <w:ind w:firstLine="720"/>
        <w:jc w:val="both"/>
        <w:rPr>
          <w:snapToGrid w:val="0"/>
          <w:sz w:val="28"/>
          <w:szCs w:val="28"/>
        </w:rPr>
      </w:pPr>
      <w:r w:rsidRPr="00481162">
        <w:rPr>
          <w:snapToGrid w:val="0"/>
          <w:sz w:val="28"/>
          <w:szCs w:val="28"/>
        </w:rPr>
        <w:t xml:space="preserve">17) дополнительное соглашение № 1 от 09.12.2019 к соглашению </w:t>
      </w:r>
      <w:r w:rsidRPr="00481162">
        <w:rPr>
          <w:snapToGrid w:val="0"/>
          <w:sz w:val="28"/>
          <w:szCs w:val="28"/>
        </w:rPr>
        <w:br/>
        <w:t>от 03.10.2017 № 855 о порядке и условиях кредитования в российских рублях и иностранной валюте (стр. 73-74 дополнительных материалов тарифного дела);</w:t>
      </w:r>
    </w:p>
    <w:p w14:paraId="0A958907"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18) протокол Закупочной комиссии от 24.10.17 № 31705611227-2, извещение о проведении закупки (ПАО «Сбербанк России») (стр. 75-78 дополнительных материалов тарифного дела).</w:t>
      </w:r>
    </w:p>
    <w:p w14:paraId="25B67F40" w14:textId="77777777" w:rsidR="00481162" w:rsidRPr="00481162" w:rsidRDefault="00481162" w:rsidP="00481162">
      <w:pPr>
        <w:widowControl w:val="0"/>
        <w:tabs>
          <w:tab w:val="left" w:pos="1890"/>
        </w:tabs>
        <w:spacing w:line="360" w:lineRule="auto"/>
        <w:ind w:firstLine="720"/>
        <w:jc w:val="both"/>
        <w:rPr>
          <w:snapToGrid w:val="0"/>
          <w:sz w:val="28"/>
          <w:szCs w:val="28"/>
        </w:rPr>
      </w:pPr>
      <w:r w:rsidRPr="00481162">
        <w:rPr>
          <w:snapToGrid w:val="0"/>
          <w:sz w:val="28"/>
          <w:szCs w:val="28"/>
        </w:rPr>
        <w:t xml:space="preserve">Эксперты проанализировали все представленные в качестве </w:t>
      </w:r>
      <w:r w:rsidRPr="00481162">
        <w:rPr>
          <w:snapToGrid w:val="0"/>
          <w:sz w:val="28"/>
          <w:szCs w:val="28"/>
        </w:rPr>
        <w:lastRenderedPageBreak/>
        <w:t>обоснования документы.</w:t>
      </w:r>
    </w:p>
    <w:p w14:paraId="653C8C72"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В соответствии с п. 39 приказа ФСТ России от 13.06.2013 № 760-э «Об утверждении Методических указаний по расчету регулируемых цен (тарифов) в сфере теплоснабжения», </w:t>
      </w:r>
      <w:r w:rsidRPr="00481162">
        <w:rPr>
          <w:rFonts w:eastAsia="Calibri"/>
          <w:sz w:val="28"/>
          <w:szCs w:val="28"/>
          <w:lang w:eastAsia="en-US"/>
        </w:rPr>
        <w:t xml:space="preserve">неподконтрольные расходы включают в себя </w:t>
      </w:r>
      <w:r w:rsidRPr="00481162">
        <w:rPr>
          <w:snapToGrid w:val="0"/>
          <w:sz w:val="28"/>
          <w:szCs w:val="28"/>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превышает величину, равную ключевой ставке Банка России, увеличенной на 4 процентных пункта. Ключевая ставка, по состоянию на 11.12.2019, равна 6,5.</w:t>
      </w:r>
    </w:p>
    <w:p w14:paraId="5EE4D53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Все представленные договоры заключены с процентной ставкой 8,87 % годовых, что не превышает вышеуказанный предел. В связи с этим, предлагается учесть расходы на 2020 год в размере 1 721,60 тыс. руб. Корректировка относительно предложения предприятия в сторону снижения составила 0,40 тыс. руб. и обусловлена округлением суммы, заявленной предприятием.</w:t>
      </w:r>
    </w:p>
    <w:p w14:paraId="0BD49D17" w14:textId="77777777" w:rsidR="00481162" w:rsidRPr="00481162" w:rsidRDefault="00481162" w:rsidP="00481162">
      <w:pPr>
        <w:ind w:firstLine="709"/>
        <w:jc w:val="both"/>
        <w:rPr>
          <w:snapToGrid w:val="0"/>
          <w:sz w:val="28"/>
          <w:szCs w:val="28"/>
        </w:rPr>
      </w:pPr>
    </w:p>
    <w:p w14:paraId="769B235D" w14:textId="77777777" w:rsidR="00481162" w:rsidRPr="00481162" w:rsidRDefault="00481162" w:rsidP="00481162">
      <w:pPr>
        <w:keepNext/>
        <w:keepLines/>
        <w:spacing w:line="360" w:lineRule="auto"/>
        <w:jc w:val="center"/>
        <w:outlineLvl w:val="2"/>
        <w:rPr>
          <w:i/>
          <w:snapToGrid w:val="0"/>
          <w:sz w:val="28"/>
        </w:rPr>
      </w:pPr>
      <w:bookmarkStart w:id="137" w:name="_Toc27301508"/>
      <w:r w:rsidRPr="00481162">
        <w:rPr>
          <w:i/>
          <w:snapToGrid w:val="0"/>
          <w:sz w:val="28"/>
        </w:rPr>
        <w:t>Налог на прибыль</w:t>
      </w:r>
      <w:bookmarkEnd w:id="137"/>
    </w:p>
    <w:p w14:paraId="38A8A6D7"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в размере </w:t>
      </w:r>
      <w:r w:rsidRPr="00481162">
        <w:rPr>
          <w:snapToGrid w:val="0"/>
          <w:sz w:val="28"/>
          <w:szCs w:val="28"/>
        </w:rPr>
        <w:br/>
        <w:t>587,00 тыс. руб.</w:t>
      </w:r>
    </w:p>
    <w:p w14:paraId="391549EB" w14:textId="77777777" w:rsidR="00481162" w:rsidRPr="00481162" w:rsidRDefault="00481162" w:rsidP="00481162">
      <w:pPr>
        <w:autoSpaceDE w:val="0"/>
        <w:autoSpaceDN w:val="0"/>
        <w:adjustRightInd w:val="0"/>
        <w:spacing w:line="360" w:lineRule="auto"/>
        <w:ind w:firstLine="709"/>
        <w:jc w:val="both"/>
        <w:rPr>
          <w:snapToGrid w:val="0"/>
          <w:sz w:val="28"/>
          <w:szCs w:val="28"/>
        </w:rPr>
      </w:pPr>
      <w:r w:rsidRPr="00481162">
        <w:rPr>
          <w:snapToGrid w:val="0"/>
          <w:sz w:val="28"/>
          <w:szCs w:val="28"/>
        </w:rPr>
        <w:t xml:space="preserve">На 2020 год предлагается включить расходы по налогу на прибыль в сумме 561,67 тыс. руб. (2 246,70 * 20 / 80 = 561,67). Корректировка относительно предложения предприятия в сторону снижения составила </w:t>
      </w:r>
      <w:r w:rsidRPr="00481162">
        <w:rPr>
          <w:snapToGrid w:val="0"/>
          <w:sz w:val="28"/>
          <w:szCs w:val="28"/>
        </w:rPr>
        <w:br/>
        <w:t>25,33 тыс. руб. в следствии корректировки налогооблагаемой базы (стр. 104 данного экспертного заключения).</w:t>
      </w:r>
    </w:p>
    <w:p w14:paraId="00C17E9D" w14:textId="77777777" w:rsidR="00481162" w:rsidRPr="00481162" w:rsidRDefault="00481162" w:rsidP="00481162">
      <w:pPr>
        <w:tabs>
          <w:tab w:val="left" w:pos="1890"/>
        </w:tabs>
        <w:spacing w:line="360" w:lineRule="auto"/>
        <w:ind w:left="1080" w:right="-1"/>
        <w:jc w:val="right"/>
        <w:rPr>
          <w:snapToGrid w:val="0"/>
          <w:sz w:val="28"/>
          <w:szCs w:val="28"/>
        </w:rPr>
      </w:pPr>
    </w:p>
    <w:p w14:paraId="1A22F008" w14:textId="77777777" w:rsidR="00481162" w:rsidRPr="00481162" w:rsidRDefault="00481162" w:rsidP="00481162">
      <w:pPr>
        <w:tabs>
          <w:tab w:val="left" w:pos="1890"/>
        </w:tabs>
        <w:spacing w:line="360" w:lineRule="auto"/>
        <w:ind w:left="1080" w:right="-1"/>
        <w:jc w:val="right"/>
        <w:rPr>
          <w:snapToGrid w:val="0"/>
          <w:sz w:val="28"/>
          <w:szCs w:val="28"/>
        </w:rPr>
      </w:pPr>
    </w:p>
    <w:p w14:paraId="495F0FB7" w14:textId="77777777" w:rsidR="00481162" w:rsidRPr="00481162" w:rsidRDefault="00481162" w:rsidP="00481162">
      <w:pPr>
        <w:tabs>
          <w:tab w:val="left" w:pos="1890"/>
        </w:tabs>
        <w:spacing w:line="360" w:lineRule="auto"/>
        <w:ind w:left="1080" w:right="-1"/>
        <w:jc w:val="right"/>
        <w:rPr>
          <w:snapToGrid w:val="0"/>
          <w:sz w:val="28"/>
          <w:szCs w:val="28"/>
        </w:rPr>
      </w:pPr>
    </w:p>
    <w:p w14:paraId="5EEAB649" w14:textId="77777777" w:rsidR="00481162" w:rsidRPr="00481162" w:rsidRDefault="00481162" w:rsidP="00481162">
      <w:pPr>
        <w:tabs>
          <w:tab w:val="left" w:pos="1890"/>
        </w:tabs>
        <w:spacing w:line="360" w:lineRule="auto"/>
        <w:ind w:left="1080" w:right="-1"/>
        <w:jc w:val="right"/>
        <w:rPr>
          <w:snapToGrid w:val="0"/>
          <w:sz w:val="28"/>
          <w:szCs w:val="28"/>
        </w:rPr>
      </w:pPr>
    </w:p>
    <w:p w14:paraId="6D5FE5BC" w14:textId="77777777" w:rsidR="00481162" w:rsidRPr="00481162" w:rsidRDefault="00481162" w:rsidP="00481162">
      <w:pPr>
        <w:tabs>
          <w:tab w:val="left" w:pos="1890"/>
        </w:tabs>
        <w:spacing w:line="360" w:lineRule="auto"/>
        <w:ind w:left="1080" w:right="-1"/>
        <w:jc w:val="right"/>
        <w:rPr>
          <w:snapToGrid w:val="0"/>
          <w:sz w:val="28"/>
          <w:szCs w:val="28"/>
        </w:rPr>
      </w:pPr>
    </w:p>
    <w:p w14:paraId="12FD47A0" w14:textId="77777777" w:rsidR="00481162" w:rsidRPr="00481162" w:rsidRDefault="00481162" w:rsidP="00481162">
      <w:pPr>
        <w:tabs>
          <w:tab w:val="left" w:pos="1890"/>
        </w:tabs>
        <w:spacing w:line="360" w:lineRule="auto"/>
        <w:ind w:left="1080" w:right="-1"/>
        <w:jc w:val="right"/>
        <w:rPr>
          <w:snapToGrid w:val="0"/>
          <w:sz w:val="28"/>
          <w:szCs w:val="28"/>
        </w:rPr>
      </w:pPr>
    </w:p>
    <w:p w14:paraId="19B16F03"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lastRenderedPageBreak/>
        <w:t>Таблица 23</w:t>
      </w:r>
    </w:p>
    <w:p w14:paraId="46FC8E2C" w14:textId="77777777" w:rsidR="00481162" w:rsidRPr="00481162" w:rsidRDefault="00481162" w:rsidP="00481162">
      <w:pPr>
        <w:spacing w:line="360" w:lineRule="auto"/>
        <w:jc w:val="center"/>
        <w:rPr>
          <w:b/>
          <w:snapToGrid w:val="0"/>
          <w:sz w:val="28"/>
          <w:szCs w:val="28"/>
          <w:lang w:eastAsia="en-US"/>
        </w:rPr>
      </w:pPr>
      <w:r w:rsidRPr="00481162">
        <w:rPr>
          <w:b/>
          <w:snapToGrid w:val="0"/>
          <w:sz w:val="28"/>
          <w:szCs w:val="28"/>
          <w:lang w:eastAsia="en-US"/>
        </w:rPr>
        <w:t>Реестр неподконтрольных расходов на производство теплоносителя</w:t>
      </w:r>
    </w:p>
    <w:p w14:paraId="61E6FDC8" w14:textId="77777777" w:rsidR="00481162" w:rsidRPr="00481162" w:rsidRDefault="00481162" w:rsidP="00481162">
      <w:pPr>
        <w:spacing w:line="360" w:lineRule="auto"/>
        <w:jc w:val="center"/>
        <w:rPr>
          <w:snapToGrid w:val="0"/>
          <w:sz w:val="28"/>
        </w:rPr>
      </w:pPr>
      <w:r w:rsidRPr="00481162">
        <w:rPr>
          <w:snapToGrid w:val="0"/>
          <w:sz w:val="28"/>
        </w:rPr>
        <w:t>(Приложение 5.3 к Методическим указаниям)</w:t>
      </w:r>
    </w:p>
    <w:p w14:paraId="75A2CCA7" w14:textId="77777777" w:rsidR="00481162" w:rsidRPr="00481162" w:rsidRDefault="00481162" w:rsidP="00481162">
      <w:pPr>
        <w:spacing w:line="360" w:lineRule="auto"/>
        <w:jc w:val="right"/>
        <w:rPr>
          <w:snapToGrid w:val="0"/>
          <w:sz w:val="28"/>
          <w:szCs w:val="28"/>
        </w:rPr>
      </w:pPr>
      <w:r w:rsidRPr="00481162">
        <w:rPr>
          <w:snapToGrid w:val="0"/>
          <w:sz w:val="28"/>
          <w:szCs w:val="28"/>
        </w:rPr>
        <w:t>Тыс. руб.</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1559"/>
        <w:gridCol w:w="1466"/>
        <w:gridCol w:w="1278"/>
      </w:tblGrid>
      <w:tr w:rsidR="00481162" w:rsidRPr="00481162" w14:paraId="34ADA125" w14:textId="77777777" w:rsidTr="00481162">
        <w:trPr>
          <w:trHeight w:val="723"/>
          <w:tblHeader/>
          <w:jc w:val="center"/>
        </w:trPr>
        <w:tc>
          <w:tcPr>
            <w:tcW w:w="817" w:type="dxa"/>
            <w:shd w:val="clear" w:color="auto" w:fill="auto"/>
            <w:vAlign w:val="center"/>
            <w:hideMark/>
          </w:tcPr>
          <w:p w14:paraId="01920B32" w14:textId="77777777" w:rsidR="00481162" w:rsidRPr="00481162" w:rsidRDefault="00481162" w:rsidP="00481162">
            <w:pPr>
              <w:jc w:val="center"/>
              <w:rPr>
                <w:snapToGrid w:val="0"/>
                <w:sz w:val="22"/>
                <w:szCs w:val="22"/>
              </w:rPr>
            </w:pPr>
            <w:r w:rsidRPr="00481162">
              <w:rPr>
                <w:snapToGrid w:val="0"/>
                <w:sz w:val="22"/>
                <w:szCs w:val="22"/>
              </w:rPr>
              <w:t>№ п/п</w:t>
            </w:r>
          </w:p>
        </w:tc>
        <w:tc>
          <w:tcPr>
            <w:tcW w:w="4536" w:type="dxa"/>
            <w:shd w:val="clear" w:color="auto" w:fill="auto"/>
            <w:vAlign w:val="center"/>
            <w:hideMark/>
          </w:tcPr>
          <w:p w14:paraId="5AC43FA0"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559" w:type="dxa"/>
            <w:shd w:val="clear" w:color="auto" w:fill="auto"/>
            <w:vAlign w:val="center"/>
            <w:hideMark/>
          </w:tcPr>
          <w:p w14:paraId="35C9BB63" w14:textId="77777777" w:rsidR="00481162" w:rsidRPr="00481162" w:rsidRDefault="00481162" w:rsidP="00481162">
            <w:pPr>
              <w:ind w:left="-24" w:right="-55"/>
              <w:jc w:val="center"/>
              <w:rPr>
                <w:snapToGrid w:val="0"/>
                <w:sz w:val="22"/>
                <w:szCs w:val="22"/>
              </w:rPr>
            </w:pPr>
            <w:r w:rsidRPr="00481162">
              <w:rPr>
                <w:snapToGrid w:val="0"/>
                <w:sz w:val="22"/>
                <w:szCs w:val="22"/>
              </w:rPr>
              <w:t>Предло</w:t>
            </w:r>
            <w:r w:rsidRPr="00481162">
              <w:rPr>
                <w:snapToGrid w:val="0"/>
                <w:sz w:val="22"/>
                <w:szCs w:val="22"/>
              </w:rPr>
              <w:softHyphen/>
              <w:t>жение предприя</w:t>
            </w:r>
            <w:r w:rsidRPr="00481162">
              <w:rPr>
                <w:snapToGrid w:val="0"/>
                <w:sz w:val="22"/>
                <w:szCs w:val="22"/>
              </w:rPr>
              <w:softHyphen/>
              <w:t>тия на 2020 год</w:t>
            </w:r>
          </w:p>
        </w:tc>
        <w:tc>
          <w:tcPr>
            <w:tcW w:w="1466" w:type="dxa"/>
            <w:shd w:val="clear" w:color="auto" w:fill="auto"/>
            <w:vAlign w:val="center"/>
          </w:tcPr>
          <w:p w14:paraId="1726973D" w14:textId="77777777" w:rsidR="00481162" w:rsidRPr="00481162" w:rsidRDefault="00481162" w:rsidP="00481162">
            <w:pPr>
              <w:ind w:left="-19" w:right="-60"/>
              <w:jc w:val="center"/>
              <w:rPr>
                <w:snapToGrid w:val="0"/>
                <w:sz w:val="22"/>
                <w:szCs w:val="22"/>
              </w:rPr>
            </w:pPr>
            <w:r w:rsidRPr="00481162">
              <w:rPr>
                <w:snapToGrid w:val="0"/>
                <w:sz w:val="22"/>
                <w:szCs w:val="22"/>
              </w:rPr>
              <w:t>Предло</w:t>
            </w:r>
            <w:r w:rsidRPr="00481162">
              <w:rPr>
                <w:snapToGrid w:val="0"/>
                <w:sz w:val="22"/>
                <w:szCs w:val="22"/>
              </w:rPr>
              <w:softHyphen/>
              <w:t xml:space="preserve">жение экспертов </w:t>
            </w:r>
            <w:r w:rsidRPr="00481162">
              <w:rPr>
                <w:snapToGrid w:val="0"/>
                <w:sz w:val="22"/>
                <w:szCs w:val="22"/>
              </w:rPr>
              <w:br/>
              <w:t>на 2020 год</w:t>
            </w:r>
          </w:p>
        </w:tc>
        <w:tc>
          <w:tcPr>
            <w:tcW w:w="1278" w:type="dxa"/>
            <w:shd w:val="clear" w:color="auto" w:fill="auto"/>
            <w:vAlign w:val="center"/>
          </w:tcPr>
          <w:p w14:paraId="3E84C392" w14:textId="77777777" w:rsidR="00481162" w:rsidRPr="00481162" w:rsidRDefault="00481162" w:rsidP="00481162">
            <w:pPr>
              <w:ind w:left="-156" w:right="-58"/>
              <w:jc w:val="center"/>
              <w:rPr>
                <w:snapToGrid w:val="0"/>
                <w:sz w:val="22"/>
                <w:szCs w:val="22"/>
              </w:rPr>
            </w:pPr>
            <w:r w:rsidRPr="00481162">
              <w:rPr>
                <w:snapToGrid w:val="0"/>
                <w:sz w:val="22"/>
                <w:szCs w:val="22"/>
              </w:rPr>
              <w:t>Отклонение</w:t>
            </w:r>
          </w:p>
          <w:p w14:paraId="064F8BAA" w14:textId="77777777" w:rsidR="00481162" w:rsidRPr="00481162" w:rsidRDefault="00481162" w:rsidP="00481162">
            <w:pPr>
              <w:ind w:left="-156" w:right="-58"/>
              <w:jc w:val="center"/>
              <w:rPr>
                <w:snapToGrid w:val="0"/>
                <w:sz w:val="22"/>
                <w:szCs w:val="22"/>
              </w:rPr>
            </w:pPr>
            <w:r w:rsidRPr="00481162">
              <w:rPr>
                <w:snapToGrid w:val="0"/>
                <w:sz w:val="22"/>
                <w:szCs w:val="22"/>
              </w:rPr>
              <w:t>(4-3)</w:t>
            </w:r>
          </w:p>
        </w:tc>
      </w:tr>
      <w:tr w:rsidR="00481162" w:rsidRPr="00481162" w14:paraId="0FE68366" w14:textId="77777777" w:rsidTr="00481162">
        <w:trPr>
          <w:trHeight w:val="233"/>
          <w:jc w:val="center"/>
        </w:trPr>
        <w:tc>
          <w:tcPr>
            <w:tcW w:w="817" w:type="dxa"/>
            <w:shd w:val="clear" w:color="auto" w:fill="auto"/>
            <w:noWrap/>
            <w:vAlign w:val="center"/>
          </w:tcPr>
          <w:p w14:paraId="040BDE9D" w14:textId="77777777" w:rsidR="00481162" w:rsidRPr="00481162" w:rsidRDefault="00481162" w:rsidP="00481162">
            <w:pPr>
              <w:jc w:val="center"/>
              <w:rPr>
                <w:snapToGrid w:val="0"/>
                <w:sz w:val="22"/>
                <w:szCs w:val="22"/>
              </w:rPr>
            </w:pPr>
            <w:r w:rsidRPr="00481162">
              <w:rPr>
                <w:snapToGrid w:val="0"/>
                <w:sz w:val="22"/>
                <w:szCs w:val="22"/>
              </w:rPr>
              <w:t>1</w:t>
            </w:r>
          </w:p>
        </w:tc>
        <w:tc>
          <w:tcPr>
            <w:tcW w:w="4536" w:type="dxa"/>
            <w:shd w:val="clear" w:color="auto" w:fill="auto"/>
            <w:vAlign w:val="center"/>
          </w:tcPr>
          <w:p w14:paraId="5667DC2A" w14:textId="77777777" w:rsidR="00481162" w:rsidRPr="00481162" w:rsidRDefault="00481162" w:rsidP="00481162">
            <w:pPr>
              <w:jc w:val="center"/>
              <w:rPr>
                <w:snapToGrid w:val="0"/>
                <w:sz w:val="22"/>
                <w:szCs w:val="22"/>
              </w:rPr>
            </w:pPr>
            <w:r w:rsidRPr="00481162">
              <w:rPr>
                <w:snapToGrid w:val="0"/>
                <w:sz w:val="22"/>
                <w:szCs w:val="22"/>
              </w:rPr>
              <w:t>2</w:t>
            </w:r>
          </w:p>
        </w:tc>
        <w:tc>
          <w:tcPr>
            <w:tcW w:w="1559" w:type="dxa"/>
            <w:shd w:val="clear" w:color="auto" w:fill="auto"/>
            <w:noWrap/>
            <w:vAlign w:val="center"/>
          </w:tcPr>
          <w:p w14:paraId="69761AC3" w14:textId="77777777" w:rsidR="00481162" w:rsidRPr="00481162" w:rsidRDefault="00481162" w:rsidP="00481162">
            <w:pPr>
              <w:ind w:left="-24" w:right="-55"/>
              <w:jc w:val="center"/>
              <w:rPr>
                <w:snapToGrid w:val="0"/>
                <w:sz w:val="22"/>
                <w:szCs w:val="22"/>
              </w:rPr>
            </w:pPr>
            <w:r w:rsidRPr="00481162">
              <w:rPr>
                <w:snapToGrid w:val="0"/>
                <w:sz w:val="22"/>
                <w:szCs w:val="22"/>
              </w:rPr>
              <w:t>3</w:t>
            </w:r>
          </w:p>
        </w:tc>
        <w:tc>
          <w:tcPr>
            <w:tcW w:w="1466" w:type="dxa"/>
            <w:shd w:val="clear" w:color="auto" w:fill="auto"/>
            <w:noWrap/>
            <w:vAlign w:val="center"/>
          </w:tcPr>
          <w:p w14:paraId="72ED8D11" w14:textId="77777777" w:rsidR="00481162" w:rsidRPr="00481162" w:rsidRDefault="00481162" w:rsidP="00481162">
            <w:pPr>
              <w:ind w:left="-19" w:right="-60"/>
              <w:jc w:val="center"/>
              <w:rPr>
                <w:snapToGrid w:val="0"/>
                <w:sz w:val="22"/>
                <w:szCs w:val="22"/>
              </w:rPr>
            </w:pPr>
            <w:r w:rsidRPr="00481162">
              <w:rPr>
                <w:snapToGrid w:val="0"/>
                <w:sz w:val="22"/>
                <w:szCs w:val="22"/>
              </w:rPr>
              <w:t>4</w:t>
            </w:r>
          </w:p>
        </w:tc>
        <w:tc>
          <w:tcPr>
            <w:tcW w:w="1278" w:type="dxa"/>
            <w:shd w:val="clear" w:color="auto" w:fill="auto"/>
            <w:noWrap/>
            <w:vAlign w:val="center"/>
          </w:tcPr>
          <w:p w14:paraId="1E49CA67" w14:textId="77777777" w:rsidR="00481162" w:rsidRPr="00481162" w:rsidRDefault="00481162" w:rsidP="00481162">
            <w:pPr>
              <w:ind w:left="-156" w:right="-58"/>
              <w:jc w:val="center"/>
              <w:rPr>
                <w:snapToGrid w:val="0"/>
                <w:sz w:val="22"/>
                <w:szCs w:val="22"/>
              </w:rPr>
            </w:pPr>
            <w:r w:rsidRPr="00481162">
              <w:rPr>
                <w:snapToGrid w:val="0"/>
                <w:sz w:val="22"/>
                <w:szCs w:val="22"/>
              </w:rPr>
              <w:t>5</w:t>
            </w:r>
          </w:p>
        </w:tc>
      </w:tr>
      <w:tr w:rsidR="00481162" w:rsidRPr="00481162" w14:paraId="6EAA0F84" w14:textId="77777777" w:rsidTr="00481162">
        <w:trPr>
          <w:trHeight w:val="798"/>
          <w:jc w:val="center"/>
        </w:trPr>
        <w:tc>
          <w:tcPr>
            <w:tcW w:w="817" w:type="dxa"/>
            <w:shd w:val="clear" w:color="auto" w:fill="auto"/>
            <w:noWrap/>
            <w:vAlign w:val="center"/>
            <w:hideMark/>
          </w:tcPr>
          <w:p w14:paraId="194B9974" w14:textId="77777777" w:rsidR="00481162" w:rsidRPr="00481162" w:rsidRDefault="00481162" w:rsidP="00481162">
            <w:pPr>
              <w:jc w:val="center"/>
              <w:rPr>
                <w:snapToGrid w:val="0"/>
                <w:sz w:val="22"/>
                <w:szCs w:val="22"/>
              </w:rPr>
            </w:pPr>
            <w:r w:rsidRPr="00481162">
              <w:rPr>
                <w:snapToGrid w:val="0"/>
                <w:sz w:val="22"/>
                <w:szCs w:val="22"/>
              </w:rPr>
              <w:t>1.1</w:t>
            </w:r>
          </w:p>
        </w:tc>
        <w:tc>
          <w:tcPr>
            <w:tcW w:w="4536" w:type="dxa"/>
            <w:shd w:val="clear" w:color="auto" w:fill="auto"/>
            <w:vAlign w:val="center"/>
            <w:hideMark/>
          </w:tcPr>
          <w:p w14:paraId="044AAFDE" w14:textId="77777777" w:rsidR="00481162" w:rsidRPr="00481162" w:rsidRDefault="00481162" w:rsidP="00481162">
            <w:pPr>
              <w:rPr>
                <w:snapToGrid w:val="0"/>
                <w:sz w:val="22"/>
                <w:szCs w:val="22"/>
              </w:rPr>
            </w:pPr>
            <w:r w:rsidRPr="00481162">
              <w:rPr>
                <w:snapToGrid w:val="0"/>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40497805" w14:textId="77777777" w:rsidR="00481162" w:rsidRPr="00481162" w:rsidRDefault="00481162" w:rsidP="00481162">
            <w:pPr>
              <w:ind w:left="-24" w:right="-55"/>
              <w:jc w:val="center"/>
              <w:rPr>
                <w:snapToGrid w:val="0"/>
                <w:sz w:val="22"/>
                <w:szCs w:val="22"/>
              </w:rPr>
            </w:pPr>
            <w:r w:rsidRPr="00481162">
              <w:rPr>
                <w:snapToGrid w:val="0"/>
                <w:sz w:val="22"/>
                <w:szCs w:val="22"/>
              </w:rPr>
              <w:t>0,00</w:t>
            </w:r>
          </w:p>
        </w:tc>
        <w:tc>
          <w:tcPr>
            <w:tcW w:w="1466" w:type="dxa"/>
            <w:shd w:val="clear" w:color="auto" w:fill="auto"/>
            <w:noWrap/>
            <w:vAlign w:val="center"/>
          </w:tcPr>
          <w:p w14:paraId="5D8E1D46" w14:textId="77777777" w:rsidR="00481162" w:rsidRPr="00481162" w:rsidRDefault="00481162" w:rsidP="00481162">
            <w:pPr>
              <w:ind w:left="-19" w:right="-60"/>
              <w:jc w:val="center"/>
              <w:rPr>
                <w:snapToGrid w:val="0"/>
                <w:sz w:val="22"/>
                <w:szCs w:val="22"/>
              </w:rPr>
            </w:pPr>
            <w:r w:rsidRPr="00481162">
              <w:rPr>
                <w:snapToGrid w:val="0"/>
                <w:sz w:val="22"/>
                <w:szCs w:val="22"/>
              </w:rPr>
              <w:t>0,00</w:t>
            </w:r>
          </w:p>
        </w:tc>
        <w:tc>
          <w:tcPr>
            <w:tcW w:w="1278" w:type="dxa"/>
            <w:shd w:val="clear" w:color="auto" w:fill="auto"/>
            <w:noWrap/>
            <w:vAlign w:val="center"/>
          </w:tcPr>
          <w:p w14:paraId="3005EEE2" w14:textId="77777777" w:rsidR="00481162" w:rsidRPr="00481162" w:rsidRDefault="00481162" w:rsidP="00481162">
            <w:pPr>
              <w:ind w:left="-156" w:right="-58"/>
              <w:jc w:val="center"/>
              <w:rPr>
                <w:snapToGrid w:val="0"/>
                <w:sz w:val="22"/>
                <w:szCs w:val="22"/>
              </w:rPr>
            </w:pPr>
            <w:r w:rsidRPr="00481162">
              <w:rPr>
                <w:snapToGrid w:val="0"/>
                <w:sz w:val="22"/>
                <w:szCs w:val="22"/>
              </w:rPr>
              <w:t>0,00</w:t>
            </w:r>
          </w:p>
        </w:tc>
      </w:tr>
      <w:tr w:rsidR="00481162" w:rsidRPr="00481162" w14:paraId="539E69DA" w14:textId="77777777" w:rsidTr="00481162">
        <w:trPr>
          <w:trHeight w:val="356"/>
          <w:jc w:val="center"/>
        </w:trPr>
        <w:tc>
          <w:tcPr>
            <w:tcW w:w="817" w:type="dxa"/>
            <w:shd w:val="clear" w:color="auto" w:fill="auto"/>
            <w:noWrap/>
            <w:vAlign w:val="center"/>
            <w:hideMark/>
          </w:tcPr>
          <w:p w14:paraId="0D223CBB" w14:textId="77777777" w:rsidR="00481162" w:rsidRPr="00481162" w:rsidRDefault="00481162" w:rsidP="00481162">
            <w:pPr>
              <w:jc w:val="center"/>
              <w:rPr>
                <w:snapToGrid w:val="0"/>
                <w:sz w:val="22"/>
                <w:szCs w:val="22"/>
              </w:rPr>
            </w:pPr>
            <w:r w:rsidRPr="00481162">
              <w:rPr>
                <w:snapToGrid w:val="0"/>
                <w:sz w:val="22"/>
                <w:szCs w:val="22"/>
              </w:rPr>
              <w:t>1.2</w:t>
            </w:r>
          </w:p>
        </w:tc>
        <w:tc>
          <w:tcPr>
            <w:tcW w:w="4536" w:type="dxa"/>
            <w:shd w:val="clear" w:color="auto" w:fill="auto"/>
            <w:noWrap/>
            <w:vAlign w:val="center"/>
            <w:hideMark/>
          </w:tcPr>
          <w:p w14:paraId="75809C7C" w14:textId="77777777" w:rsidR="00481162" w:rsidRPr="00481162" w:rsidRDefault="00481162" w:rsidP="00481162">
            <w:pPr>
              <w:rPr>
                <w:snapToGrid w:val="0"/>
                <w:sz w:val="22"/>
                <w:szCs w:val="22"/>
              </w:rPr>
            </w:pPr>
            <w:r w:rsidRPr="00481162">
              <w:rPr>
                <w:snapToGrid w:val="0"/>
                <w:sz w:val="22"/>
                <w:szCs w:val="22"/>
              </w:rPr>
              <w:t>Арендная плата</w:t>
            </w:r>
          </w:p>
        </w:tc>
        <w:tc>
          <w:tcPr>
            <w:tcW w:w="1559" w:type="dxa"/>
            <w:shd w:val="clear" w:color="auto" w:fill="auto"/>
            <w:noWrap/>
            <w:vAlign w:val="center"/>
          </w:tcPr>
          <w:p w14:paraId="620036FB" w14:textId="77777777" w:rsidR="00481162" w:rsidRPr="00481162" w:rsidRDefault="00481162" w:rsidP="00481162">
            <w:pPr>
              <w:ind w:left="-24" w:right="-55"/>
              <w:jc w:val="center"/>
              <w:rPr>
                <w:snapToGrid w:val="0"/>
                <w:sz w:val="22"/>
                <w:szCs w:val="22"/>
              </w:rPr>
            </w:pPr>
            <w:r w:rsidRPr="00481162">
              <w:rPr>
                <w:snapToGrid w:val="0"/>
                <w:sz w:val="22"/>
                <w:szCs w:val="22"/>
              </w:rPr>
              <w:t>0,00</w:t>
            </w:r>
          </w:p>
        </w:tc>
        <w:tc>
          <w:tcPr>
            <w:tcW w:w="1466" w:type="dxa"/>
            <w:shd w:val="clear" w:color="auto" w:fill="auto"/>
            <w:noWrap/>
            <w:vAlign w:val="center"/>
          </w:tcPr>
          <w:p w14:paraId="3D4A37CA" w14:textId="77777777" w:rsidR="00481162" w:rsidRPr="00481162" w:rsidRDefault="00481162" w:rsidP="00481162">
            <w:pPr>
              <w:ind w:left="-19" w:right="-60"/>
              <w:jc w:val="center"/>
              <w:rPr>
                <w:snapToGrid w:val="0"/>
                <w:sz w:val="22"/>
                <w:szCs w:val="22"/>
              </w:rPr>
            </w:pPr>
            <w:r w:rsidRPr="00481162">
              <w:rPr>
                <w:snapToGrid w:val="0"/>
                <w:sz w:val="22"/>
                <w:szCs w:val="22"/>
              </w:rPr>
              <w:t>0,00</w:t>
            </w:r>
          </w:p>
        </w:tc>
        <w:tc>
          <w:tcPr>
            <w:tcW w:w="1278" w:type="dxa"/>
            <w:shd w:val="clear" w:color="auto" w:fill="auto"/>
            <w:noWrap/>
            <w:vAlign w:val="center"/>
          </w:tcPr>
          <w:p w14:paraId="634B1CD8" w14:textId="77777777" w:rsidR="00481162" w:rsidRPr="00481162" w:rsidRDefault="00481162" w:rsidP="00481162">
            <w:pPr>
              <w:ind w:left="-156" w:right="-58"/>
              <w:jc w:val="center"/>
              <w:rPr>
                <w:snapToGrid w:val="0"/>
                <w:sz w:val="22"/>
                <w:szCs w:val="22"/>
              </w:rPr>
            </w:pPr>
            <w:r w:rsidRPr="00481162">
              <w:rPr>
                <w:snapToGrid w:val="0"/>
                <w:sz w:val="22"/>
                <w:szCs w:val="22"/>
              </w:rPr>
              <w:t>0,00</w:t>
            </w:r>
          </w:p>
        </w:tc>
      </w:tr>
      <w:tr w:rsidR="00481162" w:rsidRPr="00481162" w14:paraId="3021DF98" w14:textId="77777777" w:rsidTr="00481162">
        <w:trPr>
          <w:trHeight w:val="356"/>
          <w:jc w:val="center"/>
        </w:trPr>
        <w:tc>
          <w:tcPr>
            <w:tcW w:w="817" w:type="dxa"/>
            <w:shd w:val="clear" w:color="auto" w:fill="auto"/>
            <w:noWrap/>
            <w:vAlign w:val="center"/>
            <w:hideMark/>
          </w:tcPr>
          <w:p w14:paraId="7F4FB2CC" w14:textId="77777777" w:rsidR="00481162" w:rsidRPr="00481162" w:rsidRDefault="00481162" w:rsidP="00481162">
            <w:pPr>
              <w:jc w:val="center"/>
              <w:rPr>
                <w:snapToGrid w:val="0"/>
                <w:sz w:val="22"/>
                <w:szCs w:val="22"/>
              </w:rPr>
            </w:pPr>
            <w:r w:rsidRPr="00481162">
              <w:rPr>
                <w:snapToGrid w:val="0"/>
                <w:sz w:val="22"/>
                <w:szCs w:val="22"/>
              </w:rPr>
              <w:t>1.3</w:t>
            </w:r>
          </w:p>
        </w:tc>
        <w:tc>
          <w:tcPr>
            <w:tcW w:w="4536" w:type="dxa"/>
            <w:shd w:val="clear" w:color="auto" w:fill="auto"/>
            <w:noWrap/>
            <w:vAlign w:val="center"/>
            <w:hideMark/>
          </w:tcPr>
          <w:p w14:paraId="2F8B3DD0" w14:textId="77777777" w:rsidR="00481162" w:rsidRPr="00481162" w:rsidRDefault="00481162" w:rsidP="00481162">
            <w:pPr>
              <w:rPr>
                <w:snapToGrid w:val="0"/>
                <w:sz w:val="22"/>
                <w:szCs w:val="22"/>
              </w:rPr>
            </w:pPr>
            <w:r w:rsidRPr="00481162">
              <w:rPr>
                <w:snapToGrid w:val="0"/>
                <w:sz w:val="22"/>
                <w:szCs w:val="22"/>
              </w:rPr>
              <w:t>Концессионная плата</w:t>
            </w:r>
          </w:p>
        </w:tc>
        <w:tc>
          <w:tcPr>
            <w:tcW w:w="1559" w:type="dxa"/>
            <w:shd w:val="clear" w:color="auto" w:fill="auto"/>
            <w:noWrap/>
            <w:vAlign w:val="center"/>
          </w:tcPr>
          <w:p w14:paraId="0BCF183A" w14:textId="77777777" w:rsidR="00481162" w:rsidRPr="00481162" w:rsidRDefault="00481162" w:rsidP="00481162">
            <w:pPr>
              <w:ind w:left="-24" w:right="-55"/>
              <w:jc w:val="center"/>
              <w:rPr>
                <w:snapToGrid w:val="0"/>
                <w:sz w:val="22"/>
                <w:szCs w:val="22"/>
              </w:rPr>
            </w:pPr>
            <w:r w:rsidRPr="00481162">
              <w:rPr>
                <w:snapToGrid w:val="0"/>
                <w:sz w:val="22"/>
                <w:szCs w:val="22"/>
              </w:rPr>
              <w:t>0,00</w:t>
            </w:r>
          </w:p>
        </w:tc>
        <w:tc>
          <w:tcPr>
            <w:tcW w:w="1466" w:type="dxa"/>
            <w:shd w:val="clear" w:color="auto" w:fill="auto"/>
            <w:noWrap/>
            <w:vAlign w:val="center"/>
          </w:tcPr>
          <w:p w14:paraId="22E11D5F" w14:textId="77777777" w:rsidR="00481162" w:rsidRPr="00481162" w:rsidRDefault="00481162" w:rsidP="00481162">
            <w:pPr>
              <w:ind w:left="-19" w:right="-60"/>
              <w:jc w:val="center"/>
              <w:rPr>
                <w:snapToGrid w:val="0"/>
                <w:sz w:val="22"/>
                <w:szCs w:val="22"/>
              </w:rPr>
            </w:pPr>
            <w:r w:rsidRPr="00481162">
              <w:rPr>
                <w:snapToGrid w:val="0"/>
                <w:sz w:val="22"/>
                <w:szCs w:val="22"/>
              </w:rPr>
              <w:t>0,00</w:t>
            </w:r>
          </w:p>
        </w:tc>
        <w:tc>
          <w:tcPr>
            <w:tcW w:w="1278" w:type="dxa"/>
            <w:shd w:val="clear" w:color="auto" w:fill="auto"/>
            <w:noWrap/>
            <w:vAlign w:val="center"/>
          </w:tcPr>
          <w:p w14:paraId="3130971C" w14:textId="77777777" w:rsidR="00481162" w:rsidRPr="00481162" w:rsidRDefault="00481162" w:rsidP="00481162">
            <w:pPr>
              <w:ind w:left="-156" w:right="-58"/>
              <w:jc w:val="center"/>
              <w:rPr>
                <w:snapToGrid w:val="0"/>
                <w:sz w:val="22"/>
                <w:szCs w:val="22"/>
              </w:rPr>
            </w:pPr>
            <w:r w:rsidRPr="00481162">
              <w:rPr>
                <w:snapToGrid w:val="0"/>
                <w:sz w:val="22"/>
                <w:szCs w:val="22"/>
              </w:rPr>
              <w:t>0,00</w:t>
            </w:r>
          </w:p>
        </w:tc>
      </w:tr>
      <w:tr w:rsidR="00481162" w:rsidRPr="00481162" w14:paraId="3BBE7E78" w14:textId="77777777" w:rsidTr="00481162">
        <w:trPr>
          <w:trHeight w:val="514"/>
          <w:jc w:val="center"/>
        </w:trPr>
        <w:tc>
          <w:tcPr>
            <w:tcW w:w="817" w:type="dxa"/>
            <w:shd w:val="clear" w:color="auto" w:fill="auto"/>
            <w:noWrap/>
            <w:vAlign w:val="center"/>
            <w:hideMark/>
          </w:tcPr>
          <w:p w14:paraId="1E8B9C91" w14:textId="77777777" w:rsidR="00481162" w:rsidRPr="00481162" w:rsidRDefault="00481162" w:rsidP="00481162">
            <w:pPr>
              <w:jc w:val="center"/>
              <w:rPr>
                <w:snapToGrid w:val="0"/>
                <w:sz w:val="22"/>
                <w:szCs w:val="22"/>
              </w:rPr>
            </w:pPr>
            <w:r w:rsidRPr="00481162">
              <w:rPr>
                <w:snapToGrid w:val="0"/>
                <w:sz w:val="22"/>
                <w:szCs w:val="22"/>
              </w:rPr>
              <w:t>1.4</w:t>
            </w:r>
          </w:p>
        </w:tc>
        <w:tc>
          <w:tcPr>
            <w:tcW w:w="4536" w:type="dxa"/>
            <w:shd w:val="clear" w:color="auto" w:fill="auto"/>
            <w:vAlign w:val="center"/>
            <w:hideMark/>
          </w:tcPr>
          <w:p w14:paraId="6D02320D" w14:textId="77777777" w:rsidR="00481162" w:rsidRPr="00481162" w:rsidRDefault="00481162" w:rsidP="00481162">
            <w:pPr>
              <w:rPr>
                <w:snapToGrid w:val="0"/>
                <w:sz w:val="22"/>
                <w:szCs w:val="22"/>
              </w:rPr>
            </w:pPr>
            <w:r w:rsidRPr="00481162">
              <w:rPr>
                <w:snapToGrid w:val="0"/>
                <w:sz w:val="22"/>
                <w:szCs w:val="22"/>
              </w:rPr>
              <w:t>Расходы на уплату налогов, сборов и других обязательных платежей, в том числе:</w:t>
            </w:r>
          </w:p>
          <w:p w14:paraId="08471297" w14:textId="77777777" w:rsidR="00481162" w:rsidRPr="00481162" w:rsidRDefault="00481162" w:rsidP="00481162">
            <w:pPr>
              <w:autoSpaceDE w:val="0"/>
              <w:autoSpaceDN w:val="0"/>
              <w:adjustRightInd w:val="0"/>
              <w:jc w:val="both"/>
              <w:rPr>
                <w:sz w:val="22"/>
                <w:szCs w:val="22"/>
              </w:rPr>
            </w:pPr>
            <w:r w:rsidRPr="00481162">
              <w:rPr>
                <w:sz w:val="22"/>
                <w:szCs w:val="22"/>
              </w:rPr>
              <w:t xml:space="preserve">Стр. 1.4 = стр. 1.4.1 + стр. 1.4.2 + </w:t>
            </w:r>
            <w:r w:rsidRPr="00481162">
              <w:rPr>
                <w:sz w:val="22"/>
                <w:szCs w:val="22"/>
              </w:rPr>
              <w:br/>
              <w:t>стр. 1.4.3.</w:t>
            </w:r>
          </w:p>
        </w:tc>
        <w:tc>
          <w:tcPr>
            <w:tcW w:w="1559" w:type="dxa"/>
            <w:shd w:val="clear" w:color="auto" w:fill="auto"/>
            <w:noWrap/>
            <w:vAlign w:val="center"/>
          </w:tcPr>
          <w:p w14:paraId="29A0D3B1" w14:textId="77777777" w:rsidR="00481162" w:rsidRPr="00481162" w:rsidRDefault="00481162" w:rsidP="00481162">
            <w:pPr>
              <w:ind w:left="-24" w:right="-55"/>
              <w:jc w:val="center"/>
              <w:rPr>
                <w:snapToGrid w:val="0"/>
                <w:sz w:val="22"/>
                <w:szCs w:val="22"/>
              </w:rPr>
            </w:pPr>
            <w:r w:rsidRPr="00481162">
              <w:rPr>
                <w:snapToGrid w:val="0"/>
                <w:sz w:val="22"/>
                <w:szCs w:val="22"/>
              </w:rPr>
              <w:t>485,00</w:t>
            </w:r>
          </w:p>
        </w:tc>
        <w:tc>
          <w:tcPr>
            <w:tcW w:w="1466" w:type="dxa"/>
            <w:shd w:val="clear" w:color="auto" w:fill="auto"/>
            <w:noWrap/>
            <w:vAlign w:val="center"/>
          </w:tcPr>
          <w:p w14:paraId="19E606EB" w14:textId="77777777" w:rsidR="00481162" w:rsidRPr="00481162" w:rsidRDefault="00481162" w:rsidP="00481162">
            <w:pPr>
              <w:ind w:left="-19" w:right="-60"/>
              <w:jc w:val="center"/>
              <w:rPr>
                <w:snapToGrid w:val="0"/>
                <w:sz w:val="22"/>
                <w:szCs w:val="22"/>
              </w:rPr>
            </w:pPr>
            <w:r w:rsidRPr="00481162">
              <w:rPr>
                <w:snapToGrid w:val="0"/>
                <w:sz w:val="22"/>
                <w:szCs w:val="22"/>
              </w:rPr>
              <w:t>412,52</w:t>
            </w:r>
          </w:p>
        </w:tc>
        <w:tc>
          <w:tcPr>
            <w:tcW w:w="1278" w:type="dxa"/>
            <w:shd w:val="clear" w:color="auto" w:fill="auto"/>
            <w:noWrap/>
            <w:vAlign w:val="center"/>
          </w:tcPr>
          <w:p w14:paraId="28A42224" w14:textId="77777777" w:rsidR="00481162" w:rsidRPr="00481162" w:rsidRDefault="00481162" w:rsidP="00481162">
            <w:pPr>
              <w:ind w:left="-156" w:right="-58"/>
              <w:jc w:val="center"/>
              <w:rPr>
                <w:snapToGrid w:val="0"/>
                <w:sz w:val="22"/>
                <w:szCs w:val="22"/>
              </w:rPr>
            </w:pPr>
            <w:r w:rsidRPr="00481162">
              <w:rPr>
                <w:snapToGrid w:val="0"/>
                <w:sz w:val="22"/>
                <w:szCs w:val="22"/>
              </w:rPr>
              <w:t>-72,48</w:t>
            </w:r>
          </w:p>
        </w:tc>
      </w:tr>
      <w:tr w:rsidR="00481162" w:rsidRPr="00481162" w14:paraId="5C28F0AC" w14:textId="77777777" w:rsidTr="00481162">
        <w:trPr>
          <w:trHeight w:val="1368"/>
          <w:jc w:val="center"/>
        </w:trPr>
        <w:tc>
          <w:tcPr>
            <w:tcW w:w="817" w:type="dxa"/>
            <w:shd w:val="clear" w:color="auto" w:fill="auto"/>
            <w:noWrap/>
            <w:vAlign w:val="center"/>
            <w:hideMark/>
          </w:tcPr>
          <w:p w14:paraId="16068EB3" w14:textId="77777777" w:rsidR="00481162" w:rsidRPr="00481162" w:rsidRDefault="00481162" w:rsidP="00481162">
            <w:pPr>
              <w:jc w:val="center"/>
              <w:rPr>
                <w:snapToGrid w:val="0"/>
                <w:sz w:val="22"/>
                <w:szCs w:val="22"/>
              </w:rPr>
            </w:pPr>
            <w:r w:rsidRPr="00481162">
              <w:rPr>
                <w:snapToGrid w:val="0"/>
                <w:sz w:val="22"/>
                <w:szCs w:val="22"/>
              </w:rPr>
              <w:t>1.4.1</w:t>
            </w:r>
          </w:p>
        </w:tc>
        <w:tc>
          <w:tcPr>
            <w:tcW w:w="4536" w:type="dxa"/>
            <w:shd w:val="clear" w:color="auto" w:fill="auto"/>
            <w:vAlign w:val="center"/>
            <w:hideMark/>
          </w:tcPr>
          <w:p w14:paraId="149D18FC" w14:textId="77777777" w:rsidR="00481162" w:rsidRPr="00481162" w:rsidRDefault="00481162" w:rsidP="00481162">
            <w:pPr>
              <w:rPr>
                <w:snapToGrid w:val="0"/>
                <w:sz w:val="22"/>
                <w:szCs w:val="22"/>
              </w:rPr>
            </w:pPr>
            <w:r w:rsidRPr="00481162">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69D4389C" w14:textId="77777777" w:rsidR="00481162" w:rsidRPr="00481162" w:rsidRDefault="00481162" w:rsidP="00481162">
            <w:pPr>
              <w:ind w:left="-24" w:right="-55"/>
              <w:jc w:val="center"/>
              <w:rPr>
                <w:snapToGrid w:val="0"/>
                <w:sz w:val="22"/>
                <w:szCs w:val="22"/>
              </w:rPr>
            </w:pPr>
            <w:r w:rsidRPr="00481162">
              <w:rPr>
                <w:snapToGrid w:val="0"/>
                <w:sz w:val="22"/>
                <w:szCs w:val="22"/>
              </w:rPr>
              <w:t>0,00</w:t>
            </w:r>
          </w:p>
        </w:tc>
        <w:tc>
          <w:tcPr>
            <w:tcW w:w="1466" w:type="dxa"/>
            <w:shd w:val="clear" w:color="auto" w:fill="auto"/>
            <w:noWrap/>
            <w:vAlign w:val="center"/>
          </w:tcPr>
          <w:p w14:paraId="0D8CBA4D" w14:textId="77777777" w:rsidR="00481162" w:rsidRPr="00481162" w:rsidRDefault="00481162" w:rsidP="00481162">
            <w:pPr>
              <w:ind w:left="-19" w:right="-60"/>
              <w:jc w:val="center"/>
              <w:rPr>
                <w:snapToGrid w:val="0"/>
                <w:sz w:val="22"/>
                <w:szCs w:val="22"/>
              </w:rPr>
            </w:pPr>
            <w:r w:rsidRPr="00481162">
              <w:rPr>
                <w:snapToGrid w:val="0"/>
                <w:sz w:val="22"/>
                <w:szCs w:val="22"/>
              </w:rPr>
              <w:t>0,00</w:t>
            </w:r>
          </w:p>
        </w:tc>
        <w:tc>
          <w:tcPr>
            <w:tcW w:w="1278" w:type="dxa"/>
            <w:shd w:val="clear" w:color="auto" w:fill="auto"/>
            <w:noWrap/>
            <w:vAlign w:val="center"/>
          </w:tcPr>
          <w:p w14:paraId="6AD3D896" w14:textId="77777777" w:rsidR="00481162" w:rsidRPr="00481162" w:rsidRDefault="00481162" w:rsidP="00481162">
            <w:pPr>
              <w:ind w:left="-156" w:right="-58"/>
              <w:jc w:val="center"/>
              <w:rPr>
                <w:snapToGrid w:val="0"/>
                <w:sz w:val="22"/>
                <w:szCs w:val="22"/>
              </w:rPr>
            </w:pPr>
            <w:r w:rsidRPr="00481162">
              <w:rPr>
                <w:snapToGrid w:val="0"/>
                <w:sz w:val="22"/>
                <w:szCs w:val="22"/>
              </w:rPr>
              <w:t>0,00</w:t>
            </w:r>
          </w:p>
        </w:tc>
      </w:tr>
      <w:tr w:rsidR="00481162" w:rsidRPr="00481162" w14:paraId="644D1775" w14:textId="77777777" w:rsidTr="00481162">
        <w:trPr>
          <w:trHeight w:val="69"/>
          <w:jc w:val="center"/>
        </w:trPr>
        <w:tc>
          <w:tcPr>
            <w:tcW w:w="817" w:type="dxa"/>
            <w:shd w:val="clear" w:color="auto" w:fill="auto"/>
            <w:noWrap/>
            <w:vAlign w:val="center"/>
            <w:hideMark/>
          </w:tcPr>
          <w:p w14:paraId="29A5CBD4" w14:textId="77777777" w:rsidR="00481162" w:rsidRPr="00481162" w:rsidRDefault="00481162" w:rsidP="00481162">
            <w:pPr>
              <w:jc w:val="center"/>
              <w:rPr>
                <w:snapToGrid w:val="0"/>
                <w:sz w:val="22"/>
                <w:szCs w:val="22"/>
              </w:rPr>
            </w:pPr>
            <w:r w:rsidRPr="00481162">
              <w:rPr>
                <w:snapToGrid w:val="0"/>
                <w:sz w:val="22"/>
                <w:szCs w:val="22"/>
              </w:rPr>
              <w:t>1.4.2</w:t>
            </w:r>
          </w:p>
        </w:tc>
        <w:tc>
          <w:tcPr>
            <w:tcW w:w="4536" w:type="dxa"/>
            <w:shd w:val="clear" w:color="auto" w:fill="auto"/>
            <w:vAlign w:val="center"/>
            <w:hideMark/>
          </w:tcPr>
          <w:p w14:paraId="58895995" w14:textId="77777777" w:rsidR="00481162" w:rsidRPr="00481162" w:rsidRDefault="00481162" w:rsidP="00481162">
            <w:pPr>
              <w:rPr>
                <w:snapToGrid w:val="0"/>
                <w:sz w:val="22"/>
                <w:szCs w:val="22"/>
              </w:rPr>
            </w:pPr>
            <w:r w:rsidRPr="00481162">
              <w:rPr>
                <w:snapToGrid w:val="0"/>
                <w:sz w:val="22"/>
                <w:szCs w:val="22"/>
              </w:rPr>
              <w:t>расходы на обязательное страхование</w:t>
            </w:r>
          </w:p>
        </w:tc>
        <w:tc>
          <w:tcPr>
            <w:tcW w:w="1559" w:type="dxa"/>
            <w:shd w:val="clear" w:color="auto" w:fill="auto"/>
            <w:noWrap/>
            <w:vAlign w:val="center"/>
          </w:tcPr>
          <w:p w14:paraId="283E939B" w14:textId="77777777" w:rsidR="00481162" w:rsidRPr="00481162" w:rsidRDefault="00481162" w:rsidP="00481162">
            <w:pPr>
              <w:ind w:left="-24" w:right="-55"/>
              <w:jc w:val="center"/>
              <w:rPr>
                <w:snapToGrid w:val="0"/>
                <w:sz w:val="22"/>
                <w:szCs w:val="22"/>
              </w:rPr>
            </w:pPr>
            <w:r w:rsidRPr="00481162">
              <w:rPr>
                <w:snapToGrid w:val="0"/>
                <w:sz w:val="22"/>
                <w:szCs w:val="22"/>
              </w:rPr>
              <w:t>111,00</w:t>
            </w:r>
          </w:p>
        </w:tc>
        <w:tc>
          <w:tcPr>
            <w:tcW w:w="1466" w:type="dxa"/>
            <w:shd w:val="clear" w:color="auto" w:fill="auto"/>
            <w:noWrap/>
            <w:vAlign w:val="center"/>
          </w:tcPr>
          <w:p w14:paraId="03B1590F" w14:textId="77777777" w:rsidR="00481162" w:rsidRPr="00481162" w:rsidRDefault="00481162" w:rsidP="00481162">
            <w:pPr>
              <w:ind w:left="-19" w:right="-60"/>
              <w:jc w:val="center"/>
              <w:rPr>
                <w:snapToGrid w:val="0"/>
                <w:sz w:val="22"/>
                <w:szCs w:val="22"/>
              </w:rPr>
            </w:pPr>
            <w:r w:rsidRPr="00481162">
              <w:rPr>
                <w:snapToGrid w:val="0"/>
                <w:sz w:val="22"/>
                <w:szCs w:val="22"/>
              </w:rPr>
              <w:t>109,59</w:t>
            </w:r>
          </w:p>
        </w:tc>
        <w:tc>
          <w:tcPr>
            <w:tcW w:w="1278" w:type="dxa"/>
            <w:shd w:val="clear" w:color="auto" w:fill="auto"/>
            <w:noWrap/>
            <w:vAlign w:val="center"/>
          </w:tcPr>
          <w:p w14:paraId="45B24D52" w14:textId="77777777" w:rsidR="00481162" w:rsidRPr="00481162" w:rsidRDefault="00481162" w:rsidP="00481162">
            <w:pPr>
              <w:ind w:left="-156" w:right="-58"/>
              <w:jc w:val="center"/>
              <w:rPr>
                <w:snapToGrid w:val="0"/>
                <w:sz w:val="22"/>
                <w:szCs w:val="22"/>
              </w:rPr>
            </w:pPr>
            <w:r w:rsidRPr="00481162">
              <w:rPr>
                <w:snapToGrid w:val="0"/>
                <w:sz w:val="22"/>
                <w:szCs w:val="22"/>
              </w:rPr>
              <w:t>-1,41</w:t>
            </w:r>
          </w:p>
        </w:tc>
      </w:tr>
      <w:tr w:rsidR="00481162" w:rsidRPr="00481162" w14:paraId="1DAAD950" w14:textId="77777777" w:rsidTr="00481162">
        <w:trPr>
          <w:trHeight w:val="69"/>
          <w:jc w:val="center"/>
        </w:trPr>
        <w:tc>
          <w:tcPr>
            <w:tcW w:w="817" w:type="dxa"/>
            <w:shd w:val="clear" w:color="auto" w:fill="auto"/>
            <w:noWrap/>
            <w:vAlign w:val="center"/>
            <w:hideMark/>
          </w:tcPr>
          <w:p w14:paraId="7C89C715" w14:textId="77777777" w:rsidR="00481162" w:rsidRPr="00481162" w:rsidRDefault="00481162" w:rsidP="00481162">
            <w:pPr>
              <w:jc w:val="center"/>
              <w:rPr>
                <w:snapToGrid w:val="0"/>
                <w:sz w:val="22"/>
                <w:szCs w:val="22"/>
              </w:rPr>
            </w:pPr>
            <w:r w:rsidRPr="00481162">
              <w:rPr>
                <w:snapToGrid w:val="0"/>
                <w:sz w:val="22"/>
                <w:szCs w:val="22"/>
              </w:rPr>
              <w:t>1.4.3</w:t>
            </w:r>
          </w:p>
        </w:tc>
        <w:tc>
          <w:tcPr>
            <w:tcW w:w="4536" w:type="dxa"/>
            <w:shd w:val="clear" w:color="auto" w:fill="auto"/>
            <w:noWrap/>
            <w:vAlign w:val="center"/>
            <w:hideMark/>
          </w:tcPr>
          <w:p w14:paraId="4CA759D4" w14:textId="77777777" w:rsidR="00481162" w:rsidRPr="00481162" w:rsidRDefault="00481162" w:rsidP="00481162">
            <w:pPr>
              <w:rPr>
                <w:snapToGrid w:val="0"/>
                <w:sz w:val="22"/>
                <w:szCs w:val="22"/>
              </w:rPr>
            </w:pPr>
            <w:r w:rsidRPr="00481162">
              <w:rPr>
                <w:snapToGrid w:val="0"/>
                <w:sz w:val="22"/>
                <w:szCs w:val="22"/>
              </w:rPr>
              <w:t>иные расходы</w:t>
            </w:r>
          </w:p>
        </w:tc>
        <w:tc>
          <w:tcPr>
            <w:tcW w:w="1559" w:type="dxa"/>
            <w:shd w:val="clear" w:color="auto" w:fill="auto"/>
            <w:noWrap/>
            <w:vAlign w:val="center"/>
          </w:tcPr>
          <w:p w14:paraId="4B2DF4C1" w14:textId="77777777" w:rsidR="00481162" w:rsidRPr="00481162" w:rsidRDefault="00481162" w:rsidP="00481162">
            <w:pPr>
              <w:ind w:left="-24" w:right="-55"/>
              <w:jc w:val="center"/>
              <w:rPr>
                <w:snapToGrid w:val="0"/>
                <w:sz w:val="22"/>
                <w:szCs w:val="22"/>
              </w:rPr>
            </w:pPr>
            <w:r w:rsidRPr="00481162">
              <w:rPr>
                <w:snapToGrid w:val="0"/>
                <w:sz w:val="22"/>
                <w:szCs w:val="22"/>
              </w:rPr>
              <w:t>374,00</w:t>
            </w:r>
          </w:p>
        </w:tc>
        <w:tc>
          <w:tcPr>
            <w:tcW w:w="1466" w:type="dxa"/>
            <w:shd w:val="clear" w:color="auto" w:fill="auto"/>
            <w:noWrap/>
            <w:vAlign w:val="center"/>
          </w:tcPr>
          <w:p w14:paraId="3D1368AE" w14:textId="77777777" w:rsidR="00481162" w:rsidRPr="00481162" w:rsidRDefault="00481162" w:rsidP="00481162">
            <w:pPr>
              <w:ind w:left="-19" w:right="-60"/>
              <w:jc w:val="center"/>
              <w:rPr>
                <w:snapToGrid w:val="0"/>
                <w:sz w:val="22"/>
                <w:szCs w:val="22"/>
              </w:rPr>
            </w:pPr>
            <w:r w:rsidRPr="00481162">
              <w:rPr>
                <w:snapToGrid w:val="0"/>
                <w:sz w:val="22"/>
                <w:szCs w:val="22"/>
              </w:rPr>
              <w:t>302,92</w:t>
            </w:r>
          </w:p>
        </w:tc>
        <w:tc>
          <w:tcPr>
            <w:tcW w:w="1278" w:type="dxa"/>
            <w:shd w:val="clear" w:color="auto" w:fill="auto"/>
            <w:noWrap/>
            <w:vAlign w:val="center"/>
          </w:tcPr>
          <w:p w14:paraId="2CA3A983" w14:textId="77777777" w:rsidR="00481162" w:rsidRPr="00481162" w:rsidRDefault="00481162" w:rsidP="00481162">
            <w:pPr>
              <w:ind w:left="-156" w:right="-58"/>
              <w:jc w:val="center"/>
              <w:rPr>
                <w:snapToGrid w:val="0"/>
                <w:sz w:val="22"/>
                <w:szCs w:val="22"/>
              </w:rPr>
            </w:pPr>
            <w:r w:rsidRPr="00481162">
              <w:rPr>
                <w:snapToGrid w:val="0"/>
                <w:sz w:val="22"/>
                <w:szCs w:val="22"/>
              </w:rPr>
              <w:t>-71,08</w:t>
            </w:r>
          </w:p>
        </w:tc>
      </w:tr>
      <w:tr w:rsidR="00481162" w:rsidRPr="00481162" w14:paraId="6A956E34" w14:textId="77777777" w:rsidTr="00481162">
        <w:trPr>
          <w:trHeight w:val="69"/>
          <w:jc w:val="center"/>
        </w:trPr>
        <w:tc>
          <w:tcPr>
            <w:tcW w:w="817" w:type="dxa"/>
            <w:shd w:val="clear" w:color="auto" w:fill="auto"/>
            <w:noWrap/>
            <w:vAlign w:val="center"/>
            <w:hideMark/>
          </w:tcPr>
          <w:p w14:paraId="3E5F99EB" w14:textId="77777777" w:rsidR="00481162" w:rsidRPr="00481162" w:rsidRDefault="00481162" w:rsidP="00481162">
            <w:pPr>
              <w:jc w:val="center"/>
              <w:rPr>
                <w:snapToGrid w:val="0"/>
                <w:sz w:val="22"/>
                <w:szCs w:val="22"/>
              </w:rPr>
            </w:pPr>
            <w:r w:rsidRPr="00481162">
              <w:rPr>
                <w:snapToGrid w:val="0"/>
                <w:sz w:val="22"/>
                <w:szCs w:val="22"/>
              </w:rPr>
              <w:t>1.5</w:t>
            </w:r>
          </w:p>
        </w:tc>
        <w:tc>
          <w:tcPr>
            <w:tcW w:w="4536" w:type="dxa"/>
            <w:shd w:val="clear" w:color="auto" w:fill="auto"/>
            <w:vAlign w:val="center"/>
            <w:hideMark/>
          </w:tcPr>
          <w:p w14:paraId="74A0ADA0" w14:textId="77777777" w:rsidR="00481162" w:rsidRPr="00481162" w:rsidRDefault="00481162" w:rsidP="00481162">
            <w:pPr>
              <w:rPr>
                <w:snapToGrid w:val="0"/>
                <w:sz w:val="22"/>
                <w:szCs w:val="22"/>
              </w:rPr>
            </w:pPr>
            <w:r w:rsidRPr="00481162">
              <w:rPr>
                <w:snapToGrid w:val="0"/>
                <w:sz w:val="22"/>
                <w:szCs w:val="22"/>
              </w:rPr>
              <w:t>Отчисления на социальные нужды</w:t>
            </w:r>
          </w:p>
        </w:tc>
        <w:tc>
          <w:tcPr>
            <w:tcW w:w="1559" w:type="dxa"/>
            <w:shd w:val="clear" w:color="auto" w:fill="auto"/>
            <w:noWrap/>
            <w:vAlign w:val="center"/>
          </w:tcPr>
          <w:p w14:paraId="5331CA7C" w14:textId="77777777" w:rsidR="00481162" w:rsidRPr="00481162" w:rsidRDefault="00481162" w:rsidP="00481162">
            <w:pPr>
              <w:ind w:left="-24" w:right="-55"/>
              <w:jc w:val="center"/>
              <w:rPr>
                <w:snapToGrid w:val="0"/>
                <w:sz w:val="22"/>
                <w:szCs w:val="22"/>
              </w:rPr>
            </w:pPr>
            <w:r w:rsidRPr="00481162">
              <w:rPr>
                <w:snapToGrid w:val="0"/>
                <w:sz w:val="22"/>
                <w:szCs w:val="22"/>
              </w:rPr>
              <w:t>1 248,00</w:t>
            </w:r>
          </w:p>
        </w:tc>
        <w:tc>
          <w:tcPr>
            <w:tcW w:w="1466" w:type="dxa"/>
            <w:shd w:val="clear" w:color="auto" w:fill="auto"/>
            <w:noWrap/>
            <w:vAlign w:val="center"/>
          </w:tcPr>
          <w:p w14:paraId="3831DE86" w14:textId="77777777" w:rsidR="00481162" w:rsidRPr="00481162" w:rsidRDefault="00481162" w:rsidP="00481162">
            <w:pPr>
              <w:ind w:left="-19" w:right="-60"/>
              <w:jc w:val="center"/>
              <w:rPr>
                <w:snapToGrid w:val="0"/>
                <w:sz w:val="22"/>
                <w:szCs w:val="22"/>
              </w:rPr>
            </w:pPr>
            <w:r w:rsidRPr="00481162">
              <w:rPr>
                <w:snapToGrid w:val="0"/>
                <w:sz w:val="22"/>
                <w:szCs w:val="22"/>
              </w:rPr>
              <w:t>1 223,13</w:t>
            </w:r>
          </w:p>
        </w:tc>
        <w:tc>
          <w:tcPr>
            <w:tcW w:w="1278" w:type="dxa"/>
            <w:shd w:val="clear" w:color="auto" w:fill="auto"/>
            <w:noWrap/>
            <w:vAlign w:val="center"/>
          </w:tcPr>
          <w:p w14:paraId="6C328E99" w14:textId="77777777" w:rsidR="00481162" w:rsidRPr="00481162" w:rsidRDefault="00481162" w:rsidP="00481162">
            <w:pPr>
              <w:ind w:left="-156" w:right="-58"/>
              <w:jc w:val="center"/>
              <w:rPr>
                <w:snapToGrid w:val="0"/>
                <w:sz w:val="22"/>
                <w:szCs w:val="22"/>
              </w:rPr>
            </w:pPr>
            <w:r w:rsidRPr="00481162">
              <w:rPr>
                <w:snapToGrid w:val="0"/>
                <w:sz w:val="22"/>
                <w:szCs w:val="22"/>
              </w:rPr>
              <w:t>-24,87</w:t>
            </w:r>
          </w:p>
        </w:tc>
      </w:tr>
      <w:tr w:rsidR="00481162" w:rsidRPr="00481162" w14:paraId="426F299A" w14:textId="77777777" w:rsidTr="00481162">
        <w:trPr>
          <w:trHeight w:val="415"/>
          <w:jc w:val="center"/>
        </w:trPr>
        <w:tc>
          <w:tcPr>
            <w:tcW w:w="817" w:type="dxa"/>
            <w:shd w:val="clear" w:color="auto" w:fill="auto"/>
            <w:noWrap/>
            <w:vAlign w:val="center"/>
            <w:hideMark/>
          </w:tcPr>
          <w:p w14:paraId="01B1AD04" w14:textId="77777777" w:rsidR="00481162" w:rsidRPr="00481162" w:rsidRDefault="00481162" w:rsidP="00481162">
            <w:pPr>
              <w:jc w:val="center"/>
              <w:rPr>
                <w:snapToGrid w:val="0"/>
                <w:sz w:val="22"/>
                <w:szCs w:val="22"/>
              </w:rPr>
            </w:pPr>
            <w:r w:rsidRPr="00481162">
              <w:rPr>
                <w:snapToGrid w:val="0"/>
                <w:sz w:val="22"/>
                <w:szCs w:val="22"/>
              </w:rPr>
              <w:t>1.6</w:t>
            </w:r>
          </w:p>
        </w:tc>
        <w:tc>
          <w:tcPr>
            <w:tcW w:w="4536" w:type="dxa"/>
            <w:shd w:val="clear" w:color="auto" w:fill="auto"/>
            <w:vAlign w:val="center"/>
            <w:hideMark/>
          </w:tcPr>
          <w:p w14:paraId="18472A0D" w14:textId="77777777" w:rsidR="00481162" w:rsidRPr="00481162" w:rsidRDefault="00481162" w:rsidP="00481162">
            <w:pPr>
              <w:rPr>
                <w:snapToGrid w:val="0"/>
                <w:sz w:val="22"/>
                <w:szCs w:val="22"/>
              </w:rPr>
            </w:pPr>
            <w:r w:rsidRPr="00481162">
              <w:rPr>
                <w:snapToGrid w:val="0"/>
                <w:sz w:val="22"/>
                <w:szCs w:val="22"/>
              </w:rPr>
              <w:t>Расходы по сомнительным долгам</w:t>
            </w:r>
          </w:p>
        </w:tc>
        <w:tc>
          <w:tcPr>
            <w:tcW w:w="1559" w:type="dxa"/>
            <w:shd w:val="clear" w:color="auto" w:fill="auto"/>
            <w:noWrap/>
            <w:vAlign w:val="center"/>
          </w:tcPr>
          <w:p w14:paraId="7D250605" w14:textId="77777777" w:rsidR="00481162" w:rsidRPr="00481162" w:rsidRDefault="00481162" w:rsidP="00481162">
            <w:pPr>
              <w:ind w:left="-24" w:right="-55"/>
              <w:jc w:val="center"/>
              <w:rPr>
                <w:snapToGrid w:val="0"/>
                <w:sz w:val="22"/>
                <w:szCs w:val="22"/>
              </w:rPr>
            </w:pPr>
            <w:r w:rsidRPr="00481162">
              <w:rPr>
                <w:snapToGrid w:val="0"/>
                <w:sz w:val="22"/>
                <w:szCs w:val="22"/>
              </w:rPr>
              <w:t>940,00</w:t>
            </w:r>
          </w:p>
        </w:tc>
        <w:tc>
          <w:tcPr>
            <w:tcW w:w="1466" w:type="dxa"/>
            <w:shd w:val="clear" w:color="auto" w:fill="auto"/>
            <w:noWrap/>
            <w:vAlign w:val="center"/>
          </w:tcPr>
          <w:p w14:paraId="1064E1BC" w14:textId="77777777" w:rsidR="00481162" w:rsidRPr="00481162" w:rsidRDefault="00481162" w:rsidP="00481162">
            <w:pPr>
              <w:ind w:left="-19" w:right="-60"/>
              <w:jc w:val="center"/>
              <w:rPr>
                <w:snapToGrid w:val="0"/>
                <w:sz w:val="22"/>
                <w:szCs w:val="22"/>
              </w:rPr>
            </w:pPr>
            <w:r w:rsidRPr="00481162">
              <w:rPr>
                <w:snapToGrid w:val="0"/>
                <w:sz w:val="22"/>
                <w:szCs w:val="22"/>
              </w:rPr>
              <w:t>0,00</w:t>
            </w:r>
          </w:p>
        </w:tc>
        <w:tc>
          <w:tcPr>
            <w:tcW w:w="1278" w:type="dxa"/>
            <w:shd w:val="clear" w:color="auto" w:fill="auto"/>
            <w:noWrap/>
            <w:vAlign w:val="center"/>
          </w:tcPr>
          <w:p w14:paraId="09349CC7" w14:textId="77777777" w:rsidR="00481162" w:rsidRPr="00481162" w:rsidRDefault="00481162" w:rsidP="00481162">
            <w:pPr>
              <w:ind w:left="-156" w:right="-58"/>
              <w:jc w:val="center"/>
              <w:rPr>
                <w:snapToGrid w:val="0"/>
                <w:sz w:val="22"/>
                <w:szCs w:val="22"/>
              </w:rPr>
            </w:pPr>
            <w:r w:rsidRPr="00481162">
              <w:rPr>
                <w:snapToGrid w:val="0"/>
                <w:sz w:val="22"/>
                <w:szCs w:val="22"/>
              </w:rPr>
              <w:t>-940,00</w:t>
            </w:r>
          </w:p>
        </w:tc>
      </w:tr>
      <w:tr w:rsidR="00481162" w:rsidRPr="00481162" w14:paraId="70A223A5" w14:textId="77777777" w:rsidTr="00481162">
        <w:trPr>
          <w:trHeight w:val="397"/>
          <w:jc w:val="center"/>
        </w:trPr>
        <w:tc>
          <w:tcPr>
            <w:tcW w:w="817" w:type="dxa"/>
            <w:shd w:val="clear" w:color="auto" w:fill="auto"/>
            <w:noWrap/>
            <w:vAlign w:val="center"/>
            <w:hideMark/>
          </w:tcPr>
          <w:p w14:paraId="3D9BD256" w14:textId="77777777" w:rsidR="00481162" w:rsidRPr="00481162" w:rsidRDefault="00481162" w:rsidP="00481162">
            <w:pPr>
              <w:jc w:val="center"/>
              <w:rPr>
                <w:snapToGrid w:val="0"/>
                <w:sz w:val="22"/>
                <w:szCs w:val="22"/>
              </w:rPr>
            </w:pPr>
            <w:r w:rsidRPr="00481162">
              <w:rPr>
                <w:snapToGrid w:val="0"/>
                <w:sz w:val="22"/>
                <w:szCs w:val="22"/>
              </w:rPr>
              <w:t>1.7</w:t>
            </w:r>
          </w:p>
        </w:tc>
        <w:tc>
          <w:tcPr>
            <w:tcW w:w="4536" w:type="dxa"/>
            <w:shd w:val="clear" w:color="auto" w:fill="auto"/>
            <w:vAlign w:val="center"/>
            <w:hideMark/>
          </w:tcPr>
          <w:p w14:paraId="1DE0FB78" w14:textId="77777777" w:rsidR="00481162" w:rsidRPr="00481162" w:rsidRDefault="00481162" w:rsidP="00481162">
            <w:pPr>
              <w:rPr>
                <w:snapToGrid w:val="0"/>
                <w:sz w:val="22"/>
                <w:szCs w:val="22"/>
              </w:rPr>
            </w:pPr>
            <w:r w:rsidRPr="00481162">
              <w:rPr>
                <w:snapToGrid w:val="0"/>
                <w:sz w:val="22"/>
                <w:szCs w:val="22"/>
              </w:rPr>
              <w:t>Амортизация основных средств и нематериальных активов</w:t>
            </w:r>
          </w:p>
        </w:tc>
        <w:tc>
          <w:tcPr>
            <w:tcW w:w="1559" w:type="dxa"/>
            <w:shd w:val="clear" w:color="auto" w:fill="auto"/>
            <w:noWrap/>
            <w:vAlign w:val="center"/>
          </w:tcPr>
          <w:p w14:paraId="5B1BF658" w14:textId="77777777" w:rsidR="00481162" w:rsidRPr="00481162" w:rsidRDefault="00481162" w:rsidP="00481162">
            <w:pPr>
              <w:ind w:left="-24" w:right="-55"/>
              <w:jc w:val="center"/>
              <w:rPr>
                <w:snapToGrid w:val="0"/>
                <w:sz w:val="22"/>
                <w:szCs w:val="22"/>
              </w:rPr>
            </w:pPr>
            <w:r w:rsidRPr="00481162">
              <w:rPr>
                <w:snapToGrid w:val="0"/>
                <w:sz w:val="22"/>
                <w:szCs w:val="22"/>
              </w:rPr>
              <w:t>1 824,00</w:t>
            </w:r>
          </w:p>
        </w:tc>
        <w:tc>
          <w:tcPr>
            <w:tcW w:w="1466" w:type="dxa"/>
            <w:shd w:val="clear" w:color="auto" w:fill="auto"/>
            <w:noWrap/>
            <w:vAlign w:val="center"/>
          </w:tcPr>
          <w:p w14:paraId="5AC6804F" w14:textId="77777777" w:rsidR="00481162" w:rsidRPr="00481162" w:rsidRDefault="00481162" w:rsidP="00481162">
            <w:pPr>
              <w:ind w:left="-19" w:right="-60"/>
              <w:jc w:val="center"/>
              <w:rPr>
                <w:snapToGrid w:val="0"/>
                <w:sz w:val="22"/>
                <w:szCs w:val="22"/>
              </w:rPr>
            </w:pPr>
            <w:r w:rsidRPr="00481162">
              <w:rPr>
                <w:snapToGrid w:val="0"/>
                <w:sz w:val="22"/>
                <w:szCs w:val="22"/>
              </w:rPr>
              <w:t>1 823,59</w:t>
            </w:r>
          </w:p>
        </w:tc>
        <w:tc>
          <w:tcPr>
            <w:tcW w:w="1278" w:type="dxa"/>
            <w:shd w:val="clear" w:color="auto" w:fill="auto"/>
            <w:noWrap/>
            <w:vAlign w:val="center"/>
          </w:tcPr>
          <w:p w14:paraId="0C353796" w14:textId="77777777" w:rsidR="00481162" w:rsidRPr="00481162" w:rsidRDefault="00481162" w:rsidP="00481162">
            <w:pPr>
              <w:ind w:left="-156" w:right="-58"/>
              <w:jc w:val="center"/>
              <w:rPr>
                <w:snapToGrid w:val="0"/>
                <w:sz w:val="22"/>
                <w:szCs w:val="22"/>
              </w:rPr>
            </w:pPr>
            <w:r w:rsidRPr="00481162">
              <w:rPr>
                <w:snapToGrid w:val="0"/>
                <w:sz w:val="22"/>
                <w:szCs w:val="22"/>
              </w:rPr>
              <w:t>-0,41</w:t>
            </w:r>
          </w:p>
        </w:tc>
      </w:tr>
      <w:tr w:rsidR="00481162" w:rsidRPr="00481162" w14:paraId="39AA14DE" w14:textId="77777777" w:rsidTr="00481162">
        <w:trPr>
          <w:trHeight w:val="686"/>
          <w:jc w:val="center"/>
        </w:trPr>
        <w:tc>
          <w:tcPr>
            <w:tcW w:w="817" w:type="dxa"/>
            <w:shd w:val="clear" w:color="auto" w:fill="auto"/>
            <w:noWrap/>
            <w:vAlign w:val="center"/>
            <w:hideMark/>
          </w:tcPr>
          <w:p w14:paraId="173E6CF3" w14:textId="77777777" w:rsidR="00481162" w:rsidRPr="00481162" w:rsidRDefault="00481162" w:rsidP="00481162">
            <w:pPr>
              <w:jc w:val="center"/>
              <w:rPr>
                <w:snapToGrid w:val="0"/>
                <w:sz w:val="22"/>
                <w:szCs w:val="22"/>
              </w:rPr>
            </w:pPr>
            <w:r w:rsidRPr="00481162">
              <w:rPr>
                <w:snapToGrid w:val="0"/>
                <w:sz w:val="22"/>
                <w:szCs w:val="22"/>
              </w:rPr>
              <w:t>1.8</w:t>
            </w:r>
          </w:p>
        </w:tc>
        <w:tc>
          <w:tcPr>
            <w:tcW w:w="4536" w:type="dxa"/>
            <w:shd w:val="clear" w:color="auto" w:fill="auto"/>
            <w:noWrap/>
            <w:vAlign w:val="center"/>
            <w:hideMark/>
          </w:tcPr>
          <w:p w14:paraId="50E6716E" w14:textId="77777777" w:rsidR="00481162" w:rsidRPr="00481162" w:rsidRDefault="00481162" w:rsidP="00481162">
            <w:pPr>
              <w:rPr>
                <w:snapToGrid w:val="0"/>
                <w:sz w:val="22"/>
                <w:szCs w:val="22"/>
              </w:rPr>
            </w:pPr>
            <w:r w:rsidRPr="00481162">
              <w:rPr>
                <w:snapToGrid w:val="0"/>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339A69EB" w14:textId="77777777" w:rsidR="00481162" w:rsidRPr="00481162" w:rsidRDefault="00481162" w:rsidP="00481162">
            <w:pPr>
              <w:ind w:left="-24" w:right="-55"/>
              <w:jc w:val="center"/>
              <w:rPr>
                <w:snapToGrid w:val="0"/>
                <w:sz w:val="22"/>
                <w:szCs w:val="22"/>
              </w:rPr>
            </w:pPr>
            <w:r w:rsidRPr="00481162">
              <w:rPr>
                <w:snapToGrid w:val="0"/>
                <w:sz w:val="22"/>
                <w:szCs w:val="22"/>
              </w:rPr>
              <w:t>1 722,00</w:t>
            </w:r>
          </w:p>
        </w:tc>
        <w:tc>
          <w:tcPr>
            <w:tcW w:w="1466" w:type="dxa"/>
            <w:shd w:val="clear" w:color="auto" w:fill="auto"/>
            <w:noWrap/>
            <w:vAlign w:val="center"/>
          </w:tcPr>
          <w:p w14:paraId="45DE37DC" w14:textId="77777777" w:rsidR="00481162" w:rsidRPr="00481162" w:rsidRDefault="00481162" w:rsidP="00481162">
            <w:pPr>
              <w:ind w:left="-19" w:right="-60"/>
              <w:jc w:val="center"/>
              <w:rPr>
                <w:snapToGrid w:val="0"/>
                <w:sz w:val="22"/>
                <w:szCs w:val="22"/>
              </w:rPr>
            </w:pPr>
            <w:r w:rsidRPr="00481162">
              <w:rPr>
                <w:snapToGrid w:val="0"/>
                <w:sz w:val="22"/>
                <w:szCs w:val="22"/>
              </w:rPr>
              <w:t>1 721,60</w:t>
            </w:r>
          </w:p>
        </w:tc>
        <w:tc>
          <w:tcPr>
            <w:tcW w:w="1278" w:type="dxa"/>
            <w:shd w:val="clear" w:color="auto" w:fill="auto"/>
            <w:noWrap/>
            <w:vAlign w:val="center"/>
          </w:tcPr>
          <w:p w14:paraId="7911C471" w14:textId="77777777" w:rsidR="00481162" w:rsidRPr="00481162" w:rsidRDefault="00481162" w:rsidP="00481162">
            <w:pPr>
              <w:ind w:left="-156" w:right="-58"/>
              <w:jc w:val="center"/>
              <w:rPr>
                <w:snapToGrid w:val="0"/>
                <w:sz w:val="22"/>
                <w:szCs w:val="22"/>
              </w:rPr>
            </w:pPr>
            <w:r w:rsidRPr="00481162">
              <w:rPr>
                <w:snapToGrid w:val="0"/>
                <w:sz w:val="22"/>
                <w:szCs w:val="22"/>
              </w:rPr>
              <w:t>-0,40</w:t>
            </w:r>
          </w:p>
        </w:tc>
      </w:tr>
      <w:tr w:rsidR="00481162" w:rsidRPr="00481162" w14:paraId="1FB06ED9" w14:textId="77777777" w:rsidTr="00481162">
        <w:trPr>
          <w:trHeight w:val="356"/>
          <w:jc w:val="center"/>
        </w:trPr>
        <w:tc>
          <w:tcPr>
            <w:tcW w:w="817" w:type="dxa"/>
            <w:shd w:val="clear" w:color="auto" w:fill="auto"/>
            <w:noWrap/>
            <w:vAlign w:val="center"/>
            <w:hideMark/>
          </w:tcPr>
          <w:p w14:paraId="4CEF5F31" w14:textId="77777777" w:rsidR="00481162" w:rsidRPr="00481162" w:rsidRDefault="00481162" w:rsidP="00481162">
            <w:pPr>
              <w:jc w:val="center"/>
              <w:rPr>
                <w:snapToGrid w:val="0"/>
                <w:sz w:val="22"/>
                <w:szCs w:val="22"/>
              </w:rPr>
            </w:pPr>
          </w:p>
        </w:tc>
        <w:tc>
          <w:tcPr>
            <w:tcW w:w="4536" w:type="dxa"/>
            <w:shd w:val="clear" w:color="auto" w:fill="auto"/>
            <w:noWrap/>
            <w:vAlign w:val="center"/>
            <w:hideMark/>
          </w:tcPr>
          <w:p w14:paraId="1623ACC6" w14:textId="77777777" w:rsidR="00481162" w:rsidRPr="00481162" w:rsidRDefault="00481162" w:rsidP="00481162">
            <w:pPr>
              <w:rPr>
                <w:snapToGrid w:val="0"/>
                <w:sz w:val="22"/>
                <w:szCs w:val="22"/>
              </w:rPr>
            </w:pPr>
            <w:r w:rsidRPr="00481162">
              <w:rPr>
                <w:snapToGrid w:val="0"/>
                <w:sz w:val="22"/>
                <w:szCs w:val="22"/>
              </w:rPr>
              <w:t>ИТОГО</w:t>
            </w:r>
          </w:p>
        </w:tc>
        <w:tc>
          <w:tcPr>
            <w:tcW w:w="1559" w:type="dxa"/>
            <w:shd w:val="clear" w:color="auto" w:fill="auto"/>
            <w:noWrap/>
            <w:vAlign w:val="center"/>
          </w:tcPr>
          <w:p w14:paraId="71A7F6D4" w14:textId="77777777" w:rsidR="00481162" w:rsidRPr="00481162" w:rsidRDefault="00481162" w:rsidP="00481162">
            <w:pPr>
              <w:ind w:left="-24" w:right="-55"/>
              <w:jc w:val="center"/>
              <w:rPr>
                <w:snapToGrid w:val="0"/>
                <w:sz w:val="22"/>
                <w:szCs w:val="22"/>
              </w:rPr>
            </w:pPr>
            <w:r w:rsidRPr="00481162">
              <w:rPr>
                <w:snapToGrid w:val="0"/>
                <w:sz w:val="22"/>
                <w:szCs w:val="22"/>
              </w:rPr>
              <w:t>6 219,00</w:t>
            </w:r>
          </w:p>
        </w:tc>
        <w:tc>
          <w:tcPr>
            <w:tcW w:w="1466" w:type="dxa"/>
            <w:shd w:val="clear" w:color="auto" w:fill="auto"/>
            <w:noWrap/>
            <w:vAlign w:val="center"/>
          </w:tcPr>
          <w:p w14:paraId="53B5071E" w14:textId="77777777" w:rsidR="00481162" w:rsidRPr="00481162" w:rsidRDefault="00481162" w:rsidP="00481162">
            <w:pPr>
              <w:ind w:left="-19" w:right="-60"/>
              <w:jc w:val="center"/>
              <w:rPr>
                <w:snapToGrid w:val="0"/>
                <w:sz w:val="22"/>
                <w:szCs w:val="22"/>
              </w:rPr>
            </w:pPr>
            <w:r w:rsidRPr="00481162">
              <w:rPr>
                <w:snapToGrid w:val="0"/>
                <w:sz w:val="22"/>
                <w:szCs w:val="22"/>
              </w:rPr>
              <w:t>5 147,10</w:t>
            </w:r>
          </w:p>
        </w:tc>
        <w:tc>
          <w:tcPr>
            <w:tcW w:w="1278" w:type="dxa"/>
            <w:shd w:val="clear" w:color="auto" w:fill="auto"/>
            <w:noWrap/>
            <w:vAlign w:val="center"/>
          </w:tcPr>
          <w:p w14:paraId="62DEFD83" w14:textId="77777777" w:rsidR="00481162" w:rsidRPr="00481162" w:rsidRDefault="00481162" w:rsidP="00481162">
            <w:pPr>
              <w:ind w:left="-156" w:right="-58"/>
              <w:jc w:val="center"/>
              <w:rPr>
                <w:snapToGrid w:val="0"/>
                <w:sz w:val="22"/>
                <w:szCs w:val="22"/>
              </w:rPr>
            </w:pPr>
            <w:r w:rsidRPr="00481162">
              <w:rPr>
                <w:snapToGrid w:val="0"/>
                <w:sz w:val="22"/>
                <w:szCs w:val="22"/>
              </w:rPr>
              <w:t>-1 071,90</w:t>
            </w:r>
          </w:p>
        </w:tc>
      </w:tr>
      <w:tr w:rsidR="00481162" w:rsidRPr="00481162" w14:paraId="3F164C33" w14:textId="77777777" w:rsidTr="00481162">
        <w:trPr>
          <w:trHeight w:val="356"/>
          <w:jc w:val="center"/>
        </w:trPr>
        <w:tc>
          <w:tcPr>
            <w:tcW w:w="817" w:type="dxa"/>
            <w:shd w:val="clear" w:color="auto" w:fill="auto"/>
            <w:noWrap/>
            <w:vAlign w:val="center"/>
            <w:hideMark/>
          </w:tcPr>
          <w:p w14:paraId="4E992FA8" w14:textId="77777777" w:rsidR="00481162" w:rsidRPr="00481162" w:rsidRDefault="00481162" w:rsidP="00481162">
            <w:pPr>
              <w:jc w:val="center"/>
              <w:rPr>
                <w:snapToGrid w:val="0"/>
                <w:sz w:val="22"/>
                <w:szCs w:val="22"/>
              </w:rPr>
            </w:pPr>
            <w:r w:rsidRPr="00481162">
              <w:rPr>
                <w:snapToGrid w:val="0"/>
                <w:sz w:val="22"/>
                <w:szCs w:val="22"/>
              </w:rPr>
              <w:t>2</w:t>
            </w:r>
          </w:p>
        </w:tc>
        <w:tc>
          <w:tcPr>
            <w:tcW w:w="4536" w:type="dxa"/>
            <w:shd w:val="clear" w:color="auto" w:fill="auto"/>
            <w:noWrap/>
            <w:vAlign w:val="center"/>
            <w:hideMark/>
          </w:tcPr>
          <w:p w14:paraId="65C61C0B" w14:textId="77777777" w:rsidR="00481162" w:rsidRPr="00481162" w:rsidRDefault="00481162" w:rsidP="00481162">
            <w:pPr>
              <w:rPr>
                <w:snapToGrid w:val="0"/>
                <w:sz w:val="22"/>
                <w:szCs w:val="22"/>
              </w:rPr>
            </w:pPr>
            <w:r w:rsidRPr="00481162">
              <w:rPr>
                <w:snapToGrid w:val="0"/>
                <w:sz w:val="22"/>
                <w:szCs w:val="22"/>
              </w:rPr>
              <w:t>Налог на прибыль</w:t>
            </w:r>
          </w:p>
        </w:tc>
        <w:tc>
          <w:tcPr>
            <w:tcW w:w="1559" w:type="dxa"/>
            <w:shd w:val="clear" w:color="auto" w:fill="auto"/>
            <w:noWrap/>
            <w:vAlign w:val="center"/>
          </w:tcPr>
          <w:p w14:paraId="7C2EADEE" w14:textId="77777777" w:rsidR="00481162" w:rsidRPr="00481162" w:rsidRDefault="00481162" w:rsidP="00481162">
            <w:pPr>
              <w:ind w:left="-24" w:right="-55"/>
              <w:jc w:val="center"/>
              <w:rPr>
                <w:snapToGrid w:val="0"/>
                <w:sz w:val="22"/>
                <w:szCs w:val="22"/>
              </w:rPr>
            </w:pPr>
            <w:r w:rsidRPr="00481162">
              <w:rPr>
                <w:snapToGrid w:val="0"/>
                <w:sz w:val="22"/>
                <w:szCs w:val="22"/>
              </w:rPr>
              <w:t>587,00</w:t>
            </w:r>
          </w:p>
        </w:tc>
        <w:tc>
          <w:tcPr>
            <w:tcW w:w="1466" w:type="dxa"/>
            <w:shd w:val="clear" w:color="auto" w:fill="auto"/>
            <w:noWrap/>
            <w:vAlign w:val="center"/>
          </w:tcPr>
          <w:p w14:paraId="25D37ECB" w14:textId="77777777" w:rsidR="00481162" w:rsidRPr="00481162" w:rsidRDefault="00481162" w:rsidP="00481162">
            <w:pPr>
              <w:ind w:left="-19" w:right="-60"/>
              <w:jc w:val="center"/>
              <w:rPr>
                <w:snapToGrid w:val="0"/>
                <w:sz w:val="22"/>
                <w:szCs w:val="22"/>
              </w:rPr>
            </w:pPr>
            <w:r w:rsidRPr="00481162">
              <w:rPr>
                <w:snapToGrid w:val="0"/>
                <w:sz w:val="22"/>
                <w:szCs w:val="22"/>
              </w:rPr>
              <w:t>561,67</w:t>
            </w:r>
          </w:p>
        </w:tc>
        <w:tc>
          <w:tcPr>
            <w:tcW w:w="1278" w:type="dxa"/>
            <w:shd w:val="clear" w:color="auto" w:fill="auto"/>
            <w:noWrap/>
            <w:vAlign w:val="center"/>
          </w:tcPr>
          <w:p w14:paraId="3DB40AFC" w14:textId="77777777" w:rsidR="00481162" w:rsidRPr="00481162" w:rsidRDefault="00481162" w:rsidP="00481162">
            <w:pPr>
              <w:ind w:left="-156" w:right="-58"/>
              <w:jc w:val="center"/>
              <w:rPr>
                <w:snapToGrid w:val="0"/>
                <w:sz w:val="22"/>
                <w:szCs w:val="22"/>
              </w:rPr>
            </w:pPr>
            <w:r w:rsidRPr="00481162">
              <w:rPr>
                <w:snapToGrid w:val="0"/>
                <w:sz w:val="22"/>
                <w:szCs w:val="22"/>
              </w:rPr>
              <w:t>-25,33</w:t>
            </w:r>
          </w:p>
        </w:tc>
      </w:tr>
      <w:tr w:rsidR="00481162" w:rsidRPr="00481162" w14:paraId="71CB0353" w14:textId="77777777" w:rsidTr="00481162">
        <w:trPr>
          <w:trHeight w:val="1071"/>
          <w:jc w:val="center"/>
        </w:trPr>
        <w:tc>
          <w:tcPr>
            <w:tcW w:w="817" w:type="dxa"/>
            <w:shd w:val="clear" w:color="auto" w:fill="auto"/>
            <w:noWrap/>
            <w:vAlign w:val="center"/>
            <w:hideMark/>
          </w:tcPr>
          <w:p w14:paraId="55761485" w14:textId="77777777" w:rsidR="00481162" w:rsidRPr="00481162" w:rsidRDefault="00481162" w:rsidP="00481162">
            <w:pPr>
              <w:jc w:val="center"/>
              <w:rPr>
                <w:snapToGrid w:val="0"/>
                <w:sz w:val="22"/>
                <w:szCs w:val="22"/>
              </w:rPr>
            </w:pPr>
            <w:r w:rsidRPr="00481162">
              <w:rPr>
                <w:snapToGrid w:val="0"/>
                <w:sz w:val="22"/>
                <w:szCs w:val="22"/>
              </w:rPr>
              <w:t>3</w:t>
            </w:r>
          </w:p>
        </w:tc>
        <w:tc>
          <w:tcPr>
            <w:tcW w:w="4536" w:type="dxa"/>
            <w:shd w:val="clear" w:color="auto" w:fill="auto"/>
            <w:noWrap/>
            <w:vAlign w:val="center"/>
            <w:hideMark/>
          </w:tcPr>
          <w:p w14:paraId="2DFE23E9" w14:textId="77777777" w:rsidR="00481162" w:rsidRPr="00481162" w:rsidRDefault="00481162" w:rsidP="00481162">
            <w:pPr>
              <w:rPr>
                <w:snapToGrid w:val="0"/>
                <w:sz w:val="22"/>
                <w:szCs w:val="22"/>
              </w:rPr>
            </w:pPr>
            <w:r w:rsidRPr="00481162">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09B46336" w14:textId="77777777" w:rsidR="00481162" w:rsidRPr="00481162" w:rsidRDefault="00481162" w:rsidP="00481162">
            <w:pPr>
              <w:ind w:left="-24" w:right="-55"/>
              <w:jc w:val="center"/>
              <w:rPr>
                <w:snapToGrid w:val="0"/>
                <w:sz w:val="22"/>
                <w:szCs w:val="22"/>
              </w:rPr>
            </w:pPr>
            <w:r w:rsidRPr="00481162">
              <w:rPr>
                <w:snapToGrid w:val="0"/>
                <w:sz w:val="22"/>
                <w:szCs w:val="22"/>
              </w:rPr>
              <w:t>0,00</w:t>
            </w:r>
          </w:p>
        </w:tc>
        <w:tc>
          <w:tcPr>
            <w:tcW w:w="1466" w:type="dxa"/>
            <w:shd w:val="clear" w:color="auto" w:fill="auto"/>
            <w:noWrap/>
            <w:vAlign w:val="center"/>
          </w:tcPr>
          <w:p w14:paraId="684EBF9E" w14:textId="77777777" w:rsidR="00481162" w:rsidRPr="00481162" w:rsidRDefault="00481162" w:rsidP="00481162">
            <w:pPr>
              <w:ind w:left="-19" w:right="-60"/>
              <w:jc w:val="center"/>
              <w:rPr>
                <w:snapToGrid w:val="0"/>
                <w:sz w:val="22"/>
                <w:szCs w:val="22"/>
              </w:rPr>
            </w:pPr>
            <w:r w:rsidRPr="00481162">
              <w:rPr>
                <w:snapToGrid w:val="0"/>
                <w:sz w:val="22"/>
                <w:szCs w:val="22"/>
              </w:rPr>
              <w:t>0,00</w:t>
            </w:r>
          </w:p>
        </w:tc>
        <w:tc>
          <w:tcPr>
            <w:tcW w:w="1278" w:type="dxa"/>
            <w:shd w:val="clear" w:color="auto" w:fill="auto"/>
            <w:noWrap/>
            <w:vAlign w:val="center"/>
          </w:tcPr>
          <w:p w14:paraId="301A08A9" w14:textId="77777777" w:rsidR="00481162" w:rsidRPr="00481162" w:rsidRDefault="00481162" w:rsidP="00481162">
            <w:pPr>
              <w:ind w:left="-156" w:right="-58"/>
              <w:jc w:val="center"/>
              <w:rPr>
                <w:snapToGrid w:val="0"/>
                <w:sz w:val="22"/>
                <w:szCs w:val="22"/>
              </w:rPr>
            </w:pPr>
            <w:r w:rsidRPr="00481162">
              <w:rPr>
                <w:snapToGrid w:val="0"/>
                <w:sz w:val="22"/>
                <w:szCs w:val="22"/>
              </w:rPr>
              <w:t>0,00</w:t>
            </w:r>
          </w:p>
        </w:tc>
      </w:tr>
      <w:tr w:rsidR="00481162" w:rsidRPr="00481162" w14:paraId="3830AB81" w14:textId="77777777" w:rsidTr="00481162">
        <w:trPr>
          <w:trHeight w:val="713"/>
          <w:jc w:val="center"/>
        </w:trPr>
        <w:tc>
          <w:tcPr>
            <w:tcW w:w="817" w:type="dxa"/>
            <w:shd w:val="clear" w:color="auto" w:fill="auto"/>
            <w:noWrap/>
            <w:vAlign w:val="center"/>
            <w:hideMark/>
          </w:tcPr>
          <w:p w14:paraId="144B6F61" w14:textId="77777777" w:rsidR="00481162" w:rsidRPr="00481162" w:rsidRDefault="00481162" w:rsidP="00481162">
            <w:pPr>
              <w:jc w:val="center"/>
              <w:rPr>
                <w:snapToGrid w:val="0"/>
                <w:sz w:val="22"/>
                <w:szCs w:val="22"/>
              </w:rPr>
            </w:pPr>
            <w:r w:rsidRPr="00481162">
              <w:rPr>
                <w:snapToGrid w:val="0"/>
                <w:sz w:val="22"/>
                <w:szCs w:val="22"/>
              </w:rPr>
              <w:t>4</w:t>
            </w:r>
          </w:p>
        </w:tc>
        <w:tc>
          <w:tcPr>
            <w:tcW w:w="4536" w:type="dxa"/>
            <w:shd w:val="clear" w:color="auto" w:fill="auto"/>
            <w:vAlign w:val="center"/>
            <w:hideMark/>
          </w:tcPr>
          <w:p w14:paraId="2CFCA931" w14:textId="77777777" w:rsidR="00481162" w:rsidRPr="00481162" w:rsidRDefault="00481162" w:rsidP="00481162">
            <w:pPr>
              <w:autoSpaceDE w:val="0"/>
              <w:autoSpaceDN w:val="0"/>
              <w:adjustRightInd w:val="0"/>
              <w:jc w:val="both"/>
              <w:rPr>
                <w:snapToGrid w:val="0"/>
                <w:sz w:val="22"/>
                <w:szCs w:val="22"/>
              </w:rPr>
            </w:pPr>
            <w:r w:rsidRPr="00481162">
              <w:rPr>
                <w:snapToGrid w:val="0"/>
                <w:sz w:val="22"/>
                <w:szCs w:val="22"/>
              </w:rPr>
              <w:t>Итого неподконтрольных расходов</w:t>
            </w:r>
          </w:p>
          <w:p w14:paraId="73F3852E" w14:textId="77777777" w:rsidR="00481162" w:rsidRPr="00481162" w:rsidRDefault="00481162" w:rsidP="00481162">
            <w:pPr>
              <w:rPr>
                <w:snapToGrid w:val="0"/>
                <w:sz w:val="22"/>
                <w:szCs w:val="22"/>
              </w:rPr>
            </w:pPr>
            <w:r w:rsidRPr="00481162">
              <w:rPr>
                <w:sz w:val="22"/>
                <w:szCs w:val="22"/>
              </w:rPr>
              <w:t>Стр. 4 = стр. 1.1 + стр. 1.2 + стр. 1.3 + стр. 1.4 + стр. 1.5 + стр. 1.6 + стр. 1.7 + стр. 1.8 + стр. 2 + стр. 3.</w:t>
            </w:r>
          </w:p>
        </w:tc>
        <w:tc>
          <w:tcPr>
            <w:tcW w:w="1559" w:type="dxa"/>
            <w:shd w:val="clear" w:color="auto" w:fill="auto"/>
            <w:noWrap/>
            <w:vAlign w:val="center"/>
          </w:tcPr>
          <w:p w14:paraId="60492162" w14:textId="77777777" w:rsidR="00481162" w:rsidRPr="00481162" w:rsidRDefault="00481162" w:rsidP="00481162">
            <w:pPr>
              <w:ind w:left="-24" w:right="-55"/>
              <w:jc w:val="center"/>
              <w:rPr>
                <w:snapToGrid w:val="0"/>
                <w:sz w:val="22"/>
                <w:szCs w:val="22"/>
              </w:rPr>
            </w:pPr>
            <w:r w:rsidRPr="00481162">
              <w:rPr>
                <w:snapToGrid w:val="0"/>
                <w:sz w:val="22"/>
                <w:szCs w:val="22"/>
              </w:rPr>
              <w:t>6 806,00</w:t>
            </w:r>
          </w:p>
        </w:tc>
        <w:tc>
          <w:tcPr>
            <w:tcW w:w="1466" w:type="dxa"/>
            <w:shd w:val="clear" w:color="auto" w:fill="auto"/>
            <w:noWrap/>
            <w:vAlign w:val="center"/>
          </w:tcPr>
          <w:p w14:paraId="70928730" w14:textId="77777777" w:rsidR="00481162" w:rsidRPr="00481162" w:rsidRDefault="00481162" w:rsidP="00481162">
            <w:pPr>
              <w:ind w:left="-19" w:right="-60"/>
              <w:jc w:val="center"/>
              <w:rPr>
                <w:snapToGrid w:val="0"/>
                <w:sz w:val="22"/>
                <w:szCs w:val="22"/>
              </w:rPr>
            </w:pPr>
            <w:r w:rsidRPr="00481162">
              <w:rPr>
                <w:snapToGrid w:val="0"/>
                <w:sz w:val="22"/>
                <w:szCs w:val="22"/>
              </w:rPr>
              <w:t>5 708,78</w:t>
            </w:r>
          </w:p>
        </w:tc>
        <w:tc>
          <w:tcPr>
            <w:tcW w:w="1278" w:type="dxa"/>
            <w:shd w:val="clear" w:color="auto" w:fill="auto"/>
            <w:noWrap/>
            <w:vAlign w:val="center"/>
          </w:tcPr>
          <w:p w14:paraId="40592D6E" w14:textId="77777777" w:rsidR="00481162" w:rsidRPr="00481162" w:rsidRDefault="00481162" w:rsidP="00481162">
            <w:pPr>
              <w:ind w:left="-156" w:right="-58"/>
              <w:jc w:val="center"/>
              <w:rPr>
                <w:snapToGrid w:val="0"/>
                <w:sz w:val="22"/>
                <w:szCs w:val="22"/>
              </w:rPr>
            </w:pPr>
            <w:r w:rsidRPr="00481162">
              <w:rPr>
                <w:snapToGrid w:val="0"/>
                <w:sz w:val="22"/>
                <w:szCs w:val="22"/>
              </w:rPr>
              <w:t>-1 097,22</w:t>
            </w:r>
          </w:p>
        </w:tc>
      </w:tr>
    </w:tbl>
    <w:p w14:paraId="3E3045D6" w14:textId="77777777" w:rsidR="00481162" w:rsidRPr="00481162" w:rsidRDefault="00481162" w:rsidP="00481162">
      <w:pPr>
        <w:autoSpaceDE w:val="0"/>
        <w:autoSpaceDN w:val="0"/>
        <w:adjustRightInd w:val="0"/>
        <w:ind w:firstLine="709"/>
        <w:jc w:val="both"/>
        <w:rPr>
          <w:sz w:val="28"/>
          <w:szCs w:val="28"/>
        </w:rPr>
      </w:pPr>
      <w:r w:rsidRPr="00481162">
        <w:rPr>
          <w:sz w:val="28"/>
          <w:szCs w:val="28"/>
        </w:rPr>
        <w:t> </w:t>
      </w:r>
    </w:p>
    <w:p w14:paraId="5CF3F1A4" w14:textId="77777777" w:rsidR="00481162" w:rsidRPr="00481162" w:rsidRDefault="00481162" w:rsidP="00481162">
      <w:pPr>
        <w:autoSpaceDE w:val="0"/>
        <w:autoSpaceDN w:val="0"/>
        <w:adjustRightInd w:val="0"/>
        <w:ind w:firstLine="709"/>
        <w:jc w:val="both"/>
        <w:rPr>
          <w:sz w:val="28"/>
          <w:szCs w:val="28"/>
        </w:rPr>
      </w:pPr>
    </w:p>
    <w:p w14:paraId="158A04AF" w14:textId="77777777" w:rsidR="00481162" w:rsidRPr="00481162" w:rsidRDefault="00481162" w:rsidP="00481162">
      <w:pPr>
        <w:autoSpaceDE w:val="0"/>
        <w:autoSpaceDN w:val="0"/>
        <w:adjustRightInd w:val="0"/>
        <w:ind w:firstLine="709"/>
        <w:jc w:val="both"/>
        <w:rPr>
          <w:sz w:val="28"/>
          <w:szCs w:val="28"/>
        </w:rPr>
        <w:sectPr w:rsidR="00481162" w:rsidRPr="00481162" w:rsidSect="00481162">
          <w:pgSz w:w="11906" w:h="16838"/>
          <w:pgMar w:top="1134" w:right="850" w:bottom="1134" w:left="1701" w:header="708" w:footer="708" w:gutter="0"/>
          <w:cols w:space="708"/>
          <w:titlePg/>
          <w:docGrid w:linePitch="360"/>
        </w:sectPr>
      </w:pPr>
    </w:p>
    <w:p w14:paraId="6AE27AD3"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138" w:name="_Toc27301509"/>
      <w:r w:rsidRPr="00481162">
        <w:rPr>
          <w:rFonts w:eastAsia="Calibri"/>
          <w:b/>
          <w:sz w:val="28"/>
          <w:szCs w:val="28"/>
          <w:lang w:eastAsia="en-US"/>
        </w:rPr>
        <w:lastRenderedPageBreak/>
        <w:t>Расчет расходов на приобретение энергетических ресурсов, холодной воды и теплоносителя</w:t>
      </w:r>
      <w:bookmarkEnd w:id="138"/>
    </w:p>
    <w:p w14:paraId="0D8ED4E9" w14:textId="77777777" w:rsidR="00481162" w:rsidRPr="00481162" w:rsidRDefault="00481162" w:rsidP="00481162">
      <w:pPr>
        <w:keepNext/>
        <w:keepLines/>
        <w:spacing w:before="40" w:line="360" w:lineRule="auto"/>
        <w:jc w:val="center"/>
        <w:outlineLvl w:val="2"/>
        <w:rPr>
          <w:i/>
          <w:snapToGrid w:val="0"/>
          <w:sz w:val="28"/>
        </w:rPr>
      </w:pPr>
      <w:bookmarkStart w:id="139" w:name="_Toc27301510"/>
      <w:r w:rsidRPr="00481162">
        <w:rPr>
          <w:i/>
          <w:snapToGrid w:val="0"/>
          <w:sz w:val="28"/>
        </w:rPr>
        <w:t>Расходы на электрическую энергию</w:t>
      </w:r>
      <w:bookmarkEnd w:id="139"/>
    </w:p>
    <w:p w14:paraId="3B8AA39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1951,00 тыс. руб. Объем электроэнергии по предложению предприятия на 2020 год составил 1 071,07 тыс. </w:t>
      </w:r>
      <w:proofErr w:type="spellStart"/>
      <w:r w:rsidRPr="00481162">
        <w:rPr>
          <w:snapToGrid w:val="0"/>
          <w:sz w:val="28"/>
          <w:szCs w:val="28"/>
        </w:rPr>
        <w:t>кВтч</w:t>
      </w:r>
      <w:proofErr w:type="spellEnd"/>
      <w:r w:rsidRPr="00481162">
        <w:rPr>
          <w:snapToGrid w:val="0"/>
          <w:sz w:val="28"/>
          <w:szCs w:val="28"/>
        </w:rPr>
        <w:t xml:space="preserve">. Плановая цена электроэнергии на 2020 год по предложению предприятия составила </w:t>
      </w:r>
      <w:r w:rsidRPr="00481162">
        <w:rPr>
          <w:snapToGrid w:val="0"/>
          <w:sz w:val="28"/>
          <w:szCs w:val="28"/>
        </w:rPr>
        <w:br/>
        <w:t>2,08966 руб./</w:t>
      </w:r>
      <w:proofErr w:type="spellStart"/>
      <w:r w:rsidRPr="00481162">
        <w:rPr>
          <w:snapToGrid w:val="0"/>
          <w:sz w:val="28"/>
          <w:szCs w:val="28"/>
        </w:rPr>
        <w:t>кВтч</w:t>
      </w:r>
      <w:proofErr w:type="spellEnd"/>
      <w:r w:rsidRPr="00481162">
        <w:rPr>
          <w:snapToGrid w:val="0"/>
          <w:sz w:val="28"/>
          <w:szCs w:val="28"/>
        </w:rPr>
        <w:t>.</w:t>
      </w:r>
    </w:p>
    <w:p w14:paraId="50B3CE5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1D000008" w14:textId="77777777" w:rsidR="00481162" w:rsidRPr="00481162" w:rsidRDefault="00481162" w:rsidP="00481162">
      <w:pPr>
        <w:tabs>
          <w:tab w:val="left" w:pos="993"/>
        </w:tabs>
        <w:spacing w:line="360" w:lineRule="auto"/>
        <w:ind w:firstLine="709"/>
        <w:jc w:val="both"/>
        <w:rPr>
          <w:snapToGrid w:val="0"/>
          <w:sz w:val="28"/>
          <w:szCs w:val="28"/>
        </w:rPr>
      </w:pPr>
      <w:r w:rsidRPr="00481162">
        <w:rPr>
          <w:snapToGrid w:val="0"/>
          <w:sz w:val="28"/>
          <w:szCs w:val="28"/>
        </w:rPr>
        <w:t xml:space="preserve">1) распределение покупной/собственной электроэнергии </w:t>
      </w:r>
      <w:r w:rsidRPr="00481162">
        <w:rPr>
          <w:snapToGrid w:val="0"/>
          <w:sz w:val="28"/>
          <w:szCs w:val="28"/>
        </w:rPr>
        <w:br/>
        <w:t>АО «Каскад-энерго» по видам продукции на 2020 год (стр. 2 том 4 материалов тарифного дела);</w:t>
      </w:r>
    </w:p>
    <w:p w14:paraId="240DE24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2) приложение 4.7 «Расходы на прочие покупаемые энергетические ресурсы в 2018 год» (стр. 3 том 4 материалов тарифного дела);</w:t>
      </w:r>
    </w:p>
    <w:p w14:paraId="43ADF66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3) обороты счета 20 за 2018 год (в части электроэнергии, по видам продукции) (стр. 4 том 4 материалов тарифного дела);</w:t>
      </w:r>
    </w:p>
    <w:p w14:paraId="03D209D6"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4) отчет по проводкам 20,60 за 2018 год (участок ХВО, котельный участок, турбинный участок) (стр. 5-6 том 4 материалов тарифного дела);</w:t>
      </w:r>
    </w:p>
    <w:p w14:paraId="2BD0105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5) отчет по проводкам 20,43 за 2018 год (стр. 7-9 том 4 материалов тарифного дела);</w:t>
      </w:r>
    </w:p>
    <w:p w14:paraId="68108D69"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6) отчет по проводкам 25,60 за 2018 год (стр. 10 том 4 материалов тарифного дела);</w:t>
      </w:r>
    </w:p>
    <w:p w14:paraId="5E0DD5E0"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7) распределение покупной электроэнергии АО «Каскад-энерго» за 2018 год (стр. 11 том 4 материалов тарифного дела);</w:t>
      </w:r>
    </w:p>
    <w:p w14:paraId="53D2DF5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8) отчет по проводкам 20,43 за 1 квартал 2019 года (стр. 12 том 4 материалов тарифного дела);</w:t>
      </w:r>
    </w:p>
    <w:p w14:paraId="5BCE2AAC"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9) счета-фактуры, расшифровки к счетам-фактурам, акты за электроэнергию за период октябрь-декабрь 2018 год (стр. 13-27 том 4 материалов тарифного дела);</w:t>
      </w:r>
    </w:p>
    <w:p w14:paraId="0F47F92E"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10) справка о прогнозном потреблении электроэнергии в 2020 году от ПАО «</w:t>
      </w:r>
      <w:proofErr w:type="spellStart"/>
      <w:r w:rsidRPr="00481162">
        <w:rPr>
          <w:snapToGrid w:val="0"/>
          <w:sz w:val="28"/>
          <w:szCs w:val="28"/>
        </w:rPr>
        <w:t>Кузбассэнергосбыт</w:t>
      </w:r>
      <w:proofErr w:type="spellEnd"/>
      <w:r w:rsidRPr="00481162">
        <w:rPr>
          <w:snapToGrid w:val="0"/>
          <w:sz w:val="28"/>
          <w:szCs w:val="28"/>
        </w:rPr>
        <w:t>» (стр. 28 том 4 материалов тарифного дела);</w:t>
      </w:r>
    </w:p>
    <w:p w14:paraId="572F1461"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11) справка о предъявленных к оплате счет-фактурах по электроэнергии и количестве выработанной электроэнергии по </w:t>
      </w:r>
      <w:r w:rsidRPr="00481162">
        <w:rPr>
          <w:snapToGrid w:val="0"/>
          <w:sz w:val="28"/>
          <w:szCs w:val="28"/>
        </w:rPr>
        <w:br/>
        <w:t>АО «Каскад-энерго» за 2018 год (стр. 29 том 4 материалов тарифного дела);</w:t>
      </w:r>
    </w:p>
    <w:p w14:paraId="442DAFB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12) справка распределения покупной электроэнергии по видам продукции за 2018 год (стр. 30 том 4 материалов тарифного дела);</w:t>
      </w:r>
    </w:p>
    <w:p w14:paraId="27BA0D1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13) договор электроснабжения между АО «Каскад-энерго» и </w:t>
      </w:r>
      <w:r w:rsidRPr="00481162">
        <w:rPr>
          <w:snapToGrid w:val="0"/>
          <w:sz w:val="28"/>
          <w:szCs w:val="28"/>
        </w:rPr>
        <w:br/>
        <w:t>ПАО «</w:t>
      </w:r>
      <w:proofErr w:type="spellStart"/>
      <w:r w:rsidRPr="00481162">
        <w:rPr>
          <w:snapToGrid w:val="0"/>
          <w:sz w:val="28"/>
          <w:szCs w:val="28"/>
        </w:rPr>
        <w:t>Кузбассэнергосбыт</w:t>
      </w:r>
      <w:proofErr w:type="spellEnd"/>
      <w:r w:rsidRPr="00481162">
        <w:rPr>
          <w:snapToGrid w:val="0"/>
          <w:sz w:val="28"/>
          <w:szCs w:val="28"/>
        </w:rPr>
        <w:t xml:space="preserve">» от 01.01.2009 № 1186 (стр. 31-58 том 4 материалов тарифного дела). Договор с </w:t>
      </w:r>
      <w:proofErr w:type="spellStart"/>
      <w:r w:rsidRPr="00481162">
        <w:rPr>
          <w:snapToGrid w:val="0"/>
          <w:sz w:val="28"/>
          <w:szCs w:val="28"/>
        </w:rPr>
        <w:t>автопролонгацией</w:t>
      </w:r>
      <w:proofErr w:type="spellEnd"/>
      <w:r w:rsidRPr="00481162">
        <w:rPr>
          <w:snapToGrid w:val="0"/>
          <w:sz w:val="28"/>
          <w:szCs w:val="28"/>
        </w:rPr>
        <w:t>.</w:t>
      </w:r>
    </w:p>
    <w:p w14:paraId="2794110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14) договор электроснабжения между АО «Каскад-энерго» и </w:t>
      </w:r>
      <w:r w:rsidRPr="00481162">
        <w:rPr>
          <w:snapToGrid w:val="0"/>
          <w:sz w:val="28"/>
          <w:szCs w:val="28"/>
        </w:rPr>
        <w:br/>
        <w:t>ПАО «</w:t>
      </w:r>
      <w:proofErr w:type="spellStart"/>
      <w:r w:rsidRPr="00481162">
        <w:rPr>
          <w:snapToGrid w:val="0"/>
          <w:sz w:val="28"/>
          <w:szCs w:val="28"/>
        </w:rPr>
        <w:t>Кузбассэнергосбыт</w:t>
      </w:r>
      <w:proofErr w:type="spellEnd"/>
      <w:r w:rsidRPr="00481162">
        <w:rPr>
          <w:snapToGrid w:val="0"/>
          <w:sz w:val="28"/>
          <w:szCs w:val="28"/>
        </w:rPr>
        <w:t xml:space="preserve">» от 17.02.2014 № 300003 (стр. 59-86 том 4 материалов тарифного дела). Договор с </w:t>
      </w:r>
      <w:proofErr w:type="spellStart"/>
      <w:r w:rsidRPr="00481162">
        <w:rPr>
          <w:snapToGrid w:val="0"/>
          <w:sz w:val="28"/>
          <w:szCs w:val="28"/>
        </w:rPr>
        <w:t>автопролонгацией</w:t>
      </w:r>
      <w:proofErr w:type="spellEnd"/>
      <w:r w:rsidRPr="00481162">
        <w:rPr>
          <w:snapToGrid w:val="0"/>
          <w:sz w:val="28"/>
          <w:szCs w:val="28"/>
        </w:rPr>
        <w:t xml:space="preserve">. </w:t>
      </w:r>
    </w:p>
    <w:p w14:paraId="765D264E"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6E938175"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 xml:space="preserve">Необходимый расход электрической энергии принят экспертами на уровне плана 2019 года, согласно п. 50 Методических указаний, и составляет 50,107 тыс. </w:t>
      </w:r>
      <w:proofErr w:type="spellStart"/>
      <w:r w:rsidRPr="00481162">
        <w:rPr>
          <w:snapToGrid w:val="0"/>
          <w:sz w:val="28"/>
          <w:szCs w:val="28"/>
        </w:rPr>
        <w:t>кВтч</w:t>
      </w:r>
      <w:proofErr w:type="spellEnd"/>
      <w:r w:rsidRPr="00481162">
        <w:rPr>
          <w:snapToGrid w:val="0"/>
          <w:sz w:val="28"/>
          <w:szCs w:val="28"/>
        </w:rPr>
        <w:t xml:space="preserve"> (электроэнергия от ПАО «</w:t>
      </w:r>
      <w:proofErr w:type="spellStart"/>
      <w:r w:rsidRPr="00481162">
        <w:rPr>
          <w:snapToGrid w:val="0"/>
          <w:sz w:val="28"/>
          <w:szCs w:val="28"/>
        </w:rPr>
        <w:t>Кузбассэнергосбыт</w:t>
      </w:r>
      <w:proofErr w:type="spellEnd"/>
      <w:r w:rsidRPr="00481162">
        <w:rPr>
          <w:snapToGrid w:val="0"/>
          <w:sz w:val="28"/>
          <w:szCs w:val="28"/>
        </w:rPr>
        <w:t xml:space="preserve">») и </w:t>
      </w:r>
      <w:r w:rsidRPr="00481162">
        <w:rPr>
          <w:snapToGrid w:val="0"/>
          <w:sz w:val="28"/>
          <w:szCs w:val="28"/>
        </w:rPr>
        <w:br/>
        <w:t>1 020,967 тыс. </w:t>
      </w:r>
      <w:proofErr w:type="spellStart"/>
      <w:r w:rsidRPr="00481162">
        <w:rPr>
          <w:snapToGrid w:val="0"/>
          <w:sz w:val="28"/>
          <w:szCs w:val="28"/>
        </w:rPr>
        <w:t>кВтч</w:t>
      </w:r>
      <w:proofErr w:type="spellEnd"/>
      <w:r w:rsidRPr="00481162">
        <w:rPr>
          <w:snapToGrid w:val="0"/>
          <w:sz w:val="28"/>
          <w:szCs w:val="28"/>
        </w:rPr>
        <w:t xml:space="preserve"> (электроэнергия собственного производства).</w:t>
      </w:r>
    </w:p>
    <w:p w14:paraId="2BDA60EA"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 xml:space="preserve">При определении плановой цены покупной электрической энергии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б) и в) п. 28 Основ ценообразования. При расчете планируемого тарифа на электроэнергию на 2020 год эксперты к средневзвешенной цене электроэнергии за 2018 год, принятой на основании представленных счетов-фактур ПАО «</w:t>
      </w:r>
      <w:proofErr w:type="spellStart"/>
      <w:r w:rsidRPr="00481162">
        <w:rPr>
          <w:snapToGrid w:val="0"/>
          <w:sz w:val="28"/>
          <w:szCs w:val="28"/>
        </w:rPr>
        <w:t>Кузбассэнергосбыт</w:t>
      </w:r>
      <w:proofErr w:type="spellEnd"/>
      <w:r w:rsidRPr="00481162">
        <w:rPr>
          <w:snapToGrid w:val="0"/>
          <w:sz w:val="28"/>
          <w:szCs w:val="28"/>
        </w:rPr>
        <w:t>» на уровне 3,86176 руб./</w:t>
      </w:r>
      <w:proofErr w:type="spellStart"/>
      <w:r w:rsidRPr="00481162">
        <w:rPr>
          <w:snapToGrid w:val="0"/>
          <w:sz w:val="28"/>
          <w:szCs w:val="28"/>
        </w:rPr>
        <w:t>кВтч</w:t>
      </w:r>
      <w:proofErr w:type="spellEnd"/>
      <w:r w:rsidRPr="00481162">
        <w:rPr>
          <w:snapToGrid w:val="0"/>
          <w:sz w:val="28"/>
          <w:szCs w:val="28"/>
        </w:rPr>
        <w:t xml:space="preserve"> (стр. 13-27 том 4 материалов тарифного дела), применили ИЦП Минэкономразвития от 30.09.2019 по обеспечению электроэнергией на 2019 и 2020 годы (105,4 %, 104,8 %). Плановая цена электроэнергии на 2020 год составила 4,26567 руб./кВт*ч (3,86176 * 1,054 * 1,048 = 4,26567).</w:t>
      </w:r>
    </w:p>
    <w:p w14:paraId="73C4AAC6"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 xml:space="preserve">При определении плановой цены покупной электрической энергии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xml:space="preserve">. в) п. 28 Основ ценообразования. При </w:t>
      </w:r>
      <w:r w:rsidRPr="00481162">
        <w:rPr>
          <w:snapToGrid w:val="0"/>
          <w:sz w:val="28"/>
          <w:szCs w:val="28"/>
        </w:rPr>
        <w:lastRenderedPageBreak/>
        <w:t>расчете планируемого тарифа на электроэнергию на 2020 год эксперты к средневзвешенной цене электроэнергии за 2018 год, принятой на основании расчета предприятия, подтвержденного отчетом по проводкам 20,43 за 2018 год (стр. 7-9 том 4 материалов тарифного дела), на уровне 1,54 руб./</w:t>
      </w:r>
      <w:proofErr w:type="spellStart"/>
      <w:r w:rsidRPr="00481162">
        <w:rPr>
          <w:snapToGrid w:val="0"/>
          <w:sz w:val="28"/>
          <w:szCs w:val="28"/>
        </w:rPr>
        <w:t>кВтч</w:t>
      </w:r>
      <w:proofErr w:type="spellEnd"/>
      <w:r w:rsidRPr="00481162">
        <w:rPr>
          <w:snapToGrid w:val="0"/>
          <w:sz w:val="28"/>
          <w:szCs w:val="28"/>
        </w:rPr>
        <w:t>, применили ИЦП Минэкономразвития от 30.09.2019 по обеспечению электроэнергией на 2019 и 2020 годы (105,4 %, 104,8 %). Плановая цена электроэнергии на 2020 год составила 1,70107 руб./</w:t>
      </w:r>
      <w:proofErr w:type="spellStart"/>
      <w:r w:rsidRPr="00481162">
        <w:rPr>
          <w:snapToGrid w:val="0"/>
          <w:sz w:val="28"/>
          <w:szCs w:val="28"/>
        </w:rPr>
        <w:t>кВтч</w:t>
      </w:r>
      <w:proofErr w:type="spellEnd"/>
      <w:r w:rsidRPr="00481162">
        <w:rPr>
          <w:snapToGrid w:val="0"/>
          <w:sz w:val="28"/>
          <w:szCs w:val="28"/>
        </w:rPr>
        <w:t xml:space="preserve"> (1,54 * 1,054 * 1,048 = 1,70107).</w:t>
      </w:r>
    </w:p>
    <w:p w14:paraId="5AD86FDB"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Таким образом, затраты на электроэнергию на 2020 год, по мнению экспертов, составили 1 950,478 тыс. руб. (1 020,967 * 1,70107 + 50,107 * 4,26567 = 1 950,478). Корректировка относительно предложения предприятия в сторону снижения составила 0,52 и обусловлена округлением суммы, заявленной предприятием.</w:t>
      </w:r>
    </w:p>
    <w:p w14:paraId="3C47FD33" w14:textId="77777777" w:rsidR="00481162" w:rsidRPr="00481162" w:rsidRDefault="00481162" w:rsidP="00481162">
      <w:pPr>
        <w:spacing w:line="360" w:lineRule="auto"/>
        <w:ind w:firstLine="720"/>
        <w:jc w:val="both"/>
        <w:rPr>
          <w:snapToGrid w:val="0"/>
          <w:sz w:val="28"/>
          <w:szCs w:val="28"/>
        </w:rPr>
      </w:pPr>
      <w:r w:rsidRPr="00481162">
        <w:rPr>
          <w:snapToGrid w:val="0"/>
          <w:sz w:val="28"/>
          <w:szCs w:val="28"/>
        </w:rPr>
        <w:t xml:space="preserve">Расчет расходов на электрическую энергию на 2020 год </w:t>
      </w:r>
      <w:r w:rsidRPr="00481162">
        <w:rPr>
          <w:snapToGrid w:val="0"/>
          <w:sz w:val="28"/>
          <w:szCs w:val="28"/>
        </w:rPr>
        <w:br/>
        <w:t>АО «Каскад-энерго» представлен в таблице 24.</w:t>
      </w:r>
    </w:p>
    <w:p w14:paraId="30C962CC" w14:textId="77777777" w:rsidR="00481162" w:rsidRPr="00481162" w:rsidRDefault="00481162" w:rsidP="00481162">
      <w:pPr>
        <w:ind w:firstLine="720"/>
        <w:jc w:val="both"/>
        <w:rPr>
          <w:snapToGrid w:val="0"/>
          <w:sz w:val="28"/>
          <w:szCs w:val="28"/>
        </w:rPr>
        <w:sectPr w:rsidR="00481162" w:rsidRPr="00481162">
          <w:pgSz w:w="11906" w:h="16838"/>
          <w:pgMar w:top="1134" w:right="850" w:bottom="1134" w:left="1701" w:header="708" w:footer="708" w:gutter="0"/>
          <w:cols w:space="708"/>
          <w:docGrid w:linePitch="360"/>
        </w:sectPr>
      </w:pPr>
    </w:p>
    <w:p w14:paraId="38DFFAB6" w14:textId="77777777" w:rsidR="00481162" w:rsidRPr="00481162" w:rsidRDefault="00481162" w:rsidP="00481162">
      <w:pPr>
        <w:ind w:left="1080" w:right="-142"/>
        <w:jc w:val="right"/>
        <w:rPr>
          <w:snapToGrid w:val="0"/>
          <w:color w:val="000000"/>
          <w:sz w:val="28"/>
          <w:szCs w:val="28"/>
        </w:rPr>
      </w:pPr>
      <w:r w:rsidRPr="00481162">
        <w:rPr>
          <w:snapToGrid w:val="0"/>
          <w:color w:val="000000"/>
          <w:sz w:val="28"/>
          <w:szCs w:val="28"/>
        </w:rPr>
        <w:lastRenderedPageBreak/>
        <w:t>Таблица 24</w:t>
      </w:r>
    </w:p>
    <w:p w14:paraId="03A1E05A" w14:textId="77777777" w:rsidR="00481162" w:rsidRPr="00481162" w:rsidRDefault="00481162" w:rsidP="00481162">
      <w:pPr>
        <w:spacing w:line="360" w:lineRule="auto"/>
        <w:ind w:firstLine="720"/>
        <w:jc w:val="center"/>
        <w:rPr>
          <w:snapToGrid w:val="0"/>
          <w:sz w:val="28"/>
          <w:szCs w:val="28"/>
        </w:rPr>
      </w:pPr>
      <w:r w:rsidRPr="00481162">
        <w:rPr>
          <w:snapToGrid w:val="0"/>
          <w:sz w:val="28"/>
          <w:szCs w:val="28"/>
        </w:rPr>
        <w:t>Расходы на прочие покупаемые энергетические ресурсы (физические показатели)</w:t>
      </w:r>
    </w:p>
    <w:tbl>
      <w:tblPr>
        <w:tblW w:w="1579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380"/>
        <w:gridCol w:w="1432"/>
        <w:gridCol w:w="1483"/>
        <w:gridCol w:w="1535"/>
        <w:gridCol w:w="1362"/>
        <w:gridCol w:w="1276"/>
        <w:gridCol w:w="1136"/>
        <w:gridCol w:w="1417"/>
        <w:gridCol w:w="1048"/>
      </w:tblGrid>
      <w:tr w:rsidR="00481162" w:rsidRPr="00481162" w14:paraId="79357C77" w14:textId="77777777" w:rsidTr="00481162">
        <w:trPr>
          <w:trHeight w:val="308"/>
        </w:trPr>
        <w:tc>
          <w:tcPr>
            <w:tcW w:w="724" w:type="dxa"/>
            <w:vMerge w:val="restart"/>
            <w:shd w:val="clear" w:color="auto" w:fill="auto"/>
            <w:tcMar>
              <w:left w:w="28" w:type="dxa"/>
              <w:right w:w="28" w:type="dxa"/>
            </w:tcMar>
            <w:vAlign w:val="center"/>
            <w:hideMark/>
          </w:tcPr>
          <w:p w14:paraId="74289411" w14:textId="77777777" w:rsidR="00481162" w:rsidRPr="00481162" w:rsidRDefault="00481162" w:rsidP="00481162">
            <w:pPr>
              <w:jc w:val="center"/>
              <w:rPr>
                <w:snapToGrid w:val="0"/>
                <w:sz w:val="20"/>
                <w:szCs w:val="20"/>
              </w:rPr>
            </w:pPr>
            <w:r w:rsidRPr="00481162">
              <w:rPr>
                <w:snapToGrid w:val="0"/>
                <w:sz w:val="20"/>
                <w:szCs w:val="20"/>
              </w:rPr>
              <w:t>№</w:t>
            </w:r>
          </w:p>
          <w:p w14:paraId="53C532EE" w14:textId="77777777" w:rsidR="00481162" w:rsidRPr="00481162" w:rsidRDefault="00481162" w:rsidP="00481162">
            <w:pPr>
              <w:jc w:val="center"/>
              <w:rPr>
                <w:snapToGrid w:val="0"/>
                <w:sz w:val="20"/>
                <w:szCs w:val="20"/>
              </w:rPr>
            </w:pPr>
            <w:r w:rsidRPr="00481162">
              <w:rPr>
                <w:snapToGrid w:val="0"/>
                <w:sz w:val="20"/>
                <w:szCs w:val="20"/>
              </w:rPr>
              <w:t>п/п</w:t>
            </w:r>
          </w:p>
        </w:tc>
        <w:tc>
          <w:tcPr>
            <w:tcW w:w="4380" w:type="dxa"/>
            <w:vMerge w:val="restart"/>
            <w:shd w:val="clear" w:color="auto" w:fill="auto"/>
            <w:tcMar>
              <w:left w:w="28" w:type="dxa"/>
              <w:right w:w="28" w:type="dxa"/>
            </w:tcMar>
            <w:vAlign w:val="center"/>
            <w:hideMark/>
          </w:tcPr>
          <w:p w14:paraId="4F3FBDE2" w14:textId="77777777" w:rsidR="00481162" w:rsidRPr="00481162" w:rsidRDefault="00481162" w:rsidP="00481162">
            <w:pPr>
              <w:jc w:val="center"/>
              <w:rPr>
                <w:snapToGrid w:val="0"/>
                <w:sz w:val="20"/>
                <w:szCs w:val="20"/>
              </w:rPr>
            </w:pPr>
            <w:r w:rsidRPr="00481162">
              <w:rPr>
                <w:snapToGrid w:val="0"/>
                <w:sz w:val="20"/>
                <w:szCs w:val="20"/>
              </w:rPr>
              <w:t>Наименование поставщика</w:t>
            </w:r>
          </w:p>
        </w:tc>
        <w:tc>
          <w:tcPr>
            <w:tcW w:w="1432" w:type="dxa"/>
            <w:vMerge w:val="restart"/>
            <w:shd w:val="clear" w:color="auto" w:fill="auto"/>
            <w:tcMar>
              <w:left w:w="28" w:type="dxa"/>
              <w:right w:w="28" w:type="dxa"/>
            </w:tcMar>
            <w:vAlign w:val="center"/>
            <w:hideMark/>
          </w:tcPr>
          <w:p w14:paraId="5B6476BE" w14:textId="77777777" w:rsidR="00481162" w:rsidRPr="00481162" w:rsidRDefault="00481162" w:rsidP="00481162">
            <w:pPr>
              <w:jc w:val="center"/>
              <w:rPr>
                <w:snapToGrid w:val="0"/>
                <w:sz w:val="20"/>
                <w:szCs w:val="20"/>
              </w:rPr>
            </w:pPr>
            <w:r w:rsidRPr="00481162">
              <w:rPr>
                <w:snapToGrid w:val="0"/>
                <w:sz w:val="20"/>
                <w:szCs w:val="20"/>
              </w:rPr>
              <w:t>Объем покупной энергии,</w:t>
            </w:r>
          </w:p>
          <w:p w14:paraId="382C4997" w14:textId="77777777" w:rsidR="00481162" w:rsidRPr="00481162" w:rsidRDefault="00481162" w:rsidP="00481162">
            <w:pPr>
              <w:jc w:val="center"/>
              <w:rPr>
                <w:snapToGrid w:val="0"/>
                <w:sz w:val="20"/>
                <w:szCs w:val="20"/>
              </w:rPr>
            </w:pPr>
            <w:proofErr w:type="spellStart"/>
            <w:proofErr w:type="gramStart"/>
            <w:r w:rsidRPr="00481162">
              <w:rPr>
                <w:snapToGrid w:val="0"/>
                <w:sz w:val="20"/>
                <w:szCs w:val="20"/>
              </w:rPr>
              <w:t>тыс.кВт</w:t>
            </w:r>
            <w:proofErr w:type="gramEnd"/>
            <w:r w:rsidRPr="00481162">
              <w:rPr>
                <w:snapToGrid w:val="0"/>
                <w:sz w:val="20"/>
                <w:szCs w:val="20"/>
              </w:rPr>
              <w:t>·ч</w:t>
            </w:r>
            <w:proofErr w:type="spellEnd"/>
            <w:r w:rsidRPr="00481162">
              <w:rPr>
                <w:snapToGrid w:val="0"/>
                <w:sz w:val="20"/>
                <w:szCs w:val="20"/>
              </w:rPr>
              <w:t xml:space="preserve"> (тыс. Гкал)</w:t>
            </w:r>
          </w:p>
          <w:p w14:paraId="160FF548" w14:textId="77777777" w:rsidR="00481162" w:rsidRPr="00481162" w:rsidRDefault="00481162" w:rsidP="00481162">
            <w:pPr>
              <w:rPr>
                <w:snapToGrid w:val="0"/>
                <w:sz w:val="20"/>
                <w:szCs w:val="20"/>
              </w:rPr>
            </w:pPr>
            <w:r w:rsidRPr="00481162">
              <w:rPr>
                <w:snapToGrid w:val="0"/>
                <w:sz w:val="20"/>
                <w:szCs w:val="20"/>
              </w:rPr>
              <w:t> </w:t>
            </w:r>
          </w:p>
        </w:tc>
        <w:tc>
          <w:tcPr>
            <w:tcW w:w="1483" w:type="dxa"/>
            <w:vMerge w:val="restart"/>
            <w:shd w:val="clear" w:color="auto" w:fill="auto"/>
            <w:tcMar>
              <w:left w:w="28" w:type="dxa"/>
              <w:right w:w="28" w:type="dxa"/>
            </w:tcMar>
            <w:vAlign w:val="center"/>
            <w:hideMark/>
          </w:tcPr>
          <w:p w14:paraId="7D41934F" w14:textId="77777777" w:rsidR="00481162" w:rsidRPr="00481162" w:rsidRDefault="00481162" w:rsidP="00481162">
            <w:pPr>
              <w:jc w:val="center"/>
              <w:rPr>
                <w:snapToGrid w:val="0"/>
                <w:sz w:val="20"/>
                <w:szCs w:val="20"/>
              </w:rPr>
            </w:pPr>
            <w:r w:rsidRPr="00481162">
              <w:rPr>
                <w:snapToGrid w:val="0"/>
                <w:sz w:val="20"/>
                <w:szCs w:val="20"/>
              </w:rPr>
              <w:t>Расчетная мощность, тыс. кВт (Гкал/ч)</w:t>
            </w:r>
          </w:p>
        </w:tc>
        <w:tc>
          <w:tcPr>
            <w:tcW w:w="4173" w:type="dxa"/>
            <w:gridSpan w:val="3"/>
            <w:shd w:val="clear" w:color="auto" w:fill="auto"/>
            <w:tcMar>
              <w:left w:w="28" w:type="dxa"/>
              <w:right w:w="28" w:type="dxa"/>
            </w:tcMar>
            <w:vAlign w:val="center"/>
            <w:hideMark/>
          </w:tcPr>
          <w:p w14:paraId="57BD3AD4" w14:textId="77777777" w:rsidR="00481162" w:rsidRPr="00481162" w:rsidRDefault="00481162" w:rsidP="00481162">
            <w:pPr>
              <w:jc w:val="center"/>
              <w:rPr>
                <w:snapToGrid w:val="0"/>
                <w:sz w:val="20"/>
                <w:szCs w:val="20"/>
              </w:rPr>
            </w:pPr>
            <w:r w:rsidRPr="00481162">
              <w:rPr>
                <w:snapToGrid w:val="0"/>
                <w:sz w:val="20"/>
                <w:szCs w:val="20"/>
              </w:rPr>
              <w:t>Тариф</w:t>
            </w:r>
          </w:p>
        </w:tc>
        <w:tc>
          <w:tcPr>
            <w:tcW w:w="3601" w:type="dxa"/>
            <w:gridSpan w:val="3"/>
            <w:shd w:val="clear" w:color="auto" w:fill="auto"/>
            <w:tcMar>
              <w:left w:w="28" w:type="dxa"/>
              <w:right w:w="28" w:type="dxa"/>
            </w:tcMar>
            <w:vAlign w:val="center"/>
            <w:hideMark/>
          </w:tcPr>
          <w:p w14:paraId="1186BE0C" w14:textId="77777777" w:rsidR="00481162" w:rsidRPr="00481162" w:rsidRDefault="00481162" w:rsidP="00481162">
            <w:pPr>
              <w:jc w:val="center"/>
              <w:rPr>
                <w:snapToGrid w:val="0"/>
                <w:sz w:val="20"/>
                <w:szCs w:val="20"/>
              </w:rPr>
            </w:pPr>
            <w:r w:rsidRPr="00481162">
              <w:rPr>
                <w:snapToGrid w:val="0"/>
                <w:sz w:val="20"/>
                <w:szCs w:val="20"/>
              </w:rPr>
              <w:t>Затраты на покупку, тыс. руб.</w:t>
            </w:r>
          </w:p>
        </w:tc>
      </w:tr>
      <w:tr w:rsidR="00481162" w:rsidRPr="00481162" w14:paraId="46FBC1A4" w14:textId="77777777" w:rsidTr="00481162">
        <w:trPr>
          <w:trHeight w:val="20"/>
        </w:trPr>
        <w:tc>
          <w:tcPr>
            <w:tcW w:w="724" w:type="dxa"/>
            <w:vMerge/>
            <w:shd w:val="clear" w:color="auto" w:fill="auto"/>
            <w:tcMar>
              <w:left w:w="28" w:type="dxa"/>
              <w:right w:w="28" w:type="dxa"/>
            </w:tcMar>
            <w:vAlign w:val="center"/>
          </w:tcPr>
          <w:p w14:paraId="13F4E495" w14:textId="77777777" w:rsidR="00481162" w:rsidRPr="00481162" w:rsidRDefault="00481162" w:rsidP="00481162">
            <w:pPr>
              <w:rPr>
                <w:snapToGrid w:val="0"/>
                <w:sz w:val="20"/>
                <w:szCs w:val="20"/>
              </w:rPr>
            </w:pPr>
          </w:p>
        </w:tc>
        <w:tc>
          <w:tcPr>
            <w:tcW w:w="4380" w:type="dxa"/>
            <w:vMerge/>
            <w:tcMar>
              <w:left w:w="28" w:type="dxa"/>
              <w:right w:w="28" w:type="dxa"/>
            </w:tcMar>
            <w:vAlign w:val="center"/>
            <w:hideMark/>
          </w:tcPr>
          <w:p w14:paraId="34F1EBA4" w14:textId="77777777" w:rsidR="00481162" w:rsidRPr="00481162" w:rsidRDefault="00481162" w:rsidP="00481162">
            <w:pPr>
              <w:rPr>
                <w:snapToGrid w:val="0"/>
                <w:sz w:val="20"/>
                <w:szCs w:val="20"/>
              </w:rPr>
            </w:pPr>
          </w:p>
        </w:tc>
        <w:tc>
          <w:tcPr>
            <w:tcW w:w="1432" w:type="dxa"/>
            <w:vMerge/>
            <w:shd w:val="clear" w:color="auto" w:fill="auto"/>
            <w:tcMar>
              <w:left w:w="28" w:type="dxa"/>
              <w:right w:w="28" w:type="dxa"/>
            </w:tcMar>
            <w:vAlign w:val="center"/>
            <w:hideMark/>
          </w:tcPr>
          <w:p w14:paraId="3FE9BF4E" w14:textId="77777777" w:rsidR="00481162" w:rsidRPr="00481162" w:rsidRDefault="00481162" w:rsidP="00481162">
            <w:pPr>
              <w:rPr>
                <w:snapToGrid w:val="0"/>
                <w:sz w:val="20"/>
                <w:szCs w:val="20"/>
              </w:rPr>
            </w:pPr>
          </w:p>
        </w:tc>
        <w:tc>
          <w:tcPr>
            <w:tcW w:w="1483" w:type="dxa"/>
            <w:vMerge/>
            <w:tcMar>
              <w:left w:w="28" w:type="dxa"/>
              <w:right w:w="28" w:type="dxa"/>
            </w:tcMar>
            <w:vAlign w:val="center"/>
            <w:hideMark/>
          </w:tcPr>
          <w:p w14:paraId="055CED2E" w14:textId="77777777" w:rsidR="00481162" w:rsidRPr="00481162" w:rsidRDefault="00481162" w:rsidP="00481162">
            <w:pPr>
              <w:rPr>
                <w:snapToGrid w:val="0"/>
                <w:sz w:val="20"/>
                <w:szCs w:val="20"/>
              </w:rPr>
            </w:pPr>
          </w:p>
        </w:tc>
        <w:tc>
          <w:tcPr>
            <w:tcW w:w="1535" w:type="dxa"/>
            <w:vMerge w:val="restart"/>
            <w:shd w:val="clear" w:color="auto" w:fill="auto"/>
            <w:tcMar>
              <w:left w:w="28" w:type="dxa"/>
              <w:right w:w="28" w:type="dxa"/>
            </w:tcMar>
            <w:vAlign w:val="center"/>
            <w:hideMark/>
          </w:tcPr>
          <w:p w14:paraId="5903A905" w14:textId="77777777" w:rsidR="00481162" w:rsidRPr="00481162" w:rsidRDefault="00481162" w:rsidP="00481162">
            <w:pPr>
              <w:jc w:val="center"/>
              <w:rPr>
                <w:snapToGrid w:val="0"/>
                <w:sz w:val="20"/>
                <w:szCs w:val="20"/>
              </w:rPr>
            </w:pPr>
            <w:proofErr w:type="spellStart"/>
            <w:r w:rsidRPr="00481162">
              <w:rPr>
                <w:snapToGrid w:val="0"/>
                <w:sz w:val="20"/>
                <w:szCs w:val="20"/>
              </w:rPr>
              <w:t>односта-вочный</w:t>
            </w:r>
            <w:proofErr w:type="spellEnd"/>
          </w:p>
        </w:tc>
        <w:tc>
          <w:tcPr>
            <w:tcW w:w="2638" w:type="dxa"/>
            <w:gridSpan w:val="2"/>
            <w:shd w:val="clear" w:color="auto" w:fill="auto"/>
            <w:tcMar>
              <w:left w:w="28" w:type="dxa"/>
              <w:right w:w="28" w:type="dxa"/>
            </w:tcMar>
            <w:vAlign w:val="center"/>
            <w:hideMark/>
          </w:tcPr>
          <w:p w14:paraId="7C77FE34" w14:textId="77777777" w:rsidR="00481162" w:rsidRPr="00481162" w:rsidRDefault="00481162" w:rsidP="00481162">
            <w:pPr>
              <w:jc w:val="center"/>
              <w:rPr>
                <w:snapToGrid w:val="0"/>
                <w:sz w:val="20"/>
                <w:szCs w:val="20"/>
              </w:rPr>
            </w:pPr>
            <w:proofErr w:type="spellStart"/>
            <w:r w:rsidRPr="00481162">
              <w:rPr>
                <w:snapToGrid w:val="0"/>
                <w:sz w:val="20"/>
                <w:szCs w:val="20"/>
              </w:rPr>
              <w:t>двухставочный</w:t>
            </w:r>
            <w:proofErr w:type="spellEnd"/>
          </w:p>
        </w:tc>
        <w:tc>
          <w:tcPr>
            <w:tcW w:w="1136" w:type="dxa"/>
            <w:shd w:val="clear" w:color="auto" w:fill="auto"/>
            <w:tcMar>
              <w:left w:w="28" w:type="dxa"/>
              <w:right w:w="28" w:type="dxa"/>
            </w:tcMar>
            <w:vAlign w:val="center"/>
            <w:hideMark/>
          </w:tcPr>
          <w:p w14:paraId="2260057B" w14:textId="77777777" w:rsidR="00481162" w:rsidRPr="00481162" w:rsidRDefault="00481162" w:rsidP="00481162">
            <w:pPr>
              <w:jc w:val="center"/>
              <w:rPr>
                <w:snapToGrid w:val="0"/>
                <w:sz w:val="20"/>
                <w:szCs w:val="20"/>
              </w:rPr>
            </w:pPr>
            <w:r w:rsidRPr="00481162">
              <w:rPr>
                <w:snapToGrid w:val="0"/>
                <w:sz w:val="20"/>
                <w:szCs w:val="20"/>
              </w:rPr>
              <w:t>энергии</w:t>
            </w:r>
          </w:p>
        </w:tc>
        <w:tc>
          <w:tcPr>
            <w:tcW w:w="1417" w:type="dxa"/>
            <w:shd w:val="clear" w:color="auto" w:fill="auto"/>
            <w:tcMar>
              <w:left w:w="28" w:type="dxa"/>
              <w:right w:w="28" w:type="dxa"/>
            </w:tcMar>
            <w:vAlign w:val="center"/>
            <w:hideMark/>
          </w:tcPr>
          <w:p w14:paraId="58BF0B6F" w14:textId="77777777" w:rsidR="00481162" w:rsidRPr="00481162" w:rsidRDefault="00481162" w:rsidP="00481162">
            <w:pPr>
              <w:jc w:val="center"/>
              <w:rPr>
                <w:snapToGrid w:val="0"/>
                <w:sz w:val="20"/>
                <w:szCs w:val="20"/>
              </w:rPr>
            </w:pPr>
            <w:r w:rsidRPr="00481162">
              <w:rPr>
                <w:snapToGrid w:val="0"/>
                <w:sz w:val="20"/>
                <w:szCs w:val="20"/>
              </w:rPr>
              <w:t>мощности</w:t>
            </w:r>
          </w:p>
        </w:tc>
        <w:tc>
          <w:tcPr>
            <w:tcW w:w="1048" w:type="dxa"/>
            <w:shd w:val="clear" w:color="auto" w:fill="auto"/>
            <w:tcMar>
              <w:left w:w="28" w:type="dxa"/>
              <w:right w:w="28" w:type="dxa"/>
            </w:tcMar>
            <w:vAlign w:val="center"/>
            <w:hideMark/>
          </w:tcPr>
          <w:p w14:paraId="342693AA" w14:textId="77777777" w:rsidR="00481162" w:rsidRPr="00481162" w:rsidRDefault="00481162" w:rsidP="00481162">
            <w:pPr>
              <w:jc w:val="center"/>
              <w:rPr>
                <w:snapToGrid w:val="0"/>
                <w:sz w:val="20"/>
                <w:szCs w:val="20"/>
              </w:rPr>
            </w:pPr>
            <w:r w:rsidRPr="00481162">
              <w:rPr>
                <w:snapToGrid w:val="0"/>
                <w:sz w:val="20"/>
                <w:szCs w:val="20"/>
              </w:rPr>
              <w:t>всего</w:t>
            </w:r>
          </w:p>
        </w:tc>
      </w:tr>
      <w:tr w:rsidR="00481162" w:rsidRPr="00481162" w14:paraId="02C9F24B" w14:textId="77777777" w:rsidTr="00481162">
        <w:trPr>
          <w:trHeight w:val="60"/>
        </w:trPr>
        <w:tc>
          <w:tcPr>
            <w:tcW w:w="724" w:type="dxa"/>
            <w:vMerge/>
            <w:shd w:val="clear" w:color="auto" w:fill="auto"/>
            <w:tcMar>
              <w:left w:w="28" w:type="dxa"/>
              <w:right w:w="28" w:type="dxa"/>
            </w:tcMar>
            <w:vAlign w:val="center"/>
          </w:tcPr>
          <w:p w14:paraId="43408519" w14:textId="77777777" w:rsidR="00481162" w:rsidRPr="00481162" w:rsidRDefault="00481162" w:rsidP="00481162">
            <w:pPr>
              <w:rPr>
                <w:snapToGrid w:val="0"/>
                <w:sz w:val="20"/>
                <w:szCs w:val="20"/>
              </w:rPr>
            </w:pPr>
          </w:p>
        </w:tc>
        <w:tc>
          <w:tcPr>
            <w:tcW w:w="4380" w:type="dxa"/>
            <w:vMerge/>
            <w:tcMar>
              <w:left w:w="28" w:type="dxa"/>
              <w:right w:w="28" w:type="dxa"/>
            </w:tcMar>
            <w:vAlign w:val="center"/>
            <w:hideMark/>
          </w:tcPr>
          <w:p w14:paraId="1D3EE5BA" w14:textId="77777777" w:rsidR="00481162" w:rsidRPr="00481162" w:rsidRDefault="00481162" w:rsidP="00481162">
            <w:pPr>
              <w:rPr>
                <w:snapToGrid w:val="0"/>
                <w:sz w:val="20"/>
                <w:szCs w:val="20"/>
              </w:rPr>
            </w:pPr>
          </w:p>
        </w:tc>
        <w:tc>
          <w:tcPr>
            <w:tcW w:w="1432" w:type="dxa"/>
            <w:vMerge/>
            <w:shd w:val="clear" w:color="auto" w:fill="auto"/>
            <w:tcMar>
              <w:left w:w="28" w:type="dxa"/>
              <w:right w:w="28" w:type="dxa"/>
            </w:tcMar>
            <w:vAlign w:val="center"/>
            <w:hideMark/>
          </w:tcPr>
          <w:p w14:paraId="10FFDBA7" w14:textId="77777777" w:rsidR="00481162" w:rsidRPr="00481162" w:rsidRDefault="00481162" w:rsidP="00481162">
            <w:pPr>
              <w:rPr>
                <w:snapToGrid w:val="0"/>
                <w:sz w:val="20"/>
                <w:szCs w:val="20"/>
              </w:rPr>
            </w:pPr>
          </w:p>
        </w:tc>
        <w:tc>
          <w:tcPr>
            <w:tcW w:w="1483" w:type="dxa"/>
            <w:vMerge/>
            <w:tcMar>
              <w:left w:w="28" w:type="dxa"/>
              <w:right w:w="28" w:type="dxa"/>
            </w:tcMar>
            <w:vAlign w:val="center"/>
            <w:hideMark/>
          </w:tcPr>
          <w:p w14:paraId="429A494B" w14:textId="77777777" w:rsidR="00481162" w:rsidRPr="00481162" w:rsidRDefault="00481162" w:rsidP="00481162">
            <w:pPr>
              <w:rPr>
                <w:snapToGrid w:val="0"/>
                <w:sz w:val="20"/>
                <w:szCs w:val="20"/>
              </w:rPr>
            </w:pPr>
          </w:p>
        </w:tc>
        <w:tc>
          <w:tcPr>
            <w:tcW w:w="1535" w:type="dxa"/>
            <w:vMerge/>
            <w:tcMar>
              <w:left w:w="28" w:type="dxa"/>
              <w:right w:w="28" w:type="dxa"/>
            </w:tcMar>
            <w:vAlign w:val="center"/>
            <w:hideMark/>
          </w:tcPr>
          <w:p w14:paraId="33FAA1DB" w14:textId="77777777" w:rsidR="00481162" w:rsidRPr="00481162" w:rsidRDefault="00481162" w:rsidP="00481162">
            <w:pPr>
              <w:jc w:val="center"/>
              <w:rPr>
                <w:snapToGrid w:val="0"/>
                <w:sz w:val="20"/>
                <w:szCs w:val="20"/>
              </w:rPr>
            </w:pPr>
          </w:p>
        </w:tc>
        <w:tc>
          <w:tcPr>
            <w:tcW w:w="1362" w:type="dxa"/>
            <w:shd w:val="clear" w:color="auto" w:fill="auto"/>
            <w:tcMar>
              <w:left w:w="28" w:type="dxa"/>
              <w:right w:w="28" w:type="dxa"/>
            </w:tcMar>
            <w:vAlign w:val="center"/>
            <w:hideMark/>
          </w:tcPr>
          <w:p w14:paraId="31201FB5" w14:textId="77777777" w:rsidR="00481162" w:rsidRPr="00481162" w:rsidRDefault="00481162" w:rsidP="00481162">
            <w:pPr>
              <w:jc w:val="center"/>
              <w:rPr>
                <w:snapToGrid w:val="0"/>
                <w:sz w:val="20"/>
                <w:szCs w:val="20"/>
              </w:rPr>
            </w:pPr>
            <w:r w:rsidRPr="00481162">
              <w:rPr>
                <w:snapToGrid w:val="0"/>
                <w:sz w:val="20"/>
                <w:szCs w:val="20"/>
              </w:rPr>
              <w:t>ставка за мощность</w:t>
            </w:r>
          </w:p>
        </w:tc>
        <w:tc>
          <w:tcPr>
            <w:tcW w:w="1276" w:type="dxa"/>
            <w:shd w:val="clear" w:color="auto" w:fill="auto"/>
            <w:tcMar>
              <w:left w:w="28" w:type="dxa"/>
              <w:right w:w="28" w:type="dxa"/>
            </w:tcMar>
            <w:vAlign w:val="center"/>
            <w:hideMark/>
          </w:tcPr>
          <w:p w14:paraId="386D31BB" w14:textId="77777777" w:rsidR="00481162" w:rsidRPr="00481162" w:rsidRDefault="00481162" w:rsidP="00481162">
            <w:pPr>
              <w:jc w:val="center"/>
              <w:rPr>
                <w:snapToGrid w:val="0"/>
                <w:sz w:val="20"/>
                <w:szCs w:val="20"/>
              </w:rPr>
            </w:pPr>
            <w:r w:rsidRPr="00481162">
              <w:rPr>
                <w:snapToGrid w:val="0"/>
                <w:sz w:val="20"/>
                <w:szCs w:val="20"/>
              </w:rPr>
              <w:t>ставка за энергию</w:t>
            </w:r>
          </w:p>
        </w:tc>
        <w:tc>
          <w:tcPr>
            <w:tcW w:w="1136" w:type="dxa"/>
            <w:vMerge w:val="restart"/>
            <w:tcMar>
              <w:left w:w="28" w:type="dxa"/>
              <w:right w:w="28" w:type="dxa"/>
            </w:tcMar>
            <w:vAlign w:val="center"/>
            <w:hideMark/>
          </w:tcPr>
          <w:p w14:paraId="501997A4" w14:textId="77777777" w:rsidR="00481162" w:rsidRPr="00481162" w:rsidRDefault="00481162" w:rsidP="00481162">
            <w:pPr>
              <w:rPr>
                <w:snapToGrid w:val="0"/>
                <w:sz w:val="20"/>
                <w:szCs w:val="20"/>
              </w:rPr>
            </w:pPr>
          </w:p>
        </w:tc>
        <w:tc>
          <w:tcPr>
            <w:tcW w:w="1417" w:type="dxa"/>
            <w:vMerge w:val="restart"/>
            <w:tcMar>
              <w:left w:w="28" w:type="dxa"/>
              <w:right w:w="28" w:type="dxa"/>
            </w:tcMar>
            <w:vAlign w:val="center"/>
            <w:hideMark/>
          </w:tcPr>
          <w:p w14:paraId="00DB5E13" w14:textId="77777777" w:rsidR="00481162" w:rsidRPr="00481162" w:rsidRDefault="00481162" w:rsidP="00481162">
            <w:pPr>
              <w:rPr>
                <w:snapToGrid w:val="0"/>
                <w:sz w:val="20"/>
                <w:szCs w:val="20"/>
              </w:rPr>
            </w:pPr>
          </w:p>
        </w:tc>
        <w:tc>
          <w:tcPr>
            <w:tcW w:w="1048" w:type="dxa"/>
            <w:vMerge w:val="restart"/>
            <w:tcMar>
              <w:left w:w="28" w:type="dxa"/>
              <w:right w:w="28" w:type="dxa"/>
            </w:tcMar>
            <w:vAlign w:val="center"/>
            <w:hideMark/>
          </w:tcPr>
          <w:p w14:paraId="7AB4BD2A" w14:textId="77777777" w:rsidR="00481162" w:rsidRPr="00481162" w:rsidRDefault="00481162" w:rsidP="00481162">
            <w:pPr>
              <w:rPr>
                <w:snapToGrid w:val="0"/>
                <w:sz w:val="20"/>
                <w:szCs w:val="20"/>
              </w:rPr>
            </w:pPr>
          </w:p>
        </w:tc>
      </w:tr>
      <w:tr w:rsidR="00481162" w:rsidRPr="00481162" w14:paraId="5FCF3464" w14:textId="77777777" w:rsidTr="00481162">
        <w:trPr>
          <w:trHeight w:val="965"/>
        </w:trPr>
        <w:tc>
          <w:tcPr>
            <w:tcW w:w="724" w:type="dxa"/>
            <w:vMerge/>
            <w:shd w:val="clear" w:color="auto" w:fill="auto"/>
            <w:tcMar>
              <w:left w:w="28" w:type="dxa"/>
              <w:right w:w="28" w:type="dxa"/>
            </w:tcMar>
            <w:vAlign w:val="center"/>
          </w:tcPr>
          <w:p w14:paraId="1860D3D5" w14:textId="77777777" w:rsidR="00481162" w:rsidRPr="00481162" w:rsidRDefault="00481162" w:rsidP="00481162">
            <w:pPr>
              <w:rPr>
                <w:snapToGrid w:val="0"/>
                <w:sz w:val="20"/>
                <w:szCs w:val="20"/>
              </w:rPr>
            </w:pPr>
          </w:p>
        </w:tc>
        <w:tc>
          <w:tcPr>
            <w:tcW w:w="4380" w:type="dxa"/>
            <w:vMerge/>
            <w:tcMar>
              <w:left w:w="28" w:type="dxa"/>
              <w:right w:w="28" w:type="dxa"/>
            </w:tcMar>
            <w:vAlign w:val="center"/>
            <w:hideMark/>
          </w:tcPr>
          <w:p w14:paraId="55AB48C7" w14:textId="77777777" w:rsidR="00481162" w:rsidRPr="00481162" w:rsidRDefault="00481162" w:rsidP="00481162">
            <w:pPr>
              <w:rPr>
                <w:snapToGrid w:val="0"/>
                <w:sz w:val="20"/>
                <w:szCs w:val="20"/>
              </w:rPr>
            </w:pPr>
          </w:p>
        </w:tc>
        <w:tc>
          <w:tcPr>
            <w:tcW w:w="1432" w:type="dxa"/>
            <w:vMerge/>
            <w:shd w:val="clear" w:color="auto" w:fill="auto"/>
            <w:tcMar>
              <w:left w:w="28" w:type="dxa"/>
              <w:right w:w="28" w:type="dxa"/>
            </w:tcMar>
            <w:vAlign w:val="center"/>
            <w:hideMark/>
          </w:tcPr>
          <w:p w14:paraId="2713E631" w14:textId="77777777" w:rsidR="00481162" w:rsidRPr="00481162" w:rsidRDefault="00481162" w:rsidP="00481162">
            <w:pPr>
              <w:rPr>
                <w:snapToGrid w:val="0"/>
                <w:sz w:val="20"/>
                <w:szCs w:val="20"/>
              </w:rPr>
            </w:pPr>
          </w:p>
        </w:tc>
        <w:tc>
          <w:tcPr>
            <w:tcW w:w="1483" w:type="dxa"/>
            <w:vMerge/>
            <w:tcMar>
              <w:left w:w="28" w:type="dxa"/>
              <w:right w:w="28" w:type="dxa"/>
            </w:tcMar>
            <w:vAlign w:val="center"/>
            <w:hideMark/>
          </w:tcPr>
          <w:p w14:paraId="4172AEDB" w14:textId="77777777" w:rsidR="00481162" w:rsidRPr="00481162" w:rsidRDefault="00481162" w:rsidP="00481162">
            <w:pPr>
              <w:rPr>
                <w:snapToGrid w:val="0"/>
                <w:sz w:val="20"/>
                <w:szCs w:val="20"/>
              </w:rPr>
            </w:pPr>
          </w:p>
        </w:tc>
        <w:tc>
          <w:tcPr>
            <w:tcW w:w="1535" w:type="dxa"/>
            <w:shd w:val="clear" w:color="auto" w:fill="auto"/>
            <w:tcMar>
              <w:left w:w="28" w:type="dxa"/>
              <w:right w:w="28" w:type="dxa"/>
            </w:tcMar>
            <w:vAlign w:val="center"/>
            <w:hideMark/>
          </w:tcPr>
          <w:p w14:paraId="67AAE538" w14:textId="77777777" w:rsidR="00481162" w:rsidRPr="00481162" w:rsidRDefault="00481162" w:rsidP="00481162">
            <w:pPr>
              <w:jc w:val="center"/>
              <w:rPr>
                <w:snapToGrid w:val="0"/>
                <w:sz w:val="20"/>
                <w:szCs w:val="20"/>
              </w:rPr>
            </w:pPr>
            <w:r w:rsidRPr="00481162">
              <w:rPr>
                <w:snapToGrid w:val="0"/>
                <w:sz w:val="20"/>
                <w:szCs w:val="20"/>
              </w:rPr>
              <w:t>руб./</w:t>
            </w:r>
            <w:proofErr w:type="spellStart"/>
            <w:r w:rsidRPr="00481162">
              <w:rPr>
                <w:snapToGrid w:val="0"/>
                <w:sz w:val="20"/>
                <w:szCs w:val="20"/>
              </w:rPr>
              <w:t>кВт·ч</w:t>
            </w:r>
            <w:proofErr w:type="spellEnd"/>
            <w:r w:rsidRPr="00481162">
              <w:rPr>
                <w:snapToGrid w:val="0"/>
                <w:sz w:val="20"/>
                <w:szCs w:val="20"/>
              </w:rPr>
              <w:t xml:space="preserve"> (руб./Гкал)</w:t>
            </w:r>
          </w:p>
          <w:p w14:paraId="22287122" w14:textId="77777777" w:rsidR="00481162" w:rsidRPr="00481162" w:rsidRDefault="00481162" w:rsidP="00481162">
            <w:pPr>
              <w:jc w:val="center"/>
              <w:rPr>
                <w:snapToGrid w:val="0"/>
                <w:sz w:val="20"/>
                <w:szCs w:val="20"/>
              </w:rPr>
            </w:pPr>
          </w:p>
        </w:tc>
        <w:tc>
          <w:tcPr>
            <w:tcW w:w="1362" w:type="dxa"/>
            <w:shd w:val="clear" w:color="auto" w:fill="auto"/>
            <w:tcMar>
              <w:left w:w="28" w:type="dxa"/>
              <w:right w:w="28" w:type="dxa"/>
            </w:tcMar>
            <w:vAlign w:val="center"/>
            <w:hideMark/>
          </w:tcPr>
          <w:p w14:paraId="0488EC63" w14:textId="77777777" w:rsidR="00481162" w:rsidRPr="00481162" w:rsidRDefault="00481162" w:rsidP="00481162">
            <w:pPr>
              <w:jc w:val="center"/>
              <w:rPr>
                <w:snapToGrid w:val="0"/>
                <w:sz w:val="20"/>
                <w:szCs w:val="20"/>
              </w:rPr>
            </w:pPr>
            <w:r w:rsidRPr="00481162">
              <w:rPr>
                <w:snapToGrid w:val="0"/>
                <w:sz w:val="20"/>
                <w:szCs w:val="20"/>
              </w:rPr>
              <w:t>руб./</w:t>
            </w:r>
            <w:proofErr w:type="spellStart"/>
            <w:r w:rsidRPr="00481162">
              <w:rPr>
                <w:snapToGrid w:val="0"/>
                <w:sz w:val="20"/>
                <w:szCs w:val="20"/>
              </w:rPr>
              <w:t>MBт</w:t>
            </w:r>
            <w:proofErr w:type="spellEnd"/>
          </w:p>
          <w:p w14:paraId="13E14CF0" w14:textId="77777777" w:rsidR="00481162" w:rsidRPr="00481162" w:rsidRDefault="00481162" w:rsidP="00481162">
            <w:pPr>
              <w:jc w:val="center"/>
              <w:rPr>
                <w:snapToGrid w:val="0"/>
                <w:sz w:val="20"/>
                <w:szCs w:val="20"/>
              </w:rPr>
            </w:pPr>
            <w:r w:rsidRPr="00481162">
              <w:rPr>
                <w:snapToGrid w:val="0"/>
                <w:sz w:val="20"/>
                <w:szCs w:val="20"/>
              </w:rPr>
              <w:t>в мес.</w:t>
            </w:r>
          </w:p>
          <w:p w14:paraId="455144CA" w14:textId="77777777" w:rsidR="00481162" w:rsidRPr="00481162" w:rsidRDefault="00481162" w:rsidP="00481162">
            <w:pPr>
              <w:jc w:val="center"/>
              <w:rPr>
                <w:snapToGrid w:val="0"/>
                <w:sz w:val="20"/>
                <w:szCs w:val="20"/>
              </w:rPr>
            </w:pPr>
            <w:r w:rsidRPr="00481162">
              <w:rPr>
                <w:snapToGrid w:val="0"/>
                <w:sz w:val="20"/>
                <w:szCs w:val="20"/>
              </w:rPr>
              <w:t>(тыс. руб./</w:t>
            </w:r>
          </w:p>
          <w:p w14:paraId="59C8DCA9" w14:textId="77777777" w:rsidR="00481162" w:rsidRPr="00481162" w:rsidRDefault="00481162" w:rsidP="00481162">
            <w:pPr>
              <w:jc w:val="center"/>
              <w:rPr>
                <w:snapToGrid w:val="0"/>
                <w:sz w:val="20"/>
                <w:szCs w:val="20"/>
              </w:rPr>
            </w:pPr>
            <w:r w:rsidRPr="00481162">
              <w:rPr>
                <w:snapToGrid w:val="0"/>
                <w:sz w:val="20"/>
                <w:szCs w:val="20"/>
              </w:rPr>
              <w:t>Гкал/ч в мес.)</w:t>
            </w:r>
          </w:p>
        </w:tc>
        <w:tc>
          <w:tcPr>
            <w:tcW w:w="1276" w:type="dxa"/>
            <w:shd w:val="clear" w:color="auto" w:fill="auto"/>
            <w:tcMar>
              <w:left w:w="28" w:type="dxa"/>
              <w:right w:w="28" w:type="dxa"/>
            </w:tcMar>
            <w:vAlign w:val="center"/>
            <w:hideMark/>
          </w:tcPr>
          <w:p w14:paraId="09C63316" w14:textId="77777777" w:rsidR="00481162" w:rsidRPr="00481162" w:rsidRDefault="00481162" w:rsidP="00481162">
            <w:pPr>
              <w:jc w:val="center"/>
              <w:rPr>
                <w:snapToGrid w:val="0"/>
                <w:sz w:val="20"/>
                <w:szCs w:val="20"/>
              </w:rPr>
            </w:pPr>
            <w:r w:rsidRPr="00481162">
              <w:rPr>
                <w:snapToGrid w:val="0"/>
                <w:sz w:val="20"/>
                <w:szCs w:val="20"/>
              </w:rPr>
              <w:t>руб./тыс.</w:t>
            </w:r>
          </w:p>
          <w:p w14:paraId="13A297DB" w14:textId="77777777" w:rsidR="00481162" w:rsidRPr="00481162" w:rsidRDefault="00481162" w:rsidP="00481162">
            <w:pPr>
              <w:jc w:val="center"/>
              <w:rPr>
                <w:snapToGrid w:val="0"/>
                <w:sz w:val="20"/>
                <w:szCs w:val="20"/>
              </w:rPr>
            </w:pPr>
            <w:proofErr w:type="spellStart"/>
            <w:r w:rsidRPr="00481162">
              <w:rPr>
                <w:snapToGrid w:val="0"/>
                <w:sz w:val="20"/>
                <w:szCs w:val="20"/>
              </w:rPr>
              <w:t>кВт·ч</w:t>
            </w:r>
            <w:proofErr w:type="spellEnd"/>
            <w:r w:rsidRPr="00481162">
              <w:rPr>
                <w:snapToGrid w:val="0"/>
                <w:sz w:val="20"/>
                <w:szCs w:val="20"/>
              </w:rPr>
              <w:t xml:space="preserve"> (руб./Гкал)</w:t>
            </w:r>
          </w:p>
          <w:p w14:paraId="5FA85D43" w14:textId="77777777" w:rsidR="00481162" w:rsidRPr="00481162" w:rsidRDefault="00481162" w:rsidP="00481162">
            <w:pPr>
              <w:jc w:val="center"/>
              <w:rPr>
                <w:snapToGrid w:val="0"/>
                <w:sz w:val="20"/>
                <w:szCs w:val="20"/>
              </w:rPr>
            </w:pPr>
          </w:p>
        </w:tc>
        <w:tc>
          <w:tcPr>
            <w:tcW w:w="1136" w:type="dxa"/>
            <w:vMerge/>
            <w:tcMar>
              <w:left w:w="28" w:type="dxa"/>
              <w:right w:w="28" w:type="dxa"/>
            </w:tcMar>
            <w:vAlign w:val="center"/>
            <w:hideMark/>
          </w:tcPr>
          <w:p w14:paraId="590EAFBA" w14:textId="77777777" w:rsidR="00481162" w:rsidRPr="00481162" w:rsidRDefault="00481162" w:rsidP="00481162">
            <w:pPr>
              <w:rPr>
                <w:snapToGrid w:val="0"/>
                <w:sz w:val="20"/>
                <w:szCs w:val="20"/>
              </w:rPr>
            </w:pPr>
          </w:p>
        </w:tc>
        <w:tc>
          <w:tcPr>
            <w:tcW w:w="1417" w:type="dxa"/>
            <w:vMerge/>
            <w:tcMar>
              <w:left w:w="28" w:type="dxa"/>
              <w:right w:w="28" w:type="dxa"/>
            </w:tcMar>
            <w:vAlign w:val="center"/>
            <w:hideMark/>
          </w:tcPr>
          <w:p w14:paraId="23784AFD" w14:textId="77777777" w:rsidR="00481162" w:rsidRPr="00481162" w:rsidRDefault="00481162" w:rsidP="00481162">
            <w:pPr>
              <w:rPr>
                <w:snapToGrid w:val="0"/>
                <w:sz w:val="20"/>
                <w:szCs w:val="20"/>
              </w:rPr>
            </w:pPr>
          </w:p>
        </w:tc>
        <w:tc>
          <w:tcPr>
            <w:tcW w:w="1048" w:type="dxa"/>
            <w:vMerge/>
            <w:tcMar>
              <w:left w:w="28" w:type="dxa"/>
              <w:right w:w="28" w:type="dxa"/>
            </w:tcMar>
            <w:vAlign w:val="center"/>
            <w:hideMark/>
          </w:tcPr>
          <w:p w14:paraId="58E18C46" w14:textId="77777777" w:rsidR="00481162" w:rsidRPr="00481162" w:rsidRDefault="00481162" w:rsidP="00481162">
            <w:pPr>
              <w:rPr>
                <w:snapToGrid w:val="0"/>
                <w:sz w:val="20"/>
                <w:szCs w:val="20"/>
              </w:rPr>
            </w:pPr>
          </w:p>
        </w:tc>
      </w:tr>
      <w:tr w:rsidR="00481162" w:rsidRPr="00481162" w14:paraId="5AFC8F15" w14:textId="77777777" w:rsidTr="00481162">
        <w:trPr>
          <w:trHeight w:val="20"/>
        </w:trPr>
        <w:tc>
          <w:tcPr>
            <w:tcW w:w="724" w:type="dxa"/>
            <w:shd w:val="clear" w:color="auto" w:fill="auto"/>
            <w:noWrap/>
            <w:tcMar>
              <w:left w:w="28" w:type="dxa"/>
              <w:right w:w="28" w:type="dxa"/>
            </w:tcMar>
            <w:vAlign w:val="center"/>
            <w:hideMark/>
          </w:tcPr>
          <w:p w14:paraId="2B19CDCD" w14:textId="77777777" w:rsidR="00481162" w:rsidRPr="00481162" w:rsidRDefault="00481162" w:rsidP="00481162">
            <w:pPr>
              <w:jc w:val="center"/>
              <w:rPr>
                <w:snapToGrid w:val="0"/>
                <w:sz w:val="20"/>
                <w:szCs w:val="20"/>
              </w:rPr>
            </w:pPr>
            <w:r w:rsidRPr="00481162">
              <w:rPr>
                <w:snapToGrid w:val="0"/>
                <w:sz w:val="20"/>
                <w:szCs w:val="20"/>
              </w:rPr>
              <w:t>1</w:t>
            </w:r>
          </w:p>
        </w:tc>
        <w:tc>
          <w:tcPr>
            <w:tcW w:w="4380" w:type="dxa"/>
            <w:shd w:val="clear" w:color="auto" w:fill="auto"/>
            <w:noWrap/>
            <w:tcMar>
              <w:left w:w="28" w:type="dxa"/>
              <w:right w:w="28" w:type="dxa"/>
            </w:tcMar>
            <w:vAlign w:val="center"/>
            <w:hideMark/>
          </w:tcPr>
          <w:p w14:paraId="17F8F36A" w14:textId="77777777" w:rsidR="00481162" w:rsidRPr="00481162" w:rsidRDefault="00481162" w:rsidP="00481162">
            <w:pPr>
              <w:jc w:val="center"/>
              <w:rPr>
                <w:snapToGrid w:val="0"/>
                <w:sz w:val="20"/>
                <w:szCs w:val="20"/>
              </w:rPr>
            </w:pPr>
            <w:r w:rsidRPr="00481162">
              <w:rPr>
                <w:snapToGrid w:val="0"/>
                <w:sz w:val="20"/>
                <w:szCs w:val="20"/>
              </w:rPr>
              <w:t>2</w:t>
            </w:r>
          </w:p>
        </w:tc>
        <w:tc>
          <w:tcPr>
            <w:tcW w:w="1432" w:type="dxa"/>
            <w:shd w:val="clear" w:color="auto" w:fill="auto"/>
            <w:noWrap/>
            <w:tcMar>
              <w:left w:w="28" w:type="dxa"/>
              <w:right w:w="28" w:type="dxa"/>
            </w:tcMar>
            <w:vAlign w:val="center"/>
            <w:hideMark/>
          </w:tcPr>
          <w:p w14:paraId="449ED6FD" w14:textId="77777777" w:rsidR="00481162" w:rsidRPr="00481162" w:rsidRDefault="00481162" w:rsidP="00481162">
            <w:pPr>
              <w:jc w:val="center"/>
              <w:rPr>
                <w:snapToGrid w:val="0"/>
                <w:sz w:val="20"/>
                <w:szCs w:val="20"/>
              </w:rPr>
            </w:pPr>
            <w:r w:rsidRPr="00481162">
              <w:rPr>
                <w:snapToGrid w:val="0"/>
                <w:sz w:val="20"/>
                <w:szCs w:val="20"/>
              </w:rPr>
              <w:t>3</w:t>
            </w:r>
          </w:p>
        </w:tc>
        <w:tc>
          <w:tcPr>
            <w:tcW w:w="1483" w:type="dxa"/>
            <w:shd w:val="clear" w:color="auto" w:fill="auto"/>
            <w:noWrap/>
            <w:tcMar>
              <w:left w:w="28" w:type="dxa"/>
              <w:right w:w="28" w:type="dxa"/>
            </w:tcMar>
            <w:vAlign w:val="center"/>
            <w:hideMark/>
          </w:tcPr>
          <w:p w14:paraId="1CAA8B91" w14:textId="77777777" w:rsidR="00481162" w:rsidRPr="00481162" w:rsidRDefault="00481162" w:rsidP="00481162">
            <w:pPr>
              <w:jc w:val="center"/>
              <w:rPr>
                <w:snapToGrid w:val="0"/>
                <w:sz w:val="20"/>
                <w:szCs w:val="20"/>
              </w:rPr>
            </w:pPr>
            <w:r w:rsidRPr="00481162">
              <w:rPr>
                <w:snapToGrid w:val="0"/>
                <w:sz w:val="20"/>
                <w:szCs w:val="20"/>
              </w:rPr>
              <w:t>4</w:t>
            </w:r>
          </w:p>
        </w:tc>
        <w:tc>
          <w:tcPr>
            <w:tcW w:w="1535" w:type="dxa"/>
            <w:shd w:val="clear" w:color="auto" w:fill="auto"/>
            <w:noWrap/>
            <w:tcMar>
              <w:left w:w="28" w:type="dxa"/>
              <w:right w:w="28" w:type="dxa"/>
            </w:tcMar>
            <w:vAlign w:val="center"/>
            <w:hideMark/>
          </w:tcPr>
          <w:p w14:paraId="55B9037B" w14:textId="77777777" w:rsidR="00481162" w:rsidRPr="00481162" w:rsidRDefault="00481162" w:rsidP="00481162">
            <w:pPr>
              <w:jc w:val="center"/>
              <w:rPr>
                <w:snapToGrid w:val="0"/>
                <w:sz w:val="20"/>
                <w:szCs w:val="20"/>
              </w:rPr>
            </w:pPr>
            <w:r w:rsidRPr="00481162">
              <w:rPr>
                <w:snapToGrid w:val="0"/>
                <w:sz w:val="20"/>
                <w:szCs w:val="20"/>
              </w:rPr>
              <w:t>5</w:t>
            </w:r>
          </w:p>
        </w:tc>
        <w:tc>
          <w:tcPr>
            <w:tcW w:w="1362" w:type="dxa"/>
            <w:shd w:val="clear" w:color="auto" w:fill="auto"/>
            <w:noWrap/>
            <w:tcMar>
              <w:left w:w="28" w:type="dxa"/>
              <w:right w:w="28" w:type="dxa"/>
            </w:tcMar>
            <w:vAlign w:val="center"/>
            <w:hideMark/>
          </w:tcPr>
          <w:p w14:paraId="35C75C4D" w14:textId="77777777" w:rsidR="00481162" w:rsidRPr="00481162" w:rsidRDefault="00481162" w:rsidP="00481162">
            <w:pPr>
              <w:jc w:val="center"/>
              <w:rPr>
                <w:snapToGrid w:val="0"/>
                <w:sz w:val="20"/>
                <w:szCs w:val="20"/>
              </w:rPr>
            </w:pPr>
            <w:r w:rsidRPr="00481162">
              <w:rPr>
                <w:snapToGrid w:val="0"/>
                <w:sz w:val="20"/>
                <w:szCs w:val="20"/>
              </w:rPr>
              <w:t>6</w:t>
            </w:r>
          </w:p>
        </w:tc>
        <w:tc>
          <w:tcPr>
            <w:tcW w:w="1276" w:type="dxa"/>
            <w:shd w:val="clear" w:color="auto" w:fill="auto"/>
            <w:noWrap/>
            <w:tcMar>
              <w:left w:w="28" w:type="dxa"/>
              <w:right w:w="28" w:type="dxa"/>
            </w:tcMar>
            <w:vAlign w:val="center"/>
            <w:hideMark/>
          </w:tcPr>
          <w:p w14:paraId="3C2CCEEA" w14:textId="77777777" w:rsidR="00481162" w:rsidRPr="00481162" w:rsidRDefault="00481162" w:rsidP="00481162">
            <w:pPr>
              <w:jc w:val="center"/>
              <w:rPr>
                <w:snapToGrid w:val="0"/>
                <w:sz w:val="20"/>
                <w:szCs w:val="20"/>
              </w:rPr>
            </w:pPr>
            <w:r w:rsidRPr="00481162">
              <w:rPr>
                <w:snapToGrid w:val="0"/>
                <w:sz w:val="20"/>
                <w:szCs w:val="20"/>
              </w:rPr>
              <w:t>7</w:t>
            </w:r>
          </w:p>
        </w:tc>
        <w:tc>
          <w:tcPr>
            <w:tcW w:w="1136" w:type="dxa"/>
            <w:shd w:val="clear" w:color="auto" w:fill="auto"/>
            <w:noWrap/>
            <w:tcMar>
              <w:left w:w="28" w:type="dxa"/>
              <w:right w:w="28" w:type="dxa"/>
            </w:tcMar>
            <w:vAlign w:val="center"/>
            <w:hideMark/>
          </w:tcPr>
          <w:p w14:paraId="1E0AB1CA" w14:textId="77777777" w:rsidR="00481162" w:rsidRPr="00481162" w:rsidRDefault="00481162" w:rsidP="00481162">
            <w:pPr>
              <w:jc w:val="center"/>
              <w:rPr>
                <w:snapToGrid w:val="0"/>
                <w:sz w:val="20"/>
                <w:szCs w:val="20"/>
              </w:rPr>
            </w:pPr>
            <w:r w:rsidRPr="00481162">
              <w:rPr>
                <w:snapToGrid w:val="0"/>
                <w:sz w:val="20"/>
                <w:szCs w:val="20"/>
              </w:rPr>
              <w:t>8=3*7</w:t>
            </w:r>
          </w:p>
        </w:tc>
        <w:tc>
          <w:tcPr>
            <w:tcW w:w="1417" w:type="dxa"/>
            <w:shd w:val="clear" w:color="auto" w:fill="auto"/>
            <w:noWrap/>
            <w:tcMar>
              <w:left w:w="28" w:type="dxa"/>
              <w:right w:w="28" w:type="dxa"/>
            </w:tcMar>
            <w:vAlign w:val="center"/>
            <w:hideMark/>
          </w:tcPr>
          <w:p w14:paraId="1B535080" w14:textId="77777777" w:rsidR="00481162" w:rsidRPr="00481162" w:rsidRDefault="00481162" w:rsidP="00481162">
            <w:pPr>
              <w:jc w:val="center"/>
              <w:rPr>
                <w:snapToGrid w:val="0"/>
                <w:sz w:val="20"/>
                <w:szCs w:val="20"/>
              </w:rPr>
            </w:pPr>
            <w:r w:rsidRPr="00481162">
              <w:rPr>
                <w:snapToGrid w:val="0"/>
                <w:sz w:val="20"/>
                <w:szCs w:val="20"/>
              </w:rPr>
              <w:t>9=4*6</w:t>
            </w:r>
          </w:p>
        </w:tc>
        <w:tc>
          <w:tcPr>
            <w:tcW w:w="1048" w:type="dxa"/>
            <w:shd w:val="clear" w:color="auto" w:fill="auto"/>
            <w:noWrap/>
            <w:tcMar>
              <w:left w:w="28" w:type="dxa"/>
              <w:right w:w="28" w:type="dxa"/>
            </w:tcMar>
            <w:vAlign w:val="center"/>
            <w:hideMark/>
          </w:tcPr>
          <w:p w14:paraId="6644083A" w14:textId="77777777" w:rsidR="00481162" w:rsidRPr="00481162" w:rsidRDefault="00481162" w:rsidP="00481162">
            <w:pPr>
              <w:jc w:val="center"/>
              <w:rPr>
                <w:snapToGrid w:val="0"/>
                <w:sz w:val="20"/>
                <w:szCs w:val="20"/>
              </w:rPr>
            </w:pPr>
            <w:r w:rsidRPr="00481162">
              <w:rPr>
                <w:snapToGrid w:val="0"/>
                <w:sz w:val="20"/>
                <w:szCs w:val="20"/>
              </w:rPr>
              <w:t>10=8+9</w:t>
            </w:r>
          </w:p>
        </w:tc>
      </w:tr>
      <w:tr w:rsidR="00481162" w:rsidRPr="00481162" w14:paraId="672351B4" w14:textId="77777777" w:rsidTr="00481162">
        <w:trPr>
          <w:trHeight w:val="20"/>
        </w:trPr>
        <w:tc>
          <w:tcPr>
            <w:tcW w:w="15793" w:type="dxa"/>
            <w:gridSpan w:val="10"/>
            <w:shd w:val="clear" w:color="auto" w:fill="auto"/>
            <w:noWrap/>
            <w:tcMar>
              <w:left w:w="28" w:type="dxa"/>
              <w:right w:w="28" w:type="dxa"/>
            </w:tcMar>
            <w:vAlign w:val="center"/>
            <w:hideMark/>
          </w:tcPr>
          <w:p w14:paraId="2609F5B1" w14:textId="77777777" w:rsidR="00481162" w:rsidRPr="00481162" w:rsidRDefault="00481162" w:rsidP="00481162">
            <w:pPr>
              <w:jc w:val="center"/>
              <w:rPr>
                <w:snapToGrid w:val="0"/>
                <w:sz w:val="20"/>
                <w:szCs w:val="20"/>
              </w:rPr>
            </w:pPr>
            <w:r w:rsidRPr="00481162">
              <w:rPr>
                <w:snapToGrid w:val="0"/>
                <w:sz w:val="20"/>
                <w:szCs w:val="20"/>
              </w:rPr>
              <w:t xml:space="preserve">Период регулирования 2020 </w:t>
            </w:r>
          </w:p>
        </w:tc>
      </w:tr>
      <w:tr w:rsidR="00481162" w:rsidRPr="00481162" w14:paraId="7A785A31" w14:textId="77777777" w:rsidTr="00481162">
        <w:trPr>
          <w:trHeight w:val="20"/>
        </w:trPr>
        <w:tc>
          <w:tcPr>
            <w:tcW w:w="724" w:type="dxa"/>
            <w:shd w:val="clear" w:color="auto" w:fill="auto"/>
            <w:noWrap/>
            <w:tcMar>
              <w:left w:w="28" w:type="dxa"/>
              <w:right w:w="28" w:type="dxa"/>
            </w:tcMar>
            <w:vAlign w:val="center"/>
            <w:hideMark/>
          </w:tcPr>
          <w:p w14:paraId="51024E64" w14:textId="77777777" w:rsidR="00481162" w:rsidRPr="00481162" w:rsidRDefault="00481162" w:rsidP="00481162">
            <w:pPr>
              <w:jc w:val="center"/>
              <w:rPr>
                <w:snapToGrid w:val="0"/>
                <w:sz w:val="20"/>
                <w:szCs w:val="20"/>
              </w:rPr>
            </w:pPr>
            <w:r w:rsidRPr="00481162">
              <w:rPr>
                <w:snapToGrid w:val="0"/>
                <w:sz w:val="20"/>
                <w:szCs w:val="20"/>
              </w:rPr>
              <w:t>1</w:t>
            </w:r>
          </w:p>
        </w:tc>
        <w:tc>
          <w:tcPr>
            <w:tcW w:w="4380" w:type="dxa"/>
            <w:shd w:val="clear" w:color="auto" w:fill="auto"/>
            <w:tcMar>
              <w:left w:w="28" w:type="dxa"/>
              <w:right w:w="28" w:type="dxa"/>
            </w:tcMar>
            <w:vAlign w:val="center"/>
            <w:hideMark/>
          </w:tcPr>
          <w:p w14:paraId="608630A9" w14:textId="77777777" w:rsidR="00481162" w:rsidRPr="00481162" w:rsidRDefault="00481162" w:rsidP="00481162">
            <w:pPr>
              <w:jc w:val="center"/>
              <w:rPr>
                <w:snapToGrid w:val="0"/>
                <w:sz w:val="20"/>
                <w:szCs w:val="20"/>
              </w:rPr>
            </w:pPr>
            <w:r w:rsidRPr="00481162">
              <w:rPr>
                <w:snapToGrid w:val="0"/>
                <w:sz w:val="20"/>
                <w:szCs w:val="20"/>
              </w:rPr>
              <w:t>Электрическая энергия, в том числе:</w:t>
            </w:r>
          </w:p>
        </w:tc>
        <w:tc>
          <w:tcPr>
            <w:tcW w:w="1432" w:type="dxa"/>
            <w:shd w:val="clear" w:color="auto" w:fill="auto"/>
            <w:noWrap/>
            <w:tcMar>
              <w:left w:w="28" w:type="dxa"/>
              <w:right w:w="28" w:type="dxa"/>
            </w:tcMar>
            <w:vAlign w:val="center"/>
            <w:hideMark/>
          </w:tcPr>
          <w:p w14:paraId="1705B789" w14:textId="77777777" w:rsidR="00481162" w:rsidRPr="00481162" w:rsidRDefault="00481162" w:rsidP="00481162">
            <w:pPr>
              <w:jc w:val="center"/>
              <w:rPr>
                <w:snapToGrid w:val="0"/>
                <w:sz w:val="20"/>
                <w:szCs w:val="20"/>
              </w:rPr>
            </w:pPr>
            <w:r w:rsidRPr="00481162">
              <w:rPr>
                <w:snapToGrid w:val="0"/>
                <w:sz w:val="20"/>
                <w:szCs w:val="20"/>
              </w:rPr>
              <w:t>1 071,07</w:t>
            </w:r>
          </w:p>
        </w:tc>
        <w:tc>
          <w:tcPr>
            <w:tcW w:w="1483" w:type="dxa"/>
            <w:shd w:val="clear" w:color="auto" w:fill="auto"/>
            <w:noWrap/>
            <w:tcMar>
              <w:left w:w="28" w:type="dxa"/>
              <w:right w:w="28" w:type="dxa"/>
            </w:tcMar>
            <w:vAlign w:val="center"/>
            <w:hideMark/>
          </w:tcPr>
          <w:p w14:paraId="515ECB13" w14:textId="77777777" w:rsidR="00481162" w:rsidRPr="00481162" w:rsidRDefault="00481162" w:rsidP="00481162">
            <w:pPr>
              <w:jc w:val="center"/>
              <w:rPr>
                <w:snapToGrid w:val="0"/>
                <w:sz w:val="20"/>
                <w:szCs w:val="20"/>
              </w:rPr>
            </w:pPr>
            <w:r w:rsidRPr="00481162">
              <w:rPr>
                <w:snapToGrid w:val="0"/>
                <w:sz w:val="20"/>
                <w:szCs w:val="20"/>
              </w:rPr>
              <w:t>0,00</w:t>
            </w:r>
          </w:p>
        </w:tc>
        <w:tc>
          <w:tcPr>
            <w:tcW w:w="1535" w:type="dxa"/>
            <w:shd w:val="clear" w:color="auto" w:fill="auto"/>
            <w:noWrap/>
            <w:tcMar>
              <w:left w:w="28" w:type="dxa"/>
              <w:right w:w="28" w:type="dxa"/>
            </w:tcMar>
            <w:vAlign w:val="center"/>
            <w:hideMark/>
          </w:tcPr>
          <w:p w14:paraId="3CA17C9B" w14:textId="77777777" w:rsidR="00481162" w:rsidRPr="00481162" w:rsidRDefault="00481162" w:rsidP="00481162">
            <w:pPr>
              <w:jc w:val="center"/>
              <w:rPr>
                <w:snapToGrid w:val="0"/>
                <w:sz w:val="20"/>
                <w:szCs w:val="20"/>
              </w:rPr>
            </w:pPr>
            <w:r w:rsidRPr="00481162">
              <w:rPr>
                <w:snapToGrid w:val="0"/>
                <w:sz w:val="20"/>
                <w:szCs w:val="20"/>
              </w:rPr>
              <w:t>1,82105</w:t>
            </w:r>
          </w:p>
        </w:tc>
        <w:tc>
          <w:tcPr>
            <w:tcW w:w="1362" w:type="dxa"/>
            <w:shd w:val="clear" w:color="auto" w:fill="auto"/>
            <w:noWrap/>
            <w:tcMar>
              <w:left w:w="28" w:type="dxa"/>
              <w:right w:w="28" w:type="dxa"/>
            </w:tcMar>
            <w:vAlign w:val="center"/>
            <w:hideMark/>
          </w:tcPr>
          <w:p w14:paraId="1A3624F2" w14:textId="77777777" w:rsidR="00481162" w:rsidRPr="00481162" w:rsidRDefault="00481162" w:rsidP="00481162">
            <w:pPr>
              <w:jc w:val="center"/>
              <w:rPr>
                <w:snapToGrid w:val="0"/>
                <w:sz w:val="20"/>
                <w:szCs w:val="20"/>
              </w:rPr>
            </w:pPr>
            <w:r w:rsidRPr="00481162">
              <w:rPr>
                <w:snapToGrid w:val="0"/>
                <w:sz w:val="20"/>
                <w:szCs w:val="20"/>
              </w:rPr>
              <w:t>0,00</w:t>
            </w:r>
          </w:p>
        </w:tc>
        <w:tc>
          <w:tcPr>
            <w:tcW w:w="1276" w:type="dxa"/>
            <w:shd w:val="clear" w:color="auto" w:fill="auto"/>
            <w:noWrap/>
            <w:tcMar>
              <w:left w:w="28" w:type="dxa"/>
              <w:right w:w="28" w:type="dxa"/>
            </w:tcMar>
            <w:vAlign w:val="center"/>
            <w:hideMark/>
          </w:tcPr>
          <w:p w14:paraId="2A341B34" w14:textId="77777777" w:rsidR="00481162" w:rsidRPr="00481162" w:rsidRDefault="00481162" w:rsidP="00481162">
            <w:pPr>
              <w:jc w:val="center"/>
              <w:rPr>
                <w:snapToGrid w:val="0"/>
                <w:sz w:val="20"/>
                <w:szCs w:val="20"/>
              </w:rPr>
            </w:pPr>
            <w:r w:rsidRPr="00481162">
              <w:rPr>
                <w:snapToGrid w:val="0"/>
                <w:sz w:val="20"/>
                <w:szCs w:val="20"/>
              </w:rPr>
              <w:t>0,00</w:t>
            </w:r>
          </w:p>
        </w:tc>
        <w:tc>
          <w:tcPr>
            <w:tcW w:w="1136" w:type="dxa"/>
            <w:shd w:val="clear" w:color="auto" w:fill="auto"/>
            <w:noWrap/>
            <w:tcMar>
              <w:left w:w="28" w:type="dxa"/>
              <w:right w:w="28" w:type="dxa"/>
            </w:tcMar>
            <w:vAlign w:val="center"/>
            <w:hideMark/>
          </w:tcPr>
          <w:p w14:paraId="2C0451B7" w14:textId="77777777" w:rsidR="00481162" w:rsidRPr="00481162" w:rsidRDefault="00481162" w:rsidP="00481162">
            <w:pPr>
              <w:jc w:val="center"/>
              <w:rPr>
                <w:snapToGrid w:val="0"/>
                <w:sz w:val="20"/>
                <w:szCs w:val="20"/>
              </w:rPr>
            </w:pPr>
            <w:r w:rsidRPr="00481162">
              <w:rPr>
                <w:snapToGrid w:val="0"/>
                <w:sz w:val="20"/>
                <w:szCs w:val="20"/>
              </w:rPr>
              <w:t>1 950,48</w:t>
            </w:r>
          </w:p>
        </w:tc>
        <w:tc>
          <w:tcPr>
            <w:tcW w:w="1417" w:type="dxa"/>
            <w:shd w:val="clear" w:color="auto" w:fill="auto"/>
            <w:noWrap/>
            <w:tcMar>
              <w:left w:w="28" w:type="dxa"/>
              <w:right w:w="28" w:type="dxa"/>
            </w:tcMar>
            <w:vAlign w:val="center"/>
            <w:hideMark/>
          </w:tcPr>
          <w:p w14:paraId="3CBF9952" w14:textId="77777777" w:rsidR="00481162" w:rsidRPr="00481162" w:rsidRDefault="00481162" w:rsidP="00481162">
            <w:pPr>
              <w:jc w:val="center"/>
              <w:rPr>
                <w:snapToGrid w:val="0"/>
                <w:sz w:val="20"/>
                <w:szCs w:val="20"/>
              </w:rPr>
            </w:pPr>
            <w:r w:rsidRPr="00481162">
              <w:rPr>
                <w:snapToGrid w:val="0"/>
                <w:sz w:val="20"/>
                <w:szCs w:val="20"/>
              </w:rPr>
              <w:t>0</w:t>
            </w:r>
          </w:p>
        </w:tc>
        <w:tc>
          <w:tcPr>
            <w:tcW w:w="1048" w:type="dxa"/>
            <w:shd w:val="clear" w:color="auto" w:fill="auto"/>
            <w:noWrap/>
            <w:tcMar>
              <w:left w:w="28" w:type="dxa"/>
              <w:right w:w="28" w:type="dxa"/>
            </w:tcMar>
            <w:vAlign w:val="center"/>
            <w:hideMark/>
          </w:tcPr>
          <w:p w14:paraId="1D69AF57" w14:textId="77777777" w:rsidR="00481162" w:rsidRPr="00481162" w:rsidRDefault="00481162" w:rsidP="00481162">
            <w:pPr>
              <w:jc w:val="center"/>
              <w:rPr>
                <w:snapToGrid w:val="0"/>
                <w:sz w:val="20"/>
                <w:szCs w:val="20"/>
              </w:rPr>
            </w:pPr>
            <w:r w:rsidRPr="00481162">
              <w:rPr>
                <w:snapToGrid w:val="0"/>
                <w:sz w:val="20"/>
                <w:szCs w:val="20"/>
              </w:rPr>
              <w:t>1 950,48</w:t>
            </w:r>
          </w:p>
        </w:tc>
      </w:tr>
      <w:tr w:rsidR="00481162" w:rsidRPr="00481162" w14:paraId="2C8013C4" w14:textId="77777777" w:rsidTr="00481162">
        <w:trPr>
          <w:trHeight w:val="20"/>
        </w:trPr>
        <w:tc>
          <w:tcPr>
            <w:tcW w:w="724" w:type="dxa"/>
            <w:shd w:val="clear" w:color="auto" w:fill="auto"/>
            <w:noWrap/>
            <w:tcMar>
              <w:left w:w="28" w:type="dxa"/>
              <w:right w:w="28" w:type="dxa"/>
            </w:tcMar>
            <w:vAlign w:val="center"/>
            <w:hideMark/>
          </w:tcPr>
          <w:p w14:paraId="762915D7" w14:textId="77777777" w:rsidR="00481162" w:rsidRPr="00481162" w:rsidRDefault="00481162" w:rsidP="00481162">
            <w:pPr>
              <w:jc w:val="center"/>
              <w:rPr>
                <w:snapToGrid w:val="0"/>
                <w:sz w:val="20"/>
                <w:szCs w:val="20"/>
              </w:rPr>
            </w:pPr>
            <w:r w:rsidRPr="00481162">
              <w:rPr>
                <w:snapToGrid w:val="0"/>
                <w:sz w:val="20"/>
                <w:szCs w:val="20"/>
              </w:rPr>
              <w:t>1.1</w:t>
            </w:r>
          </w:p>
        </w:tc>
        <w:tc>
          <w:tcPr>
            <w:tcW w:w="4380" w:type="dxa"/>
            <w:shd w:val="clear" w:color="auto" w:fill="auto"/>
            <w:tcMar>
              <w:left w:w="28" w:type="dxa"/>
              <w:right w:w="28" w:type="dxa"/>
            </w:tcMar>
            <w:vAlign w:val="center"/>
            <w:hideMark/>
          </w:tcPr>
          <w:p w14:paraId="2137C5AE" w14:textId="77777777" w:rsidR="00481162" w:rsidRPr="00481162" w:rsidRDefault="00481162" w:rsidP="00481162">
            <w:pPr>
              <w:jc w:val="center"/>
              <w:rPr>
                <w:snapToGrid w:val="0"/>
                <w:sz w:val="20"/>
                <w:szCs w:val="20"/>
              </w:rPr>
            </w:pPr>
            <w:r w:rsidRPr="00481162">
              <w:rPr>
                <w:snapToGrid w:val="0"/>
                <w:sz w:val="20"/>
                <w:szCs w:val="20"/>
              </w:rPr>
              <w:t>ПАО «</w:t>
            </w:r>
            <w:proofErr w:type="spellStart"/>
            <w:r w:rsidRPr="00481162">
              <w:rPr>
                <w:snapToGrid w:val="0"/>
                <w:sz w:val="20"/>
                <w:szCs w:val="20"/>
              </w:rPr>
              <w:t>Кузбассэнергосбыт</w:t>
            </w:r>
            <w:proofErr w:type="spellEnd"/>
            <w:r w:rsidRPr="00481162">
              <w:rPr>
                <w:snapToGrid w:val="0"/>
                <w:sz w:val="20"/>
                <w:szCs w:val="20"/>
              </w:rPr>
              <w:t>»</w:t>
            </w:r>
          </w:p>
        </w:tc>
        <w:tc>
          <w:tcPr>
            <w:tcW w:w="1432" w:type="dxa"/>
            <w:shd w:val="clear" w:color="auto" w:fill="auto"/>
            <w:noWrap/>
            <w:tcMar>
              <w:left w:w="28" w:type="dxa"/>
              <w:right w:w="28" w:type="dxa"/>
            </w:tcMar>
            <w:vAlign w:val="center"/>
            <w:hideMark/>
          </w:tcPr>
          <w:p w14:paraId="73A75F54" w14:textId="77777777" w:rsidR="00481162" w:rsidRPr="00481162" w:rsidRDefault="00481162" w:rsidP="00481162">
            <w:pPr>
              <w:jc w:val="center"/>
              <w:rPr>
                <w:snapToGrid w:val="0"/>
                <w:sz w:val="20"/>
                <w:szCs w:val="20"/>
              </w:rPr>
            </w:pPr>
            <w:r w:rsidRPr="00481162">
              <w:rPr>
                <w:snapToGrid w:val="0"/>
                <w:sz w:val="20"/>
                <w:szCs w:val="20"/>
              </w:rPr>
              <w:t>50,107</w:t>
            </w:r>
          </w:p>
        </w:tc>
        <w:tc>
          <w:tcPr>
            <w:tcW w:w="1483" w:type="dxa"/>
            <w:shd w:val="clear" w:color="auto" w:fill="auto"/>
            <w:noWrap/>
            <w:tcMar>
              <w:left w:w="28" w:type="dxa"/>
              <w:right w:w="28" w:type="dxa"/>
            </w:tcMar>
            <w:vAlign w:val="center"/>
            <w:hideMark/>
          </w:tcPr>
          <w:p w14:paraId="7700FF6A" w14:textId="77777777" w:rsidR="00481162" w:rsidRPr="00481162" w:rsidRDefault="00481162" w:rsidP="00481162">
            <w:pPr>
              <w:jc w:val="center"/>
              <w:rPr>
                <w:snapToGrid w:val="0"/>
                <w:sz w:val="20"/>
                <w:szCs w:val="20"/>
              </w:rPr>
            </w:pPr>
            <w:r w:rsidRPr="00481162">
              <w:rPr>
                <w:snapToGrid w:val="0"/>
                <w:sz w:val="20"/>
                <w:szCs w:val="20"/>
              </w:rPr>
              <w:t>0,00</w:t>
            </w:r>
          </w:p>
        </w:tc>
        <w:tc>
          <w:tcPr>
            <w:tcW w:w="1535" w:type="dxa"/>
            <w:shd w:val="clear" w:color="auto" w:fill="auto"/>
            <w:noWrap/>
            <w:tcMar>
              <w:left w:w="28" w:type="dxa"/>
              <w:right w:w="28" w:type="dxa"/>
            </w:tcMar>
            <w:vAlign w:val="center"/>
            <w:hideMark/>
          </w:tcPr>
          <w:p w14:paraId="7C5386E8" w14:textId="77777777" w:rsidR="00481162" w:rsidRPr="00481162" w:rsidRDefault="00481162" w:rsidP="00481162">
            <w:pPr>
              <w:jc w:val="center"/>
              <w:rPr>
                <w:snapToGrid w:val="0"/>
                <w:sz w:val="20"/>
                <w:szCs w:val="20"/>
              </w:rPr>
            </w:pPr>
            <w:r w:rsidRPr="00481162">
              <w:rPr>
                <w:snapToGrid w:val="0"/>
                <w:sz w:val="20"/>
                <w:szCs w:val="20"/>
              </w:rPr>
              <w:t>4,26567</w:t>
            </w:r>
          </w:p>
        </w:tc>
        <w:tc>
          <w:tcPr>
            <w:tcW w:w="1362" w:type="dxa"/>
            <w:shd w:val="clear" w:color="auto" w:fill="auto"/>
            <w:noWrap/>
            <w:tcMar>
              <w:left w:w="28" w:type="dxa"/>
              <w:right w:w="28" w:type="dxa"/>
            </w:tcMar>
            <w:vAlign w:val="center"/>
            <w:hideMark/>
          </w:tcPr>
          <w:p w14:paraId="2B6B66CC" w14:textId="77777777" w:rsidR="00481162" w:rsidRPr="00481162" w:rsidRDefault="00481162" w:rsidP="00481162">
            <w:pPr>
              <w:jc w:val="center"/>
              <w:rPr>
                <w:snapToGrid w:val="0"/>
                <w:sz w:val="20"/>
                <w:szCs w:val="20"/>
              </w:rPr>
            </w:pPr>
            <w:r w:rsidRPr="00481162">
              <w:rPr>
                <w:snapToGrid w:val="0"/>
                <w:sz w:val="20"/>
                <w:szCs w:val="20"/>
              </w:rPr>
              <w:t>0,00</w:t>
            </w:r>
          </w:p>
        </w:tc>
        <w:tc>
          <w:tcPr>
            <w:tcW w:w="1276" w:type="dxa"/>
            <w:shd w:val="clear" w:color="auto" w:fill="auto"/>
            <w:noWrap/>
            <w:tcMar>
              <w:left w:w="28" w:type="dxa"/>
              <w:right w:w="28" w:type="dxa"/>
            </w:tcMar>
            <w:vAlign w:val="center"/>
            <w:hideMark/>
          </w:tcPr>
          <w:p w14:paraId="525364F8" w14:textId="77777777" w:rsidR="00481162" w:rsidRPr="00481162" w:rsidRDefault="00481162" w:rsidP="00481162">
            <w:pPr>
              <w:jc w:val="center"/>
              <w:rPr>
                <w:snapToGrid w:val="0"/>
                <w:sz w:val="20"/>
                <w:szCs w:val="20"/>
              </w:rPr>
            </w:pPr>
            <w:r w:rsidRPr="00481162">
              <w:rPr>
                <w:snapToGrid w:val="0"/>
                <w:sz w:val="20"/>
                <w:szCs w:val="20"/>
              </w:rPr>
              <w:t>0,00</w:t>
            </w:r>
          </w:p>
        </w:tc>
        <w:tc>
          <w:tcPr>
            <w:tcW w:w="1136" w:type="dxa"/>
            <w:shd w:val="clear" w:color="auto" w:fill="auto"/>
            <w:noWrap/>
            <w:tcMar>
              <w:left w:w="28" w:type="dxa"/>
              <w:right w:w="28" w:type="dxa"/>
            </w:tcMar>
            <w:vAlign w:val="center"/>
            <w:hideMark/>
          </w:tcPr>
          <w:p w14:paraId="64555529" w14:textId="77777777" w:rsidR="00481162" w:rsidRPr="00481162" w:rsidRDefault="00481162" w:rsidP="00481162">
            <w:pPr>
              <w:jc w:val="center"/>
              <w:rPr>
                <w:snapToGrid w:val="0"/>
                <w:sz w:val="20"/>
                <w:szCs w:val="20"/>
              </w:rPr>
            </w:pPr>
            <w:r w:rsidRPr="00481162">
              <w:rPr>
                <w:snapToGrid w:val="0"/>
                <w:sz w:val="20"/>
                <w:szCs w:val="20"/>
              </w:rPr>
              <w:t>213,74</w:t>
            </w:r>
          </w:p>
        </w:tc>
        <w:tc>
          <w:tcPr>
            <w:tcW w:w="1417" w:type="dxa"/>
            <w:shd w:val="clear" w:color="auto" w:fill="auto"/>
            <w:noWrap/>
            <w:tcMar>
              <w:left w:w="28" w:type="dxa"/>
              <w:right w:w="28" w:type="dxa"/>
            </w:tcMar>
            <w:vAlign w:val="center"/>
            <w:hideMark/>
          </w:tcPr>
          <w:p w14:paraId="38B0E248" w14:textId="77777777" w:rsidR="00481162" w:rsidRPr="00481162" w:rsidRDefault="00481162" w:rsidP="00481162">
            <w:pPr>
              <w:jc w:val="center"/>
              <w:rPr>
                <w:snapToGrid w:val="0"/>
                <w:sz w:val="20"/>
                <w:szCs w:val="20"/>
              </w:rPr>
            </w:pPr>
            <w:r w:rsidRPr="00481162">
              <w:rPr>
                <w:snapToGrid w:val="0"/>
                <w:sz w:val="20"/>
                <w:szCs w:val="20"/>
              </w:rPr>
              <w:t>0</w:t>
            </w:r>
          </w:p>
        </w:tc>
        <w:tc>
          <w:tcPr>
            <w:tcW w:w="1048" w:type="dxa"/>
            <w:shd w:val="clear" w:color="auto" w:fill="auto"/>
            <w:noWrap/>
            <w:tcMar>
              <w:left w:w="28" w:type="dxa"/>
              <w:right w:w="28" w:type="dxa"/>
            </w:tcMar>
            <w:vAlign w:val="center"/>
            <w:hideMark/>
          </w:tcPr>
          <w:p w14:paraId="74E5BC92" w14:textId="77777777" w:rsidR="00481162" w:rsidRPr="00481162" w:rsidRDefault="00481162" w:rsidP="00481162">
            <w:pPr>
              <w:jc w:val="center"/>
              <w:rPr>
                <w:snapToGrid w:val="0"/>
                <w:sz w:val="20"/>
                <w:szCs w:val="20"/>
              </w:rPr>
            </w:pPr>
            <w:r w:rsidRPr="00481162">
              <w:rPr>
                <w:snapToGrid w:val="0"/>
                <w:sz w:val="20"/>
                <w:szCs w:val="20"/>
              </w:rPr>
              <w:t>213,74</w:t>
            </w:r>
          </w:p>
        </w:tc>
      </w:tr>
      <w:tr w:rsidR="00481162" w:rsidRPr="00481162" w14:paraId="68937072" w14:textId="77777777" w:rsidTr="00481162">
        <w:trPr>
          <w:trHeight w:val="20"/>
        </w:trPr>
        <w:tc>
          <w:tcPr>
            <w:tcW w:w="724" w:type="dxa"/>
            <w:shd w:val="clear" w:color="auto" w:fill="auto"/>
            <w:noWrap/>
            <w:vAlign w:val="center"/>
            <w:hideMark/>
          </w:tcPr>
          <w:p w14:paraId="4883213E" w14:textId="77777777" w:rsidR="00481162" w:rsidRPr="00481162" w:rsidRDefault="00481162" w:rsidP="00481162">
            <w:pPr>
              <w:jc w:val="center"/>
              <w:rPr>
                <w:snapToGrid w:val="0"/>
                <w:sz w:val="20"/>
                <w:szCs w:val="20"/>
              </w:rPr>
            </w:pPr>
            <w:r w:rsidRPr="00481162">
              <w:rPr>
                <w:snapToGrid w:val="0"/>
                <w:sz w:val="20"/>
                <w:szCs w:val="20"/>
              </w:rPr>
              <w:t>1.2</w:t>
            </w:r>
          </w:p>
        </w:tc>
        <w:tc>
          <w:tcPr>
            <w:tcW w:w="4380" w:type="dxa"/>
            <w:shd w:val="clear" w:color="auto" w:fill="auto"/>
            <w:vAlign w:val="center"/>
            <w:hideMark/>
          </w:tcPr>
          <w:p w14:paraId="699F1599" w14:textId="77777777" w:rsidR="00481162" w:rsidRPr="00481162" w:rsidRDefault="00481162" w:rsidP="00481162">
            <w:pPr>
              <w:jc w:val="center"/>
              <w:rPr>
                <w:snapToGrid w:val="0"/>
                <w:sz w:val="20"/>
                <w:szCs w:val="20"/>
              </w:rPr>
            </w:pPr>
            <w:r w:rsidRPr="00481162">
              <w:rPr>
                <w:snapToGrid w:val="0"/>
                <w:sz w:val="20"/>
                <w:szCs w:val="20"/>
              </w:rPr>
              <w:t>Электроэнергия собственного производства</w:t>
            </w:r>
          </w:p>
        </w:tc>
        <w:tc>
          <w:tcPr>
            <w:tcW w:w="1432" w:type="dxa"/>
            <w:shd w:val="clear" w:color="auto" w:fill="auto"/>
            <w:noWrap/>
            <w:vAlign w:val="center"/>
            <w:hideMark/>
          </w:tcPr>
          <w:p w14:paraId="170C72C4" w14:textId="77777777" w:rsidR="00481162" w:rsidRPr="00481162" w:rsidRDefault="00481162" w:rsidP="00481162">
            <w:pPr>
              <w:jc w:val="center"/>
              <w:rPr>
                <w:snapToGrid w:val="0"/>
                <w:sz w:val="20"/>
                <w:szCs w:val="20"/>
              </w:rPr>
            </w:pPr>
            <w:r w:rsidRPr="00481162">
              <w:rPr>
                <w:snapToGrid w:val="0"/>
                <w:sz w:val="20"/>
                <w:szCs w:val="20"/>
              </w:rPr>
              <w:t>1 020,967</w:t>
            </w:r>
          </w:p>
        </w:tc>
        <w:tc>
          <w:tcPr>
            <w:tcW w:w="1483" w:type="dxa"/>
            <w:shd w:val="clear" w:color="auto" w:fill="auto"/>
            <w:noWrap/>
            <w:vAlign w:val="center"/>
            <w:hideMark/>
          </w:tcPr>
          <w:p w14:paraId="539B770F" w14:textId="77777777" w:rsidR="00481162" w:rsidRPr="00481162" w:rsidRDefault="00481162" w:rsidP="00481162">
            <w:pPr>
              <w:jc w:val="center"/>
              <w:rPr>
                <w:snapToGrid w:val="0"/>
                <w:sz w:val="20"/>
                <w:szCs w:val="20"/>
              </w:rPr>
            </w:pPr>
            <w:r w:rsidRPr="00481162">
              <w:rPr>
                <w:snapToGrid w:val="0"/>
                <w:sz w:val="20"/>
                <w:szCs w:val="20"/>
              </w:rPr>
              <w:t>0,00</w:t>
            </w:r>
          </w:p>
        </w:tc>
        <w:tc>
          <w:tcPr>
            <w:tcW w:w="1535" w:type="dxa"/>
            <w:shd w:val="clear" w:color="auto" w:fill="auto"/>
            <w:noWrap/>
            <w:vAlign w:val="center"/>
            <w:hideMark/>
          </w:tcPr>
          <w:p w14:paraId="0E335A96" w14:textId="77777777" w:rsidR="00481162" w:rsidRPr="00481162" w:rsidRDefault="00481162" w:rsidP="00481162">
            <w:pPr>
              <w:jc w:val="center"/>
              <w:rPr>
                <w:snapToGrid w:val="0"/>
                <w:sz w:val="20"/>
                <w:szCs w:val="20"/>
              </w:rPr>
            </w:pPr>
            <w:r w:rsidRPr="00481162">
              <w:rPr>
                <w:snapToGrid w:val="0"/>
                <w:sz w:val="20"/>
                <w:szCs w:val="20"/>
              </w:rPr>
              <w:t>1,70107</w:t>
            </w:r>
          </w:p>
        </w:tc>
        <w:tc>
          <w:tcPr>
            <w:tcW w:w="1362" w:type="dxa"/>
            <w:shd w:val="clear" w:color="auto" w:fill="auto"/>
            <w:noWrap/>
            <w:vAlign w:val="center"/>
            <w:hideMark/>
          </w:tcPr>
          <w:p w14:paraId="6326E1B1" w14:textId="77777777" w:rsidR="00481162" w:rsidRPr="00481162" w:rsidRDefault="00481162" w:rsidP="00481162">
            <w:pPr>
              <w:jc w:val="center"/>
              <w:rPr>
                <w:snapToGrid w:val="0"/>
                <w:sz w:val="20"/>
                <w:szCs w:val="20"/>
              </w:rPr>
            </w:pPr>
            <w:r w:rsidRPr="00481162">
              <w:rPr>
                <w:snapToGrid w:val="0"/>
                <w:sz w:val="20"/>
                <w:szCs w:val="20"/>
              </w:rPr>
              <w:t>0,00</w:t>
            </w:r>
          </w:p>
        </w:tc>
        <w:tc>
          <w:tcPr>
            <w:tcW w:w="1276" w:type="dxa"/>
            <w:shd w:val="clear" w:color="auto" w:fill="auto"/>
            <w:noWrap/>
            <w:vAlign w:val="center"/>
            <w:hideMark/>
          </w:tcPr>
          <w:p w14:paraId="65AD1BCA" w14:textId="77777777" w:rsidR="00481162" w:rsidRPr="00481162" w:rsidRDefault="00481162" w:rsidP="00481162">
            <w:pPr>
              <w:jc w:val="center"/>
              <w:rPr>
                <w:snapToGrid w:val="0"/>
                <w:sz w:val="20"/>
                <w:szCs w:val="20"/>
              </w:rPr>
            </w:pPr>
            <w:r w:rsidRPr="00481162">
              <w:rPr>
                <w:snapToGrid w:val="0"/>
                <w:sz w:val="20"/>
                <w:szCs w:val="20"/>
              </w:rPr>
              <w:t>0,00</w:t>
            </w:r>
          </w:p>
        </w:tc>
        <w:tc>
          <w:tcPr>
            <w:tcW w:w="1136" w:type="dxa"/>
            <w:shd w:val="clear" w:color="auto" w:fill="auto"/>
            <w:noWrap/>
            <w:vAlign w:val="center"/>
            <w:hideMark/>
          </w:tcPr>
          <w:p w14:paraId="3D100214" w14:textId="77777777" w:rsidR="00481162" w:rsidRPr="00481162" w:rsidRDefault="00481162" w:rsidP="00481162">
            <w:pPr>
              <w:jc w:val="center"/>
              <w:rPr>
                <w:snapToGrid w:val="0"/>
                <w:sz w:val="20"/>
                <w:szCs w:val="20"/>
              </w:rPr>
            </w:pPr>
            <w:r w:rsidRPr="00481162">
              <w:rPr>
                <w:snapToGrid w:val="0"/>
                <w:sz w:val="20"/>
                <w:szCs w:val="20"/>
              </w:rPr>
              <w:t>1 736,74</w:t>
            </w:r>
          </w:p>
        </w:tc>
        <w:tc>
          <w:tcPr>
            <w:tcW w:w="1417" w:type="dxa"/>
            <w:shd w:val="clear" w:color="auto" w:fill="auto"/>
            <w:noWrap/>
            <w:vAlign w:val="center"/>
            <w:hideMark/>
          </w:tcPr>
          <w:p w14:paraId="2A2C901C" w14:textId="77777777" w:rsidR="00481162" w:rsidRPr="00481162" w:rsidRDefault="00481162" w:rsidP="00481162">
            <w:pPr>
              <w:jc w:val="center"/>
              <w:rPr>
                <w:snapToGrid w:val="0"/>
                <w:sz w:val="20"/>
                <w:szCs w:val="20"/>
              </w:rPr>
            </w:pPr>
            <w:r w:rsidRPr="00481162">
              <w:rPr>
                <w:snapToGrid w:val="0"/>
                <w:sz w:val="20"/>
                <w:szCs w:val="20"/>
              </w:rPr>
              <w:t>0</w:t>
            </w:r>
          </w:p>
        </w:tc>
        <w:tc>
          <w:tcPr>
            <w:tcW w:w="1048" w:type="dxa"/>
            <w:shd w:val="clear" w:color="auto" w:fill="auto"/>
            <w:noWrap/>
            <w:vAlign w:val="center"/>
            <w:hideMark/>
          </w:tcPr>
          <w:p w14:paraId="0AA149A8" w14:textId="77777777" w:rsidR="00481162" w:rsidRPr="00481162" w:rsidRDefault="00481162" w:rsidP="00481162">
            <w:pPr>
              <w:jc w:val="center"/>
              <w:rPr>
                <w:snapToGrid w:val="0"/>
                <w:sz w:val="20"/>
                <w:szCs w:val="20"/>
              </w:rPr>
            </w:pPr>
            <w:r w:rsidRPr="00481162">
              <w:rPr>
                <w:snapToGrid w:val="0"/>
                <w:sz w:val="20"/>
                <w:szCs w:val="20"/>
              </w:rPr>
              <w:t>1 736,74</w:t>
            </w:r>
          </w:p>
        </w:tc>
      </w:tr>
      <w:tr w:rsidR="00481162" w:rsidRPr="00481162" w14:paraId="1126782F" w14:textId="77777777" w:rsidTr="00481162">
        <w:trPr>
          <w:trHeight w:val="20"/>
        </w:trPr>
        <w:tc>
          <w:tcPr>
            <w:tcW w:w="724" w:type="dxa"/>
            <w:shd w:val="clear" w:color="auto" w:fill="auto"/>
            <w:noWrap/>
            <w:tcMar>
              <w:left w:w="28" w:type="dxa"/>
              <w:right w:w="28" w:type="dxa"/>
            </w:tcMar>
            <w:hideMark/>
          </w:tcPr>
          <w:p w14:paraId="7B4DAB03" w14:textId="77777777" w:rsidR="00481162" w:rsidRPr="00481162" w:rsidRDefault="00481162" w:rsidP="00481162">
            <w:pPr>
              <w:jc w:val="center"/>
              <w:rPr>
                <w:snapToGrid w:val="0"/>
                <w:sz w:val="20"/>
                <w:szCs w:val="20"/>
              </w:rPr>
            </w:pPr>
          </w:p>
        </w:tc>
        <w:tc>
          <w:tcPr>
            <w:tcW w:w="4380" w:type="dxa"/>
            <w:shd w:val="clear" w:color="auto" w:fill="auto"/>
            <w:tcMar>
              <w:left w:w="28" w:type="dxa"/>
              <w:right w:w="28" w:type="dxa"/>
            </w:tcMar>
            <w:vAlign w:val="center"/>
            <w:hideMark/>
          </w:tcPr>
          <w:p w14:paraId="6DA69DFA" w14:textId="77777777" w:rsidR="00481162" w:rsidRPr="00481162" w:rsidRDefault="00481162" w:rsidP="00481162">
            <w:pPr>
              <w:jc w:val="center"/>
              <w:rPr>
                <w:snapToGrid w:val="0"/>
                <w:sz w:val="20"/>
                <w:szCs w:val="20"/>
              </w:rPr>
            </w:pPr>
            <w:r w:rsidRPr="00481162">
              <w:rPr>
                <w:snapToGrid w:val="0"/>
                <w:sz w:val="20"/>
                <w:szCs w:val="20"/>
              </w:rPr>
              <w:t>Итого</w:t>
            </w:r>
          </w:p>
        </w:tc>
        <w:tc>
          <w:tcPr>
            <w:tcW w:w="1432" w:type="dxa"/>
            <w:shd w:val="clear" w:color="auto" w:fill="auto"/>
            <w:noWrap/>
            <w:tcMar>
              <w:left w:w="28" w:type="dxa"/>
              <w:right w:w="28" w:type="dxa"/>
            </w:tcMar>
            <w:vAlign w:val="center"/>
            <w:hideMark/>
          </w:tcPr>
          <w:p w14:paraId="2C0784D2" w14:textId="77777777" w:rsidR="00481162" w:rsidRPr="00481162" w:rsidRDefault="00481162" w:rsidP="00481162">
            <w:pPr>
              <w:jc w:val="center"/>
              <w:rPr>
                <w:snapToGrid w:val="0"/>
                <w:sz w:val="20"/>
                <w:szCs w:val="20"/>
              </w:rPr>
            </w:pPr>
            <w:r w:rsidRPr="00481162">
              <w:rPr>
                <w:snapToGrid w:val="0"/>
                <w:sz w:val="20"/>
                <w:szCs w:val="20"/>
              </w:rPr>
              <w:t>1 071,07</w:t>
            </w:r>
          </w:p>
        </w:tc>
        <w:tc>
          <w:tcPr>
            <w:tcW w:w="1483" w:type="dxa"/>
            <w:shd w:val="clear" w:color="auto" w:fill="auto"/>
            <w:noWrap/>
            <w:tcMar>
              <w:left w:w="28" w:type="dxa"/>
              <w:right w:w="28" w:type="dxa"/>
            </w:tcMar>
            <w:vAlign w:val="center"/>
            <w:hideMark/>
          </w:tcPr>
          <w:p w14:paraId="377F2FA7" w14:textId="77777777" w:rsidR="00481162" w:rsidRPr="00481162" w:rsidRDefault="00481162" w:rsidP="00481162">
            <w:pPr>
              <w:jc w:val="center"/>
              <w:rPr>
                <w:snapToGrid w:val="0"/>
                <w:sz w:val="20"/>
                <w:szCs w:val="20"/>
              </w:rPr>
            </w:pPr>
            <w:r w:rsidRPr="00481162">
              <w:rPr>
                <w:snapToGrid w:val="0"/>
                <w:sz w:val="20"/>
                <w:szCs w:val="20"/>
              </w:rPr>
              <w:t>0,00</w:t>
            </w:r>
          </w:p>
        </w:tc>
        <w:tc>
          <w:tcPr>
            <w:tcW w:w="1535" w:type="dxa"/>
            <w:shd w:val="clear" w:color="auto" w:fill="auto"/>
            <w:noWrap/>
            <w:tcMar>
              <w:left w:w="28" w:type="dxa"/>
              <w:right w:w="28" w:type="dxa"/>
            </w:tcMar>
            <w:vAlign w:val="center"/>
            <w:hideMark/>
          </w:tcPr>
          <w:p w14:paraId="2553D876" w14:textId="77777777" w:rsidR="00481162" w:rsidRPr="00481162" w:rsidRDefault="00481162" w:rsidP="00481162">
            <w:pPr>
              <w:jc w:val="center"/>
              <w:rPr>
                <w:snapToGrid w:val="0"/>
                <w:sz w:val="20"/>
                <w:szCs w:val="20"/>
              </w:rPr>
            </w:pPr>
            <w:r w:rsidRPr="00481162">
              <w:rPr>
                <w:snapToGrid w:val="0"/>
                <w:sz w:val="20"/>
                <w:szCs w:val="20"/>
              </w:rPr>
              <w:t>1,82105</w:t>
            </w:r>
          </w:p>
        </w:tc>
        <w:tc>
          <w:tcPr>
            <w:tcW w:w="1362" w:type="dxa"/>
            <w:shd w:val="clear" w:color="auto" w:fill="auto"/>
            <w:noWrap/>
            <w:tcMar>
              <w:left w:w="28" w:type="dxa"/>
              <w:right w:w="28" w:type="dxa"/>
            </w:tcMar>
            <w:vAlign w:val="center"/>
            <w:hideMark/>
          </w:tcPr>
          <w:p w14:paraId="1CA3E296" w14:textId="77777777" w:rsidR="00481162" w:rsidRPr="00481162" w:rsidRDefault="00481162" w:rsidP="00481162">
            <w:pPr>
              <w:jc w:val="center"/>
              <w:rPr>
                <w:snapToGrid w:val="0"/>
                <w:sz w:val="20"/>
                <w:szCs w:val="20"/>
              </w:rPr>
            </w:pPr>
            <w:r w:rsidRPr="00481162">
              <w:rPr>
                <w:snapToGrid w:val="0"/>
                <w:sz w:val="20"/>
                <w:szCs w:val="20"/>
              </w:rPr>
              <w:t>0,00</w:t>
            </w:r>
          </w:p>
        </w:tc>
        <w:tc>
          <w:tcPr>
            <w:tcW w:w="1276" w:type="dxa"/>
            <w:shd w:val="clear" w:color="auto" w:fill="auto"/>
            <w:noWrap/>
            <w:tcMar>
              <w:left w:w="28" w:type="dxa"/>
              <w:right w:w="28" w:type="dxa"/>
            </w:tcMar>
            <w:vAlign w:val="center"/>
            <w:hideMark/>
          </w:tcPr>
          <w:p w14:paraId="5638656A" w14:textId="77777777" w:rsidR="00481162" w:rsidRPr="00481162" w:rsidRDefault="00481162" w:rsidP="00481162">
            <w:pPr>
              <w:jc w:val="center"/>
              <w:rPr>
                <w:snapToGrid w:val="0"/>
                <w:sz w:val="20"/>
                <w:szCs w:val="20"/>
              </w:rPr>
            </w:pPr>
            <w:r w:rsidRPr="00481162">
              <w:rPr>
                <w:snapToGrid w:val="0"/>
                <w:sz w:val="20"/>
                <w:szCs w:val="20"/>
              </w:rPr>
              <w:t>0,00</w:t>
            </w:r>
          </w:p>
        </w:tc>
        <w:tc>
          <w:tcPr>
            <w:tcW w:w="1136" w:type="dxa"/>
            <w:shd w:val="clear" w:color="auto" w:fill="auto"/>
            <w:noWrap/>
            <w:tcMar>
              <w:left w:w="28" w:type="dxa"/>
              <w:right w:w="28" w:type="dxa"/>
            </w:tcMar>
            <w:vAlign w:val="center"/>
            <w:hideMark/>
          </w:tcPr>
          <w:p w14:paraId="4C9773F1" w14:textId="77777777" w:rsidR="00481162" w:rsidRPr="00481162" w:rsidRDefault="00481162" w:rsidP="00481162">
            <w:pPr>
              <w:jc w:val="center"/>
              <w:rPr>
                <w:snapToGrid w:val="0"/>
                <w:sz w:val="20"/>
                <w:szCs w:val="20"/>
              </w:rPr>
            </w:pPr>
            <w:r w:rsidRPr="00481162">
              <w:rPr>
                <w:snapToGrid w:val="0"/>
                <w:sz w:val="20"/>
                <w:szCs w:val="20"/>
              </w:rPr>
              <w:t>1 950,48</w:t>
            </w:r>
          </w:p>
        </w:tc>
        <w:tc>
          <w:tcPr>
            <w:tcW w:w="1417" w:type="dxa"/>
            <w:shd w:val="clear" w:color="auto" w:fill="auto"/>
            <w:noWrap/>
            <w:tcMar>
              <w:left w:w="28" w:type="dxa"/>
              <w:right w:w="28" w:type="dxa"/>
            </w:tcMar>
            <w:vAlign w:val="center"/>
            <w:hideMark/>
          </w:tcPr>
          <w:p w14:paraId="6947B59F" w14:textId="77777777" w:rsidR="00481162" w:rsidRPr="00481162" w:rsidRDefault="00481162" w:rsidP="00481162">
            <w:pPr>
              <w:jc w:val="center"/>
              <w:rPr>
                <w:snapToGrid w:val="0"/>
                <w:sz w:val="20"/>
                <w:szCs w:val="20"/>
              </w:rPr>
            </w:pPr>
            <w:r w:rsidRPr="00481162">
              <w:rPr>
                <w:snapToGrid w:val="0"/>
                <w:sz w:val="20"/>
                <w:szCs w:val="20"/>
              </w:rPr>
              <w:t>0</w:t>
            </w:r>
          </w:p>
        </w:tc>
        <w:tc>
          <w:tcPr>
            <w:tcW w:w="1048" w:type="dxa"/>
            <w:shd w:val="clear" w:color="auto" w:fill="auto"/>
            <w:noWrap/>
            <w:tcMar>
              <w:left w:w="28" w:type="dxa"/>
              <w:right w:w="28" w:type="dxa"/>
            </w:tcMar>
            <w:vAlign w:val="center"/>
            <w:hideMark/>
          </w:tcPr>
          <w:p w14:paraId="7F0F8321" w14:textId="77777777" w:rsidR="00481162" w:rsidRPr="00481162" w:rsidRDefault="00481162" w:rsidP="00481162">
            <w:pPr>
              <w:jc w:val="center"/>
              <w:rPr>
                <w:snapToGrid w:val="0"/>
                <w:sz w:val="20"/>
                <w:szCs w:val="20"/>
              </w:rPr>
            </w:pPr>
            <w:r w:rsidRPr="00481162">
              <w:rPr>
                <w:snapToGrid w:val="0"/>
                <w:sz w:val="20"/>
                <w:szCs w:val="20"/>
              </w:rPr>
              <w:t>1 950,48</w:t>
            </w:r>
          </w:p>
        </w:tc>
      </w:tr>
    </w:tbl>
    <w:p w14:paraId="0BDD6BD5" w14:textId="77777777" w:rsidR="00481162" w:rsidRPr="00481162" w:rsidRDefault="00481162" w:rsidP="00481162">
      <w:pPr>
        <w:autoSpaceDE w:val="0"/>
        <w:autoSpaceDN w:val="0"/>
        <w:adjustRightInd w:val="0"/>
        <w:ind w:firstLine="540"/>
        <w:jc w:val="right"/>
        <w:rPr>
          <w:snapToGrid w:val="0"/>
          <w:sz w:val="28"/>
          <w:szCs w:val="28"/>
        </w:rPr>
        <w:sectPr w:rsidR="00481162" w:rsidRPr="00481162" w:rsidSect="00481162">
          <w:pgSz w:w="16838" w:h="11906" w:orient="landscape"/>
          <w:pgMar w:top="567" w:right="1134" w:bottom="426" w:left="1134" w:header="708" w:footer="708" w:gutter="0"/>
          <w:cols w:space="708"/>
          <w:docGrid w:linePitch="360"/>
        </w:sectPr>
      </w:pPr>
    </w:p>
    <w:p w14:paraId="487E8C2A" w14:textId="77777777" w:rsidR="00481162" w:rsidRPr="00481162" w:rsidRDefault="00481162" w:rsidP="00481162">
      <w:pPr>
        <w:keepNext/>
        <w:keepLines/>
        <w:spacing w:before="40" w:line="360" w:lineRule="auto"/>
        <w:jc w:val="center"/>
        <w:outlineLvl w:val="2"/>
        <w:rPr>
          <w:i/>
          <w:snapToGrid w:val="0"/>
          <w:sz w:val="28"/>
        </w:rPr>
      </w:pPr>
      <w:bookmarkStart w:id="140" w:name="_Toc27301511"/>
      <w:r w:rsidRPr="00481162">
        <w:rPr>
          <w:i/>
          <w:snapToGrid w:val="0"/>
          <w:sz w:val="28"/>
        </w:rPr>
        <w:lastRenderedPageBreak/>
        <w:t>Расходы на холодную воду и стоки</w:t>
      </w:r>
      <w:bookmarkEnd w:id="140"/>
    </w:p>
    <w:p w14:paraId="39D4138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По данной статье предприятием заявлены расходы на 2020 год в размере 23 645,57 тыс. руб., в том числе расходы на холодную воду </w:t>
      </w:r>
      <w:r w:rsidRPr="00481162">
        <w:rPr>
          <w:snapToGrid w:val="0"/>
          <w:sz w:val="28"/>
          <w:szCs w:val="28"/>
        </w:rPr>
        <w:br/>
        <w:t xml:space="preserve">20 989,90 тыс. руб., расходы на сточные воды 2 655,67 тыс. руб. Объем холодной воды по предложению предприятия на 2020 год составил </w:t>
      </w:r>
      <w:r w:rsidRPr="00481162">
        <w:rPr>
          <w:snapToGrid w:val="0"/>
          <w:sz w:val="28"/>
          <w:szCs w:val="28"/>
        </w:rPr>
        <w:br/>
        <w:t>847 542 м</w:t>
      </w:r>
      <w:r w:rsidRPr="00481162">
        <w:rPr>
          <w:snapToGrid w:val="0"/>
          <w:sz w:val="28"/>
          <w:szCs w:val="28"/>
          <w:vertAlign w:val="superscript"/>
        </w:rPr>
        <w:t>3</w:t>
      </w:r>
      <w:r w:rsidRPr="00481162">
        <w:rPr>
          <w:snapToGrid w:val="0"/>
          <w:sz w:val="28"/>
          <w:szCs w:val="28"/>
        </w:rPr>
        <w:t>. Плановая цена холодной воды на 2020 год по предложению предприятия составила 24,77 руб./м</w:t>
      </w:r>
      <w:r w:rsidRPr="00481162">
        <w:rPr>
          <w:snapToGrid w:val="0"/>
          <w:sz w:val="28"/>
          <w:szCs w:val="28"/>
          <w:vertAlign w:val="superscript"/>
        </w:rPr>
        <w:t>3</w:t>
      </w:r>
      <w:r w:rsidRPr="00481162">
        <w:rPr>
          <w:snapToGrid w:val="0"/>
          <w:sz w:val="28"/>
          <w:szCs w:val="28"/>
        </w:rPr>
        <w:t>. Объем сточных вод по предложению предприятия на 2020 год составил 136 382 м</w:t>
      </w:r>
      <w:r w:rsidRPr="00481162">
        <w:rPr>
          <w:snapToGrid w:val="0"/>
          <w:sz w:val="28"/>
          <w:szCs w:val="28"/>
          <w:vertAlign w:val="superscript"/>
        </w:rPr>
        <w:t>3</w:t>
      </w:r>
      <w:r w:rsidRPr="00481162">
        <w:rPr>
          <w:snapToGrid w:val="0"/>
          <w:sz w:val="28"/>
          <w:szCs w:val="28"/>
        </w:rPr>
        <w:t>. Плановая цена сточных вод на 2020 год по предложению предприятия составила 20,93 руб./м</w:t>
      </w:r>
      <w:r w:rsidRPr="00481162">
        <w:rPr>
          <w:snapToGrid w:val="0"/>
          <w:sz w:val="28"/>
          <w:szCs w:val="28"/>
          <w:vertAlign w:val="superscript"/>
        </w:rPr>
        <w:t>3</w:t>
      </w:r>
      <w:r w:rsidRPr="00481162">
        <w:rPr>
          <w:snapToGrid w:val="0"/>
          <w:sz w:val="28"/>
          <w:szCs w:val="28"/>
        </w:rPr>
        <w:t>.</w:t>
      </w:r>
    </w:p>
    <w:p w14:paraId="17FE0DF1"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08699F9C"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1) приложение 4.8 «Расходы на приобретение холодной воды и теплоносителя в 2020 году» (стр. 87 том 4 материалов тарифного дела);</w:t>
      </w:r>
    </w:p>
    <w:p w14:paraId="571CDAF8"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2) расходы на водоснабжение, водоотведение АО «Каскад-энерго» по видам продукции за 2015-2019 годы (стр. 88 том 4 материалов тарифного дела);</w:t>
      </w:r>
    </w:p>
    <w:p w14:paraId="090937E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3) приложение 4.8 «Расходы на приобретение холодной воды и теплоносителя в 2018 году» (стр. 89 том 4 материалов тарифного дела);</w:t>
      </w:r>
    </w:p>
    <w:p w14:paraId="41B1A02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4) обороты счета 20 за 2018 год (в части водоснабжения, по видам продукции) (стр. 90 том 4 материалов тарифного дела);</w:t>
      </w:r>
    </w:p>
    <w:p w14:paraId="565919AF"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5) отчет по проводкам 20,60 за 2018 год (стр. 91-94 том 4 материалов тарифного дела);</w:t>
      </w:r>
    </w:p>
    <w:p w14:paraId="333B268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6) карточка счета 20 за 2018 год по статье затрат «Плата за водоотведение» (стр. 95-104 том 4 материалов тарифного дела);</w:t>
      </w:r>
    </w:p>
    <w:p w14:paraId="7F425F69"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7) обороты счета 20 за 1 квартал 2019 года (в части водоснабжения, по видам продукции) (стр. 105 том 4 материалов тарифного дела);</w:t>
      </w:r>
    </w:p>
    <w:p w14:paraId="305332D6"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8) счета-фактуры, акты за холодную воду за период январь-март </w:t>
      </w:r>
      <w:r w:rsidRPr="00481162">
        <w:rPr>
          <w:snapToGrid w:val="0"/>
          <w:sz w:val="28"/>
          <w:szCs w:val="28"/>
        </w:rPr>
        <w:br/>
        <w:t>2019 года (стр. 106-126 том 4 материалов тарифного дела);</w:t>
      </w:r>
    </w:p>
    <w:p w14:paraId="02D2009B"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9) расчет водопотребления АО «Каскад-энерго» на 2020 год (стр. 127-134 том 4 материалов тарифного дела);</w:t>
      </w:r>
    </w:p>
    <w:p w14:paraId="4D6DEB03"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10) справка о предъявленных к оплате счет-фактурах за потребленную воду и канализацию за 2018 год АО «Каскад-энерго» (стр. 135 том 4 материалов тарифного дела);</w:t>
      </w:r>
    </w:p>
    <w:p w14:paraId="0CDDAE7B"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11) справка распределения воды по видам продукции за 2018 год </w:t>
      </w:r>
      <w:r w:rsidRPr="00481162">
        <w:rPr>
          <w:snapToGrid w:val="0"/>
          <w:sz w:val="28"/>
          <w:szCs w:val="28"/>
        </w:rPr>
        <w:br/>
        <w:t>АО «Каскад-энерго» (стр. 136 том 4 материалов тарифного дела);</w:t>
      </w:r>
    </w:p>
    <w:p w14:paraId="2F7B6DBD"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12) справка распределения сточной воды по видам продукции за </w:t>
      </w:r>
      <w:r w:rsidRPr="00481162">
        <w:rPr>
          <w:snapToGrid w:val="0"/>
          <w:sz w:val="28"/>
          <w:szCs w:val="28"/>
        </w:rPr>
        <w:br/>
        <w:t>2018 год АО «Каскад-энерго» (стр. 137 том 4 материалов тарифного дела);</w:t>
      </w:r>
    </w:p>
    <w:p w14:paraId="2D2DC952"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13) договор холодного водоснабжения и водоотведения между </w:t>
      </w:r>
      <w:r w:rsidRPr="00481162">
        <w:rPr>
          <w:snapToGrid w:val="0"/>
          <w:sz w:val="28"/>
          <w:szCs w:val="28"/>
        </w:rPr>
        <w:br/>
        <w:t>АО «Каскад-энерго» и ООО «Водоканал» от 29.01.2019 № 24 (стр. 138-157 том 4 материалов тарифного дела);</w:t>
      </w:r>
    </w:p>
    <w:p w14:paraId="50912A93"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 xml:space="preserve">14) договор холодного водоснабжения и водоотведения между </w:t>
      </w:r>
      <w:r w:rsidRPr="00481162">
        <w:rPr>
          <w:snapToGrid w:val="0"/>
          <w:sz w:val="28"/>
          <w:szCs w:val="28"/>
        </w:rPr>
        <w:br/>
        <w:t>АО «Каскад-энерго» и ООО «Водоканал» от 01.11.2019 № 24 (стр. 158-177 том 4 материалов тарифного дела).</w:t>
      </w:r>
    </w:p>
    <w:p w14:paraId="6C1B36CC"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6B121170"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t>Необходимый расход холодной воды принят экспертами на уровне плана 2019 года и составляет 649 768 м</w:t>
      </w:r>
      <w:r w:rsidRPr="00481162">
        <w:rPr>
          <w:snapToGrid w:val="0"/>
          <w:sz w:val="28"/>
          <w:szCs w:val="28"/>
          <w:vertAlign w:val="superscript"/>
        </w:rPr>
        <w:t>3</w:t>
      </w:r>
      <w:r w:rsidRPr="00481162">
        <w:rPr>
          <w:snapToGrid w:val="0"/>
          <w:sz w:val="28"/>
          <w:szCs w:val="28"/>
        </w:rPr>
        <w:t>, согласно п. 50 Методических указаний.</w:t>
      </w:r>
    </w:p>
    <w:p w14:paraId="2F33F418"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При определении плановой цены на холодную воду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а) и в) п. 28 Основ ценообразования. Тарифы на холодную воду приняты экспертами согласно постановлению РЭК КО от 23.10.2018 № 274. Тариф на 1-е полугодие 2020 года принят в расчет на уровне тарифа 2 полугодия 2019 года в размере 24,28 руб./м</w:t>
      </w:r>
      <w:r w:rsidRPr="00481162">
        <w:rPr>
          <w:snapToGrid w:val="0"/>
          <w:sz w:val="28"/>
          <w:szCs w:val="28"/>
          <w:vertAlign w:val="superscript"/>
        </w:rPr>
        <w:t>3</w:t>
      </w:r>
      <w:r w:rsidRPr="00481162">
        <w:rPr>
          <w:snapToGrid w:val="0"/>
          <w:sz w:val="28"/>
          <w:szCs w:val="28"/>
        </w:rPr>
        <w:t>. Тариф на 2-е полугодие 2020 года принят экспертами в расчет на уровне тарифа 2 полугодия 2019 года (24,28 руб./м</w:t>
      </w:r>
      <w:r w:rsidRPr="00481162">
        <w:rPr>
          <w:snapToGrid w:val="0"/>
          <w:sz w:val="28"/>
          <w:szCs w:val="28"/>
          <w:vertAlign w:val="superscript"/>
        </w:rPr>
        <w:t>3</w:t>
      </w:r>
      <w:r w:rsidRPr="00481162">
        <w:rPr>
          <w:snapToGrid w:val="0"/>
          <w:sz w:val="28"/>
          <w:szCs w:val="28"/>
        </w:rPr>
        <w:t>) с применением ИЦП Минэкономразвития от 30.09.2019 на водоснабжение на 2020 год (104,1 %) в размере 25,28 руб./м3 (24,28 * 1,041 = 25,28).</w:t>
      </w:r>
    </w:p>
    <w:p w14:paraId="772800AD"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Таким образом, затраты на холодную воду на 2020 год, по мнению экспертов, составили 16 050,50 тыс. руб. ((335 3352 * 24,28 + 314 436 * 25,28) / 1000 = 16 050,50).</w:t>
      </w:r>
    </w:p>
    <w:p w14:paraId="54AEE362" w14:textId="77777777" w:rsidR="00481162" w:rsidRPr="00481162" w:rsidRDefault="00481162" w:rsidP="00481162">
      <w:pPr>
        <w:widowControl w:val="0"/>
        <w:spacing w:line="360" w:lineRule="auto"/>
        <w:ind w:firstLine="720"/>
        <w:jc w:val="both"/>
        <w:rPr>
          <w:snapToGrid w:val="0"/>
          <w:sz w:val="28"/>
          <w:szCs w:val="28"/>
        </w:rPr>
      </w:pPr>
      <w:r w:rsidRPr="00481162">
        <w:rPr>
          <w:snapToGrid w:val="0"/>
          <w:sz w:val="28"/>
          <w:szCs w:val="28"/>
        </w:rPr>
        <w:lastRenderedPageBreak/>
        <w:t>Необходимый расход сточных вод принят экспертами на уровне плана 2019 года, согласно п. 50 Методических указаний, и составляет 106 572 м</w:t>
      </w:r>
      <w:r w:rsidRPr="00481162">
        <w:rPr>
          <w:snapToGrid w:val="0"/>
          <w:sz w:val="28"/>
          <w:szCs w:val="28"/>
          <w:vertAlign w:val="superscript"/>
        </w:rPr>
        <w:t>3</w:t>
      </w:r>
      <w:r w:rsidRPr="00481162">
        <w:rPr>
          <w:snapToGrid w:val="0"/>
          <w:sz w:val="28"/>
          <w:szCs w:val="28"/>
        </w:rPr>
        <w:t xml:space="preserve"> </w:t>
      </w:r>
    </w:p>
    <w:p w14:paraId="54560E3A"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 xml:space="preserve">При определении плановой цены на сточные воды на 2020 год эксперты руководствовались </w:t>
      </w:r>
      <w:proofErr w:type="spellStart"/>
      <w:r w:rsidRPr="00481162">
        <w:rPr>
          <w:snapToGrid w:val="0"/>
          <w:sz w:val="28"/>
          <w:szCs w:val="28"/>
        </w:rPr>
        <w:t>пп</w:t>
      </w:r>
      <w:proofErr w:type="spellEnd"/>
      <w:r w:rsidRPr="00481162">
        <w:rPr>
          <w:snapToGrid w:val="0"/>
          <w:sz w:val="28"/>
          <w:szCs w:val="28"/>
        </w:rPr>
        <w:t>. а) и в) п. 28 Основ ценообразования. Тарифы на сточные воды приняты экспертами согласно постановлению РЭК КО от 23.10.2018 № 274. Тариф на 1-е полугодие 2020 года принят в расчет на уровне тарифа 2-го полугодия 2019 года в размере 20,52 руб./м</w:t>
      </w:r>
      <w:r w:rsidRPr="00481162">
        <w:rPr>
          <w:snapToGrid w:val="0"/>
          <w:sz w:val="28"/>
          <w:szCs w:val="28"/>
          <w:vertAlign w:val="superscript"/>
        </w:rPr>
        <w:t>3</w:t>
      </w:r>
      <w:r w:rsidRPr="00481162">
        <w:rPr>
          <w:snapToGrid w:val="0"/>
          <w:sz w:val="28"/>
          <w:szCs w:val="28"/>
        </w:rPr>
        <w:t xml:space="preserve">. Тариф на </w:t>
      </w:r>
      <w:r w:rsidRPr="00481162">
        <w:rPr>
          <w:snapToGrid w:val="0"/>
          <w:sz w:val="28"/>
          <w:szCs w:val="28"/>
        </w:rPr>
        <w:br/>
        <w:t>2-е полугодие 2020 года принят экспертами в расчет на уровне тарифа 2-го полугодия 2019 года (20,52 руб./м</w:t>
      </w:r>
      <w:r w:rsidRPr="00481162">
        <w:rPr>
          <w:snapToGrid w:val="0"/>
          <w:sz w:val="28"/>
          <w:szCs w:val="28"/>
          <w:vertAlign w:val="superscript"/>
        </w:rPr>
        <w:t>3</w:t>
      </w:r>
      <w:r w:rsidRPr="00481162">
        <w:rPr>
          <w:snapToGrid w:val="0"/>
          <w:sz w:val="28"/>
          <w:szCs w:val="28"/>
        </w:rPr>
        <w:t>) с применением ИЦП Минэкономразвития от 30.09.2019 на водоснабжение на 2020 год (104,1 %) в размере 21,36 руб./м3 (20,52 * 1,041 = 21,36).</w:t>
      </w:r>
    </w:p>
    <w:p w14:paraId="046CA8EE"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t>Таким образом, затраты на сточные воды на 2020 год, по мнению экспертов, составили 2 233,26 тыс. руб. ((49 988 * 20,52 + 56 584 * 21,36) / 1000 = 2 233,26).</w:t>
      </w:r>
    </w:p>
    <w:p w14:paraId="57996E7A" w14:textId="77777777" w:rsidR="00481162" w:rsidRPr="00481162" w:rsidRDefault="00481162" w:rsidP="00481162">
      <w:pPr>
        <w:spacing w:line="360" w:lineRule="auto"/>
        <w:ind w:firstLine="709"/>
        <w:jc w:val="both"/>
        <w:rPr>
          <w:snapToGrid w:val="0"/>
          <w:sz w:val="28"/>
          <w:szCs w:val="28"/>
        </w:rPr>
      </w:pPr>
      <w:r w:rsidRPr="00481162">
        <w:rPr>
          <w:snapToGrid w:val="0"/>
          <w:sz w:val="28"/>
          <w:szCs w:val="28"/>
        </w:rPr>
        <w:t>Расходы по статье «Расходы на холодную воду и стоки», по мнению экспертов, в 2020 году составят 18 313,76 тыс. руб. (16 080,50 + 2 233,26 = 18 313,76). Корректировка относительно предложения предприятия в сторону снижения составила 5 332,24 тыс. руб. Расчет расходов на холодную воду и стоков на 2020 год представлен в таблице 25.</w:t>
      </w:r>
    </w:p>
    <w:p w14:paraId="34302B1E" w14:textId="77777777" w:rsidR="00481162" w:rsidRPr="00481162" w:rsidRDefault="00481162" w:rsidP="00481162">
      <w:pPr>
        <w:spacing w:line="360" w:lineRule="auto"/>
        <w:ind w:firstLine="709"/>
        <w:jc w:val="both"/>
        <w:rPr>
          <w:snapToGrid w:val="0"/>
          <w:sz w:val="28"/>
          <w:szCs w:val="28"/>
        </w:rPr>
        <w:sectPr w:rsidR="00481162" w:rsidRPr="00481162">
          <w:pgSz w:w="11906" w:h="16838"/>
          <w:pgMar w:top="1134" w:right="850" w:bottom="1134" w:left="1701" w:header="708" w:footer="708" w:gutter="0"/>
          <w:cols w:space="708"/>
          <w:docGrid w:linePitch="360"/>
        </w:sectPr>
      </w:pPr>
    </w:p>
    <w:p w14:paraId="36F2EDD9" w14:textId="77777777" w:rsidR="00481162" w:rsidRPr="00481162" w:rsidRDefault="00481162" w:rsidP="00481162">
      <w:pPr>
        <w:spacing w:line="360" w:lineRule="auto"/>
        <w:ind w:firstLine="720"/>
        <w:jc w:val="right"/>
        <w:rPr>
          <w:snapToGrid w:val="0"/>
          <w:sz w:val="28"/>
          <w:szCs w:val="28"/>
        </w:rPr>
      </w:pPr>
      <w:r w:rsidRPr="00481162">
        <w:rPr>
          <w:snapToGrid w:val="0"/>
          <w:sz w:val="28"/>
          <w:szCs w:val="28"/>
        </w:rPr>
        <w:lastRenderedPageBreak/>
        <w:t>Таблица 25</w:t>
      </w:r>
    </w:p>
    <w:p w14:paraId="209B7068" w14:textId="77777777" w:rsidR="00481162" w:rsidRPr="00481162" w:rsidRDefault="00481162" w:rsidP="00481162">
      <w:pPr>
        <w:ind w:firstLine="720"/>
        <w:jc w:val="center"/>
        <w:rPr>
          <w:snapToGrid w:val="0"/>
          <w:sz w:val="28"/>
          <w:szCs w:val="28"/>
        </w:rPr>
      </w:pPr>
      <w:r w:rsidRPr="00481162">
        <w:rPr>
          <w:snapToGrid w:val="0"/>
          <w:sz w:val="28"/>
          <w:szCs w:val="28"/>
        </w:rPr>
        <w:t xml:space="preserve">Расходы на приобретение холодной воды, теплоносителя, сточных вод (физические показатели) </w:t>
      </w:r>
      <w:r w:rsidRPr="00481162">
        <w:rPr>
          <w:snapToGrid w:val="0"/>
          <w:sz w:val="28"/>
          <w:szCs w:val="28"/>
        </w:rPr>
        <w:br/>
        <w:t>для производства теплоносителя АО «Каскад-энерго»</w:t>
      </w:r>
    </w:p>
    <w:p w14:paraId="0633FFB4" w14:textId="77777777" w:rsidR="00481162" w:rsidRPr="00481162" w:rsidRDefault="00481162" w:rsidP="00481162">
      <w:pPr>
        <w:ind w:firstLine="720"/>
        <w:jc w:val="center"/>
        <w:rPr>
          <w:snapToGrid w:val="0"/>
          <w:sz w:val="28"/>
          <w:szCs w:val="28"/>
        </w:rPr>
      </w:pPr>
    </w:p>
    <w:tbl>
      <w:tblPr>
        <w:tblW w:w="1403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694"/>
        <w:gridCol w:w="3260"/>
        <w:gridCol w:w="2977"/>
      </w:tblGrid>
      <w:tr w:rsidR="00481162" w:rsidRPr="00481162" w14:paraId="45BCA90F" w14:textId="77777777" w:rsidTr="00481162">
        <w:trPr>
          <w:trHeight w:val="476"/>
        </w:trPr>
        <w:tc>
          <w:tcPr>
            <w:tcW w:w="709" w:type="dxa"/>
            <w:vMerge w:val="restart"/>
            <w:shd w:val="clear" w:color="auto" w:fill="auto"/>
            <w:tcMar>
              <w:left w:w="28" w:type="dxa"/>
              <w:right w:w="28" w:type="dxa"/>
            </w:tcMar>
            <w:vAlign w:val="center"/>
            <w:hideMark/>
          </w:tcPr>
          <w:p w14:paraId="13E55F88" w14:textId="77777777" w:rsidR="00481162" w:rsidRPr="00481162" w:rsidRDefault="00481162" w:rsidP="00481162">
            <w:pPr>
              <w:spacing w:line="276" w:lineRule="auto"/>
              <w:jc w:val="center"/>
              <w:rPr>
                <w:snapToGrid w:val="0"/>
                <w:color w:val="000000"/>
              </w:rPr>
            </w:pPr>
            <w:r w:rsidRPr="00481162">
              <w:rPr>
                <w:snapToGrid w:val="0"/>
                <w:color w:val="000000"/>
              </w:rPr>
              <w:t>№</w:t>
            </w:r>
          </w:p>
          <w:p w14:paraId="618E8E4A" w14:textId="77777777" w:rsidR="00481162" w:rsidRPr="00481162" w:rsidRDefault="00481162" w:rsidP="00481162">
            <w:pPr>
              <w:spacing w:line="276" w:lineRule="auto"/>
              <w:jc w:val="center"/>
              <w:rPr>
                <w:snapToGrid w:val="0"/>
                <w:color w:val="000000"/>
              </w:rPr>
            </w:pPr>
            <w:r w:rsidRPr="00481162">
              <w:rPr>
                <w:snapToGrid w:val="0"/>
                <w:color w:val="000000"/>
              </w:rPr>
              <w:t>п/п</w:t>
            </w:r>
          </w:p>
        </w:tc>
        <w:tc>
          <w:tcPr>
            <w:tcW w:w="4394" w:type="dxa"/>
            <w:vMerge w:val="restart"/>
            <w:shd w:val="clear" w:color="auto" w:fill="auto"/>
            <w:tcMar>
              <w:left w:w="28" w:type="dxa"/>
              <w:right w:w="28" w:type="dxa"/>
            </w:tcMar>
            <w:vAlign w:val="center"/>
            <w:hideMark/>
          </w:tcPr>
          <w:p w14:paraId="34F59B54" w14:textId="77777777" w:rsidR="00481162" w:rsidRPr="00481162" w:rsidRDefault="00481162" w:rsidP="00481162">
            <w:pPr>
              <w:spacing w:line="276" w:lineRule="auto"/>
              <w:jc w:val="center"/>
              <w:rPr>
                <w:snapToGrid w:val="0"/>
                <w:color w:val="000000"/>
              </w:rPr>
            </w:pPr>
            <w:r w:rsidRPr="00481162">
              <w:rPr>
                <w:snapToGrid w:val="0"/>
                <w:color w:val="000000"/>
              </w:rPr>
              <w:t>Вид сырья и материалов</w:t>
            </w:r>
          </w:p>
        </w:tc>
        <w:tc>
          <w:tcPr>
            <w:tcW w:w="8931" w:type="dxa"/>
            <w:gridSpan w:val="3"/>
            <w:shd w:val="clear" w:color="auto" w:fill="auto"/>
            <w:tcMar>
              <w:left w:w="28" w:type="dxa"/>
              <w:right w:w="28" w:type="dxa"/>
            </w:tcMar>
            <w:vAlign w:val="center"/>
            <w:hideMark/>
          </w:tcPr>
          <w:p w14:paraId="4D54B550" w14:textId="77777777" w:rsidR="00481162" w:rsidRPr="00481162" w:rsidRDefault="00481162" w:rsidP="00481162">
            <w:pPr>
              <w:spacing w:line="276" w:lineRule="auto"/>
              <w:jc w:val="center"/>
              <w:rPr>
                <w:snapToGrid w:val="0"/>
                <w:color w:val="000000"/>
              </w:rPr>
            </w:pPr>
            <w:r w:rsidRPr="00481162">
              <w:rPr>
                <w:snapToGrid w:val="0"/>
                <w:color w:val="000000"/>
              </w:rPr>
              <w:t>Период регулирования 2020 год</w:t>
            </w:r>
          </w:p>
        </w:tc>
      </w:tr>
      <w:tr w:rsidR="00481162" w:rsidRPr="00481162" w14:paraId="13ECCBBE" w14:textId="77777777" w:rsidTr="00481162">
        <w:trPr>
          <w:trHeight w:val="635"/>
        </w:trPr>
        <w:tc>
          <w:tcPr>
            <w:tcW w:w="709" w:type="dxa"/>
            <w:vMerge/>
            <w:tcBorders>
              <w:bottom w:val="single" w:sz="4" w:space="0" w:color="auto"/>
            </w:tcBorders>
            <w:shd w:val="clear" w:color="auto" w:fill="auto"/>
            <w:tcMar>
              <w:left w:w="28" w:type="dxa"/>
              <w:right w:w="28" w:type="dxa"/>
            </w:tcMar>
            <w:vAlign w:val="center"/>
            <w:hideMark/>
          </w:tcPr>
          <w:p w14:paraId="71AE8CF9" w14:textId="77777777" w:rsidR="00481162" w:rsidRPr="00481162" w:rsidRDefault="00481162" w:rsidP="00481162">
            <w:pPr>
              <w:spacing w:line="276" w:lineRule="auto"/>
              <w:jc w:val="center"/>
              <w:rPr>
                <w:snapToGrid w:val="0"/>
                <w:color w:val="000000"/>
              </w:rPr>
            </w:pPr>
          </w:p>
        </w:tc>
        <w:tc>
          <w:tcPr>
            <w:tcW w:w="4394" w:type="dxa"/>
            <w:vMerge/>
            <w:tcBorders>
              <w:bottom w:val="single" w:sz="4" w:space="0" w:color="auto"/>
            </w:tcBorders>
            <w:tcMar>
              <w:left w:w="28" w:type="dxa"/>
              <w:right w:w="28" w:type="dxa"/>
            </w:tcMar>
            <w:vAlign w:val="center"/>
            <w:hideMark/>
          </w:tcPr>
          <w:p w14:paraId="50631535" w14:textId="77777777" w:rsidR="00481162" w:rsidRPr="00481162" w:rsidRDefault="00481162" w:rsidP="00481162">
            <w:pPr>
              <w:spacing w:line="276" w:lineRule="auto"/>
              <w:jc w:val="center"/>
              <w:rPr>
                <w:snapToGrid w:val="0"/>
                <w:color w:val="000000"/>
              </w:rPr>
            </w:pPr>
          </w:p>
        </w:tc>
        <w:tc>
          <w:tcPr>
            <w:tcW w:w="2694" w:type="dxa"/>
            <w:tcBorders>
              <w:bottom w:val="single" w:sz="4" w:space="0" w:color="auto"/>
            </w:tcBorders>
            <w:shd w:val="clear" w:color="auto" w:fill="auto"/>
            <w:tcMar>
              <w:left w:w="28" w:type="dxa"/>
              <w:right w:w="28" w:type="dxa"/>
            </w:tcMar>
            <w:vAlign w:val="center"/>
            <w:hideMark/>
          </w:tcPr>
          <w:p w14:paraId="043169B3" w14:textId="77777777" w:rsidR="00481162" w:rsidRPr="00481162" w:rsidRDefault="00481162" w:rsidP="00481162">
            <w:pPr>
              <w:spacing w:line="276" w:lineRule="auto"/>
              <w:jc w:val="center"/>
              <w:rPr>
                <w:snapToGrid w:val="0"/>
                <w:color w:val="000000"/>
              </w:rPr>
            </w:pPr>
            <w:r w:rsidRPr="00481162">
              <w:rPr>
                <w:snapToGrid w:val="0"/>
                <w:color w:val="000000"/>
              </w:rPr>
              <w:t>Расчетный объем,</w:t>
            </w:r>
          </w:p>
          <w:p w14:paraId="76B0AA87" w14:textId="77777777" w:rsidR="00481162" w:rsidRPr="00481162" w:rsidRDefault="00481162" w:rsidP="00481162">
            <w:pPr>
              <w:spacing w:line="276" w:lineRule="auto"/>
              <w:jc w:val="center"/>
              <w:rPr>
                <w:snapToGrid w:val="0"/>
                <w:color w:val="000000"/>
              </w:rPr>
            </w:pPr>
            <w:r w:rsidRPr="00481162">
              <w:rPr>
                <w:snapToGrid w:val="0"/>
                <w:color w:val="000000"/>
              </w:rPr>
              <w:t>м</w:t>
            </w:r>
            <w:r w:rsidRPr="00481162">
              <w:rPr>
                <w:snapToGrid w:val="0"/>
                <w:color w:val="000000"/>
                <w:vertAlign w:val="superscript"/>
              </w:rPr>
              <w:t>3</w:t>
            </w:r>
          </w:p>
        </w:tc>
        <w:tc>
          <w:tcPr>
            <w:tcW w:w="3260" w:type="dxa"/>
            <w:tcBorders>
              <w:bottom w:val="single" w:sz="4" w:space="0" w:color="auto"/>
            </w:tcBorders>
            <w:shd w:val="clear" w:color="auto" w:fill="auto"/>
            <w:tcMar>
              <w:left w:w="28" w:type="dxa"/>
              <w:right w:w="28" w:type="dxa"/>
            </w:tcMar>
            <w:vAlign w:val="center"/>
            <w:hideMark/>
          </w:tcPr>
          <w:p w14:paraId="728AE737" w14:textId="77777777" w:rsidR="00481162" w:rsidRPr="00481162" w:rsidRDefault="00481162" w:rsidP="00481162">
            <w:pPr>
              <w:spacing w:line="276" w:lineRule="auto"/>
              <w:jc w:val="center"/>
              <w:rPr>
                <w:snapToGrid w:val="0"/>
                <w:color w:val="000000"/>
              </w:rPr>
            </w:pPr>
            <w:r w:rsidRPr="00481162">
              <w:rPr>
                <w:snapToGrid w:val="0"/>
                <w:color w:val="000000"/>
              </w:rPr>
              <w:t>Планируемая (расчетная) цена,</w:t>
            </w:r>
          </w:p>
          <w:p w14:paraId="55D511A7" w14:textId="77777777" w:rsidR="00481162" w:rsidRPr="00481162" w:rsidRDefault="00481162" w:rsidP="00481162">
            <w:pPr>
              <w:spacing w:line="276" w:lineRule="auto"/>
              <w:jc w:val="center"/>
              <w:rPr>
                <w:snapToGrid w:val="0"/>
                <w:color w:val="000000"/>
              </w:rPr>
            </w:pPr>
            <w:r w:rsidRPr="00481162">
              <w:rPr>
                <w:snapToGrid w:val="0"/>
                <w:color w:val="000000"/>
              </w:rPr>
              <w:t>руб./м</w:t>
            </w:r>
            <w:r w:rsidRPr="00481162">
              <w:rPr>
                <w:snapToGrid w:val="0"/>
                <w:color w:val="000000"/>
                <w:vertAlign w:val="superscript"/>
              </w:rPr>
              <w:t>3</w:t>
            </w:r>
          </w:p>
        </w:tc>
        <w:tc>
          <w:tcPr>
            <w:tcW w:w="2977" w:type="dxa"/>
            <w:tcBorders>
              <w:bottom w:val="single" w:sz="4" w:space="0" w:color="auto"/>
            </w:tcBorders>
            <w:shd w:val="clear" w:color="auto" w:fill="auto"/>
            <w:tcMar>
              <w:left w:w="28" w:type="dxa"/>
              <w:right w:w="28" w:type="dxa"/>
            </w:tcMar>
            <w:vAlign w:val="center"/>
            <w:hideMark/>
          </w:tcPr>
          <w:p w14:paraId="6A132A6D" w14:textId="77777777" w:rsidR="00481162" w:rsidRPr="00481162" w:rsidRDefault="00481162" w:rsidP="00481162">
            <w:pPr>
              <w:spacing w:line="276" w:lineRule="auto"/>
              <w:jc w:val="center"/>
              <w:rPr>
                <w:snapToGrid w:val="0"/>
                <w:color w:val="000000"/>
              </w:rPr>
            </w:pPr>
            <w:r w:rsidRPr="00481162">
              <w:rPr>
                <w:snapToGrid w:val="0"/>
                <w:color w:val="000000"/>
              </w:rPr>
              <w:t>Расходы на приобретение,</w:t>
            </w:r>
          </w:p>
          <w:p w14:paraId="7C4F93FA" w14:textId="77777777" w:rsidR="00481162" w:rsidRPr="00481162" w:rsidRDefault="00481162" w:rsidP="00481162">
            <w:pPr>
              <w:spacing w:line="276" w:lineRule="auto"/>
              <w:jc w:val="center"/>
              <w:rPr>
                <w:snapToGrid w:val="0"/>
                <w:color w:val="000000"/>
              </w:rPr>
            </w:pPr>
            <w:r w:rsidRPr="00481162">
              <w:rPr>
                <w:snapToGrid w:val="0"/>
                <w:color w:val="000000"/>
              </w:rPr>
              <w:t>тыс. руб.</w:t>
            </w:r>
          </w:p>
        </w:tc>
      </w:tr>
      <w:tr w:rsidR="00481162" w:rsidRPr="00481162" w14:paraId="32AF5475" w14:textId="77777777" w:rsidTr="00481162">
        <w:trPr>
          <w:trHeight w:val="20"/>
        </w:trPr>
        <w:tc>
          <w:tcPr>
            <w:tcW w:w="709" w:type="dxa"/>
            <w:shd w:val="clear" w:color="auto" w:fill="auto"/>
            <w:noWrap/>
            <w:tcMar>
              <w:left w:w="28" w:type="dxa"/>
              <w:right w:w="28" w:type="dxa"/>
            </w:tcMar>
            <w:vAlign w:val="center"/>
            <w:hideMark/>
          </w:tcPr>
          <w:p w14:paraId="7E50FD7A" w14:textId="77777777" w:rsidR="00481162" w:rsidRPr="00481162" w:rsidRDefault="00481162" w:rsidP="00481162">
            <w:pPr>
              <w:spacing w:line="276" w:lineRule="auto"/>
              <w:jc w:val="center"/>
              <w:rPr>
                <w:snapToGrid w:val="0"/>
                <w:color w:val="000000"/>
              </w:rPr>
            </w:pPr>
            <w:r w:rsidRPr="00481162">
              <w:rPr>
                <w:snapToGrid w:val="0"/>
                <w:color w:val="000000"/>
              </w:rPr>
              <w:t>1</w:t>
            </w:r>
          </w:p>
        </w:tc>
        <w:tc>
          <w:tcPr>
            <w:tcW w:w="4394" w:type="dxa"/>
            <w:shd w:val="clear" w:color="auto" w:fill="auto"/>
            <w:noWrap/>
            <w:tcMar>
              <w:left w:w="28" w:type="dxa"/>
              <w:right w:w="28" w:type="dxa"/>
            </w:tcMar>
            <w:vAlign w:val="center"/>
            <w:hideMark/>
          </w:tcPr>
          <w:p w14:paraId="04194023" w14:textId="77777777" w:rsidR="00481162" w:rsidRPr="00481162" w:rsidRDefault="00481162" w:rsidP="00481162">
            <w:pPr>
              <w:spacing w:line="276" w:lineRule="auto"/>
              <w:jc w:val="center"/>
              <w:rPr>
                <w:snapToGrid w:val="0"/>
                <w:color w:val="000000"/>
              </w:rPr>
            </w:pPr>
            <w:r w:rsidRPr="00481162">
              <w:rPr>
                <w:snapToGrid w:val="0"/>
                <w:color w:val="000000"/>
              </w:rPr>
              <w:t>2</w:t>
            </w:r>
          </w:p>
        </w:tc>
        <w:tc>
          <w:tcPr>
            <w:tcW w:w="2694" w:type="dxa"/>
            <w:shd w:val="clear" w:color="auto" w:fill="auto"/>
            <w:tcMar>
              <w:left w:w="28" w:type="dxa"/>
              <w:right w:w="28" w:type="dxa"/>
            </w:tcMar>
            <w:vAlign w:val="center"/>
            <w:hideMark/>
          </w:tcPr>
          <w:p w14:paraId="57BE3A48" w14:textId="77777777" w:rsidR="00481162" w:rsidRPr="00481162" w:rsidRDefault="00481162" w:rsidP="00481162">
            <w:pPr>
              <w:spacing w:line="276" w:lineRule="auto"/>
              <w:jc w:val="center"/>
              <w:rPr>
                <w:snapToGrid w:val="0"/>
                <w:color w:val="000000"/>
              </w:rPr>
            </w:pPr>
            <w:r w:rsidRPr="00481162">
              <w:rPr>
                <w:snapToGrid w:val="0"/>
                <w:color w:val="000000"/>
              </w:rPr>
              <w:t>3</w:t>
            </w:r>
          </w:p>
        </w:tc>
        <w:tc>
          <w:tcPr>
            <w:tcW w:w="3260" w:type="dxa"/>
            <w:shd w:val="clear" w:color="auto" w:fill="auto"/>
            <w:tcMar>
              <w:left w:w="28" w:type="dxa"/>
              <w:right w:w="28" w:type="dxa"/>
            </w:tcMar>
            <w:vAlign w:val="center"/>
            <w:hideMark/>
          </w:tcPr>
          <w:p w14:paraId="37CEC582" w14:textId="77777777" w:rsidR="00481162" w:rsidRPr="00481162" w:rsidRDefault="00481162" w:rsidP="00481162">
            <w:pPr>
              <w:spacing w:line="276" w:lineRule="auto"/>
              <w:jc w:val="center"/>
              <w:rPr>
                <w:snapToGrid w:val="0"/>
                <w:color w:val="000000"/>
              </w:rPr>
            </w:pPr>
            <w:r w:rsidRPr="00481162">
              <w:rPr>
                <w:snapToGrid w:val="0"/>
                <w:color w:val="000000"/>
              </w:rPr>
              <w:t>4</w:t>
            </w:r>
          </w:p>
        </w:tc>
        <w:tc>
          <w:tcPr>
            <w:tcW w:w="2977" w:type="dxa"/>
            <w:shd w:val="clear" w:color="auto" w:fill="auto"/>
            <w:tcMar>
              <w:left w:w="28" w:type="dxa"/>
              <w:right w:w="28" w:type="dxa"/>
            </w:tcMar>
            <w:vAlign w:val="center"/>
            <w:hideMark/>
          </w:tcPr>
          <w:p w14:paraId="127BCE8B" w14:textId="77777777" w:rsidR="00481162" w:rsidRPr="00481162" w:rsidRDefault="00481162" w:rsidP="00481162">
            <w:pPr>
              <w:spacing w:line="276" w:lineRule="auto"/>
              <w:jc w:val="center"/>
              <w:rPr>
                <w:snapToGrid w:val="0"/>
                <w:color w:val="000000"/>
              </w:rPr>
            </w:pPr>
            <w:r w:rsidRPr="00481162">
              <w:rPr>
                <w:snapToGrid w:val="0"/>
                <w:color w:val="000000"/>
              </w:rPr>
              <w:t>5=3*4/1000</w:t>
            </w:r>
          </w:p>
        </w:tc>
      </w:tr>
      <w:tr w:rsidR="00481162" w:rsidRPr="00481162" w14:paraId="4A5F31F2" w14:textId="77777777" w:rsidTr="00481162">
        <w:trPr>
          <w:trHeight w:val="20"/>
        </w:trPr>
        <w:tc>
          <w:tcPr>
            <w:tcW w:w="709" w:type="dxa"/>
            <w:shd w:val="clear" w:color="auto" w:fill="auto"/>
            <w:noWrap/>
            <w:tcMar>
              <w:left w:w="28" w:type="dxa"/>
              <w:right w:w="28" w:type="dxa"/>
            </w:tcMar>
            <w:vAlign w:val="center"/>
            <w:hideMark/>
          </w:tcPr>
          <w:p w14:paraId="0B47DB8F" w14:textId="77777777" w:rsidR="00481162" w:rsidRPr="00481162" w:rsidRDefault="00481162" w:rsidP="00481162">
            <w:pPr>
              <w:spacing w:line="276" w:lineRule="auto"/>
              <w:jc w:val="center"/>
              <w:rPr>
                <w:snapToGrid w:val="0"/>
                <w:color w:val="000000"/>
              </w:rPr>
            </w:pPr>
            <w:r w:rsidRPr="00481162">
              <w:rPr>
                <w:snapToGrid w:val="0"/>
                <w:color w:val="000000"/>
              </w:rPr>
              <w:t>1</w:t>
            </w:r>
          </w:p>
        </w:tc>
        <w:tc>
          <w:tcPr>
            <w:tcW w:w="4394" w:type="dxa"/>
            <w:shd w:val="clear" w:color="auto" w:fill="auto"/>
            <w:tcMar>
              <w:left w:w="28" w:type="dxa"/>
              <w:right w:w="28" w:type="dxa"/>
            </w:tcMar>
            <w:vAlign w:val="center"/>
            <w:hideMark/>
          </w:tcPr>
          <w:p w14:paraId="5EBEA243" w14:textId="77777777" w:rsidR="00481162" w:rsidRPr="00481162" w:rsidRDefault="00481162" w:rsidP="00481162">
            <w:pPr>
              <w:spacing w:line="276" w:lineRule="auto"/>
              <w:jc w:val="center"/>
              <w:rPr>
                <w:snapToGrid w:val="0"/>
                <w:color w:val="000000"/>
              </w:rPr>
            </w:pPr>
            <w:r w:rsidRPr="00481162">
              <w:rPr>
                <w:snapToGrid w:val="0"/>
                <w:color w:val="000000"/>
              </w:rPr>
              <w:t>Расходы на холодную воду, в том числе</w:t>
            </w:r>
          </w:p>
        </w:tc>
        <w:tc>
          <w:tcPr>
            <w:tcW w:w="2694" w:type="dxa"/>
            <w:shd w:val="clear" w:color="auto" w:fill="auto"/>
            <w:noWrap/>
            <w:tcMar>
              <w:left w:w="28" w:type="dxa"/>
              <w:right w:w="28" w:type="dxa"/>
            </w:tcMar>
            <w:vAlign w:val="center"/>
            <w:hideMark/>
          </w:tcPr>
          <w:p w14:paraId="5263CFB6" w14:textId="77777777" w:rsidR="00481162" w:rsidRPr="00481162" w:rsidRDefault="00481162" w:rsidP="00481162">
            <w:pPr>
              <w:spacing w:line="276" w:lineRule="auto"/>
              <w:jc w:val="center"/>
              <w:rPr>
                <w:snapToGrid w:val="0"/>
                <w:color w:val="000000"/>
              </w:rPr>
            </w:pPr>
            <w:r w:rsidRPr="00481162">
              <w:rPr>
                <w:snapToGrid w:val="0"/>
                <w:color w:val="000000"/>
              </w:rPr>
              <w:t>649 768</w:t>
            </w:r>
          </w:p>
        </w:tc>
        <w:tc>
          <w:tcPr>
            <w:tcW w:w="3260" w:type="dxa"/>
            <w:shd w:val="clear" w:color="auto" w:fill="auto"/>
            <w:noWrap/>
            <w:tcMar>
              <w:left w:w="28" w:type="dxa"/>
              <w:right w:w="28" w:type="dxa"/>
            </w:tcMar>
            <w:vAlign w:val="center"/>
            <w:hideMark/>
          </w:tcPr>
          <w:p w14:paraId="5A245E1F" w14:textId="77777777" w:rsidR="00481162" w:rsidRPr="00481162" w:rsidRDefault="00481162" w:rsidP="00481162">
            <w:pPr>
              <w:spacing w:line="276" w:lineRule="auto"/>
              <w:jc w:val="center"/>
              <w:rPr>
                <w:snapToGrid w:val="0"/>
                <w:color w:val="000000"/>
              </w:rPr>
            </w:pPr>
            <w:r w:rsidRPr="00481162">
              <w:rPr>
                <w:snapToGrid w:val="0"/>
                <w:color w:val="000000"/>
              </w:rPr>
              <w:t>24,75</w:t>
            </w:r>
          </w:p>
        </w:tc>
        <w:tc>
          <w:tcPr>
            <w:tcW w:w="2977" w:type="dxa"/>
            <w:shd w:val="clear" w:color="auto" w:fill="auto"/>
            <w:noWrap/>
            <w:tcMar>
              <w:left w:w="28" w:type="dxa"/>
              <w:right w:w="28" w:type="dxa"/>
            </w:tcMar>
            <w:vAlign w:val="center"/>
            <w:hideMark/>
          </w:tcPr>
          <w:p w14:paraId="403B9F68" w14:textId="77777777" w:rsidR="00481162" w:rsidRPr="00481162" w:rsidRDefault="00481162" w:rsidP="00481162">
            <w:pPr>
              <w:spacing w:line="276" w:lineRule="auto"/>
              <w:jc w:val="center"/>
              <w:rPr>
                <w:snapToGrid w:val="0"/>
                <w:color w:val="000000"/>
              </w:rPr>
            </w:pPr>
            <w:r w:rsidRPr="00481162">
              <w:rPr>
                <w:snapToGrid w:val="0"/>
                <w:color w:val="000000"/>
              </w:rPr>
              <w:t>16 080,50</w:t>
            </w:r>
          </w:p>
        </w:tc>
      </w:tr>
      <w:tr w:rsidR="00481162" w:rsidRPr="00481162" w14:paraId="7892E0AD" w14:textId="77777777" w:rsidTr="00481162">
        <w:trPr>
          <w:trHeight w:val="20"/>
        </w:trPr>
        <w:tc>
          <w:tcPr>
            <w:tcW w:w="709" w:type="dxa"/>
            <w:shd w:val="clear" w:color="auto" w:fill="auto"/>
            <w:noWrap/>
            <w:tcMar>
              <w:left w:w="28" w:type="dxa"/>
              <w:right w:w="28" w:type="dxa"/>
            </w:tcMar>
            <w:vAlign w:val="center"/>
            <w:hideMark/>
          </w:tcPr>
          <w:p w14:paraId="410BF099" w14:textId="77777777" w:rsidR="00481162" w:rsidRPr="00481162" w:rsidRDefault="00481162" w:rsidP="00481162">
            <w:pPr>
              <w:spacing w:line="276" w:lineRule="auto"/>
              <w:jc w:val="center"/>
              <w:rPr>
                <w:snapToGrid w:val="0"/>
                <w:color w:val="000000"/>
              </w:rPr>
            </w:pPr>
            <w:r w:rsidRPr="00481162">
              <w:rPr>
                <w:snapToGrid w:val="0"/>
                <w:color w:val="000000"/>
              </w:rPr>
              <w:t>1.1</w:t>
            </w:r>
          </w:p>
        </w:tc>
        <w:tc>
          <w:tcPr>
            <w:tcW w:w="4394" w:type="dxa"/>
            <w:shd w:val="clear" w:color="auto" w:fill="auto"/>
            <w:tcMar>
              <w:left w:w="28" w:type="dxa"/>
              <w:right w:w="28" w:type="dxa"/>
            </w:tcMar>
            <w:vAlign w:val="center"/>
            <w:hideMark/>
          </w:tcPr>
          <w:p w14:paraId="0219F5B4" w14:textId="77777777" w:rsidR="00481162" w:rsidRPr="00481162" w:rsidRDefault="00481162" w:rsidP="00481162">
            <w:pPr>
              <w:spacing w:line="276" w:lineRule="auto"/>
              <w:jc w:val="center"/>
              <w:rPr>
                <w:snapToGrid w:val="0"/>
                <w:color w:val="000000"/>
              </w:rPr>
            </w:pPr>
            <w:r w:rsidRPr="00481162">
              <w:rPr>
                <w:snapToGrid w:val="0"/>
                <w:color w:val="000000"/>
              </w:rPr>
              <w:t>- на производство электрической энергии</w:t>
            </w:r>
          </w:p>
        </w:tc>
        <w:tc>
          <w:tcPr>
            <w:tcW w:w="2694" w:type="dxa"/>
            <w:shd w:val="clear" w:color="auto" w:fill="auto"/>
            <w:tcMar>
              <w:left w:w="28" w:type="dxa"/>
              <w:right w:w="28" w:type="dxa"/>
            </w:tcMar>
            <w:vAlign w:val="center"/>
            <w:hideMark/>
          </w:tcPr>
          <w:p w14:paraId="38F39EE2"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3260" w:type="dxa"/>
            <w:shd w:val="clear" w:color="auto" w:fill="auto"/>
            <w:tcMar>
              <w:left w:w="28" w:type="dxa"/>
              <w:right w:w="28" w:type="dxa"/>
            </w:tcMar>
            <w:vAlign w:val="center"/>
            <w:hideMark/>
          </w:tcPr>
          <w:p w14:paraId="7523092F"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2977" w:type="dxa"/>
            <w:shd w:val="clear" w:color="auto" w:fill="auto"/>
            <w:tcMar>
              <w:left w:w="28" w:type="dxa"/>
              <w:right w:w="28" w:type="dxa"/>
            </w:tcMar>
            <w:vAlign w:val="center"/>
            <w:hideMark/>
          </w:tcPr>
          <w:p w14:paraId="5C24530C" w14:textId="77777777" w:rsidR="00481162" w:rsidRPr="00481162" w:rsidRDefault="00481162" w:rsidP="00481162">
            <w:pPr>
              <w:spacing w:line="276" w:lineRule="auto"/>
              <w:jc w:val="center"/>
              <w:rPr>
                <w:snapToGrid w:val="0"/>
                <w:color w:val="000000"/>
              </w:rPr>
            </w:pPr>
            <w:r w:rsidRPr="00481162">
              <w:rPr>
                <w:snapToGrid w:val="0"/>
                <w:color w:val="000000"/>
              </w:rPr>
              <w:t>0,00</w:t>
            </w:r>
          </w:p>
        </w:tc>
      </w:tr>
      <w:tr w:rsidR="00481162" w:rsidRPr="00481162" w14:paraId="63432CE7" w14:textId="77777777" w:rsidTr="00481162">
        <w:trPr>
          <w:trHeight w:val="20"/>
        </w:trPr>
        <w:tc>
          <w:tcPr>
            <w:tcW w:w="709" w:type="dxa"/>
            <w:shd w:val="clear" w:color="auto" w:fill="auto"/>
            <w:noWrap/>
            <w:tcMar>
              <w:left w:w="28" w:type="dxa"/>
              <w:right w:w="28" w:type="dxa"/>
            </w:tcMar>
            <w:vAlign w:val="center"/>
            <w:hideMark/>
          </w:tcPr>
          <w:p w14:paraId="35C24D93" w14:textId="77777777" w:rsidR="00481162" w:rsidRPr="00481162" w:rsidRDefault="00481162" w:rsidP="00481162">
            <w:pPr>
              <w:spacing w:line="276" w:lineRule="auto"/>
              <w:jc w:val="center"/>
              <w:rPr>
                <w:snapToGrid w:val="0"/>
                <w:color w:val="000000"/>
              </w:rPr>
            </w:pPr>
            <w:r w:rsidRPr="00481162">
              <w:rPr>
                <w:snapToGrid w:val="0"/>
                <w:color w:val="000000"/>
              </w:rPr>
              <w:t>1.2</w:t>
            </w:r>
          </w:p>
        </w:tc>
        <w:tc>
          <w:tcPr>
            <w:tcW w:w="4394" w:type="dxa"/>
            <w:shd w:val="clear" w:color="auto" w:fill="auto"/>
            <w:tcMar>
              <w:left w:w="28" w:type="dxa"/>
              <w:right w:w="28" w:type="dxa"/>
            </w:tcMar>
            <w:vAlign w:val="center"/>
            <w:hideMark/>
          </w:tcPr>
          <w:p w14:paraId="7A26DCA3" w14:textId="77777777" w:rsidR="00481162" w:rsidRPr="00481162" w:rsidRDefault="00481162" w:rsidP="00481162">
            <w:pPr>
              <w:spacing w:line="276" w:lineRule="auto"/>
              <w:jc w:val="center"/>
              <w:rPr>
                <w:snapToGrid w:val="0"/>
                <w:color w:val="000000"/>
              </w:rPr>
            </w:pPr>
            <w:r w:rsidRPr="00481162">
              <w:rPr>
                <w:snapToGrid w:val="0"/>
                <w:color w:val="000000"/>
              </w:rPr>
              <w:t>- на производство тепловой энергии</w:t>
            </w:r>
          </w:p>
        </w:tc>
        <w:tc>
          <w:tcPr>
            <w:tcW w:w="2694" w:type="dxa"/>
            <w:shd w:val="clear" w:color="auto" w:fill="auto"/>
            <w:tcMar>
              <w:left w:w="28" w:type="dxa"/>
              <w:right w:w="28" w:type="dxa"/>
            </w:tcMar>
            <w:vAlign w:val="center"/>
            <w:hideMark/>
          </w:tcPr>
          <w:p w14:paraId="3FEB4A0F"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3260" w:type="dxa"/>
            <w:shd w:val="clear" w:color="auto" w:fill="auto"/>
            <w:tcMar>
              <w:left w:w="28" w:type="dxa"/>
              <w:right w:w="28" w:type="dxa"/>
            </w:tcMar>
            <w:vAlign w:val="center"/>
            <w:hideMark/>
          </w:tcPr>
          <w:p w14:paraId="4084EA34"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2977" w:type="dxa"/>
            <w:shd w:val="clear" w:color="auto" w:fill="auto"/>
            <w:tcMar>
              <w:left w:w="28" w:type="dxa"/>
              <w:right w:w="28" w:type="dxa"/>
            </w:tcMar>
            <w:vAlign w:val="center"/>
            <w:hideMark/>
          </w:tcPr>
          <w:p w14:paraId="4619B50A" w14:textId="77777777" w:rsidR="00481162" w:rsidRPr="00481162" w:rsidRDefault="00481162" w:rsidP="00481162">
            <w:pPr>
              <w:spacing w:line="276" w:lineRule="auto"/>
              <w:jc w:val="center"/>
              <w:rPr>
                <w:snapToGrid w:val="0"/>
                <w:color w:val="000000"/>
              </w:rPr>
            </w:pPr>
            <w:r w:rsidRPr="00481162">
              <w:rPr>
                <w:snapToGrid w:val="0"/>
                <w:color w:val="000000"/>
              </w:rPr>
              <w:t>0,00</w:t>
            </w:r>
          </w:p>
        </w:tc>
      </w:tr>
      <w:tr w:rsidR="00481162" w:rsidRPr="00481162" w14:paraId="55B0940F" w14:textId="77777777" w:rsidTr="00481162">
        <w:trPr>
          <w:trHeight w:val="20"/>
        </w:trPr>
        <w:tc>
          <w:tcPr>
            <w:tcW w:w="709" w:type="dxa"/>
            <w:shd w:val="clear" w:color="auto" w:fill="auto"/>
            <w:noWrap/>
            <w:tcMar>
              <w:left w:w="28" w:type="dxa"/>
              <w:right w:w="28" w:type="dxa"/>
            </w:tcMar>
            <w:vAlign w:val="center"/>
            <w:hideMark/>
          </w:tcPr>
          <w:p w14:paraId="231E85D1" w14:textId="77777777" w:rsidR="00481162" w:rsidRPr="00481162" w:rsidRDefault="00481162" w:rsidP="00481162">
            <w:pPr>
              <w:spacing w:line="276" w:lineRule="auto"/>
              <w:jc w:val="center"/>
              <w:rPr>
                <w:snapToGrid w:val="0"/>
                <w:color w:val="000000"/>
              </w:rPr>
            </w:pPr>
            <w:r w:rsidRPr="00481162">
              <w:rPr>
                <w:snapToGrid w:val="0"/>
                <w:color w:val="000000"/>
              </w:rPr>
              <w:t>1.3</w:t>
            </w:r>
          </w:p>
        </w:tc>
        <w:tc>
          <w:tcPr>
            <w:tcW w:w="4394" w:type="dxa"/>
            <w:shd w:val="clear" w:color="auto" w:fill="auto"/>
            <w:tcMar>
              <w:left w:w="28" w:type="dxa"/>
              <w:right w:w="28" w:type="dxa"/>
            </w:tcMar>
            <w:vAlign w:val="center"/>
            <w:hideMark/>
          </w:tcPr>
          <w:p w14:paraId="65006BFB" w14:textId="77777777" w:rsidR="00481162" w:rsidRPr="00481162" w:rsidRDefault="00481162" w:rsidP="00481162">
            <w:pPr>
              <w:spacing w:line="276" w:lineRule="auto"/>
              <w:jc w:val="center"/>
              <w:rPr>
                <w:snapToGrid w:val="0"/>
                <w:color w:val="000000"/>
              </w:rPr>
            </w:pPr>
            <w:r w:rsidRPr="00481162">
              <w:rPr>
                <w:snapToGrid w:val="0"/>
                <w:color w:val="000000"/>
              </w:rPr>
              <w:t>- на производство теплоносителя</w:t>
            </w:r>
          </w:p>
        </w:tc>
        <w:tc>
          <w:tcPr>
            <w:tcW w:w="2694" w:type="dxa"/>
            <w:shd w:val="clear" w:color="auto" w:fill="auto"/>
            <w:tcMar>
              <w:left w:w="28" w:type="dxa"/>
              <w:right w:w="28" w:type="dxa"/>
            </w:tcMar>
            <w:vAlign w:val="center"/>
            <w:hideMark/>
          </w:tcPr>
          <w:p w14:paraId="5C3B59D8" w14:textId="77777777" w:rsidR="00481162" w:rsidRPr="00481162" w:rsidRDefault="00481162" w:rsidP="00481162">
            <w:pPr>
              <w:spacing w:line="276" w:lineRule="auto"/>
              <w:jc w:val="center"/>
              <w:rPr>
                <w:snapToGrid w:val="0"/>
                <w:color w:val="000000"/>
              </w:rPr>
            </w:pPr>
            <w:r w:rsidRPr="00481162">
              <w:rPr>
                <w:snapToGrid w:val="0"/>
                <w:color w:val="000000"/>
              </w:rPr>
              <w:t>649 768</w:t>
            </w:r>
          </w:p>
        </w:tc>
        <w:tc>
          <w:tcPr>
            <w:tcW w:w="3260" w:type="dxa"/>
            <w:shd w:val="clear" w:color="auto" w:fill="auto"/>
            <w:tcMar>
              <w:left w:w="28" w:type="dxa"/>
              <w:right w:w="28" w:type="dxa"/>
            </w:tcMar>
            <w:vAlign w:val="center"/>
            <w:hideMark/>
          </w:tcPr>
          <w:p w14:paraId="6BF28F41" w14:textId="77777777" w:rsidR="00481162" w:rsidRPr="00481162" w:rsidRDefault="00481162" w:rsidP="00481162">
            <w:pPr>
              <w:spacing w:line="276" w:lineRule="auto"/>
              <w:jc w:val="center"/>
              <w:rPr>
                <w:snapToGrid w:val="0"/>
                <w:color w:val="000000"/>
              </w:rPr>
            </w:pPr>
            <w:r w:rsidRPr="00481162">
              <w:rPr>
                <w:snapToGrid w:val="0"/>
                <w:color w:val="000000"/>
              </w:rPr>
              <w:t>24,75</w:t>
            </w:r>
          </w:p>
        </w:tc>
        <w:tc>
          <w:tcPr>
            <w:tcW w:w="2977" w:type="dxa"/>
            <w:shd w:val="clear" w:color="auto" w:fill="auto"/>
            <w:tcMar>
              <w:left w:w="28" w:type="dxa"/>
              <w:right w:w="28" w:type="dxa"/>
            </w:tcMar>
            <w:vAlign w:val="center"/>
            <w:hideMark/>
          </w:tcPr>
          <w:p w14:paraId="536E9E02" w14:textId="77777777" w:rsidR="00481162" w:rsidRPr="00481162" w:rsidRDefault="00481162" w:rsidP="00481162">
            <w:pPr>
              <w:spacing w:line="276" w:lineRule="auto"/>
              <w:jc w:val="center"/>
              <w:rPr>
                <w:snapToGrid w:val="0"/>
                <w:color w:val="000000"/>
              </w:rPr>
            </w:pPr>
            <w:r w:rsidRPr="00481162">
              <w:rPr>
                <w:snapToGrid w:val="0"/>
                <w:color w:val="000000"/>
              </w:rPr>
              <w:t>16 080,50</w:t>
            </w:r>
          </w:p>
        </w:tc>
      </w:tr>
      <w:tr w:rsidR="00481162" w:rsidRPr="00481162" w14:paraId="2702F20E" w14:textId="77777777" w:rsidTr="00481162">
        <w:trPr>
          <w:trHeight w:val="20"/>
        </w:trPr>
        <w:tc>
          <w:tcPr>
            <w:tcW w:w="709" w:type="dxa"/>
            <w:shd w:val="clear" w:color="auto" w:fill="auto"/>
            <w:noWrap/>
            <w:tcMar>
              <w:left w:w="28" w:type="dxa"/>
              <w:right w:w="28" w:type="dxa"/>
            </w:tcMar>
            <w:vAlign w:val="center"/>
            <w:hideMark/>
          </w:tcPr>
          <w:p w14:paraId="722CDB6A" w14:textId="77777777" w:rsidR="00481162" w:rsidRPr="00481162" w:rsidRDefault="00481162" w:rsidP="00481162">
            <w:pPr>
              <w:spacing w:line="276" w:lineRule="auto"/>
              <w:jc w:val="center"/>
              <w:rPr>
                <w:snapToGrid w:val="0"/>
                <w:color w:val="000000"/>
              </w:rPr>
            </w:pPr>
            <w:r w:rsidRPr="00481162">
              <w:rPr>
                <w:snapToGrid w:val="0"/>
                <w:color w:val="000000"/>
              </w:rPr>
              <w:t>1.4</w:t>
            </w:r>
          </w:p>
        </w:tc>
        <w:tc>
          <w:tcPr>
            <w:tcW w:w="4394" w:type="dxa"/>
            <w:shd w:val="clear" w:color="auto" w:fill="auto"/>
            <w:tcMar>
              <w:left w:w="28" w:type="dxa"/>
              <w:right w:w="28" w:type="dxa"/>
            </w:tcMar>
            <w:vAlign w:val="center"/>
            <w:hideMark/>
          </w:tcPr>
          <w:p w14:paraId="3DEA54CA" w14:textId="77777777" w:rsidR="00481162" w:rsidRPr="00481162" w:rsidRDefault="00481162" w:rsidP="00481162">
            <w:pPr>
              <w:spacing w:line="276" w:lineRule="auto"/>
              <w:jc w:val="center"/>
              <w:rPr>
                <w:snapToGrid w:val="0"/>
                <w:color w:val="000000"/>
              </w:rPr>
            </w:pPr>
            <w:r w:rsidRPr="00481162">
              <w:rPr>
                <w:snapToGrid w:val="0"/>
                <w:color w:val="000000"/>
              </w:rPr>
              <w:t>- прочая продукция</w:t>
            </w:r>
          </w:p>
        </w:tc>
        <w:tc>
          <w:tcPr>
            <w:tcW w:w="2694" w:type="dxa"/>
            <w:shd w:val="clear" w:color="auto" w:fill="auto"/>
            <w:tcMar>
              <w:left w:w="28" w:type="dxa"/>
              <w:right w:w="28" w:type="dxa"/>
            </w:tcMar>
            <w:vAlign w:val="center"/>
            <w:hideMark/>
          </w:tcPr>
          <w:p w14:paraId="61C396C8"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3260" w:type="dxa"/>
            <w:shd w:val="clear" w:color="auto" w:fill="auto"/>
            <w:tcMar>
              <w:left w:w="28" w:type="dxa"/>
              <w:right w:w="28" w:type="dxa"/>
            </w:tcMar>
            <w:vAlign w:val="center"/>
            <w:hideMark/>
          </w:tcPr>
          <w:p w14:paraId="277C68D9" w14:textId="77777777" w:rsidR="00481162" w:rsidRPr="00481162" w:rsidRDefault="00481162" w:rsidP="00481162">
            <w:pPr>
              <w:spacing w:line="276" w:lineRule="auto"/>
              <w:jc w:val="center"/>
              <w:rPr>
                <w:snapToGrid w:val="0"/>
                <w:color w:val="000000"/>
              </w:rPr>
            </w:pPr>
            <w:r w:rsidRPr="00481162">
              <w:rPr>
                <w:snapToGrid w:val="0"/>
                <w:color w:val="000000"/>
              </w:rPr>
              <w:t>0,00</w:t>
            </w:r>
          </w:p>
        </w:tc>
        <w:tc>
          <w:tcPr>
            <w:tcW w:w="2977" w:type="dxa"/>
            <w:shd w:val="clear" w:color="auto" w:fill="auto"/>
            <w:tcMar>
              <w:left w:w="28" w:type="dxa"/>
              <w:right w:w="28" w:type="dxa"/>
            </w:tcMar>
            <w:vAlign w:val="center"/>
            <w:hideMark/>
          </w:tcPr>
          <w:p w14:paraId="6ACF1FC6" w14:textId="77777777" w:rsidR="00481162" w:rsidRPr="00481162" w:rsidRDefault="00481162" w:rsidP="00481162">
            <w:pPr>
              <w:spacing w:line="276" w:lineRule="auto"/>
              <w:jc w:val="center"/>
              <w:rPr>
                <w:snapToGrid w:val="0"/>
                <w:color w:val="000000"/>
              </w:rPr>
            </w:pPr>
            <w:r w:rsidRPr="00481162">
              <w:rPr>
                <w:snapToGrid w:val="0"/>
                <w:color w:val="000000"/>
              </w:rPr>
              <w:t>0,00</w:t>
            </w:r>
          </w:p>
        </w:tc>
      </w:tr>
      <w:tr w:rsidR="00481162" w:rsidRPr="00481162" w14:paraId="067D2693" w14:textId="77777777" w:rsidTr="00481162">
        <w:trPr>
          <w:trHeight w:val="20"/>
        </w:trPr>
        <w:tc>
          <w:tcPr>
            <w:tcW w:w="709" w:type="dxa"/>
            <w:shd w:val="clear" w:color="auto" w:fill="auto"/>
            <w:noWrap/>
            <w:tcMar>
              <w:left w:w="28" w:type="dxa"/>
              <w:right w:w="28" w:type="dxa"/>
            </w:tcMar>
            <w:vAlign w:val="center"/>
            <w:hideMark/>
          </w:tcPr>
          <w:p w14:paraId="370CD821" w14:textId="77777777" w:rsidR="00481162" w:rsidRPr="00481162" w:rsidRDefault="00481162" w:rsidP="00481162">
            <w:pPr>
              <w:spacing w:line="276" w:lineRule="auto"/>
              <w:jc w:val="center"/>
              <w:rPr>
                <w:snapToGrid w:val="0"/>
                <w:color w:val="000000"/>
              </w:rPr>
            </w:pPr>
            <w:r w:rsidRPr="00481162">
              <w:rPr>
                <w:snapToGrid w:val="0"/>
                <w:color w:val="000000"/>
              </w:rPr>
              <w:t>2</w:t>
            </w:r>
          </w:p>
        </w:tc>
        <w:tc>
          <w:tcPr>
            <w:tcW w:w="4394" w:type="dxa"/>
            <w:shd w:val="clear" w:color="auto" w:fill="auto"/>
            <w:tcMar>
              <w:left w:w="28" w:type="dxa"/>
              <w:right w:w="28" w:type="dxa"/>
            </w:tcMar>
            <w:vAlign w:val="center"/>
            <w:hideMark/>
          </w:tcPr>
          <w:p w14:paraId="02CC4A0D" w14:textId="77777777" w:rsidR="00481162" w:rsidRPr="00481162" w:rsidRDefault="00481162" w:rsidP="00481162">
            <w:pPr>
              <w:spacing w:line="276" w:lineRule="auto"/>
              <w:jc w:val="center"/>
              <w:rPr>
                <w:snapToGrid w:val="0"/>
                <w:color w:val="000000"/>
              </w:rPr>
            </w:pPr>
            <w:r w:rsidRPr="00481162">
              <w:rPr>
                <w:snapToGrid w:val="0"/>
                <w:color w:val="000000"/>
              </w:rPr>
              <w:t>Расходы на сточные воды</w:t>
            </w:r>
          </w:p>
        </w:tc>
        <w:tc>
          <w:tcPr>
            <w:tcW w:w="2694" w:type="dxa"/>
            <w:shd w:val="clear" w:color="auto" w:fill="auto"/>
            <w:tcMar>
              <w:left w:w="28" w:type="dxa"/>
              <w:right w:w="28" w:type="dxa"/>
            </w:tcMar>
            <w:vAlign w:val="center"/>
            <w:hideMark/>
          </w:tcPr>
          <w:p w14:paraId="724182F3" w14:textId="77777777" w:rsidR="00481162" w:rsidRPr="00481162" w:rsidRDefault="00481162" w:rsidP="00481162">
            <w:pPr>
              <w:spacing w:line="276" w:lineRule="auto"/>
              <w:jc w:val="center"/>
              <w:rPr>
                <w:snapToGrid w:val="0"/>
                <w:color w:val="000000"/>
              </w:rPr>
            </w:pPr>
            <w:r w:rsidRPr="00481162">
              <w:rPr>
                <w:snapToGrid w:val="0"/>
                <w:color w:val="000000"/>
              </w:rPr>
              <w:t>106 572</w:t>
            </w:r>
          </w:p>
        </w:tc>
        <w:tc>
          <w:tcPr>
            <w:tcW w:w="3260" w:type="dxa"/>
            <w:shd w:val="clear" w:color="auto" w:fill="auto"/>
            <w:tcMar>
              <w:left w:w="28" w:type="dxa"/>
              <w:right w:w="28" w:type="dxa"/>
            </w:tcMar>
            <w:vAlign w:val="center"/>
            <w:hideMark/>
          </w:tcPr>
          <w:p w14:paraId="5649A741" w14:textId="77777777" w:rsidR="00481162" w:rsidRPr="00481162" w:rsidRDefault="00481162" w:rsidP="00481162">
            <w:pPr>
              <w:spacing w:line="276" w:lineRule="auto"/>
              <w:jc w:val="center"/>
              <w:rPr>
                <w:snapToGrid w:val="0"/>
                <w:color w:val="000000"/>
              </w:rPr>
            </w:pPr>
            <w:r w:rsidRPr="00481162">
              <w:rPr>
                <w:snapToGrid w:val="0"/>
                <w:color w:val="000000"/>
              </w:rPr>
              <w:t>20,96</w:t>
            </w:r>
          </w:p>
        </w:tc>
        <w:tc>
          <w:tcPr>
            <w:tcW w:w="2977" w:type="dxa"/>
            <w:shd w:val="clear" w:color="auto" w:fill="auto"/>
            <w:tcMar>
              <w:left w:w="28" w:type="dxa"/>
              <w:right w:w="28" w:type="dxa"/>
            </w:tcMar>
            <w:vAlign w:val="center"/>
            <w:hideMark/>
          </w:tcPr>
          <w:p w14:paraId="62A246A6" w14:textId="77777777" w:rsidR="00481162" w:rsidRPr="00481162" w:rsidRDefault="00481162" w:rsidP="00481162">
            <w:pPr>
              <w:spacing w:line="276" w:lineRule="auto"/>
              <w:jc w:val="center"/>
              <w:rPr>
                <w:snapToGrid w:val="0"/>
                <w:color w:val="000000"/>
              </w:rPr>
            </w:pPr>
            <w:r w:rsidRPr="00481162">
              <w:rPr>
                <w:snapToGrid w:val="0"/>
                <w:color w:val="000000"/>
              </w:rPr>
              <w:t>2 233,26</w:t>
            </w:r>
          </w:p>
        </w:tc>
      </w:tr>
    </w:tbl>
    <w:p w14:paraId="0A3D87D5" w14:textId="77777777" w:rsidR="00481162" w:rsidRPr="00481162" w:rsidRDefault="00481162" w:rsidP="00481162">
      <w:pPr>
        <w:autoSpaceDE w:val="0"/>
        <w:autoSpaceDN w:val="0"/>
        <w:adjustRightInd w:val="0"/>
        <w:ind w:firstLine="540"/>
        <w:jc w:val="right"/>
        <w:rPr>
          <w:snapToGrid w:val="0"/>
          <w:sz w:val="28"/>
          <w:szCs w:val="28"/>
        </w:rPr>
      </w:pPr>
    </w:p>
    <w:p w14:paraId="6F7B6766" w14:textId="77777777" w:rsidR="00481162" w:rsidRDefault="00481162" w:rsidP="00481162">
      <w:pPr>
        <w:autoSpaceDE w:val="0"/>
        <w:autoSpaceDN w:val="0"/>
        <w:adjustRightInd w:val="0"/>
        <w:ind w:firstLine="540"/>
        <w:jc w:val="right"/>
        <w:rPr>
          <w:snapToGrid w:val="0"/>
          <w:sz w:val="28"/>
          <w:szCs w:val="28"/>
        </w:rPr>
      </w:pPr>
    </w:p>
    <w:p w14:paraId="22BA9E62" w14:textId="77777777" w:rsidR="00481162" w:rsidRPr="00481162" w:rsidRDefault="00481162" w:rsidP="00481162">
      <w:pPr>
        <w:rPr>
          <w:sz w:val="28"/>
          <w:szCs w:val="28"/>
        </w:rPr>
      </w:pPr>
    </w:p>
    <w:p w14:paraId="721A5359" w14:textId="77777777" w:rsidR="00481162" w:rsidRPr="00481162" w:rsidRDefault="00481162" w:rsidP="00481162">
      <w:pPr>
        <w:rPr>
          <w:sz w:val="28"/>
          <w:szCs w:val="28"/>
        </w:rPr>
      </w:pPr>
    </w:p>
    <w:p w14:paraId="4E82CCDD" w14:textId="77777777" w:rsidR="00481162" w:rsidRPr="00481162" w:rsidRDefault="00481162" w:rsidP="00481162">
      <w:pPr>
        <w:rPr>
          <w:sz w:val="28"/>
          <w:szCs w:val="28"/>
        </w:rPr>
      </w:pPr>
    </w:p>
    <w:p w14:paraId="3589F0D1" w14:textId="77777777" w:rsidR="00481162" w:rsidRPr="00481162" w:rsidRDefault="00481162" w:rsidP="00481162">
      <w:pPr>
        <w:rPr>
          <w:sz w:val="28"/>
          <w:szCs w:val="28"/>
        </w:rPr>
      </w:pPr>
    </w:p>
    <w:p w14:paraId="776307E4" w14:textId="77777777" w:rsidR="00481162" w:rsidRPr="00481162" w:rsidRDefault="00481162" w:rsidP="00481162">
      <w:pPr>
        <w:rPr>
          <w:sz w:val="28"/>
          <w:szCs w:val="28"/>
        </w:rPr>
      </w:pPr>
    </w:p>
    <w:p w14:paraId="0B78B9EF" w14:textId="77777777" w:rsidR="00481162" w:rsidRPr="00481162" w:rsidRDefault="00481162" w:rsidP="00481162">
      <w:pPr>
        <w:rPr>
          <w:sz w:val="28"/>
          <w:szCs w:val="28"/>
        </w:rPr>
      </w:pPr>
    </w:p>
    <w:p w14:paraId="5B970F26" w14:textId="77777777" w:rsidR="00481162" w:rsidRPr="00481162" w:rsidRDefault="00481162" w:rsidP="00481162">
      <w:pPr>
        <w:rPr>
          <w:sz w:val="28"/>
          <w:szCs w:val="28"/>
        </w:rPr>
      </w:pPr>
    </w:p>
    <w:p w14:paraId="5326269F" w14:textId="77777777" w:rsidR="00481162" w:rsidRPr="00481162" w:rsidRDefault="00481162" w:rsidP="00481162">
      <w:pPr>
        <w:rPr>
          <w:sz w:val="28"/>
          <w:szCs w:val="28"/>
        </w:rPr>
      </w:pPr>
    </w:p>
    <w:p w14:paraId="3554BE0F" w14:textId="77777777" w:rsidR="00481162" w:rsidRPr="00481162" w:rsidRDefault="00481162" w:rsidP="00481162">
      <w:pPr>
        <w:rPr>
          <w:sz w:val="28"/>
          <w:szCs w:val="28"/>
        </w:rPr>
      </w:pPr>
    </w:p>
    <w:p w14:paraId="5E21F6AD" w14:textId="77777777" w:rsidR="00481162" w:rsidRPr="00481162" w:rsidRDefault="00481162" w:rsidP="00481162">
      <w:pPr>
        <w:rPr>
          <w:sz w:val="28"/>
          <w:szCs w:val="28"/>
        </w:rPr>
      </w:pPr>
    </w:p>
    <w:p w14:paraId="6E80CA8E" w14:textId="77777777" w:rsidR="00481162" w:rsidRPr="00481162" w:rsidRDefault="00481162" w:rsidP="00481162">
      <w:pPr>
        <w:rPr>
          <w:sz w:val="28"/>
          <w:szCs w:val="28"/>
        </w:rPr>
      </w:pPr>
    </w:p>
    <w:p w14:paraId="7590B338" w14:textId="0E084662" w:rsidR="00481162" w:rsidRPr="00481162" w:rsidRDefault="00481162" w:rsidP="00481162">
      <w:pPr>
        <w:rPr>
          <w:sz w:val="28"/>
          <w:szCs w:val="28"/>
        </w:rPr>
        <w:sectPr w:rsidR="00481162" w:rsidRPr="00481162" w:rsidSect="00481162">
          <w:footerReference w:type="even" r:id="rId81"/>
          <w:footerReference w:type="default" r:id="rId82"/>
          <w:footerReference w:type="first" r:id="rId83"/>
          <w:pgSz w:w="16838" w:h="11906" w:orient="landscape"/>
          <w:pgMar w:top="1701" w:right="1134" w:bottom="850" w:left="1134" w:header="708" w:footer="428" w:gutter="0"/>
          <w:cols w:space="708"/>
          <w:docGrid w:linePitch="360"/>
        </w:sectPr>
      </w:pPr>
    </w:p>
    <w:p w14:paraId="4B385810" w14:textId="77777777" w:rsidR="00481162" w:rsidRPr="00481162" w:rsidRDefault="00481162" w:rsidP="00481162">
      <w:pPr>
        <w:widowControl w:val="0"/>
        <w:spacing w:line="360" w:lineRule="auto"/>
        <w:ind w:firstLine="709"/>
        <w:jc w:val="both"/>
        <w:rPr>
          <w:snapToGrid w:val="0"/>
          <w:sz w:val="28"/>
          <w:szCs w:val="28"/>
        </w:rPr>
      </w:pPr>
      <w:r w:rsidRPr="00481162">
        <w:rPr>
          <w:snapToGrid w:val="0"/>
          <w:sz w:val="28"/>
          <w:szCs w:val="28"/>
        </w:rPr>
        <w:lastRenderedPageBreak/>
        <w:t xml:space="preserve">Проанализировав представленные материалы, эксперты предлагают принять затраты на энергетические ресурсы на 2020 год на уровне </w:t>
      </w:r>
      <w:r w:rsidRPr="00481162">
        <w:rPr>
          <w:snapToGrid w:val="0"/>
          <w:sz w:val="28"/>
          <w:szCs w:val="28"/>
        </w:rPr>
        <w:br/>
        <w:t>20 264,24 тыс. руб. Постатейно расходы на энергетические ресурсы отражены в таблице 26.</w:t>
      </w:r>
    </w:p>
    <w:p w14:paraId="4B974D3B" w14:textId="77777777" w:rsidR="00481162" w:rsidRPr="00481162" w:rsidRDefault="00481162" w:rsidP="00481162">
      <w:pPr>
        <w:spacing w:line="360" w:lineRule="auto"/>
        <w:ind w:firstLine="851"/>
        <w:jc w:val="right"/>
        <w:rPr>
          <w:snapToGrid w:val="0"/>
          <w:sz w:val="28"/>
          <w:szCs w:val="28"/>
        </w:rPr>
      </w:pPr>
      <w:r w:rsidRPr="00481162">
        <w:rPr>
          <w:snapToGrid w:val="0"/>
          <w:sz w:val="28"/>
          <w:szCs w:val="28"/>
        </w:rPr>
        <w:t>Таблица 26</w:t>
      </w:r>
    </w:p>
    <w:p w14:paraId="067AAE19" w14:textId="77777777" w:rsidR="00481162" w:rsidRPr="00481162" w:rsidRDefault="00481162" w:rsidP="00481162">
      <w:pPr>
        <w:jc w:val="center"/>
        <w:rPr>
          <w:b/>
          <w:snapToGrid w:val="0"/>
          <w:sz w:val="28"/>
          <w:szCs w:val="28"/>
        </w:rPr>
      </w:pPr>
      <w:r w:rsidRPr="00481162">
        <w:rPr>
          <w:b/>
          <w:snapToGrid w:val="0"/>
          <w:sz w:val="28"/>
          <w:szCs w:val="28"/>
        </w:rPr>
        <w:t xml:space="preserve">Реестр расходов на приобретение энергетических ресурсов, </w:t>
      </w:r>
    </w:p>
    <w:p w14:paraId="2B75AA82" w14:textId="77777777" w:rsidR="00481162" w:rsidRPr="00481162" w:rsidRDefault="00481162" w:rsidP="00481162">
      <w:pPr>
        <w:jc w:val="center"/>
        <w:rPr>
          <w:b/>
          <w:snapToGrid w:val="0"/>
          <w:sz w:val="28"/>
          <w:szCs w:val="28"/>
        </w:rPr>
      </w:pPr>
      <w:r w:rsidRPr="00481162">
        <w:rPr>
          <w:b/>
          <w:snapToGrid w:val="0"/>
          <w:sz w:val="28"/>
          <w:szCs w:val="28"/>
        </w:rPr>
        <w:t>холодной воды и теплоносителя АО «Каскад-энерго»</w:t>
      </w:r>
    </w:p>
    <w:p w14:paraId="5C1B0442"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5"/>
        <w:gridCol w:w="1412"/>
        <w:gridCol w:w="1551"/>
        <w:gridCol w:w="1551"/>
        <w:gridCol w:w="1377"/>
      </w:tblGrid>
      <w:tr w:rsidR="00481162" w:rsidRPr="00481162" w14:paraId="6D68C519" w14:textId="77777777" w:rsidTr="00481162">
        <w:trPr>
          <w:trHeight w:val="394"/>
          <w:jc w:val="center"/>
        </w:trPr>
        <w:tc>
          <w:tcPr>
            <w:tcW w:w="588" w:type="dxa"/>
            <w:shd w:val="clear" w:color="auto" w:fill="auto"/>
            <w:vAlign w:val="center"/>
            <w:hideMark/>
          </w:tcPr>
          <w:p w14:paraId="137F3950" w14:textId="77777777" w:rsidR="00481162" w:rsidRPr="00481162" w:rsidRDefault="00481162" w:rsidP="00481162">
            <w:pPr>
              <w:jc w:val="center"/>
              <w:rPr>
                <w:snapToGrid w:val="0"/>
                <w:sz w:val="22"/>
                <w:szCs w:val="22"/>
              </w:rPr>
            </w:pPr>
            <w:r w:rsidRPr="00481162">
              <w:rPr>
                <w:snapToGrid w:val="0"/>
                <w:sz w:val="22"/>
                <w:szCs w:val="22"/>
              </w:rPr>
              <w:t>№ п/п</w:t>
            </w:r>
          </w:p>
        </w:tc>
        <w:tc>
          <w:tcPr>
            <w:tcW w:w="3064" w:type="dxa"/>
            <w:shd w:val="clear" w:color="auto" w:fill="auto"/>
            <w:vAlign w:val="center"/>
            <w:hideMark/>
          </w:tcPr>
          <w:p w14:paraId="12C663AB" w14:textId="77777777" w:rsidR="00481162" w:rsidRPr="00481162" w:rsidRDefault="00481162" w:rsidP="00481162">
            <w:pPr>
              <w:jc w:val="center"/>
              <w:rPr>
                <w:snapToGrid w:val="0"/>
                <w:sz w:val="22"/>
                <w:szCs w:val="22"/>
              </w:rPr>
            </w:pPr>
            <w:r w:rsidRPr="00481162">
              <w:rPr>
                <w:snapToGrid w:val="0"/>
                <w:sz w:val="22"/>
                <w:szCs w:val="22"/>
              </w:rPr>
              <w:t>Наименование ресурса</w:t>
            </w:r>
          </w:p>
        </w:tc>
        <w:tc>
          <w:tcPr>
            <w:tcW w:w="1418" w:type="dxa"/>
            <w:shd w:val="clear" w:color="auto" w:fill="auto"/>
            <w:vAlign w:val="center"/>
            <w:hideMark/>
          </w:tcPr>
          <w:p w14:paraId="5FEA5409" w14:textId="77777777" w:rsidR="00481162" w:rsidRPr="00481162" w:rsidRDefault="00481162" w:rsidP="00481162">
            <w:pPr>
              <w:jc w:val="center"/>
              <w:rPr>
                <w:snapToGrid w:val="0"/>
                <w:sz w:val="22"/>
                <w:szCs w:val="22"/>
              </w:rPr>
            </w:pPr>
            <w:r w:rsidRPr="00481162">
              <w:rPr>
                <w:snapToGrid w:val="0"/>
                <w:sz w:val="22"/>
                <w:szCs w:val="22"/>
              </w:rPr>
              <w:t xml:space="preserve">Утверждено </w:t>
            </w:r>
            <w:r w:rsidRPr="00481162">
              <w:rPr>
                <w:snapToGrid w:val="0"/>
                <w:sz w:val="22"/>
                <w:szCs w:val="22"/>
              </w:rPr>
              <w:br/>
              <w:t xml:space="preserve">РЭК КО </w:t>
            </w:r>
            <w:r w:rsidRPr="00481162">
              <w:rPr>
                <w:snapToGrid w:val="0"/>
                <w:sz w:val="22"/>
                <w:szCs w:val="22"/>
              </w:rPr>
              <w:br/>
              <w:t>на 2019 год</w:t>
            </w:r>
          </w:p>
        </w:tc>
        <w:tc>
          <w:tcPr>
            <w:tcW w:w="1559" w:type="dxa"/>
            <w:vAlign w:val="center"/>
          </w:tcPr>
          <w:p w14:paraId="3BA6D0F6" w14:textId="77777777" w:rsidR="00481162" w:rsidRPr="00481162" w:rsidRDefault="00481162" w:rsidP="00481162">
            <w:pPr>
              <w:jc w:val="center"/>
              <w:rPr>
                <w:snapToGrid w:val="0"/>
                <w:sz w:val="22"/>
                <w:szCs w:val="22"/>
              </w:rPr>
            </w:pPr>
            <w:r w:rsidRPr="00481162">
              <w:rPr>
                <w:snapToGrid w:val="0"/>
                <w:sz w:val="22"/>
                <w:szCs w:val="22"/>
              </w:rPr>
              <w:t>Предложение предприятия на 2020 год</w:t>
            </w:r>
          </w:p>
        </w:tc>
        <w:tc>
          <w:tcPr>
            <w:tcW w:w="1559" w:type="dxa"/>
            <w:shd w:val="clear" w:color="auto" w:fill="auto"/>
            <w:vAlign w:val="center"/>
            <w:hideMark/>
          </w:tcPr>
          <w:p w14:paraId="09AB323B" w14:textId="77777777" w:rsidR="00481162" w:rsidRPr="00481162" w:rsidRDefault="00481162" w:rsidP="00481162">
            <w:pPr>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382" w:type="dxa"/>
            <w:vAlign w:val="center"/>
          </w:tcPr>
          <w:p w14:paraId="07B2B224" w14:textId="77777777" w:rsidR="00481162" w:rsidRPr="00481162" w:rsidRDefault="00481162" w:rsidP="00481162">
            <w:pPr>
              <w:jc w:val="center"/>
              <w:rPr>
                <w:snapToGrid w:val="0"/>
                <w:sz w:val="22"/>
                <w:szCs w:val="22"/>
              </w:rPr>
            </w:pPr>
            <w:r w:rsidRPr="00481162">
              <w:rPr>
                <w:snapToGrid w:val="0"/>
                <w:sz w:val="22"/>
                <w:szCs w:val="22"/>
              </w:rPr>
              <w:t>Отклонение</w:t>
            </w:r>
            <w:r w:rsidRPr="00481162">
              <w:rPr>
                <w:snapToGrid w:val="0"/>
                <w:sz w:val="22"/>
                <w:szCs w:val="22"/>
              </w:rPr>
              <w:br/>
              <w:t>(5-4)</w:t>
            </w:r>
          </w:p>
        </w:tc>
      </w:tr>
      <w:tr w:rsidR="00481162" w:rsidRPr="00481162" w14:paraId="24A6EC84" w14:textId="77777777" w:rsidTr="00481162">
        <w:trPr>
          <w:trHeight w:val="130"/>
          <w:jc w:val="center"/>
        </w:trPr>
        <w:tc>
          <w:tcPr>
            <w:tcW w:w="588" w:type="dxa"/>
            <w:shd w:val="clear" w:color="auto" w:fill="auto"/>
            <w:vAlign w:val="center"/>
          </w:tcPr>
          <w:p w14:paraId="675E4EDC" w14:textId="77777777" w:rsidR="00481162" w:rsidRPr="00481162" w:rsidRDefault="00481162" w:rsidP="00481162">
            <w:pPr>
              <w:jc w:val="center"/>
              <w:rPr>
                <w:snapToGrid w:val="0"/>
                <w:sz w:val="22"/>
                <w:szCs w:val="22"/>
              </w:rPr>
            </w:pPr>
            <w:r w:rsidRPr="00481162">
              <w:rPr>
                <w:snapToGrid w:val="0"/>
                <w:sz w:val="22"/>
                <w:szCs w:val="22"/>
              </w:rPr>
              <w:t>1</w:t>
            </w:r>
          </w:p>
        </w:tc>
        <w:tc>
          <w:tcPr>
            <w:tcW w:w="3064" w:type="dxa"/>
            <w:shd w:val="clear" w:color="auto" w:fill="auto"/>
            <w:vAlign w:val="center"/>
          </w:tcPr>
          <w:p w14:paraId="280434A6" w14:textId="77777777" w:rsidR="00481162" w:rsidRPr="00481162" w:rsidRDefault="00481162" w:rsidP="00481162">
            <w:pPr>
              <w:jc w:val="center"/>
              <w:rPr>
                <w:snapToGrid w:val="0"/>
                <w:sz w:val="22"/>
                <w:szCs w:val="22"/>
              </w:rPr>
            </w:pPr>
            <w:r w:rsidRPr="00481162">
              <w:rPr>
                <w:snapToGrid w:val="0"/>
                <w:sz w:val="22"/>
                <w:szCs w:val="22"/>
              </w:rPr>
              <w:t>2</w:t>
            </w:r>
          </w:p>
        </w:tc>
        <w:tc>
          <w:tcPr>
            <w:tcW w:w="1418" w:type="dxa"/>
            <w:shd w:val="clear" w:color="auto" w:fill="auto"/>
            <w:vAlign w:val="center"/>
          </w:tcPr>
          <w:p w14:paraId="44649F45" w14:textId="77777777" w:rsidR="00481162" w:rsidRPr="00481162" w:rsidRDefault="00481162" w:rsidP="00481162">
            <w:pPr>
              <w:jc w:val="center"/>
              <w:rPr>
                <w:snapToGrid w:val="0"/>
                <w:sz w:val="22"/>
                <w:szCs w:val="22"/>
              </w:rPr>
            </w:pPr>
            <w:r w:rsidRPr="00481162">
              <w:rPr>
                <w:snapToGrid w:val="0"/>
                <w:sz w:val="22"/>
                <w:szCs w:val="22"/>
              </w:rPr>
              <w:t>3</w:t>
            </w:r>
          </w:p>
        </w:tc>
        <w:tc>
          <w:tcPr>
            <w:tcW w:w="1559" w:type="dxa"/>
            <w:vAlign w:val="center"/>
          </w:tcPr>
          <w:p w14:paraId="633EE12C" w14:textId="77777777" w:rsidR="00481162" w:rsidRPr="00481162" w:rsidRDefault="00481162" w:rsidP="00481162">
            <w:pPr>
              <w:jc w:val="center"/>
              <w:rPr>
                <w:snapToGrid w:val="0"/>
                <w:sz w:val="22"/>
                <w:szCs w:val="22"/>
              </w:rPr>
            </w:pPr>
            <w:r w:rsidRPr="00481162">
              <w:rPr>
                <w:snapToGrid w:val="0"/>
                <w:sz w:val="22"/>
                <w:szCs w:val="22"/>
              </w:rPr>
              <w:t>4</w:t>
            </w:r>
          </w:p>
        </w:tc>
        <w:tc>
          <w:tcPr>
            <w:tcW w:w="1559" w:type="dxa"/>
            <w:shd w:val="clear" w:color="auto" w:fill="auto"/>
            <w:vAlign w:val="center"/>
          </w:tcPr>
          <w:p w14:paraId="7E513D48" w14:textId="77777777" w:rsidR="00481162" w:rsidRPr="00481162" w:rsidRDefault="00481162" w:rsidP="00481162">
            <w:pPr>
              <w:jc w:val="center"/>
              <w:rPr>
                <w:snapToGrid w:val="0"/>
                <w:sz w:val="22"/>
                <w:szCs w:val="22"/>
              </w:rPr>
            </w:pPr>
            <w:r w:rsidRPr="00481162">
              <w:rPr>
                <w:snapToGrid w:val="0"/>
                <w:sz w:val="22"/>
                <w:szCs w:val="22"/>
              </w:rPr>
              <w:t>5</w:t>
            </w:r>
          </w:p>
        </w:tc>
        <w:tc>
          <w:tcPr>
            <w:tcW w:w="1382" w:type="dxa"/>
            <w:vAlign w:val="center"/>
          </w:tcPr>
          <w:p w14:paraId="0DA8ED5E" w14:textId="77777777" w:rsidR="00481162" w:rsidRPr="00481162" w:rsidRDefault="00481162" w:rsidP="00481162">
            <w:pPr>
              <w:jc w:val="center"/>
              <w:rPr>
                <w:snapToGrid w:val="0"/>
                <w:sz w:val="22"/>
                <w:szCs w:val="22"/>
              </w:rPr>
            </w:pPr>
            <w:r w:rsidRPr="00481162">
              <w:rPr>
                <w:snapToGrid w:val="0"/>
                <w:sz w:val="22"/>
                <w:szCs w:val="22"/>
              </w:rPr>
              <w:t>6</w:t>
            </w:r>
          </w:p>
        </w:tc>
      </w:tr>
      <w:tr w:rsidR="00481162" w:rsidRPr="00481162" w14:paraId="6DEBB845" w14:textId="77777777" w:rsidTr="00481162">
        <w:trPr>
          <w:trHeight w:val="368"/>
          <w:jc w:val="center"/>
        </w:trPr>
        <w:tc>
          <w:tcPr>
            <w:tcW w:w="588" w:type="dxa"/>
            <w:shd w:val="clear" w:color="auto" w:fill="auto"/>
            <w:vAlign w:val="center"/>
            <w:hideMark/>
          </w:tcPr>
          <w:p w14:paraId="32CC54BA" w14:textId="77777777" w:rsidR="00481162" w:rsidRPr="00481162" w:rsidRDefault="00481162" w:rsidP="00481162">
            <w:pPr>
              <w:jc w:val="center"/>
              <w:rPr>
                <w:snapToGrid w:val="0"/>
                <w:sz w:val="22"/>
                <w:szCs w:val="22"/>
              </w:rPr>
            </w:pPr>
            <w:r w:rsidRPr="00481162">
              <w:rPr>
                <w:snapToGrid w:val="0"/>
                <w:sz w:val="22"/>
                <w:szCs w:val="22"/>
              </w:rPr>
              <w:t>1</w:t>
            </w:r>
          </w:p>
        </w:tc>
        <w:tc>
          <w:tcPr>
            <w:tcW w:w="3064" w:type="dxa"/>
            <w:shd w:val="clear" w:color="auto" w:fill="auto"/>
            <w:vAlign w:val="center"/>
            <w:hideMark/>
          </w:tcPr>
          <w:p w14:paraId="63DB3611" w14:textId="77777777" w:rsidR="00481162" w:rsidRPr="00481162" w:rsidRDefault="00481162" w:rsidP="00481162">
            <w:pPr>
              <w:rPr>
                <w:snapToGrid w:val="0"/>
                <w:sz w:val="22"/>
                <w:szCs w:val="22"/>
              </w:rPr>
            </w:pPr>
            <w:r w:rsidRPr="00481162">
              <w:rPr>
                <w:snapToGrid w:val="0"/>
                <w:sz w:val="22"/>
                <w:szCs w:val="22"/>
              </w:rPr>
              <w:t>Расходы на топливо</w:t>
            </w:r>
          </w:p>
        </w:tc>
        <w:tc>
          <w:tcPr>
            <w:tcW w:w="1418" w:type="dxa"/>
            <w:shd w:val="clear" w:color="auto" w:fill="auto"/>
            <w:vAlign w:val="center"/>
          </w:tcPr>
          <w:p w14:paraId="6BB6037D"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40B0C008"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57C3C2DB" w14:textId="77777777" w:rsidR="00481162" w:rsidRPr="00481162" w:rsidRDefault="00481162" w:rsidP="00481162">
            <w:pPr>
              <w:jc w:val="center"/>
              <w:rPr>
                <w:snapToGrid w:val="0"/>
                <w:sz w:val="22"/>
                <w:szCs w:val="22"/>
              </w:rPr>
            </w:pPr>
            <w:r w:rsidRPr="00481162">
              <w:rPr>
                <w:snapToGrid w:val="0"/>
                <w:sz w:val="22"/>
                <w:szCs w:val="22"/>
              </w:rPr>
              <w:t>0,00</w:t>
            </w:r>
          </w:p>
        </w:tc>
        <w:tc>
          <w:tcPr>
            <w:tcW w:w="1382" w:type="dxa"/>
            <w:vAlign w:val="center"/>
          </w:tcPr>
          <w:p w14:paraId="0C171E22"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6DDE237C" w14:textId="77777777" w:rsidTr="00481162">
        <w:trPr>
          <w:trHeight w:val="641"/>
          <w:jc w:val="center"/>
        </w:trPr>
        <w:tc>
          <w:tcPr>
            <w:tcW w:w="588" w:type="dxa"/>
            <w:shd w:val="clear" w:color="auto" w:fill="auto"/>
            <w:vAlign w:val="center"/>
            <w:hideMark/>
          </w:tcPr>
          <w:p w14:paraId="07091892" w14:textId="77777777" w:rsidR="00481162" w:rsidRPr="00481162" w:rsidRDefault="00481162" w:rsidP="00481162">
            <w:pPr>
              <w:jc w:val="center"/>
              <w:rPr>
                <w:snapToGrid w:val="0"/>
                <w:sz w:val="22"/>
                <w:szCs w:val="22"/>
              </w:rPr>
            </w:pPr>
            <w:r w:rsidRPr="00481162">
              <w:rPr>
                <w:snapToGrid w:val="0"/>
                <w:sz w:val="22"/>
                <w:szCs w:val="22"/>
              </w:rPr>
              <w:t>2</w:t>
            </w:r>
          </w:p>
        </w:tc>
        <w:tc>
          <w:tcPr>
            <w:tcW w:w="3064" w:type="dxa"/>
            <w:shd w:val="clear" w:color="auto" w:fill="auto"/>
            <w:vAlign w:val="center"/>
            <w:hideMark/>
          </w:tcPr>
          <w:p w14:paraId="030042EE" w14:textId="77777777" w:rsidR="00481162" w:rsidRPr="00481162" w:rsidRDefault="00481162" w:rsidP="00481162">
            <w:pPr>
              <w:rPr>
                <w:snapToGrid w:val="0"/>
                <w:sz w:val="22"/>
                <w:szCs w:val="22"/>
              </w:rPr>
            </w:pPr>
            <w:r w:rsidRPr="00481162">
              <w:rPr>
                <w:snapToGrid w:val="0"/>
                <w:sz w:val="22"/>
                <w:szCs w:val="22"/>
              </w:rPr>
              <w:t>Расходы на электрическую энергию</w:t>
            </w:r>
          </w:p>
        </w:tc>
        <w:tc>
          <w:tcPr>
            <w:tcW w:w="1418" w:type="dxa"/>
            <w:shd w:val="clear" w:color="auto" w:fill="auto"/>
            <w:vAlign w:val="center"/>
          </w:tcPr>
          <w:p w14:paraId="3C14462E" w14:textId="77777777" w:rsidR="00481162" w:rsidRPr="00481162" w:rsidRDefault="00481162" w:rsidP="00481162">
            <w:pPr>
              <w:jc w:val="center"/>
              <w:rPr>
                <w:snapToGrid w:val="0"/>
                <w:sz w:val="22"/>
                <w:szCs w:val="22"/>
              </w:rPr>
            </w:pPr>
            <w:r w:rsidRPr="00481162">
              <w:rPr>
                <w:snapToGrid w:val="0"/>
                <w:sz w:val="22"/>
                <w:szCs w:val="22"/>
              </w:rPr>
              <w:t>1 851,00</w:t>
            </w:r>
          </w:p>
        </w:tc>
        <w:tc>
          <w:tcPr>
            <w:tcW w:w="1559" w:type="dxa"/>
            <w:vAlign w:val="center"/>
          </w:tcPr>
          <w:p w14:paraId="70D52282" w14:textId="77777777" w:rsidR="00481162" w:rsidRPr="00481162" w:rsidRDefault="00481162" w:rsidP="00481162">
            <w:pPr>
              <w:jc w:val="center"/>
              <w:rPr>
                <w:snapToGrid w:val="0"/>
                <w:sz w:val="22"/>
                <w:szCs w:val="22"/>
              </w:rPr>
            </w:pPr>
            <w:r w:rsidRPr="00481162">
              <w:rPr>
                <w:snapToGrid w:val="0"/>
                <w:sz w:val="22"/>
                <w:szCs w:val="22"/>
              </w:rPr>
              <w:t>1 951,00</w:t>
            </w:r>
          </w:p>
        </w:tc>
        <w:tc>
          <w:tcPr>
            <w:tcW w:w="1559" w:type="dxa"/>
            <w:shd w:val="clear" w:color="auto" w:fill="auto"/>
            <w:vAlign w:val="center"/>
          </w:tcPr>
          <w:p w14:paraId="3B99D73A" w14:textId="77777777" w:rsidR="00481162" w:rsidRPr="00481162" w:rsidRDefault="00481162" w:rsidP="00481162">
            <w:pPr>
              <w:jc w:val="center"/>
              <w:rPr>
                <w:snapToGrid w:val="0"/>
                <w:sz w:val="22"/>
                <w:szCs w:val="22"/>
              </w:rPr>
            </w:pPr>
            <w:r w:rsidRPr="00481162">
              <w:rPr>
                <w:snapToGrid w:val="0"/>
                <w:sz w:val="22"/>
                <w:szCs w:val="22"/>
              </w:rPr>
              <w:t>1 950,48</w:t>
            </w:r>
          </w:p>
        </w:tc>
        <w:tc>
          <w:tcPr>
            <w:tcW w:w="1382" w:type="dxa"/>
            <w:vAlign w:val="center"/>
          </w:tcPr>
          <w:p w14:paraId="17E2AB9B" w14:textId="77777777" w:rsidR="00481162" w:rsidRPr="00481162" w:rsidRDefault="00481162" w:rsidP="00481162">
            <w:pPr>
              <w:jc w:val="center"/>
              <w:rPr>
                <w:snapToGrid w:val="0"/>
                <w:sz w:val="22"/>
                <w:szCs w:val="22"/>
              </w:rPr>
            </w:pPr>
            <w:r w:rsidRPr="00481162">
              <w:rPr>
                <w:snapToGrid w:val="0"/>
                <w:sz w:val="22"/>
                <w:szCs w:val="22"/>
              </w:rPr>
              <w:t>-0,52</w:t>
            </w:r>
          </w:p>
        </w:tc>
      </w:tr>
      <w:tr w:rsidR="00481162" w:rsidRPr="00481162" w14:paraId="1F2E06E0" w14:textId="77777777" w:rsidTr="00481162">
        <w:trPr>
          <w:trHeight w:val="565"/>
          <w:jc w:val="center"/>
        </w:trPr>
        <w:tc>
          <w:tcPr>
            <w:tcW w:w="588" w:type="dxa"/>
            <w:shd w:val="clear" w:color="auto" w:fill="auto"/>
            <w:vAlign w:val="center"/>
            <w:hideMark/>
          </w:tcPr>
          <w:p w14:paraId="7E044581" w14:textId="77777777" w:rsidR="00481162" w:rsidRPr="00481162" w:rsidRDefault="00481162" w:rsidP="00481162">
            <w:pPr>
              <w:jc w:val="center"/>
              <w:rPr>
                <w:snapToGrid w:val="0"/>
                <w:sz w:val="22"/>
                <w:szCs w:val="22"/>
              </w:rPr>
            </w:pPr>
            <w:r w:rsidRPr="00481162">
              <w:rPr>
                <w:snapToGrid w:val="0"/>
                <w:sz w:val="22"/>
                <w:szCs w:val="22"/>
              </w:rPr>
              <w:t>3</w:t>
            </w:r>
          </w:p>
        </w:tc>
        <w:tc>
          <w:tcPr>
            <w:tcW w:w="3064" w:type="dxa"/>
            <w:shd w:val="clear" w:color="auto" w:fill="auto"/>
            <w:vAlign w:val="center"/>
            <w:hideMark/>
          </w:tcPr>
          <w:p w14:paraId="04EB50A4" w14:textId="77777777" w:rsidR="00481162" w:rsidRPr="00481162" w:rsidRDefault="00481162" w:rsidP="00481162">
            <w:pPr>
              <w:rPr>
                <w:snapToGrid w:val="0"/>
                <w:sz w:val="22"/>
                <w:szCs w:val="22"/>
              </w:rPr>
            </w:pPr>
            <w:r w:rsidRPr="00481162">
              <w:rPr>
                <w:snapToGrid w:val="0"/>
                <w:sz w:val="22"/>
                <w:szCs w:val="22"/>
              </w:rPr>
              <w:t>Расходы на тепловую энергию</w:t>
            </w:r>
          </w:p>
        </w:tc>
        <w:tc>
          <w:tcPr>
            <w:tcW w:w="1418" w:type="dxa"/>
            <w:shd w:val="clear" w:color="auto" w:fill="auto"/>
            <w:vAlign w:val="center"/>
          </w:tcPr>
          <w:p w14:paraId="528150E9"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4609D05D"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018B51D6" w14:textId="77777777" w:rsidR="00481162" w:rsidRPr="00481162" w:rsidRDefault="00481162" w:rsidP="00481162">
            <w:pPr>
              <w:jc w:val="center"/>
              <w:rPr>
                <w:snapToGrid w:val="0"/>
                <w:sz w:val="22"/>
                <w:szCs w:val="22"/>
              </w:rPr>
            </w:pPr>
            <w:r w:rsidRPr="00481162">
              <w:rPr>
                <w:snapToGrid w:val="0"/>
                <w:sz w:val="22"/>
                <w:szCs w:val="22"/>
              </w:rPr>
              <w:t>0,00</w:t>
            </w:r>
          </w:p>
        </w:tc>
        <w:tc>
          <w:tcPr>
            <w:tcW w:w="1382" w:type="dxa"/>
            <w:vAlign w:val="center"/>
          </w:tcPr>
          <w:p w14:paraId="58CF2E3F"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5C5BDDFD" w14:textId="77777777" w:rsidTr="00481162">
        <w:trPr>
          <w:trHeight w:val="417"/>
          <w:jc w:val="center"/>
        </w:trPr>
        <w:tc>
          <w:tcPr>
            <w:tcW w:w="588" w:type="dxa"/>
            <w:shd w:val="clear" w:color="auto" w:fill="auto"/>
            <w:vAlign w:val="center"/>
            <w:hideMark/>
          </w:tcPr>
          <w:p w14:paraId="43CA721A" w14:textId="77777777" w:rsidR="00481162" w:rsidRPr="00481162" w:rsidRDefault="00481162" w:rsidP="00481162">
            <w:pPr>
              <w:jc w:val="center"/>
              <w:rPr>
                <w:snapToGrid w:val="0"/>
                <w:sz w:val="22"/>
                <w:szCs w:val="22"/>
              </w:rPr>
            </w:pPr>
            <w:r w:rsidRPr="00481162">
              <w:rPr>
                <w:snapToGrid w:val="0"/>
                <w:sz w:val="22"/>
                <w:szCs w:val="22"/>
              </w:rPr>
              <w:t>4</w:t>
            </w:r>
          </w:p>
        </w:tc>
        <w:tc>
          <w:tcPr>
            <w:tcW w:w="3064" w:type="dxa"/>
            <w:shd w:val="clear" w:color="auto" w:fill="auto"/>
            <w:vAlign w:val="center"/>
            <w:hideMark/>
          </w:tcPr>
          <w:p w14:paraId="48882829" w14:textId="77777777" w:rsidR="00481162" w:rsidRPr="00481162" w:rsidRDefault="00481162" w:rsidP="00481162">
            <w:pPr>
              <w:rPr>
                <w:snapToGrid w:val="0"/>
                <w:sz w:val="22"/>
                <w:szCs w:val="22"/>
              </w:rPr>
            </w:pPr>
            <w:r w:rsidRPr="00481162">
              <w:rPr>
                <w:snapToGrid w:val="0"/>
                <w:sz w:val="22"/>
                <w:szCs w:val="22"/>
              </w:rPr>
              <w:t>Расходы на холодную воду</w:t>
            </w:r>
          </w:p>
        </w:tc>
        <w:tc>
          <w:tcPr>
            <w:tcW w:w="1418" w:type="dxa"/>
            <w:shd w:val="clear" w:color="auto" w:fill="auto"/>
            <w:vAlign w:val="center"/>
          </w:tcPr>
          <w:p w14:paraId="2A798922" w14:textId="77777777" w:rsidR="00481162" w:rsidRPr="00481162" w:rsidRDefault="00481162" w:rsidP="00481162">
            <w:pPr>
              <w:jc w:val="center"/>
              <w:rPr>
                <w:snapToGrid w:val="0"/>
                <w:sz w:val="22"/>
                <w:szCs w:val="22"/>
              </w:rPr>
            </w:pPr>
            <w:r w:rsidRPr="00481162">
              <w:rPr>
                <w:snapToGrid w:val="0"/>
                <w:sz w:val="22"/>
                <w:szCs w:val="22"/>
              </w:rPr>
              <w:t>16 960,00</w:t>
            </w:r>
          </w:p>
        </w:tc>
        <w:tc>
          <w:tcPr>
            <w:tcW w:w="1559" w:type="dxa"/>
            <w:vAlign w:val="center"/>
          </w:tcPr>
          <w:p w14:paraId="138EA7D5" w14:textId="77777777" w:rsidR="00481162" w:rsidRPr="00481162" w:rsidRDefault="00481162" w:rsidP="00481162">
            <w:pPr>
              <w:jc w:val="center"/>
              <w:rPr>
                <w:snapToGrid w:val="0"/>
                <w:sz w:val="22"/>
                <w:szCs w:val="22"/>
              </w:rPr>
            </w:pPr>
            <w:r w:rsidRPr="00481162">
              <w:rPr>
                <w:snapToGrid w:val="0"/>
                <w:sz w:val="22"/>
                <w:szCs w:val="22"/>
              </w:rPr>
              <w:t>23 646,00</w:t>
            </w:r>
          </w:p>
        </w:tc>
        <w:tc>
          <w:tcPr>
            <w:tcW w:w="1559" w:type="dxa"/>
            <w:shd w:val="clear" w:color="auto" w:fill="auto"/>
            <w:vAlign w:val="center"/>
          </w:tcPr>
          <w:p w14:paraId="62C95EFC" w14:textId="77777777" w:rsidR="00481162" w:rsidRPr="00481162" w:rsidRDefault="00481162" w:rsidP="00481162">
            <w:pPr>
              <w:jc w:val="center"/>
              <w:rPr>
                <w:snapToGrid w:val="0"/>
                <w:sz w:val="22"/>
                <w:szCs w:val="22"/>
              </w:rPr>
            </w:pPr>
            <w:r w:rsidRPr="00481162">
              <w:rPr>
                <w:snapToGrid w:val="0"/>
                <w:sz w:val="22"/>
                <w:szCs w:val="22"/>
              </w:rPr>
              <w:t>18 313,76</w:t>
            </w:r>
          </w:p>
        </w:tc>
        <w:tc>
          <w:tcPr>
            <w:tcW w:w="1382" w:type="dxa"/>
            <w:vAlign w:val="center"/>
          </w:tcPr>
          <w:p w14:paraId="624DC3C2" w14:textId="77777777" w:rsidR="00481162" w:rsidRPr="00481162" w:rsidRDefault="00481162" w:rsidP="00481162">
            <w:pPr>
              <w:jc w:val="center"/>
              <w:rPr>
                <w:snapToGrid w:val="0"/>
                <w:sz w:val="22"/>
                <w:szCs w:val="22"/>
              </w:rPr>
            </w:pPr>
            <w:r w:rsidRPr="00481162">
              <w:rPr>
                <w:snapToGrid w:val="0"/>
                <w:sz w:val="22"/>
                <w:szCs w:val="22"/>
              </w:rPr>
              <w:t>-5 332,24</w:t>
            </w:r>
          </w:p>
        </w:tc>
      </w:tr>
      <w:tr w:rsidR="00481162" w:rsidRPr="00481162" w14:paraId="4209AAAD" w14:textId="77777777" w:rsidTr="00481162">
        <w:trPr>
          <w:trHeight w:val="409"/>
          <w:jc w:val="center"/>
        </w:trPr>
        <w:tc>
          <w:tcPr>
            <w:tcW w:w="588" w:type="dxa"/>
            <w:shd w:val="clear" w:color="auto" w:fill="auto"/>
            <w:vAlign w:val="center"/>
            <w:hideMark/>
          </w:tcPr>
          <w:p w14:paraId="4B601E0F" w14:textId="77777777" w:rsidR="00481162" w:rsidRPr="00481162" w:rsidRDefault="00481162" w:rsidP="00481162">
            <w:pPr>
              <w:jc w:val="center"/>
              <w:rPr>
                <w:snapToGrid w:val="0"/>
                <w:sz w:val="22"/>
                <w:szCs w:val="22"/>
              </w:rPr>
            </w:pPr>
            <w:r w:rsidRPr="00481162">
              <w:rPr>
                <w:snapToGrid w:val="0"/>
                <w:sz w:val="22"/>
                <w:szCs w:val="22"/>
              </w:rPr>
              <w:t>5</w:t>
            </w:r>
          </w:p>
        </w:tc>
        <w:tc>
          <w:tcPr>
            <w:tcW w:w="3064" w:type="dxa"/>
            <w:shd w:val="clear" w:color="auto" w:fill="auto"/>
            <w:vAlign w:val="center"/>
            <w:hideMark/>
          </w:tcPr>
          <w:p w14:paraId="416DF58C" w14:textId="77777777" w:rsidR="00481162" w:rsidRPr="00481162" w:rsidRDefault="00481162" w:rsidP="00481162">
            <w:pPr>
              <w:rPr>
                <w:snapToGrid w:val="0"/>
                <w:sz w:val="22"/>
                <w:szCs w:val="22"/>
              </w:rPr>
            </w:pPr>
            <w:r w:rsidRPr="00481162">
              <w:rPr>
                <w:snapToGrid w:val="0"/>
                <w:sz w:val="22"/>
                <w:szCs w:val="22"/>
              </w:rPr>
              <w:t>Расходы на теплоноситель</w:t>
            </w:r>
          </w:p>
        </w:tc>
        <w:tc>
          <w:tcPr>
            <w:tcW w:w="1418" w:type="dxa"/>
            <w:shd w:val="clear" w:color="auto" w:fill="auto"/>
            <w:vAlign w:val="center"/>
          </w:tcPr>
          <w:p w14:paraId="3271DC5E"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551FDA30"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42024DB0" w14:textId="77777777" w:rsidR="00481162" w:rsidRPr="00481162" w:rsidRDefault="00481162" w:rsidP="00481162">
            <w:pPr>
              <w:jc w:val="center"/>
              <w:rPr>
                <w:snapToGrid w:val="0"/>
                <w:sz w:val="22"/>
                <w:szCs w:val="22"/>
              </w:rPr>
            </w:pPr>
            <w:r w:rsidRPr="00481162">
              <w:rPr>
                <w:snapToGrid w:val="0"/>
                <w:sz w:val="22"/>
                <w:szCs w:val="22"/>
              </w:rPr>
              <w:t>0,00</w:t>
            </w:r>
          </w:p>
        </w:tc>
        <w:tc>
          <w:tcPr>
            <w:tcW w:w="1382" w:type="dxa"/>
            <w:vAlign w:val="center"/>
          </w:tcPr>
          <w:p w14:paraId="6D6B2224"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50ED5475" w14:textId="77777777" w:rsidTr="00481162">
        <w:trPr>
          <w:trHeight w:val="417"/>
          <w:jc w:val="center"/>
        </w:trPr>
        <w:tc>
          <w:tcPr>
            <w:tcW w:w="588" w:type="dxa"/>
            <w:shd w:val="clear" w:color="auto" w:fill="auto"/>
            <w:vAlign w:val="center"/>
            <w:hideMark/>
          </w:tcPr>
          <w:p w14:paraId="07E58265" w14:textId="77777777" w:rsidR="00481162" w:rsidRPr="00481162" w:rsidRDefault="00481162" w:rsidP="00481162">
            <w:pPr>
              <w:jc w:val="center"/>
              <w:rPr>
                <w:snapToGrid w:val="0"/>
                <w:sz w:val="22"/>
                <w:szCs w:val="22"/>
              </w:rPr>
            </w:pPr>
            <w:r w:rsidRPr="00481162">
              <w:rPr>
                <w:snapToGrid w:val="0"/>
                <w:sz w:val="22"/>
                <w:szCs w:val="22"/>
              </w:rPr>
              <w:t>6</w:t>
            </w:r>
          </w:p>
        </w:tc>
        <w:tc>
          <w:tcPr>
            <w:tcW w:w="3064" w:type="dxa"/>
            <w:shd w:val="clear" w:color="auto" w:fill="auto"/>
            <w:vAlign w:val="center"/>
            <w:hideMark/>
          </w:tcPr>
          <w:p w14:paraId="0AC8247A" w14:textId="77777777" w:rsidR="00481162" w:rsidRPr="00481162" w:rsidRDefault="00481162" w:rsidP="00481162">
            <w:pPr>
              <w:rPr>
                <w:snapToGrid w:val="0"/>
                <w:sz w:val="22"/>
                <w:szCs w:val="22"/>
              </w:rPr>
            </w:pPr>
            <w:r w:rsidRPr="00481162">
              <w:rPr>
                <w:snapToGrid w:val="0"/>
                <w:sz w:val="22"/>
                <w:szCs w:val="22"/>
              </w:rPr>
              <w:t>ИТОГО</w:t>
            </w:r>
          </w:p>
        </w:tc>
        <w:tc>
          <w:tcPr>
            <w:tcW w:w="1418" w:type="dxa"/>
            <w:shd w:val="clear" w:color="auto" w:fill="auto"/>
            <w:vAlign w:val="center"/>
          </w:tcPr>
          <w:p w14:paraId="3B2C103F" w14:textId="77777777" w:rsidR="00481162" w:rsidRPr="00481162" w:rsidRDefault="00481162" w:rsidP="00481162">
            <w:pPr>
              <w:jc w:val="center"/>
              <w:rPr>
                <w:snapToGrid w:val="0"/>
                <w:sz w:val="22"/>
                <w:szCs w:val="22"/>
              </w:rPr>
            </w:pPr>
            <w:r w:rsidRPr="00481162">
              <w:rPr>
                <w:snapToGrid w:val="0"/>
                <w:sz w:val="22"/>
                <w:szCs w:val="22"/>
              </w:rPr>
              <w:t>18 811,00</w:t>
            </w:r>
          </w:p>
        </w:tc>
        <w:tc>
          <w:tcPr>
            <w:tcW w:w="1559" w:type="dxa"/>
            <w:vAlign w:val="center"/>
          </w:tcPr>
          <w:p w14:paraId="24781602" w14:textId="77777777" w:rsidR="00481162" w:rsidRPr="00481162" w:rsidRDefault="00481162" w:rsidP="00481162">
            <w:pPr>
              <w:jc w:val="center"/>
              <w:rPr>
                <w:snapToGrid w:val="0"/>
                <w:sz w:val="22"/>
                <w:szCs w:val="22"/>
              </w:rPr>
            </w:pPr>
            <w:r w:rsidRPr="00481162">
              <w:rPr>
                <w:snapToGrid w:val="0"/>
                <w:sz w:val="22"/>
                <w:szCs w:val="22"/>
              </w:rPr>
              <w:t>25 597,00</w:t>
            </w:r>
          </w:p>
        </w:tc>
        <w:tc>
          <w:tcPr>
            <w:tcW w:w="1559" w:type="dxa"/>
            <w:shd w:val="clear" w:color="auto" w:fill="auto"/>
            <w:vAlign w:val="center"/>
          </w:tcPr>
          <w:p w14:paraId="2DF10B64" w14:textId="77777777" w:rsidR="00481162" w:rsidRPr="00481162" w:rsidRDefault="00481162" w:rsidP="00481162">
            <w:pPr>
              <w:jc w:val="center"/>
              <w:rPr>
                <w:snapToGrid w:val="0"/>
                <w:sz w:val="22"/>
                <w:szCs w:val="22"/>
              </w:rPr>
            </w:pPr>
            <w:r w:rsidRPr="00481162">
              <w:rPr>
                <w:snapToGrid w:val="0"/>
                <w:sz w:val="22"/>
                <w:szCs w:val="22"/>
              </w:rPr>
              <w:t>20 264,24</w:t>
            </w:r>
          </w:p>
        </w:tc>
        <w:tc>
          <w:tcPr>
            <w:tcW w:w="1382" w:type="dxa"/>
            <w:vAlign w:val="center"/>
          </w:tcPr>
          <w:p w14:paraId="134ECBCE" w14:textId="77777777" w:rsidR="00481162" w:rsidRPr="00481162" w:rsidRDefault="00481162" w:rsidP="00481162">
            <w:pPr>
              <w:jc w:val="center"/>
              <w:rPr>
                <w:snapToGrid w:val="0"/>
                <w:sz w:val="22"/>
                <w:szCs w:val="22"/>
              </w:rPr>
            </w:pPr>
            <w:r w:rsidRPr="00481162">
              <w:rPr>
                <w:snapToGrid w:val="0"/>
                <w:sz w:val="22"/>
                <w:szCs w:val="22"/>
              </w:rPr>
              <w:t>-5 332,76</w:t>
            </w:r>
          </w:p>
        </w:tc>
      </w:tr>
    </w:tbl>
    <w:p w14:paraId="3BCDF64E" w14:textId="77777777" w:rsidR="00481162" w:rsidRPr="00481162" w:rsidRDefault="00481162" w:rsidP="00481162">
      <w:pPr>
        <w:tabs>
          <w:tab w:val="left" w:pos="1890"/>
        </w:tabs>
        <w:spacing w:line="360" w:lineRule="auto"/>
        <w:ind w:firstLine="720"/>
        <w:jc w:val="both"/>
        <w:rPr>
          <w:snapToGrid w:val="0"/>
          <w:sz w:val="28"/>
          <w:szCs w:val="28"/>
        </w:rPr>
        <w:sectPr w:rsidR="00481162" w:rsidRPr="00481162" w:rsidSect="00481162">
          <w:pgSz w:w="11906" w:h="16838"/>
          <w:pgMar w:top="1134" w:right="851" w:bottom="1134" w:left="1701" w:header="708" w:footer="409" w:gutter="0"/>
          <w:cols w:space="708"/>
          <w:docGrid w:linePitch="360"/>
        </w:sectPr>
      </w:pPr>
    </w:p>
    <w:p w14:paraId="676ED418" w14:textId="77777777" w:rsidR="00481162" w:rsidRPr="00481162" w:rsidRDefault="00481162" w:rsidP="00481162">
      <w:pPr>
        <w:keepNext/>
        <w:keepLines/>
        <w:spacing w:after="120" w:line="360" w:lineRule="auto"/>
        <w:ind w:right="-1"/>
        <w:jc w:val="center"/>
        <w:outlineLvl w:val="1"/>
        <w:rPr>
          <w:rFonts w:eastAsia="Calibri"/>
          <w:b/>
          <w:sz w:val="28"/>
          <w:szCs w:val="28"/>
          <w:lang w:eastAsia="en-US"/>
        </w:rPr>
      </w:pPr>
      <w:bookmarkStart w:id="141" w:name="_Toc27301512"/>
      <w:r w:rsidRPr="00481162">
        <w:rPr>
          <w:rFonts w:eastAsia="Calibri"/>
          <w:b/>
          <w:sz w:val="28"/>
          <w:szCs w:val="28"/>
          <w:lang w:eastAsia="en-US"/>
        </w:rPr>
        <w:lastRenderedPageBreak/>
        <w:t>Нормативная прибыль</w:t>
      </w:r>
      <w:bookmarkEnd w:id="141"/>
    </w:p>
    <w:p w14:paraId="21CB7AAE"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 xml:space="preserve">В соответствии с Основами ценообразования, утвержденными постановлением Правительства РФ от 22.10.2012 № 1075 </w:t>
      </w:r>
      <w:r w:rsidRPr="00481162">
        <w:rPr>
          <w:snapToGrid w:val="0"/>
          <w:sz w:val="28"/>
          <w:szCs w:val="28"/>
        </w:rPr>
        <w:b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62E3683"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По данной статье предприятием заявлены расходы на 2020 год в размере 2 349,00 тыс. руб.</w:t>
      </w:r>
    </w:p>
    <w:p w14:paraId="05EDF624"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В качестве обосновывающих документов АО «Каскад-энерго» представило:</w:t>
      </w:r>
    </w:p>
    <w:p w14:paraId="15087F8C"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1) расшифровка статьи «Прибыль» на 2020 год (стр. 6 том 5 материалов тарифного дела);</w:t>
      </w:r>
    </w:p>
    <w:p w14:paraId="0211E7BE"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2) амортизация основных средств на 2020 год (стр. 7-13 том 5 материалов тарифного дела);</w:t>
      </w:r>
    </w:p>
    <w:p w14:paraId="03F41B40"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 xml:space="preserve">3) </w:t>
      </w:r>
      <w:proofErr w:type="spellStart"/>
      <w:r w:rsidRPr="00481162">
        <w:rPr>
          <w:snapToGrid w:val="0"/>
          <w:sz w:val="28"/>
          <w:szCs w:val="28"/>
        </w:rPr>
        <w:t>оборотно</w:t>
      </w:r>
      <w:proofErr w:type="spellEnd"/>
      <w:r w:rsidRPr="00481162">
        <w:rPr>
          <w:snapToGrid w:val="0"/>
          <w:sz w:val="28"/>
          <w:szCs w:val="28"/>
        </w:rPr>
        <w:t>-сальдовая ведомость по счету 91.02 (прочие расходы) за 2018 год (стр. 14 том 5 материалов тарифного дела);</w:t>
      </w:r>
    </w:p>
    <w:p w14:paraId="46C614B5"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4) карточка счета 91.02 «Благотворительная помощь» за 2018 год (стр. 15 том 5 материалов тарифного дела);</w:t>
      </w:r>
    </w:p>
    <w:p w14:paraId="381545E7"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5) карточка счета 91.02 «Санаторно-курортное оздоровление работников» за 2018 год (стр. 16 том 5 материалов тарифного дела);</w:t>
      </w:r>
    </w:p>
    <w:p w14:paraId="23277787"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6) отчет по проводкам 91.02,10; 91.02,60 (стоимость подарков, призов) за 2018 год (стр. 17 том 5 материалов тарифного дела);</w:t>
      </w:r>
    </w:p>
    <w:p w14:paraId="3C2129E5"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7) отчет по проводкам 91.02,60 «Расходы на проведение праздников, мероприятий» за 2018 год (стр. 18-19 том 5 материалов тарифного дела);</w:t>
      </w:r>
    </w:p>
    <w:p w14:paraId="5F510457"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8) карточка счета 91.02 «Материальная помощь работникам» за 2018 год (стр. 20-21 том 5 материалов тарифного дела);</w:t>
      </w:r>
    </w:p>
    <w:p w14:paraId="422068C1"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lastRenderedPageBreak/>
        <w:t>9) расходы на оплату труда (не принимаемые НУ) (материальная помощь к отпуску, премии к праздничным датам) за 2018 год (стр. 22 том 5 материалов тарифного дела);</w:t>
      </w:r>
    </w:p>
    <w:p w14:paraId="705F8436"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10) прочие расходы (стр. 23 том 5 материалов тарифного дела);</w:t>
      </w:r>
    </w:p>
    <w:p w14:paraId="1B5FEC21"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11) карточка счета 91.02 «Возмещение по договору страхования» за 2018 год (стр. 24 том 5 материалов тарифного дела);</w:t>
      </w:r>
    </w:p>
    <w:p w14:paraId="49F25FAA"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12) карточка счета 91.02 «Прибыль (убыток) прошлых лет» за 2018 год (стр. 25-27 том 5 материалов тарифного дела);</w:t>
      </w:r>
    </w:p>
    <w:p w14:paraId="724CE701"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13) карточка счета 91.02.1 «Прочие непроизводственные расходы)» за 2018 год (стр. 28 том 5 материалов тарифного дела);</w:t>
      </w:r>
    </w:p>
    <w:p w14:paraId="0B4700EF"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14) карточка счета 91.02.1 «Реализация услуг (работ)» за 2018 год (стр. 29-36 том 5 материалов тарифного дела);</w:t>
      </w:r>
    </w:p>
    <w:p w14:paraId="3DFB9622"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15) карточка счета 91.02.1 «Резерв по сомнительным долгам» за 2018 год (стр. 37-42 том 5 материалов тарифного дела);</w:t>
      </w:r>
    </w:p>
    <w:p w14:paraId="77BB70DD"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16) карточка счета 91.02.1 «Списание ТМЦ на непроизводственные цели» за 2018 год (стр. 43-56 том 5 материалов тарифного дела);</w:t>
      </w:r>
    </w:p>
    <w:p w14:paraId="6CE5B84E"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17) карточка счета 91.02.1 «Судебные расходы, арбитражные сборы» за 2018 год (стр. 57-60 том 5 материалов тарифного дела);</w:t>
      </w:r>
    </w:p>
    <w:p w14:paraId="43DC8970"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18) карточка счета 91.02.1 «ТМЦ от ликвидации (списания) МПЗ» за 2018 год (стр. 61 том 5 материалов тарифного дела);</w:t>
      </w:r>
    </w:p>
    <w:p w14:paraId="7E916653"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 xml:space="preserve">19) карточка счета 91.02.1 «Услуги </w:t>
      </w:r>
      <w:proofErr w:type="spellStart"/>
      <w:r w:rsidRPr="00481162">
        <w:rPr>
          <w:snapToGrid w:val="0"/>
          <w:sz w:val="28"/>
          <w:szCs w:val="28"/>
        </w:rPr>
        <w:t>госрегистратора</w:t>
      </w:r>
      <w:proofErr w:type="spellEnd"/>
      <w:r w:rsidRPr="00481162">
        <w:rPr>
          <w:snapToGrid w:val="0"/>
          <w:sz w:val="28"/>
          <w:szCs w:val="28"/>
        </w:rPr>
        <w:t>, расходы по регистрации прав» за 2018 год (стр. 62-64 том 5 материалов тарифного дела);</w:t>
      </w:r>
    </w:p>
    <w:p w14:paraId="2B0F79C9"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20) карточка счета 91.02.1 «Штрафы, пени, неустойки по хоз. договорам» за 2018 год (стр. 65-68 том 5 материалов тарифного дела);</w:t>
      </w:r>
    </w:p>
    <w:p w14:paraId="0BBFE2C6"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21) приказ «Об утверждении дополнительных выплат социального характера в 2018 году» № 1а (стр. 121-122 дополнительных материалов тарифного дела);</w:t>
      </w:r>
    </w:p>
    <w:p w14:paraId="5B6B75BC"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22)  приказ «Об утверждении дополнительных выплат социального характера в 2019 году» от 27.12.2018 № 195а (стр. 123-124 дополнительных материалов тарифного дела);</w:t>
      </w:r>
    </w:p>
    <w:p w14:paraId="449082CA"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 xml:space="preserve">23) положение об оплате труда АО «Каскад-энерго» (стр. 125-140 </w:t>
      </w:r>
      <w:r w:rsidRPr="00481162">
        <w:rPr>
          <w:snapToGrid w:val="0"/>
          <w:sz w:val="28"/>
          <w:szCs w:val="28"/>
        </w:rPr>
        <w:lastRenderedPageBreak/>
        <w:t>дополнительных материалов тарифного дела);</w:t>
      </w:r>
    </w:p>
    <w:p w14:paraId="76F662E2"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24) приказ «О внесении изменений в положение об оплате труда» от 29.12.2018 № 196 (стр. 141-142 дополнительных материалов тарифного дела).</w:t>
      </w:r>
    </w:p>
    <w:p w14:paraId="653C80B2"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Эксперты проанализировали все представленные в качестве обоснования документы.</w:t>
      </w:r>
    </w:p>
    <w:p w14:paraId="5D220B99"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 xml:space="preserve">Сумма расходов из прибыли согласно представленным документам на производство теплоносителя на 2020 год с учетом ИЦП Минэкономразвития от 30.09.2019 на 2019-2020 годы (104,7 %, 103,0 %) составила </w:t>
      </w:r>
      <w:r w:rsidRPr="00481162">
        <w:rPr>
          <w:snapToGrid w:val="0"/>
          <w:sz w:val="28"/>
          <w:szCs w:val="28"/>
        </w:rPr>
        <w:br/>
        <w:t xml:space="preserve">158,30 тыс. руб. Исключены расходы на содержание здравпункта (перенесены в неподконтрольные расходы), благотворительность, проведение праздников и резерв по сомнительным долгам (учтен в неподконтрольных расходах согласно Методическим указаниям). </w:t>
      </w:r>
    </w:p>
    <w:p w14:paraId="7E23CBBD" w14:textId="77777777" w:rsidR="00481162" w:rsidRPr="00481162" w:rsidRDefault="00481162" w:rsidP="00481162">
      <w:pPr>
        <w:spacing w:line="360" w:lineRule="auto"/>
        <w:ind w:left="567" w:firstLine="720"/>
        <w:jc w:val="both"/>
        <w:rPr>
          <w:snapToGrid w:val="0"/>
          <w:sz w:val="28"/>
          <w:szCs w:val="28"/>
        </w:rPr>
      </w:pPr>
      <w:r w:rsidRPr="00481162">
        <w:rPr>
          <w:snapToGrid w:val="0"/>
          <w:sz w:val="28"/>
          <w:szCs w:val="28"/>
        </w:rPr>
        <w:t>Постановлением РЭК Кемеровской области от 20.11.2019 № 460 «О внесении изменений в постановление региональной энергетической комиссии Кемеровской области от 30.10.2018 № 311 «Об утверждении инвестиционной программы АО «Каскад-энерго» в сфере теплоснабжения на 2019 - 2023 годы» инвестиционная программа в части теплоносителя утверждена на 2020 год в объеме 3 911,99 тыс. руб.</w:t>
      </w:r>
    </w:p>
    <w:p w14:paraId="3E4C05B9" w14:textId="77777777" w:rsidR="00481162" w:rsidRPr="00481162" w:rsidRDefault="00481162" w:rsidP="00481162">
      <w:pPr>
        <w:widowControl w:val="0"/>
        <w:spacing w:line="360" w:lineRule="auto"/>
        <w:ind w:left="567" w:firstLine="720"/>
        <w:jc w:val="both"/>
        <w:rPr>
          <w:snapToGrid w:val="0"/>
          <w:sz w:val="28"/>
          <w:szCs w:val="28"/>
        </w:rPr>
      </w:pPr>
      <w:r w:rsidRPr="00481162">
        <w:rPr>
          <w:snapToGrid w:val="0"/>
          <w:sz w:val="28"/>
          <w:szCs w:val="28"/>
        </w:rPr>
        <w:t>Исходя из того, что величина амортизации на 2020 год планируется экспертами в размере 1 823,59 тыс. руб., прибыль, как источник финансирования инвестиционной программы, составит: 3 911,99 тыс. руб. – 1 823,59 тыс. руб. = 2 088,40 тыс. руб.</w:t>
      </w:r>
    </w:p>
    <w:p w14:paraId="058471FD" w14:textId="77777777" w:rsidR="00481162" w:rsidRPr="00481162" w:rsidRDefault="00481162" w:rsidP="00481162">
      <w:pPr>
        <w:widowControl w:val="0"/>
        <w:spacing w:line="360" w:lineRule="auto"/>
        <w:ind w:left="567" w:firstLine="720"/>
        <w:jc w:val="both"/>
        <w:rPr>
          <w:snapToGrid w:val="0"/>
          <w:sz w:val="28"/>
          <w:szCs w:val="28"/>
        </w:rPr>
      </w:pPr>
      <w:r w:rsidRPr="00481162">
        <w:rPr>
          <w:snapToGrid w:val="0"/>
          <w:sz w:val="28"/>
          <w:szCs w:val="28"/>
        </w:rPr>
        <w:t xml:space="preserve">Экономически обоснованная величина затрат по данной статье на </w:t>
      </w:r>
      <w:r w:rsidRPr="00481162">
        <w:rPr>
          <w:snapToGrid w:val="0"/>
          <w:sz w:val="28"/>
          <w:szCs w:val="28"/>
        </w:rPr>
        <w:br/>
        <w:t>2020 год, по мнению экспертов, составит: 158,30 тыс. руб. + 2 088,40 тыс. руб. = 2 246,70 тыс. руб. Данная сумма подлежит включению в НВВ на теплоноситель на 2020 год.</w:t>
      </w:r>
    </w:p>
    <w:p w14:paraId="451599FA" w14:textId="77777777" w:rsidR="00481162" w:rsidRPr="00481162" w:rsidRDefault="00481162" w:rsidP="00481162">
      <w:pPr>
        <w:spacing w:after="160" w:line="360" w:lineRule="auto"/>
        <w:rPr>
          <w:snapToGrid w:val="0"/>
          <w:sz w:val="28"/>
          <w:szCs w:val="28"/>
        </w:rPr>
      </w:pPr>
      <w:r w:rsidRPr="00481162">
        <w:rPr>
          <w:snapToGrid w:val="0"/>
          <w:sz w:val="28"/>
          <w:szCs w:val="28"/>
        </w:rPr>
        <w:br w:type="page"/>
      </w:r>
    </w:p>
    <w:p w14:paraId="68C0E5F5" w14:textId="77777777" w:rsidR="00481162" w:rsidRPr="00481162" w:rsidRDefault="00481162" w:rsidP="00481162">
      <w:pPr>
        <w:keepNext/>
        <w:keepLines/>
        <w:spacing w:after="120" w:line="360" w:lineRule="auto"/>
        <w:ind w:left="567" w:right="-1" w:firstLine="709"/>
        <w:jc w:val="center"/>
        <w:outlineLvl w:val="1"/>
        <w:rPr>
          <w:rFonts w:eastAsia="Calibri"/>
          <w:b/>
          <w:sz w:val="28"/>
          <w:szCs w:val="28"/>
          <w:lang w:eastAsia="en-US"/>
        </w:rPr>
      </w:pPr>
      <w:bookmarkStart w:id="142" w:name="_Toc27301513"/>
      <w:r w:rsidRPr="00481162">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w:t>
      </w:r>
      <w:bookmarkEnd w:id="142"/>
    </w:p>
    <w:p w14:paraId="4B42D58C"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E074B20"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В расчет фактической необходимой валовой выручки, согласно Методическим указаниям, включаются:</w:t>
      </w:r>
    </w:p>
    <w:p w14:paraId="58DA00B6"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 операционные расходы, определенные исходя из фактических значений параметров расчета тарифов (согласно пункту 56 Методических указаний);</w:t>
      </w:r>
    </w:p>
    <w:p w14:paraId="3E5A2A26"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 неподконтрольные расходы на основании документально подтвержденных, имевших место фактических расходов (согласно пункту 55 Методических указаний);</w:t>
      </w:r>
    </w:p>
    <w:p w14:paraId="240FBA17"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A62C65F"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 (согласно пункту 56 Методических указаний);</w:t>
      </w:r>
    </w:p>
    <w:p w14:paraId="0A60DEF7" w14:textId="77777777" w:rsidR="00481162" w:rsidRPr="00481162" w:rsidRDefault="00481162" w:rsidP="00481162">
      <w:pPr>
        <w:spacing w:line="360" w:lineRule="auto"/>
        <w:ind w:left="567" w:firstLine="709"/>
        <w:jc w:val="both"/>
        <w:rPr>
          <w:snapToGrid w:val="0"/>
          <w:sz w:val="28"/>
          <w:szCs w:val="28"/>
          <w:lang w:eastAsia="en-US"/>
        </w:rPr>
      </w:pPr>
      <w:r w:rsidRPr="00481162">
        <w:rPr>
          <w:snapToGrid w:val="0"/>
          <w:sz w:val="28"/>
          <w:szCs w:val="28"/>
          <w:lang w:eastAsia="en-US"/>
        </w:rPr>
        <w:t>- фактическая прибыль, рассчитываемая по формуле:</w:t>
      </w:r>
    </w:p>
    <w:p w14:paraId="415662E7" w14:textId="77777777" w:rsidR="00481162" w:rsidRPr="00481162" w:rsidRDefault="00481162" w:rsidP="00481162">
      <w:pPr>
        <w:autoSpaceDE w:val="0"/>
        <w:autoSpaceDN w:val="0"/>
        <w:adjustRightInd w:val="0"/>
        <w:spacing w:line="360" w:lineRule="auto"/>
        <w:ind w:left="567" w:firstLine="709"/>
        <w:jc w:val="center"/>
        <w:rPr>
          <w:position w:val="-68"/>
          <w:sz w:val="28"/>
          <w:szCs w:val="28"/>
        </w:rPr>
      </w:pPr>
      <w:r w:rsidRPr="00481162">
        <w:rPr>
          <w:noProof/>
          <w:position w:val="-68"/>
          <w:sz w:val="28"/>
          <w:szCs w:val="28"/>
        </w:rPr>
        <w:lastRenderedPageBreak/>
        <w:drawing>
          <wp:inline distT="0" distB="0" distL="0" distR="0" wp14:anchorId="662AD6C4" wp14:editId="147E0BE0">
            <wp:extent cx="3143250" cy="10096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2A1D0219" w14:textId="77777777" w:rsidR="00481162" w:rsidRPr="00481162" w:rsidRDefault="00481162" w:rsidP="00481162">
      <w:pPr>
        <w:tabs>
          <w:tab w:val="left" w:pos="1890"/>
        </w:tabs>
        <w:spacing w:line="360" w:lineRule="auto"/>
        <w:ind w:left="567" w:firstLine="709"/>
        <w:jc w:val="both"/>
        <w:rPr>
          <w:snapToGrid w:val="0"/>
          <w:sz w:val="28"/>
          <w:szCs w:val="28"/>
        </w:rPr>
      </w:pPr>
      <w:r w:rsidRPr="00481162">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передачу тепловой энергии, с учетом нормативных показателей, рассчитана экспертами по группам статей.</w:t>
      </w:r>
    </w:p>
    <w:p w14:paraId="35E64C2E" w14:textId="77777777" w:rsidR="00481162" w:rsidRPr="00481162" w:rsidRDefault="00481162" w:rsidP="00481162">
      <w:pPr>
        <w:widowControl w:val="0"/>
        <w:spacing w:line="360" w:lineRule="auto"/>
        <w:ind w:left="567" w:firstLine="709"/>
        <w:jc w:val="both"/>
        <w:rPr>
          <w:snapToGrid w:val="0"/>
          <w:sz w:val="28"/>
          <w:szCs w:val="28"/>
          <w:lang w:eastAsia="en-US"/>
        </w:rPr>
      </w:pPr>
      <w:r w:rsidRPr="00481162">
        <w:rPr>
          <w:snapToGrid w:val="0"/>
          <w:sz w:val="28"/>
          <w:szCs w:val="28"/>
          <w:lang w:eastAsia="en-US"/>
        </w:rPr>
        <w:t xml:space="preserve">На момент составления данного отчета эксперты руководствовались Прогнозом Минэкономразвития, опубликованным на сайте 30.09.2019, </w:t>
      </w:r>
      <w:r w:rsidRPr="00481162">
        <w:rPr>
          <w:snapToGrid w:val="0"/>
          <w:sz w:val="28"/>
          <w:szCs w:val="28"/>
          <w:lang w:eastAsia="en-US"/>
        </w:rPr>
        <w:br/>
        <w:t>в соответствии с которым ИПЦ на 2018 год составляет 102,9%.</w:t>
      </w:r>
    </w:p>
    <w:p w14:paraId="5F05450B"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 xml:space="preserve">1. </w:t>
      </w:r>
      <w:r w:rsidRPr="00481162">
        <w:rPr>
          <w:snapToGrid w:val="0"/>
          <w:sz w:val="28"/>
          <w:szCs w:val="28"/>
          <w:u w:val="single"/>
        </w:rPr>
        <w:t>Операционные расходы</w:t>
      </w:r>
      <w:r w:rsidRPr="00481162">
        <w:rPr>
          <w:snapToGrid w:val="0"/>
          <w:sz w:val="28"/>
          <w:szCs w:val="28"/>
        </w:rPr>
        <w:t xml:space="preserve">, определенные исходя из фактических значений параметров расчета тарифов (согласно пункту 56 Методических указаний </w:t>
      </w:r>
      <w:r w:rsidRPr="00481162">
        <w:rPr>
          <w:snapToGrid w:val="0"/>
          <w:sz w:val="28"/>
          <w:szCs w:val="28"/>
          <w:lang w:eastAsia="en-US"/>
        </w:rPr>
        <w:t>по расчету регулируемых цен (тарифов) в сфере теплоснабжения утвержденных Приказом ФСТ России от 13.06.2013 № 760-э</w:t>
      </w:r>
      <w:r w:rsidRPr="00481162">
        <w:rPr>
          <w:snapToGrid w:val="0"/>
          <w:sz w:val="28"/>
          <w:szCs w:val="28"/>
        </w:rPr>
        <w:t>).</w:t>
      </w:r>
    </w:p>
    <w:p w14:paraId="6836AA02"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Фактические операционные расходы за 2018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Минэкономразвития России от 30.09.2019, фактический индекс изменения активов) взамен прогнозных, по формуле 27 Методических указаний:</w:t>
      </w:r>
    </w:p>
    <w:p w14:paraId="142507F7" w14:textId="77777777" w:rsidR="00481162" w:rsidRPr="00481162" w:rsidRDefault="00481162" w:rsidP="00481162">
      <w:pPr>
        <w:spacing w:line="360" w:lineRule="auto"/>
        <w:ind w:left="567" w:firstLine="709"/>
        <w:jc w:val="center"/>
        <w:rPr>
          <w:rFonts w:eastAsia="Calibri"/>
          <w:snapToGrid w:val="0"/>
          <w:position w:val="-33"/>
          <w:sz w:val="28"/>
          <w:szCs w:val="28"/>
        </w:rPr>
      </w:pPr>
      <w:r w:rsidRPr="00481162">
        <w:rPr>
          <w:rFonts w:eastAsia="Calibri"/>
          <w:noProof/>
          <w:position w:val="-33"/>
          <w:sz w:val="28"/>
          <w:szCs w:val="28"/>
        </w:rPr>
        <w:drawing>
          <wp:inline distT="0" distB="0" distL="0" distR="0" wp14:anchorId="429A4EB7" wp14:editId="34CAA11E">
            <wp:extent cx="5695950" cy="609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6BAF3E28"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где:</w:t>
      </w:r>
    </w:p>
    <w:p w14:paraId="3CF083E9"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i0 - первый год текущего долгосрочного периода регулирования;</w:t>
      </w:r>
    </w:p>
    <w:p w14:paraId="72015363" w14:textId="77777777" w:rsidR="00481162" w:rsidRPr="00481162" w:rsidRDefault="00481162" w:rsidP="00481162">
      <w:pPr>
        <w:widowControl w:val="0"/>
        <w:spacing w:line="360" w:lineRule="auto"/>
        <w:ind w:left="567" w:firstLine="709"/>
        <w:jc w:val="both"/>
        <w:rPr>
          <w:snapToGrid w:val="0"/>
          <w:sz w:val="28"/>
          <w:szCs w:val="28"/>
        </w:rPr>
      </w:pPr>
      <w:r w:rsidRPr="00481162">
        <w:rPr>
          <w:noProof/>
          <w:sz w:val="28"/>
          <w:szCs w:val="28"/>
        </w:rPr>
        <w:drawing>
          <wp:inline distT="0" distB="0" distL="0" distR="0" wp14:anchorId="5C93BF2F" wp14:editId="2B1A4C43">
            <wp:extent cx="371475" cy="285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481162">
        <w:rPr>
          <w:snapToGrid w:val="0"/>
          <w:sz w:val="28"/>
          <w:szCs w:val="28"/>
        </w:rPr>
        <w:t xml:space="preserve"> - операционные расходы, определенные на i-й год исходя </w:t>
      </w:r>
      <w:r w:rsidRPr="00481162">
        <w:rPr>
          <w:snapToGrid w:val="0"/>
          <w:sz w:val="28"/>
          <w:szCs w:val="28"/>
        </w:rPr>
        <w:br/>
        <w:t>из фактических значений параметров расчета тарифов, тыс. руб.;</w:t>
      </w:r>
    </w:p>
    <w:p w14:paraId="37E903B0" w14:textId="77777777" w:rsidR="00481162" w:rsidRPr="00481162" w:rsidRDefault="00481162" w:rsidP="00481162">
      <w:pPr>
        <w:widowControl w:val="0"/>
        <w:spacing w:line="360" w:lineRule="auto"/>
        <w:ind w:left="567" w:firstLine="709"/>
        <w:jc w:val="both"/>
        <w:rPr>
          <w:snapToGrid w:val="0"/>
          <w:sz w:val="28"/>
          <w:szCs w:val="28"/>
        </w:rPr>
      </w:pPr>
      <w:r w:rsidRPr="00481162">
        <w:rPr>
          <w:rFonts w:eastAsia="Calibri"/>
          <w:snapToGrid w:val="0"/>
          <w:sz w:val="28"/>
          <w:szCs w:val="28"/>
        </w:rPr>
        <w:t>ОР</w:t>
      </w:r>
      <w:r w:rsidRPr="00481162">
        <w:rPr>
          <w:rFonts w:eastAsia="Calibri"/>
          <w:snapToGrid w:val="0"/>
          <w:sz w:val="28"/>
          <w:szCs w:val="28"/>
          <w:vertAlign w:val="subscript"/>
        </w:rPr>
        <w:t>i0</w:t>
      </w:r>
      <w:r w:rsidRPr="00481162">
        <w:rPr>
          <w:rFonts w:eastAsia="Calibri"/>
          <w:snapToGrid w:val="0"/>
          <w:sz w:val="28"/>
          <w:szCs w:val="28"/>
        </w:rPr>
        <w:t xml:space="preserve"> </w:t>
      </w:r>
      <w:r w:rsidRPr="00481162">
        <w:rPr>
          <w:snapToGrid w:val="0"/>
          <w:sz w:val="28"/>
          <w:szCs w:val="28"/>
        </w:rPr>
        <w:t xml:space="preserve">- базовый уровень операционных расходов, установленный </w:t>
      </w:r>
      <w:r w:rsidRPr="00481162">
        <w:rPr>
          <w:snapToGrid w:val="0"/>
          <w:sz w:val="28"/>
          <w:szCs w:val="28"/>
        </w:rPr>
        <w:br/>
        <w:t xml:space="preserve">на долгосрочный период регулирования в соответствии с </w:t>
      </w:r>
      <w:hyperlink r:id="rId84" w:history="1">
        <w:r w:rsidRPr="00481162">
          <w:rPr>
            <w:snapToGrid w:val="0"/>
            <w:sz w:val="28"/>
            <w:szCs w:val="28"/>
          </w:rPr>
          <w:t>п.37</w:t>
        </w:r>
      </w:hyperlink>
      <w:r w:rsidRPr="00481162">
        <w:rPr>
          <w:snapToGrid w:val="0"/>
          <w:sz w:val="28"/>
          <w:szCs w:val="28"/>
        </w:rPr>
        <w:t xml:space="preserve"> Методических указаний </w:t>
      </w:r>
      <w:r w:rsidRPr="00481162">
        <w:rPr>
          <w:snapToGrid w:val="0"/>
          <w:sz w:val="28"/>
          <w:szCs w:val="28"/>
          <w:lang w:eastAsia="en-US"/>
        </w:rPr>
        <w:t xml:space="preserve">по расчету регулируемых цен (тарифов) в сфере теплоснабжения </w:t>
      </w:r>
      <w:r w:rsidRPr="00481162">
        <w:rPr>
          <w:snapToGrid w:val="0"/>
          <w:sz w:val="28"/>
          <w:szCs w:val="28"/>
          <w:lang w:eastAsia="en-US"/>
        </w:rPr>
        <w:lastRenderedPageBreak/>
        <w:t>утвержденных Приказом ФСТ России от 13.06.2013 № 760-э</w:t>
      </w:r>
      <w:r w:rsidRPr="00481162">
        <w:rPr>
          <w:snapToGrid w:val="0"/>
          <w:sz w:val="28"/>
          <w:szCs w:val="28"/>
        </w:rPr>
        <w:t>, тыс. руб.;</w:t>
      </w:r>
    </w:p>
    <w:p w14:paraId="013F4132" w14:textId="77777777" w:rsidR="00481162" w:rsidRPr="00481162" w:rsidRDefault="00481162" w:rsidP="00481162">
      <w:pPr>
        <w:spacing w:line="360" w:lineRule="auto"/>
        <w:ind w:left="567" w:firstLine="709"/>
        <w:jc w:val="both"/>
        <w:rPr>
          <w:snapToGrid w:val="0"/>
          <w:sz w:val="28"/>
          <w:szCs w:val="28"/>
        </w:rPr>
      </w:pPr>
      <w:r w:rsidRPr="00481162">
        <w:rPr>
          <w:snapToGrid w:val="0"/>
          <w:sz w:val="28"/>
          <w:szCs w:val="28"/>
        </w:rPr>
        <w:t xml:space="preserve">ИОР - индекс эффективности операционных расходов, выраженный </w:t>
      </w:r>
      <w:r w:rsidRPr="00481162">
        <w:rPr>
          <w:snapToGrid w:val="0"/>
          <w:sz w:val="28"/>
          <w:szCs w:val="28"/>
        </w:rPr>
        <w:br/>
        <w:t>в процентах;</w:t>
      </w:r>
    </w:p>
    <w:p w14:paraId="72B4CEDD" w14:textId="77777777" w:rsidR="00481162" w:rsidRPr="00481162" w:rsidRDefault="00481162" w:rsidP="00481162">
      <w:pPr>
        <w:spacing w:line="360" w:lineRule="auto"/>
        <w:ind w:left="567" w:firstLine="709"/>
        <w:jc w:val="both"/>
        <w:rPr>
          <w:snapToGrid w:val="0"/>
          <w:sz w:val="28"/>
          <w:szCs w:val="28"/>
        </w:rPr>
      </w:pPr>
      <w:r w:rsidRPr="00481162">
        <w:rPr>
          <w:noProof/>
          <w:sz w:val="28"/>
          <w:szCs w:val="28"/>
        </w:rPr>
        <w:drawing>
          <wp:inline distT="0" distB="0" distL="0" distR="0" wp14:anchorId="2AEC662E" wp14:editId="4A18C342">
            <wp:extent cx="561975" cy="3048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481162">
        <w:rPr>
          <w:snapToGrid w:val="0"/>
          <w:sz w:val="28"/>
          <w:szCs w:val="28"/>
        </w:rPr>
        <w:t xml:space="preserve">, </w:t>
      </w:r>
      <w:proofErr w:type="spellStart"/>
      <w:r w:rsidRPr="00481162">
        <w:rPr>
          <w:snapToGrid w:val="0"/>
          <w:sz w:val="28"/>
          <w:szCs w:val="28"/>
        </w:rPr>
        <w:t>ИПЦj</w:t>
      </w:r>
      <w:proofErr w:type="spellEnd"/>
      <w:r w:rsidRPr="00481162">
        <w:rPr>
          <w:snapToGrid w:val="0"/>
          <w:sz w:val="28"/>
          <w:szCs w:val="28"/>
        </w:rPr>
        <w:t xml:space="preserve"> - соответственно фактический и прогнозный индексы изменения потребительских цен в j-м году;</w:t>
      </w:r>
    </w:p>
    <w:p w14:paraId="1D70DADE" w14:textId="77777777" w:rsidR="00481162" w:rsidRPr="00481162" w:rsidRDefault="00481162" w:rsidP="00481162">
      <w:pPr>
        <w:spacing w:line="360" w:lineRule="auto"/>
        <w:ind w:left="567" w:firstLine="709"/>
        <w:jc w:val="both"/>
        <w:rPr>
          <w:snapToGrid w:val="0"/>
          <w:sz w:val="28"/>
          <w:szCs w:val="28"/>
        </w:rPr>
      </w:pPr>
      <w:proofErr w:type="spellStart"/>
      <w:r w:rsidRPr="00481162">
        <w:rPr>
          <w:snapToGrid w:val="0"/>
          <w:sz w:val="28"/>
          <w:szCs w:val="28"/>
        </w:rPr>
        <w:t>Кэл</w:t>
      </w:r>
      <w:proofErr w:type="spellEnd"/>
      <w:r w:rsidRPr="00481162">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0D8928EE" w14:textId="77777777" w:rsidR="00481162" w:rsidRPr="00481162" w:rsidRDefault="00481162" w:rsidP="00481162">
      <w:pPr>
        <w:widowControl w:val="0"/>
        <w:spacing w:line="360" w:lineRule="auto"/>
        <w:ind w:left="567" w:firstLine="709"/>
        <w:jc w:val="both"/>
        <w:rPr>
          <w:snapToGrid w:val="0"/>
          <w:sz w:val="28"/>
          <w:szCs w:val="28"/>
        </w:rPr>
      </w:pPr>
      <w:r w:rsidRPr="00481162">
        <w:rPr>
          <w:noProof/>
          <w:sz w:val="28"/>
          <w:szCs w:val="28"/>
        </w:rPr>
        <w:drawing>
          <wp:inline distT="0" distB="0" distL="0" distR="0" wp14:anchorId="33079EEF" wp14:editId="4668F623">
            <wp:extent cx="495300" cy="2952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481162">
        <w:rPr>
          <w:snapToGrid w:val="0"/>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85" w:history="1">
        <w:r w:rsidRPr="00481162">
          <w:rPr>
            <w:snapToGrid w:val="0"/>
            <w:sz w:val="28"/>
            <w:szCs w:val="28"/>
          </w:rPr>
          <w:t>формуле 31.1</w:t>
        </w:r>
      </w:hyperlink>
      <w:r w:rsidRPr="00481162">
        <w:rPr>
          <w:snapToGrid w:val="0"/>
          <w:sz w:val="28"/>
          <w:szCs w:val="28"/>
        </w:rPr>
        <w:t xml:space="preserve"> Методических указаний </w:t>
      </w:r>
      <w:r w:rsidRPr="00481162">
        <w:rPr>
          <w:snapToGrid w:val="0"/>
          <w:sz w:val="28"/>
          <w:szCs w:val="28"/>
          <w:lang w:eastAsia="en-US"/>
        </w:rPr>
        <w:t>по расчету регулируемых цен (тарифов) в сфере теплоснабжения утвержденных Приказом ФСТ России от 13.06.2013 № 760-э</w:t>
      </w:r>
      <w:r w:rsidRPr="00481162">
        <w:rPr>
          <w:snapToGrid w:val="0"/>
          <w:sz w:val="28"/>
          <w:szCs w:val="28"/>
        </w:rPr>
        <w:t>.</w:t>
      </w:r>
    </w:p>
    <w:p w14:paraId="61F3E15D" w14:textId="77777777" w:rsidR="00481162" w:rsidRPr="00481162" w:rsidRDefault="00481162" w:rsidP="00481162">
      <w:pPr>
        <w:widowControl w:val="0"/>
        <w:spacing w:line="360" w:lineRule="auto"/>
        <w:ind w:left="567" w:firstLine="709"/>
        <w:jc w:val="both"/>
        <w:rPr>
          <w:snapToGrid w:val="0"/>
          <w:sz w:val="28"/>
          <w:szCs w:val="28"/>
        </w:rPr>
      </w:pPr>
      <w:r w:rsidRPr="00481162">
        <w:rPr>
          <w:snapToGrid w:val="0"/>
          <w:sz w:val="28"/>
          <w:szCs w:val="28"/>
        </w:rPr>
        <w:t xml:space="preserve">Расчет фактических операционных расходов за 2018 год представлен </w:t>
      </w:r>
      <w:r w:rsidRPr="00481162">
        <w:rPr>
          <w:snapToGrid w:val="0"/>
          <w:sz w:val="28"/>
          <w:szCs w:val="28"/>
        </w:rPr>
        <w:br/>
        <w:t>в таблице 27.</w:t>
      </w:r>
    </w:p>
    <w:p w14:paraId="6419A1BF" w14:textId="77777777" w:rsidR="00481162" w:rsidRPr="00481162" w:rsidRDefault="00481162" w:rsidP="00481162">
      <w:pPr>
        <w:widowControl w:val="0"/>
        <w:spacing w:line="360" w:lineRule="auto"/>
        <w:ind w:firstLine="720"/>
        <w:jc w:val="right"/>
        <w:rPr>
          <w:snapToGrid w:val="0"/>
          <w:sz w:val="28"/>
          <w:szCs w:val="28"/>
        </w:rPr>
      </w:pPr>
      <w:r w:rsidRPr="00481162">
        <w:rPr>
          <w:snapToGrid w:val="0"/>
          <w:sz w:val="28"/>
          <w:szCs w:val="28"/>
        </w:rPr>
        <w:t>Таблица 27</w:t>
      </w:r>
    </w:p>
    <w:p w14:paraId="465F0AFB" w14:textId="77777777" w:rsidR="00481162" w:rsidRPr="00481162" w:rsidRDefault="00481162" w:rsidP="00481162">
      <w:pPr>
        <w:autoSpaceDE w:val="0"/>
        <w:autoSpaceDN w:val="0"/>
        <w:adjustRightInd w:val="0"/>
        <w:ind w:firstLine="540"/>
        <w:jc w:val="center"/>
        <w:rPr>
          <w:rFonts w:eastAsia="Calibri"/>
          <w:b/>
          <w:snapToGrid w:val="0"/>
          <w:sz w:val="28"/>
          <w:szCs w:val="28"/>
        </w:rPr>
      </w:pPr>
      <w:r w:rsidRPr="00481162">
        <w:rPr>
          <w:rFonts w:eastAsia="Calibri"/>
          <w:b/>
          <w:snapToGrid w:val="0"/>
          <w:sz w:val="28"/>
          <w:szCs w:val="28"/>
        </w:rPr>
        <w:t xml:space="preserve">Расчет фактических операционных (подконтрольных) </w:t>
      </w:r>
    </w:p>
    <w:p w14:paraId="47351CEB" w14:textId="77777777" w:rsidR="00481162" w:rsidRPr="00481162" w:rsidRDefault="00481162" w:rsidP="00481162">
      <w:pPr>
        <w:autoSpaceDE w:val="0"/>
        <w:autoSpaceDN w:val="0"/>
        <w:adjustRightInd w:val="0"/>
        <w:jc w:val="center"/>
        <w:rPr>
          <w:rFonts w:eastAsia="Calibri"/>
          <w:b/>
          <w:snapToGrid w:val="0"/>
          <w:sz w:val="28"/>
          <w:szCs w:val="28"/>
        </w:rPr>
      </w:pPr>
      <w:r w:rsidRPr="00481162">
        <w:rPr>
          <w:rFonts w:eastAsia="Calibri"/>
          <w:b/>
          <w:snapToGrid w:val="0"/>
          <w:sz w:val="28"/>
          <w:szCs w:val="28"/>
        </w:rPr>
        <w:t>расходов за 2016-2018 годы</w:t>
      </w:r>
    </w:p>
    <w:p w14:paraId="5BA34620" w14:textId="77777777" w:rsidR="00481162" w:rsidRPr="00481162" w:rsidRDefault="00481162" w:rsidP="00481162">
      <w:pPr>
        <w:autoSpaceDE w:val="0"/>
        <w:autoSpaceDN w:val="0"/>
        <w:adjustRightInd w:val="0"/>
        <w:spacing w:line="360" w:lineRule="auto"/>
        <w:ind w:firstLine="851"/>
        <w:contextualSpacing/>
        <w:jc w:val="right"/>
        <w:rPr>
          <w:rFonts w:eastAsia="Calibri"/>
          <w:snapToGrid w:val="0"/>
          <w:sz w:val="28"/>
          <w:szCs w:val="28"/>
        </w:rPr>
      </w:pPr>
      <w:r w:rsidRPr="00481162">
        <w:rPr>
          <w:rFonts w:eastAsia="Calibri"/>
          <w:snapToGrid w:val="0"/>
          <w:sz w:val="28"/>
          <w:szCs w:val="28"/>
        </w:rPr>
        <w:t>Тыс. руб.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134"/>
        <w:gridCol w:w="1276"/>
        <w:gridCol w:w="1134"/>
        <w:gridCol w:w="1134"/>
      </w:tblGrid>
      <w:tr w:rsidR="00481162" w:rsidRPr="00481162" w14:paraId="63813EAF" w14:textId="77777777" w:rsidTr="00481162">
        <w:trPr>
          <w:trHeight w:val="447"/>
          <w:tblHeader/>
          <w:jc w:val="center"/>
        </w:trPr>
        <w:tc>
          <w:tcPr>
            <w:tcW w:w="709" w:type="dxa"/>
            <w:shd w:val="clear" w:color="auto" w:fill="auto"/>
            <w:vAlign w:val="center"/>
          </w:tcPr>
          <w:p w14:paraId="21C622E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п/п</w:t>
            </w:r>
          </w:p>
        </w:tc>
        <w:tc>
          <w:tcPr>
            <w:tcW w:w="3969" w:type="dxa"/>
            <w:shd w:val="clear" w:color="auto" w:fill="auto"/>
            <w:vAlign w:val="center"/>
          </w:tcPr>
          <w:p w14:paraId="4935B343"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Параметры расчета расходов</w:t>
            </w:r>
          </w:p>
        </w:tc>
        <w:tc>
          <w:tcPr>
            <w:tcW w:w="1134" w:type="dxa"/>
            <w:shd w:val="clear" w:color="auto" w:fill="auto"/>
            <w:vAlign w:val="center"/>
          </w:tcPr>
          <w:p w14:paraId="2C2AE5C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Ед. изм.</w:t>
            </w:r>
          </w:p>
        </w:tc>
        <w:tc>
          <w:tcPr>
            <w:tcW w:w="1276" w:type="dxa"/>
            <w:vAlign w:val="center"/>
          </w:tcPr>
          <w:p w14:paraId="04BE1EB3" w14:textId="77777777" w:rsidR="00481162" w:rsidRPr="00481162" w:rsidRDefault="00481162" w:rsidP="00481162">
            <w:pPr>
              <w:autoSpaceDE w:val="0"/>
              <w:autoSpaceDN w:val="0"/>
              <w:adjustRightInd w:val="0"/>
              <w:ind w:left="-137" w:right="-147"/>
              <w:contextualSpacing/>
              <w:jc w:val="center"/>
              <w:rPr>
                <w:rFonts w:eastAsia="Calibri"/>
                <w:snapToGrid w:val="0"/>
              </w:rPr>
            </w:pPr>
            <w:r w:rsidRPr="00481162">
              <w:rPr>
                <w:rFonts w:eastAsia="Calibri"/>
                <w:snapToGrid w:val="0"/>
              </w:rPr>
              <w:t>2016 год</w:t>
            </w:r>
          </w:p>
        </w:tc>
        <w:tc>
          <w:tcPr>
            <w:tcW w:w="1134" w:type="dxa"/>
            <w:shd w:val="clear" w:color="auto" w:fill="auto"/>
            <w:vAlign w:val="center"/>
          </w:tcPr>
          <w:p w14:paraId="0CAC61DE" w14:textId="77777777" w:rsidR="00481162" w:rsidRPr="00481162" w:rsidRDefault="00481162" w:rsidP="00481162">
            <w:pPr>
              <w:autoSpaceDE w:val="0"/>
              <w:autoSpaceDN w:val="0"/>
              <w:adjustRightInd w:val="0"/>
              <w:ind w:left="-137" w:right="-147"/>
              <w:contextualSpacing/>
              <w:jc w:val="center"/>
              <w:rPr>
                <w:rFonts w:eastAsia="Calibri"/>
                <w:snapToGrid w:val="0"/>
              </w:rPr>
            </w:pPr>
            <w:r w:rsidRPr="00481162">
              <w:rPr>
                <w:rFonts w:eastAsia="Calibri"/>
                <w:snapToGrid w:val="0"/>
              </w:rPr>
              <w:t>2017 год</w:t>
            </w:r>
          </w:p>
        </w:tc>
        <w:tc>
          <w:tcPr>
            <w:tcW w:w="1134" w:type="dxa"/>
            <w:shd w:val="clear" w:color="auto" w:fill="auto"/>
            <w:vAlign w:val="center"/>
          </w:tcPr>
          <w:p w14:paraId="4C3334E6"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2018 год</w:t>
            </w:r>
          </w:p>
        </w:tc>
      </w:tr>
      <w:tr w:rsidR="00481162" w:rsidRPr="00481162" w14:paraId="24BC5387" w14:textId="77777777" w:rsidTr="00481162">
        <w:trPr>
          <w:tblHeader/>
          <w:jc w:val="center"/>
        </w:trPr>
        <w:tc>
          <w:tcPr>
            <w:tcW w:w="709" w:type="dxa"/>
            <w:shd w:val="clear" w:color="auto" w:fill="auto"/>
            <w:vAlign w:val="center"/>
          </w:tcPr>
          <w:p w14:paraId="704EA553"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c>
          <w:tcPr>
            <w:tcW w:w="3969" w:type="dxa"/>
            <w:shd w:val="clear" w:color="auto" w:fill="auto"/>
            <w:vAlign w:val="center"/>
          </w:tcPr>
          <w:p w14:paraId="1429549F"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2</w:t>
            </w:r>
          </w:p>
        </w:tc>
        <w:tc>
          <w:tcPr>
            <w:tcW w:w="1134" w:type="dxa"/>
            <w:shd w:val="clear" w:color="auto" w:fill="auto"/>
            <w:vAlign w:val="center"/>
          </w:tcPr>
          <w:p w14:paraId="10A007CB"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w:t>
            </w:r>
          </w:p>
        </w:tc>
        <w:tc>
          <w:tcPr>
            <w:tcW w:w="1276" w:type="dxa"/>
            <w:vAlign w:val="center"/>
          </w:tcPr>
          <w:p w14:paraId="6657BAC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4</w:t>
            </w:r>
          </w:p>
        </w:tc>
        <w:tc>
          <w:tcPr>
            <w:tcW w:w="1134" w:type="dxa"/>
            <w:shd w:val="clear" w:color="auto" w:fill="auto"/>
            <w:vAlign w:val="center"/>
          </w:tcPr>
          <w:p w14:paraId="4EA561CC"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5</w:t>
            </w:r>
          </w:p>
        </w:tc>
        <w:tc>
          <w:tcPr>
            <w:tcW w:w="1134" w:type="dxa"/>
            <w:shd w:val="clear" w:color="auto" w:fill="auto"/>
            <w:vAlign w:val="center"/>
          </w:tcPr>
          <w:p w14:paraId="39A5B27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6</w:t>
            </w:r>
          </w:p>
        </w:tc>
      </w:tr>
      <w:tr w:rsidR="00481162" w:rsidRPr="00481162" w14:paraId="370FD9C9" w14:textId="77777777" w:rsidTr="00481162">
        <w:trPr>
          <w:jc w:val="center"/>
        </w:trPr>
        <w:tc>
          <w:tcPr>
            <w:tcW w:w="709" w:type="dxa"/>
            <w:shd w:val="clear" w:color="auto" w:fill="auto"/>
            <w:vAlign w:val="center"/>
          </w:tcPr>
          <w:p w14:paraId="67DD22C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c>
          <w:tcPr>
            <w:tcW w:w="3969" w:type="dxa"/>
            <w:shd w:val="clear" w:color="auto" w:fill="auto"/>
            <w:vAlign w:val="center"/>
          </w:tcPr>
          <w:p w14:paraId="298C2A19"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Индекс потребительских цен на расчетный период регулирования (ИПЦ)</w:t>
            </w:r>
          </w:p>
        </w:tc>
        <w:tc>
          <w:tcPr>
            <w:tcW w:w="1134" w:type="dxa"/>
            <w:shd w:val="clear" w:color="auto" w:fill="auto"/>
            <w:vAlign w:val="center"/>
          </w:tcPr>
          <w:p w14:paraId="0137D9F3" w14:textId="77777777" w:rsidR="00481162" w:rsidRPr="00481162" w:rsidRDefault="00481162" w:rsidP="00481162">
            <w:pPr>
              <w:autoSpaceDE w:val="0"/>
              <w:autoSpaceDN w:val="0"/>
              <w:adjustRightInd w:val="0"/>
              <w:contextualSpacing/>
              <w:jc w:val="center"/>
              <w:rPr>
                <w:rFonts w:eastAsia="Calibri"/>
                <w:snapToGrid w:val="0"/>
              </w:rPr>
            </w:pPr>
          </w:p>
        </w:tc>
        <w:tc>
          <w:tcPr>
            <w:tcW w:w="1276" w:type="dxa"/>
            <w:vAlign w:val="center"/>
          </w:tcPr>
          <w:p w14:paraId="56B10316"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5FD04B9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1,04</w:t>
            </w:r>
          </w:p>
        </w:tc>
        <w:tc>
          <w:tcPr>
            <w:tcW w:w="1134" w:type="dxa"/>
            <w:shd w:val="clear" w:color="auto" w:fill="auto"/>
            <w:vAlign w:val="center"/>
          </w:tcPr>
          <w:p w14:paraId="54F0DB0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1,029</w:t>
            </w:r>
          </w:p>
        </w:tc>
      </w:tr>
      <w:tr w:rsidR="00481162" w:rsidRPr="00481162" w14:paraId="731C08C5" w14:textId="77777777" w:rsidTr="00481162">
        <w:trPr>
          <w:jc w:val="center"/>
        </w:trPr>
        <w:tc>
          <w:tcPr>
            <w:tcW w:w="709" w:type="dxa"/>
            <w:shd w:val="clear" w:color="auto" w:fill="auto"/>
            <w:vAlign w:val="center"/>
          </w:tcPr>
          <w:p w14:paraId="7622D4F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2</w:t>
            </w:r>
          </w:p>
        </w:tc>
        <w:tc>
          <w:tcPr>
            <w:tcW w:w="3969" w:type="dxa"/>
            <w:shd w:val="clear" w:color="auto" w:fill="auto"/>
            <w:vAlign w:val="center"/>
          </w:tcPr>
          <w:p w14:paraId="3151564F"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Индекс эффективности операционных расходов (ИР)</w:t>
            </w:r>
          </w:p>
        </w:tc>
        <w:tc>
          <w:tcPr>
            <w:tcW w:w="1134" w:type="dxa"/>
            <w:shd w:val="clear" w:color="auto" w:fill="auto"/>
            <w:vAlign w:val="center"/>
          </w:tcPr>
          <w:p w14:paraId="1868E64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276" w:type="dxa"/>
            <w:vAlign w:val="center"/>
          </w:tcPr>
          <w:p w14:paraId="0B57C409"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41083941"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c>
          <w:tcPr>
            <w:tcW w:w="1134" w:type="dxa"/>
            <w:shd w:val="clear" w:color="auto" w:fill="auto"/>
            <w:vAlign w:val="center"/>
          </w:tcPr>
          <w:p w14:paraId="73893DF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1</w:t>
            </w:r>
          </w:p>
        </w:tc>
      </w:tr>
      <w:tr w:rsidR="00481162" w:rsidRPr="00481162" w14:paraId="75B13D32" w14:textId="77777777" w:rsidTr="00481162">
        <w:trPr>
          <w:trHeight w:val="503"/>
          <w:jc w:val="center"/>
        </w:trPr>
        <w:tc>
          <w:tcPr>
            <w:tcW w:w="709" w:type="dxa"/>
            <w:shd w:val="clear" w:color="auto" w:fill="auto"/>
            <w:vAlign w:val="center"/>
          </w:tcPr>
          <w:p w14:paraId="15896322"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w:t>
            </w:r>
          </w:p>
        </w:tc>
        <w:tc>
          <w:tcPr>
            <w:tcW w:w="3969" w:type="dxa"/>
            <w:shd w:val="clear" w:color="auto" w:fill="auto"/>
            <w:vAlign w:val="center"/>
          </w:tcPr>
          <w:p w14:paraId="52ACC2AD"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Индекс изменения количества активов (ИКА)</w:t>
            </w:r>
          </w:p>
        </w:tc>
        <w:tc>
          <w:tcPr>
            <w:tcW w:w="1134" w:type="dxa"/>
            <w:shd w:val="clear" w:color="auto" w:fill="auto"/>
            <w:vAlign w:val="center"/>
          </w:tcPr>
          <w:p w14:paraId="48B550F2" w14:textId="77777777" w:rsidR="00481162" w:rsidRPr="00481162" w:rsidRDefault="00481162" w:rsidP="00481162">
            <w:pPr>
              <w:autoSpaceDE w:val="0"/>
              <w:autoSpaceDN w:val="0"/>
              <w:adjustRightInd w:val="0"/>
              <w:contextualSpacing/>
              <w:jc w:val="center"/>
              <w:rPr>
                <w:rFonts w:eastAsia="Calibri"/>
                <w:snapToGrid w:val="0"/>
              </w:rPr>
            </w:pPr>
          </w:p>
        </w:tc>
        <w:tc>
          <w:tcPr>
            <w:tcW w:w="1276" w:type="dxa"/>
            <w:vAlign w:val="center"/>
          </w:tcPr>
          <w:p w14:paraId="6EEF358B"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69E60955"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w:t>
            </w:r>
          </w:p>
        </w:tc>
        <w:tc>
          <w:tcPr>
            <w:tcW w:w="1134" w:type="dxa"/>
            <w:shd w:val="clear" w:color="auto" w:fill="auto"/>
            <w:vAlign w:val="center"/>
          </w:tcPr>
          <w:p w14:paraId="3900FB3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w:t>
            </w:r>
          </w:p>
        </w:tc>
      </w:tr>
      <w:tr w:rsidR="00481162" w:rsidRPr="00481162" w14:paraId="5B05E307" w14:textId="77777777" w:rsidTr="00481162">
        <w:trPr>
          <w:jc w:val="center"/>
        </w:trPr>
        <w:tc>
          <w:tcPr>
            <w:tcW w:w="709" w:type="dxa"/>
            <w:shd w:val="clear" w:color="auto" w:fill="auto"/>
            <w:vAlign w:val="center"/>
          </w:tcPr>
          <w:p w14:paraId="2B85A26C"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3.1</w:t>
            </w:r>
          </w:p>
        </w:tc>
        <w:tc>
          <w:tcPr>
            <w:tcW w:w="3969" w:type="dxa"/>
            <w:shd w:val="clear" w:color="auto" w:fill="auto"/>
            <w:vAlign w:val="center"/>
          </w:tcPr>
          <w:p w14:paraId="40B4DB6E"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7552EEC3"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У.е.</w:t>
            </w:r>
          </w:p>
        </w:tc>
        <w:tc>
          <w:tcPr>
            <w:tcW w:w="1276" w:type="dxa"/>
            <w:vAlign w:val="center"/>
          </w:tcPr>
          <w:p w14:paraId="099EACF3"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275D8E5E"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4B2B6671"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r>
      <w:tr w:rsidR="00481162" w:rsidRPr="00481162" w14:paraId="14A697A8" w14:textId="77777777" w:rsidTr="00481162">
        <w:trPr>
          <w:jc w:val="center"/>
        </w:trPr>
        <w:tc>
          <w:tcPr>
            <w:tcW w:w="709" w:type="dxa"/>
            <w:shd w:val="clear" w:color="auto" w:fill="auto"/>
            <w:vAlign w:val="center"/>
          </w:tcPr>
          <w:p w14:paraId="0BE3658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3.2</w:t>
            </w:r>
          </w:p>
        </w:tc>
        <w:tc>
          <w:tcPr>
            <w:tcW w:w="3969" w:type="dxa"/>
            <w:shd w:val="clear" w:color="auto" w:fill="auto"/>
            <w:vAlign w:val="center"/>
          </w:tcPr>
          <w:p w14:paraId="2DBB9C2E"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установленная тепловая мощность источника тепловой энергии</w:t>
            </w:r>
          </w:p>
        </w:tc>
        <w:tc>
          <w:tcPr>
            <w:tcW w:w="1134" w:type="dxa"/>
            <w:shd w:val="clear" w:color="auto" w:fill="auto"/>
            <w:vAlign w:val="center"/>
          </w:tcPr>
          <w:p w14:paraId="11634EE8" w14:textId="77777777" w:rsidR="00481162" w:rsidRPr="00481162" w:rsidRDefault="00481162" w:rsidP="00481162">
            <w:pPr>
              <w:autoSpaceDE w:val="0"/>
              <w:autoSpaceDN w:val="0"/>
              <w:adjustRightInd w:val="0"/>
              <w:ind w:left="-157" w:right="-108"/>
              <w:contextualSpacing/>
              <w:jc w:val="center"/>
              <w:rPr>
                <w:rFonts w:eastAsia="Calibri"/>
                <w:snapToGrid w:val="0"/>
              </w:rPr>
            </w:pPr>
            <w:r w:rsidRPr="00481162">
              <w:rPr>
                <w:rFonts w:eastAsia="Calibri"/>
                <w:snapToGrid w:val="0"/>
              </w:rPr>
              <w:t>Гкал/ч</w:t>
            </w:r>
          </w:p>
        </w:tc>
        <w:tc>
          <w:tcPr>
            <w:tcW w:w="1276" w:type="dxa"/>
            <w:vAlign w:val="center"/>
          </w:tcPr>
          <w:p w14:paraId="29D6C49E"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2F41ACED"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0593DD8A"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r>
      <w:tr w:rsidR="00481162" w:rsidRPr="00481162" w14:paraId="1910BADD" w14:textId="77777777" w:rsidTr="00481162">
        <w:trPr>
          <w:jc w:val="center"/>
        </w:trPr>
        <w:tc>
          <w:tcPr>
            <w:tcW w:w="709" w:type="dxa"/>
            <w:shd w:val="clear" w:color="auto" w:fill="auto"/>
            <w:vAlign w:val="center"/>
          </w:tcPr>
          <w:p w14:paraId="5614B510"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4</w:t>
            </w:r>
          </w:p>
        </w:tc>
        <w:tc>
          <w:tcPr>
            <w:tcW w:w="3969" w:type="dxa"/>
            <w:shd w:val="clear" w:color="auto" w:fill="auto"/>
            <w:vAlign w:val="center"/>
          </w:tcPr>
          <w:p w14:paraId="73730705"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Коэффициент эластичности затрат по росту активов (</w:t>
            </w:r>
            <w:proofErr w:type="spellStart"/>
            <w:r w:rsidRPr="00481162">
              <w:rPr>
                <w:rFonts w:eastAsia="Calibri"/>
                <w:snapToGrid w:val="0"/>
              </w:rPr>
              <w:t>Кэл</w:t>
            </w:r>
            <w:proofErr w:type="spellEnd"/>
            <w:r w:rsidRPr="00481162">
              <w:rPr>
                <w:rFonts w:eastAsia="Calibri"/>
                <w:snapToGrid w:val="0"/>
              </w:rPr>
              <w:t>)</w:t>
            </w:r>
          </w:p>
        </w:tc>
        <w:tc>
          <w:tcPr>
            <w:tcW w:w="1134" w:type="dxa"/>
            <w:shd w:val="clear" w:color="auto" w:fill="auto"/>
            <w:vAlign w:val="center"/>
          </w:tcPr>
          <w:p w14:paraId="1EE12D59" w14:textId="77777777" w:rsidR="00481162" w:rsidRPr="00481162" w:rsidRDefault="00481162" w:rsidP="00481162">
            <w:pPr>
              <w:autoSpaceDE w:val="0"/>
              <w:autoSpaceDN w:val="0"/>
              <w:adjustRightInd w:val="0"/>
              <w:contextualSpacing/>
              <w:jc w:val="center"/>
              <w:rPr>
                <w:rFonts w:eastAsia="Calibri"/>
                <w:snapToGrid w:val="0"/>
              </w:rPr>
            </w:pPr>
          </w:p>
        </w:tc>
        <w:tc>
          <w:tcPr>
            <w:tcW w:w="1276" w:type="dxa"/>
            <w:vAlign w:val="center"/>
          </w:tcPr>
          <w:p w14:paraId="3F9583C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w:t>
            </w:r>
          </w:p>
        </w:tc>
        <w:tc>
          <w:tcPr>
            <w:tcW w:w="1134" w:type="dxa"/>
            <w:shd w:val="clear" w:color="auto" w:fill="auto"/>
            <w:vAlign w:val="center"/>
          </w:tcPr>
          <w:p w14:paraId="65ED37F7"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0,75</w:t>
            </w:r>
          </w:p>
        </w:tc>
        <w:tc>
          <w:tcPr>
            <w:tcW w:w="1134" w:type="dxa"/>
            <w:shd w:val="clear" w:color="auto" w:fill="auto"/>
            <w:vAlign w:val="center"/>
          </w:tcPr>
          <w:p w14:paraId="5888F44B"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0,75</w:t>
            </w:r>
          </w:p>
        </w:tc>
      </w:tr>
      <w:tr w:rsidR="00481162" w:rsidRPr="00481162" w14:paraId="41DC4971" w14:textId="77777777" w:rsidTr="00481162">
        <w:trPr>
          <w:trHeight w:val="393"/>
          <w:jc w:val="center"/>
        </w:trPr>
        <w:tc>
          <w:tcPr>
            <w:tcW w:w="709" w:type="dxa"/>
            <w:shd w:val="clear" w:color="auto" w:fill="auto"/>
            <w:vAlign w:val="center"/>
          </w:tcPr>
          <w:p w14:paraId="31DD6D0E" w14:textId="77777777" w:rsidR="00481162" w:rsidRPr="00481162" w:rsidRDefault="00481162" w:rsidP="00481162">
            <w:pPr>
              <w:autoSpaceDE w:val="0"/>
              <w:autoSpaceDN w:val="0"/>
              <w:adjustRightInd w:val="0"/>
              <w:contextualSpacing/>
              <w:jc w:val="center"/>
              <w:rPr>
                <w:rFonts w:eastAsia="Calibri"/>
                <w:snapToGrid w:val="0"/>
              </w:rPr>
            </w:pPr>
            <w:r w:rsidRPr="00481162">
              <w:rPr>
                <w:rFonts w:eastAsia="Calibri"/>
                <w:snapToGrid w:val="0"/>
              </w:rPr>
              <w:t>5</w:t>
            </w:r>
          </w:p>
        </w:tc>
        <w:tc>
          <w:tcPr>
            <w:tcW w:w="3969" w:type="dxa"/>
            <w:shd w:val="clear" w:color="auto" w:fill="auto"/>
            <w:vAlign w:val="center"/>
          </w:tcPr>
          <w:p w14:paraId="16AD717A" w14:textId="77777777" w:rsidR="00481162" w:rsidRPr="00481162" w:rsidRDefault="00481162" w:rsidP="00481162">
            <w:pPr>
              <w:autoSpaceDE w:val="0"/>
              <w:autoSpaceDN w:val="0"/>
              <w:adjustRightInd w:val="0"/>
              <w:contextualSpacing/>
              <w:rPr>
                <w:rFonts w:eastAsia="Calibri"/>
                <w:snapToGrid w:val="0"/>
              </w:rPr>
            </w:pPr>
            <w:r w:rsidRPr="00481162">
              <w:rPr>
                <w:rFonts w:eastAsia="Calibri"/>
                <w:snapToGrid w:val="0"/>
              </w:rPr>
              <w:t>Операционные (подконтрольные) расходы</w:t>
            </w:r>
          </w:p>
        </w:tc>
        <w:tc>
          <w:tcPr>
            <w:tcW w:w="1134" w:type="dxa"/>
            <w:shd w:val="clear" w:color="auto" w:fill="auto"/>
            <w:vAlign w:val="center"/>
          </w:tcPr>
          <w:p w14:paraId="16E7226D"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Тыс. руб.</w:t>
            </w:r>
          </w:p>
        </w:tc>
        <w:tc>
          <w:tcPr>
            <w:tcW w:w="1276" w:type="dxa"/>
            <w:vAlign w:val="center"/>
          </w:tcPr>
          <w:p w14:paraId="3C205F8D"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11 440,00</w:t>
            </w:r>
          </w:p>
        </w:tc>
        <w:tc>
          <w:tcPr>
            <w:tcW w:w="1134" w:type="dxa"/>
            <w:shd w:val="clear" w:color="auto" w:fill="auto"/>
            <w:vAlign w:val="center"/>
          </w:tcPr>
          <w:p w14:paraId="40FE87A7"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11 778,00</w:t>
            </w:r>
          </w:p>
        </w:tc>
        <w:tc>
          <w:tcPr>
            <w:tcW w:w="1134" w:type="dxa"/>
            <w:shd w:val="clear" w:color="auto" w:fill="auto"/>
            <w:vAlign w:val="center"/>
          </w:tcPr>
          <w:p w14:paraId="7FA6ECED" w14:textId="77777777" w:rsidR="00481162" w:rsidRPr="00481162" w:rsidRDefault="00481162" w:rsidP="00481162">
            <w:pPr>
              <w:autoSpaceDE w:val="0"/>
              <w:autoSpaceDN w:val="0"/>
              <w:adjustRightInd w:val="0"/>
              <w:ind w:left="-108" w:right="-108"/>
              <w:contextualSpacing/>
              <w:jc w:val="center"/>
              <w:rPr>
                <w:rFonts w:eastAsia="Calibri"/>
                <w:snapToGrid w:val="0"/>
              </w:rPr>
            </w:pPr>
            <w:r w:rsidRPr="00481162">
              <w:rPr>
                <w:rFonts w:eastAsia="Calibri"/>
                <w:snapToGrid w:val="0"/>
              </w:rPr>
              <w:t>11 998,79</w:t>
            </w:r>
          </w:p>
        </w:tc>
      </w:tr>
    </w:tbl>
    <w:p w14:paraId="3AFA4BF1" w14:textId="77777777" w:rsidR="00481162" w:rsidRPr="00481162" w:rsidRDefault="00481162" w:rsidP="00481162">
      <w:pPr>
        <w:widowControl w:val="0"/>
        <w:tabs>
          <w:tab w:val="left" w:pos="1890"/>
        </w:tabs>
        <w:spacing w:line="360" w:lineRule="auto"/>
        <w:ind w:firstLine="720"/>
        <w:jc w:val="both"/>
        <w:rPr>
          <w:snapToGrid w:val="0"/>
          <w:sz w:val="28"/>
          <w:szCs w:val="28"/>
        </w:rPr>
      </w:pPr>
    </w:p>
    <w:p w14:paraId="2F4038DD" w14:textId="77777777" w:rsidR="00481162" w:rsidRPr="00481162" w:rsidRDefault="00481162" w:rsidP="00481162">
      <w:pPr>
        <w:widowControl w:val="0"/>
        <w:tabs>
          <w:tab w:val="left" w:pos="1890"/>
        </w:tabs>
        <w:spacing w:line="360" w:lineRule="auto"/>
        <w:ind w:left="567" w:firstLine="720"/>
        <w:jc w:val="both"/>
        <w:rPr>
          <w:snapToGrid w:val="0"/>
          <w:sz w:val="28"/>
          <w:szCs w:val="28"/>
        </w:rPr>
      </w:pPr>
      <w:r w:rsidRPr="00481162">
        <w:rPr>
          <w:snapToGrid w:val="0"/>
          <w:sz w:val="28"/>
          <w:szCs w:val="28"/>
        </w:rPr>
        <w:lastRenderedPageBreak/>
        <w:t>Таким образом, фактические операционные расходы за 2018 год составили 11 998,79 тыс. руб.</w:t>
      </w:r>
    </w:p>
    <w:p w14:paraId="4DD247BB" w14:textId="77777777" w:rsidR="00481162" w:rsidRPr="00481162" w:rsidRDefault="00481162" w:rsidP="00481162">
      <w:pPr>
        <w:tabs>
          <w:tab w:val="left" w:pos="1890"/>
        </w:tabs>
        <w:spacing w:line="360" w:lineRule="auto"/>
        <w:ind w:left="567" w:firstLine="720"/>
        <w:jc w:val="both"/>
        <w:rPr>
          <w:sz w:val="28"/>
          <w:szCs w:val="28"/>
        </w:rPr>
      </w:pPr>
      <w:r w:rsidRPr="00481162">
        <w:rPr>
          <w:snapToGrid w:val="0"/>
          <w:sz w:val="28"/>
          <w:szCs w:val="28"/>
        </w:rPr>
        <w:t xml:space="preserve">2. </w:t>
      </w:r>
      <w:r w:rsidRPr="00481162">
        <w:rPr>
          <w:snapToGrid w:val="0"/>
          <w:sz w:val="28"/>
          <w:szCs w:val="28"/>
          <w:u w:val="single"/>
        </w:rPr>
        <w:t>Неподконтрольные расходы</w:t>
      </w:r>
      <w:r w:rsidRPr="00481162">
        <w:rPr>
          <w:snapToGrid w:val="0"/>
          <w:sz w:val="28"/>
          <w:szCs w:val="28"/>
        </w:rPr>
        <w:t xml:space="preserve"> (расходы на обязательное страхование,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716BBC9" w14:textId="77777777" w:rsidR="00481162" w:rsidRPr="00481162" w:rsidRDefault="00481162" w:rsidP="00481162">
      <w:pPr>
        <w:spacing w:line="360" w:lineRule="auto"/>
        <w:ind w:left="567" w:firstLine="720"/>
        <w:jc w:val="both"/>
        <w:rPr>
          <w:snapToGrid w:val="0"/>
          <w:sz w:val="28"/>
          <w:szCs w:val="28"/>
          <w:lang w:eastAsia="en-US"/>
        </w:rPr>
      </w:pPr>
      <w:r w:rsidRPr="00481162">
        <w:rPr>
          <w:snapToGrid w:val="0"/>
          <w:sz w:val="28"/>
          <w:szCs w:val="28"/>
          <w:lang w:eastAsia="en-US"/>
        </w:rPr>
        <w:t>Эксперты рассмотрели обосновывающие материалы, подтверждающие фактические значения (Том 3 Фактические неподконтрольные расходы за 2018 год) и проверили правильность произведенных расчетов.</w:t>
      </w:r>
    </w:p>
    <w:p w14:paraId="5E2EC23E" w14:textId="77777777" w:rsidR="00481162" w:rsidRPr="00481162" w:rsidRDefault="00481162" w:rsidP="00481162">
      <w:pPr>
        <w:spacing w:line="360" w:lineRule="auto"/>
        <w:ind w:left="567" w:firstLine="720"/>
        <w:jc w:val="both"/>
        <w:rPr>
          <w:snapToGrid w:val="0"/>
          <w:sz w:val="28"/>
          <w:szCs w:val="28"/>
          <w:lang w:eastAsia="en-US"/>
        </w:rPr>
      </w:pPr>
      <w:r w:rsidRPr="00481162">
        <w:rPr>
          <w:snapToGrid w:val="0"/>
          <w:sz w:val="28"/>
          <w:szCs w:val="28"/>
          <w:lang w:eastAsia="en-US"/>
        </w:rPr>
        <w:t>Реестр фактических неподконтрольных расходов за 2018 год, принятых экспертами, представлен в Таблице 28.</w:t>
      </w:r>
    </w:p>
    <w:p w14:paraId="42DEB584" w14:textId="77777777" w:rsidR="00481162" w:rsidRPr="00481162" w:rsidRDefault="00481162" w:rsidP="00481162">
      <w:pPr>
        <w:spacing w:after="160" w:line="259" w:lineRule="auto"/>
        <w:jc w:val="right"/>
        <w:rPr>
          <w:snapToGrid w:val="0"/>
          <w:sz w:val="28"/>
          <w:szCs w:val="28"/>
          <w:lang w:eastAsia="en-US"/>
        </w:rPr>
      </w:pPr>
      <w:r w:rsidRPr="00481162">
        <w:rPr>
          <w:snapToGrid w:val="0"/>
          <w:sz w:val="28"/>
          <w:szCs w:val="28"/>
          <w:lang w:eastAsia="en-US"/>
        </w:rPr>
        <w:t>Таблица 28</w:t>
      </w:r>
    </w:p>
    <w:p w14:paraId="74E65F7E" w14:textId="77777777" w:rsidR="00481162" w:rsidRPr="00481162" w:rsidRDefault="00481162" w:rsidP="00481162">
      <w:pPr>
        <w:jc w:val="center"/>
        <w:rPr>
          <w:b/>
          <w:snapToGrid w:val="0"/>
          <w:sz w:val="28"/>
          <w:szCs w:val="28"/>
          <w:lang w:eastAsia="en-US"/>
        </w:rPr>
      </w:pPr>
      <w:r w:rsidRPr="00481162">
        <w:rPr>
          <w:b/>
          <w:snapToGrid w:val="0"/>
          <w:sz w:val="28"/>
          <w:szCs w:val="28"/>
          <w:lang w:eastAsia="en-US"/>
        </w:rPr>
        <w:t>Реестр фактических неподконтрольных расходов АО «Каскад-энерго»</w:t>
      </w:r>
      <w:r w:rsidRPr="00481162">
        <w:rPr>
          <w:b/>
          <w:snapToGrid w:val="0"/>
          <w:sz w:val="28"/>
          <w:szCs w:val="28"/>
          <w:lang w:eastAsia="en-US"/>
        </w:rPr>
        <w:br/>
        <w:t>за 2018 год</w:t>
      </w:r>
    </w:p>
    <w:p w14:paraId="44EA5D1C" w14:textId="77777777" w:rsidR="00481162" w:rsidRPr="00481162" w:rsidRDefault="00481162" w:rsidP="00481162">
      <w:pPr>
        <w:spacing w:line="360" w:lineRule="auto"/>
        <w:ind w:right="281"/>
        <w:jc w:val="right"/>
        <w:rPr>
          <w:snapToGrid w:val="0"/>
          <w:sz w:val="28"/>
          <w:szCs w:val="28"/>
        </w:rPr>
      </w:pPr>
      <w:r w:rsidRPr="0048116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701"/>
      </w:tblGrid>
      <w:tr w:rsidR="00481162" w:rsidRPr="00481162" w14:paraId="0D375F48" w14:textId="77777777" w:rsidTr="00481162">
        <w:trPr>
          <w:trHeight w:val="451"/>
          <w:tblHeader/>
          <w:jc w:val="center"/>
        </w:trPr>
        <w:tc>
          <w:tcPr>
            <w:tcW w:w="851" w:type="dxa"/>
            <w:shd w:val="clear" w:color="auto" w:fill="auto"/>
            <w:noWrap/>
            <w:vAlign w:val="center"/>
          </w:tcPr>
          <w:p w14:paraId="6E02CA38" w14:textId="77777777" w:rsidR="00481162" w:rsidRPr="00481162" w:rsidRDefault="00481162" w:rsidP="00481162">
            <w:pPr>
              <w:jc w:val="center"/>
              <w:rPr>
                <w:snapToGrid w:val="0"/>
              </w:rPr>
            </w:pPr>
            <w:r w:rsidRPr="00481162">
              <w:rPr>
                <w:snapToGrid w:val="0"/>
              </w:rPr>
              <w:t>№ п/п</w:t>
            </w:r>
          </w:p>
        </w:tc>
        <w:tc>
          <w:tcPr>
            <w:tcW w:w="6804" w:type="dxa"/>
            <w:shd w:val="clear" w:color="auto" w:fill="auto"/>
            <w:vAlign w:val="center"/>
          </w:tcPr>
          <w:p w14:paraId="7C14B862" w14:textId="77777777" w:rsidR="00481162" w:rsidRPr="00481162" w:rsidRDefault="00481162" w:rsidP="00481162">
            <w:pPr>
              <w:jc w:val="center"/>
              <w:rPr>
                <w:snapToGrid w:val="0"/>
              </w:rPr>
            </w:pPr>
            <w:r w:rsidRPr="00481162">
              <w:rPr>
                <w:snapToGrid w:val="0"/>
              </w:rPr>
              <w:t>Наименование расхода</w:t>
            </w:r>
          </w:p>
        </w:tc>
        <w:tc>
          <w:tcPr>
            <w:tcW w:w="1701" w:type="dxa"/>
            <w:shd w:val="clear" w:color="auto" w:fill="auto"/>
            <w:vAlign w:val="center"/>
          </w:tcPr>
          <w:p w14:paraId="41F27320" w14:textId="77777777" w:rsidR="00481162" w:rsidRPr="00481162" w:rsidRDefault="00481162" w:rsidP="00481162">
            <w:pPr>
              <w:ind w:left="-138" w:right="-153"/>
              <w:jc w:val="center"/>
              <w:rPr>
                <w:snapToGrid w:val="0"/>
              </w:rPr>
            </w:pPr>
            <w:r w:rsidRPr="00481162">
              <w:rPr>
                <w:snapToGrid w:val="0"/>
              </w:rPr>
              <w:t>Факт 2018 года</w:t>
            </w:r>
          </w:p>
        </w:tc>
      </w:tr>
      <w:tr w:rsidR="00481162" w:rsidRPr="00481162" w14:paraId="1B03ABE9" w14:textId="77777777" w:rsidTr="00481162">
        <w:trPr>
          <w:trHeight w:val="497"/>
          <w:jc w:val="center"/>
        </w:trPr>
        <w:tc>
          <w:tcPr>
            <w:tcW w:w="851" w:type="dxa"/>
            <w:shd w:val="clear" w:color="auto" w:fill="auto"/>
            <w:noWrap/>
            <w:vAlign w:val="center"/>
            <w:hideMark/>
          </w:tcPr>
          <w:p w14:paraId="204EF9AA" w14:textId="77777777" w:rsidR="00481162" w:rsidRPr="00481162" w:rsidRDefault="00481162" w:rsidP="00481162">
            <w:pPr>
              <w:jc w:val="center"/>
              <w:rPr>
                <w:snapToGrid w:val="0"/>
              </w:rPr>
            </w:pPr>
            <w:r w:rsidRPr="00481162">
              <w:rPr>
                <w:snapToGrid w:val="0"/>
              </w:rPr>
              <w:t>1.1</w:t>
            </w:r>
          </w:p>
        </w:tc>
        <w:tc>
          <w:tcPr>
            <w:tcW w:w="6804" w:type="dxa"/>
            <w:shd w:val="clear" w:color="auto" w:fill="auto"/>
            <w:vAlign w:val="center"/>
            <w:hideMark/>
          </w:tcPr>
          <w:p w14:paraId="10CCC48E" w14:textId="77777777" w:rsidR="00481162" w:rsidRPr="00481162" w:rsidRDefault="00481162" w:rsidP="00481162">
            <w:pPr>
              <w:rPr>
                <w:snapToGrid w:val="0"/>
              </w:rPr>
            </w:pPr>
            <w:r w:rsidRPr="00481162">
              <w:rPr>
                <w:snapToGrid w:val="0"/>
              </w:rPr>
              <w:t>Расходы на оплату услуг, оказываемых организациями, осуществляющими регулируемые виды деятельности</w:t>
            </w:r>
          </w:p>
        </w:tc>
        <w:tc>
          <w:tcPr>
            <w:tcW w:w="1701" w:type="dxa"/>
            <w:shd w:val="clear" w:color="auto" w:fill="auto"/>
            <w:vAlign w:val="center"/>
          </w:tcPr>
          <w:p w14:paraId="1A9D2E3D"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5FEE46B7" w14:textId="77777777" w:rsidTr="00481162">
        <w:trPr>
          <w:trHeight w:val="360"/>
          <w:jc w:val="center"/>
        </w:trPr>
        <w:tc>
          <w:tcPr>
            <w:tcW w:w="851" w:type="dxa"/>
            <w:shd w:val="clear" w:color="auto" w:fill="auto"/>
            <w:noWrap/>
            <w:vAlign w:val="center"/>
            <w:hideMark/>
          </w:tcPr>
          <w:p w14:paraId="76E6C3A3" w14:textId="77777777" w:rsidR="00481162" w:rsidRPr="00481162" w:rsidRDefault="00481162" w:rsidP="00481162">
            <w:pPr>
              <w:jc w:val="center"/>
              <w:rPr>
                <w:snapToGrid w:val="0"/>
              </w:rPr>
            </w:pPr>
            <w:r w:rsidRPr="00481162">
              <w:rPr>
                <w:snapToGrid w:val="0"/>
              </w:rPr>
              <w:t>1.2</w:t>
            </w:r>
          </w:p>
        </w:tc>
        <w:tc>
          <w:tcPr>
            <w:tcW w:w="6804" w:type="dxa"/>
            <w:shd w:val="clear" w:color="auto" w:fill="auto"/>
            <w:noWrap/>
            <w:vAlign w:val="center"/>
            <w:hideMark/>
          </w:tcPr>
          <w:p w14:paraId="0DEC34B0" w14:textId="77777777" w:rsidR="00481162" w:rsidRPr="00481162" w:rsidRDefault="00481162" w:rsidP="00481162">
            <w:pPr>
              <w:rPr>
                <w:snapToGrid w:val="0"/>
              </w:rPr>
            </w:pPr>
            <w:r w:rsidRPr="00481162">
              <w:rPr>
                <w:snapToGrid w:val="0"/>
              </w:rPr>
              <w:t>Арендная плата</w:t>
            </w:r>
          </w:p>
        </w:tc>
        <w:tc>
          <w:tcPr>
            <w:tcW w:w="1701" w:type="dxa"/>
            <w:shd w:val="clear" w:color="auto" w:fill="auto"/>
            <w:vAlign w:val="center"/>
          </w:tcPr>
          <w:p w14:paraId="39ADE9C7"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2074493E" w14:textId="77777777" w:rsidTr="00481162">
        <w:trPr>
          <w:trHeight w:val="360"/>
          <w:jc w:val="center"/>
        </w:trPr>
        <w:tc>
          <w:tcPr>
            <w:tcW w:w="851" w:type="dxa"/>
            <w:shd w:val="clear" w:color="auto" w:fill="auto"/>
            <w:noWrap/>
            <w:vAlign w:val="center"/>
            <w:hideMark/>
          </w:tcPr>
          <w:p w14:paraId="531BC900" w14:textId="77777777" w:rsidR="00481162" w:rsidRPr="00481162" w:rsidRDefault="00481162" w:rsidP="00481162">
            <w:pPr>
              <w:jc w:val="center"/>
              <w:rPr>
                <w:snapToGrid w:val="0"/>
              </w:rPr>
            </w:pPr>
            <w:r w:rsidRPr="00481162">
              <w:rPr>
                <w:snapToGrid w:val="0"/>
              </w:rPr>
              <w:t>1.3</w:t>
            </w:r>
          </w:p>
        </w:tc>
        <w:tc>
          <w:tcPr>
            <w:tcW w:w="6804" w:type="dxa"/>
            <w:shd w:val="clear" w:color="auto" w:fill="auto"/>
            <w:noWrap/>
            <w:vAlign w:val="center"/>
            <w:hideMark/>
          </w:tcPr>
          <w:p w14:paraId="6BFADBC4" w14:textId="77777777" w:rsidR="00481162" w:rsidRPr="00481162" w:rsidRDefault="00481162" w:rsidP="00481162">
            <w:pPr>
              <w:rPr>
                <w:snapToGrid w:val="0"/>
              </w:rPr>
            </w:pPr>
            <w:r w:rsidRPr="00481162">
              <w:rPr>
                <w:snapToGrid w:val="0"/>
              </w:rPr>
              <w:t>Концессионная плата</w:t>
            </w:r>
          </w:p>
        </w:tc>
        <w:tc>
          <w:tcPr>
            <w:tcW w:w="1701" w:type="dxa"/>
            <w:shd w:val="clear" w:color="auto" w:fill="auto"/>
            <w:vAlign w:val="center"/>
          </w:tcPr>
          <w:p w14:paraId="11CDD515"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76628C46" w14:textId="77777777" w:rsidTr="00481162">
        <w:trPr>
          <w:trHeight w:val="720"/>
          <w:jc w:val="center"/>
        </w:trPr>
        <w:tc>
          <w:tcPr>
            <w:tcW w:w="851" w:type="dxa"/>
            <w:shd w:val="clear" w:color="auto" w:fill="auto"/>
            <w:noWrap/>
            <w:vAlign w:val="center"/>
            <w:hideMark/>
          </w:tcPr>
          <w:p w14:paraId="282A955C" w14:textId="77777777" w:rsidR="00481162" w:rsidRPr="00481162" w:rsidRDefault="00481162" w:rsidP="00481162">
            <w:pPr>
              <w:jc w:val="center"/>
              <w:rPr>
                <w:snapToGrid w:val="0"/>
              </w:rPr>
            </w:pPr>
            <w:r w:rsidRPr="00481162">
              <w:rPr>
                <w:snapToGrid w:val="0"/>
              </w:rPr>
              <w:t>1.4</w:t>
            </w:r>
          </w:p>
        </w:tc>
        <w:tc>
          <w:tcPr>
            <w:tcW w:w="6804" w:type="dxa"/>
            <w:shd w:val="clear" w:color="auto" w:fill="auto"/>
            <w:vAlign w:val="center"/>
            <w:hideMark/>
          </w:tcPr>
          <w:p w14:paraId="04B0A8FE" w14:textId="77777777" w:rsidR="00481162" w:rsidRPr="00481162" w:rsidRDefault="00481162" w:rsidP="00481162">
            <w:pPr>
              <w:rPr>
                <w:snapToGrid w:val="0"/>
              </w:rPr>
            </w:pPr>
            <w:r w:rsidRPr="00481162">
              <w:rPr>
                <w:snapToGrid w:val="0"/>
              </w:rPr>
              <w:t>Расходы на уплату налогов, сборов и других обязательных платежей, в том числе:</w:t>
            </w:r>
            <w:r w:rsidRPr="00481162">
              <w:rPr>
                <w:snapToGrid w:val="0"/>
              </w:rPr>
              <w:br/>
              <w:t>Стр. 1.4 = стр. 1.4.1 + стр. 1.4.2 + стр. 1.4.3.</w:t>
            </w:r>
          </w:p>
        </w:tc>
        <w:tc>
          <w:tcPr>
            <w:tcW w:w="1701" w:type="dxa"/>
            <w:shd w:val="clear" w:color="auto" w:fill="auto"/>
            <w:vAlign w:val="center"/>
          </w:tcPr>
          <w:p w14:paraId="084FBF17" w14:textId="77777777" w:rsidR="00481162" w:rsidRPr="00481162" w:rsidRDefault="00481162" w:rsidP="00481162">
            <w:pPr>
              <w:jc w:val="center"/>
              <w:rPr>
                <w:snapToGrid w:val="0"/>
                <w:sz w:val="28"/>
                <w:szCs w:val="28"/>
              </w:rPr>
            </w:pPr>
            <w:r w:rsidRPr="00481162">
              <w:rPr>
                <w:snapToGrid w:val="0"/>
                <w:sz w:val="28"/>
                <w:szCs w:val="28"/>
              </w:rPr>
              <w:t>510,93</w:t>
            </w:r>
          </w:p>
        </w:tc>
      </w:tr>
      <w:tr w:rsidR="00481162" w:rsidRPr="00481162" w14:paraId="19DA6A92" w14:textId="77777777" w:rsidTr="00481162">
        <w:trPr>
          <w:trHeight w:val="1066"/>
          <w:jc w:val="center"/>
        </w:trPr>
        <w:tc>
          <w:tcPr>
            <w:tcW w:w="851" w:type="dxa"/>
            <w:shd w:val="clear" w:color="auto" w:fill="auto"/>
            <w:noWrap/>
            <w:vAlign w:val="center"/>
            <w:hideMark/>
          </w:tcPr>
          <w:p w14:paraId="3DAC5F1A" w14:textId="77777777" w:rsidR="00481162" w:rsidRPr="00481162" w:rsidRDefault="00481162" w:rsidP="00481162">
            <w:pPr>
              <w:jc w:val="center"/>
              <w:rPr>
                <w:snapToGrid w:val="0"/>
              </w:rPr>
            </w:pPr>
            <w:r w:rsidRPr="00481162">
              <w:rPr>
                <w:snapToGrid w:val="0"/>
              </w:rPr>
              <w:t>1.4.1</w:t>
            </w:r>
          </w:p>
        </w:tc>
        <w:tc>
          <w:tcPr>
            <w:tcW w:w="6804" w:type="dxa"/>
            <w:shd w:val="clear" w:color="auto" w:fill="auto"/>
            <w:vAlign w:val="center"/>
            <w:hideMark/>
          </w:tcPr>
          <w:p w14:paraId="18C94416" w14:textId="77777777" w:rsidR="00481162" w:rsidRPr="00481162" w:rsidRDefault="00481162" w:rsidP="00481162">
            <w:pPr>
              <w:rPr>
                <w:snapToGrid w:val="0"/>
              </w:rPr>
            </w:pPr>
            <w:r w:rsidRPr="0048116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vAlign w:val="center"/>
          </w:tcPr>
          <w:p w14:paraId="7C45B916"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46812549" w14:textId="77777777" w:rsidTr="00481162">
        <w:trPr>
          <w:trHeight w:val="360"/>
          <w:jc w:val="center"/>
        </w:trPr>
        <w:tc>
          <w:tcPr>
            <w:tcW w:w="851" w:type="dxa"/>
            <w:shd w:val="clear" w:color="auto" w:fill="auto"/>
            <w:noWrap/>
            <w:vAlign w:val="center"/>
            <w:hideMark/>
          </w:tcPr>
          <w:p w14:paraId="6B3713F7" w14:textId="77777777" w:rsidR="00481162" w:rsidRPr="00481162" w:rsidRDefault="00481162" w:rsidP="00481162">
            <w:pPr>
              <w:jc w:val="center"/>
              <w:rPr>
                <w:snapToGrid w:val="0"/>
              </w:rPr>
            </w:pPr>
            <w:r w:rsidRPr="00481162">
              <w:rPr>
                <w:snapToGrid w:val="0"/>
              </w:rPr>
              <w:t>1.4.2</w:t>
            </w:r>
          </w:p>
        </w:tc>
        <w:tc>
          <w:tcPr>
            <w:tcW w:w="6804" w:type="dxa"/>
            <w:shd w:val="clear" w:color="auto" w:fill="auto"/>
            <w:vAlign w:val="center"/>
            <w:hideMark/>
          </w:tcPr>
          <w:p w14:paraId="3B05DC06" w14:textId="77777777" w:rsidR="00481162" w:rsidRPr="00481162" w:rsidRDefault="00481162" w:rsidP="00481162">
            <w:pPr>
              <w:rPr>
                <w:snapToGrid w:val="0"/>
              </w:rPr>
            </w:pPr>
            <w:r w:rsidRPr="00481162">
              <w:rPr>
                <w:snapToGrid w:val="0"/>
              </w:rPr>
              <w:t>расходы на обязательное страхование</w:t>
            </w:r>
          </w:p>
        </w:tc>
        <w:tc>
          <w:tcPr>
            <w:tcW w:w="1701" w:type="dxa"/>
            <w:shd w:val="clear" w:color="auto" w:fill="auto"/>
            <w:vAlign w:val="center"/>
          </w:tcPr>
          <w:p w14:paraId="6AD69E3B" w14:textId="77777777" w:rsidR="00481162" w:rsidRPr="00481162" w:rsidRDefault="00481162" w:rsidP="00481162">
            <w:pPr>
              <w:jc w:val="center"/>
              <w:rPr>
                <w:snapToGrid w:val="0"/>
                <w:sz w:val="28"/>
                <w:szCs w:val="28"/>
              </w:rPr>
            </w:pPr>
            <w:r w:rsidRPr="00481162">
              <w:rPr>
                <w:snapToGrid w:val="0"/>
                <w:sz w:val="28"/>
                <w:szCs w:val="28"/>
              </w:rPr>
              <w:t>101,62</w:t>
            </w:r>
          </w:p>
        </w:tc>
      </w:tr>
      <w:tr w:rsidR="00481162" w:rsidRPr="00481162" w14:paraId="19EB6B42" w14:textId="77777777" w:rsidTr="00481162">
        <w:trPr>
          <w:trHeight w:val="360"/>
          <w:jc w:val="center"/>
        </w:trPr>
        <w:tc>
          <w:tcPr>
            <w:tcW w:w="851" w:type="dxa"/>
            <w:shd w:val="clear" w:color="auto" w:fill="auto"/>
            <w:noWrap/>
            <w:vAlign w:val="center"/>
            <w:hideMark/>
          </w:tcPr>
          <w:p w14:paraId="63803211" w14:textId="77777777" w:rsidR="00481162" w:rsidRPr="00481162" w:rsidRDefault="00481162" w:rsidP="00481162">
            <w:pPr>
              <w:jc w:val="center"/>
              <w:rPr>
                <w:snapToGrid w:val="0"/>
              </w:rPr>
            </w:pPr>
            <w:r w:rsidRPr="00481162">
              <w:rPr>
                <w:snapToGrid w:val="0"/>
              </w:rPr>
              <w:t>1.4.3</w:t>
            </w:r>
          </w:p>
        </w:tc>
        <w:tc>
          <w:tcPr>
            <w:tcW w:w="6804" w:type="dxa"/>
            <w:shd w:val="clear" w:color="auto" w:fill="auto"/>
            <w:noWrap/>
            <w:vAlign w:val="center"/>
            <w:hideMark/>
          </w:tcPr>
          <w:p w14:paraId="480D9A21" w14:textId="77777777" w:rsidR="00481162" w:rsidRPr="00481162" w:rsidRDefault="00481162" w:rsidP="00481162">
            <w:pPr>
              <w:rPr>
                <w:snapToGrid w:val="0"/>
              </w:rPr>
            </w:pPr>
            <w:r w:rsidRPr="00481162">
              <w:rPr>
                <w:snapToGrid w:val="0"/>
              </w:rPr>
              <w:t>иные расходы</w:t>
            </w:r>
          </w:p>
        </w:tc>
        <w:tc>
          <w:tcPr>
            <w:tcW w:w="1701" w:type="dxa"/>
            <w:shd w:val="clear" w:color="auto" w:fill="auto"/>
            <w:vAlign w:val="center"/>
          </w:tcPr>
          <w:p w14:paraId="4CDEC9AA" w14:textId="77777777" w:rsidR="00481162" w:rsidRPr="00481162" w:rsidRDefault="00481162" w:rsidP="00481162">
            <w:pPr>
              <w:jc w:val="center"/>
              <w:rPr>
                <w:snapToGrid w:val="0"/>
                <w:sz w:val="28"/>
                <w:szCs w:val="28"/>
              </w:rPr>
            </w:pPr>
            <w:r w:rsidRPr="00481162">
              <w:rPr>
                <w:snapToGrid w:val="0"/>
                <w:sz w:val="28"/>
                <w:szCs w:val="28"/>
              </w:rPr>
              <w:t>409,31</w:t>
            </w:r>
          </w:p>
        </w:tc>
      </w:tr>
      <w:tr w:rsidR="00481162" w:rsidRPr="00481162" w14:paraId="24346D3B" w14:textId="77777777" w:rsidTr="00481162">
        <w:trPr>
          <w:trHeight w:val="360"/>
          <w:jc w:val="center"/>
        </w:trPr>
        <w:tc>
          <w:tcPr>
            <w:tcW w:w="851" w:type="dxa"/>
            <w:shd w:val="clear" w:color="auto" w:fill="auto"/>
            <w:noWrap/>
            <w:vAlign w:val="center"/>
            <w:hideMark/>
          </w:tcPr>
          <w:p w14:paraId="777E770C" w14:textId="77777777" w:rsidR="00481162" w:rsidRPr="00481162" w:rsidRDefault="00481162" w:rsidP="00481162">
            <w:pPr>
              <w:jc w:val="center"/>
              <w:rPr>
                <w:snapToGrid w:val="0"/>
              </w:rPr>
            </w:pPr>
            <w:r w:rsidRPr="00481162">
              <w:rPr>
                <w:snapToGrid w:val="0"/>
              </w:rPr>
              <w:t>1.5</w:t>
            </w:r>
          </w:p>
        </w:tc>
        <w:tc>
          <w:tcPr>
            <w:tcW w:w="6804" w:type="dxa"/>
            <w:shd w:val="clear" w:color="auto" w:fill="auto"/>
            <w:vAlign w:val="center"/>
            <w:hideMark/>
          </w:tcPr>
          <w:p w14:paraId="49AA10C7" w14:textId="77777777" w:rsidR="00481162" w:rsidRPr="00481162" w:rsidRDefault="00481162" w:rsidP="00481162">
            <w:pPr>
              <w:rPr>
                <w:snapToGrid w:val="0"/>
              </w:rPr>
            </w:pPr>
            <w:r w:rsidRPr="00481162">
              <w:rPr>
                <w:snapToGrid w:val="0"/>
              </w:rPr>
              <w:t>Отчисления на социальные нужды</w:t>
            </w:r>
          </w:p>
        </w:tc>
        <w:tc>
          <w:tcPr>
            <w:tcW w:w="1701" w:type="dxa"/>
            <w:shd w:val="clear" w:color="auto" w:fill="auto"/>
            <w:vAlign w:val="center"/>
          </w:tcPr>
          <w:p w14:paraId="1C52813B" w14:textId="77777777" w:rsidR="00481162" w:rsidRPr="00481162" w:rsidRDefault="00481162" w:rsidP="00481162">
            <w:pPr>
              <w:jc w:val="center"/>
              <w:rPr>
                <w:snapToGrid w:val="0"/>
                <w:sz w:val="28"/>
                <w:szCs w:val="28"/>
              </w:rPr>
            </w:pPr>
            <w:r w:rsidRPr="00481162">
              <w:rPr>
                <w:snapToGrid w:val="0"/>
                <w:sz w:val="28"/>
                <w:szCs w:val="28"/>
              </w:rPr>
              <w:t>1 089,00</w:t>
            </w:r>
          </w:p>
        </w:tc>
      </w:tr>
      <w:tr w:rsidR="00481162" w:rsidRPr="00481162" w14:paraId="65279E1E" w14:textId="77777777" w:rsidTr="00481162">
        <w:trPr>
          <w:trHeight w:val="451"/>
          <w:jc w:val="center"/>
        </w:trPr>
        <w:tc>
          <w:tcPr>
            <w:tcW w:w="851" w:type="dxa"/>
            <w:shd w:val="clear" w:color="auto" w:fill="auto"/>
            <w:noWrap/>
            <w:vAlign w:val="center"/>
            <w:hideMark/>
          </w:tcPr>
          <w:p w14:paraId="0A4F3E23" w14:textId="77777777" w:rsidR="00481162" w:rsidRPr="00481162" w:rsidRDefault="00481162" w:rsidP="00481162">
            <w:pPr>
              <w:jc w:val="center"/>
              <w:rPr>
                <w:snapToGrid w:val="0"/>
              </w:rPr>
            </w:pPr>
            <w:r w:rsidRPr="00481162">
              <w:rPr>
                <w:snapToGrid w:val="0"/>
              </w:rPr>
              <w:t>1.6</w:t>
            </w:r>
          </w:p>
        </w:tc>
        <w:tc>
          <w:tcPr>
            <w:tcW w:w="6804" w:type="dxa"/>
            <w:shd w:val="clear" w:color="auto" w:fill="auto"/>
            <w:vAlign w:val="center"/>
            <w:hideMark/>
          </w:tcPr>
          <w:p w14:paraId="1D0F860E" w14:textId="77777777" w:rsidR="00481162" w:rsidRPr="00481162" w:rsidRDefault="00481162" w:rsidP="00481162">
            <w:pPr>
              <w:rPr>
                <w:snapToGrid w:val="0"/>
              </w:rPr>
            </w:pPr>
            <w:r w:rsidRPr="00481162">
              <w:rPr>
                <w:snapToGrid w:val="0"/>
              </w:rPr>
              <w:t>Амортизация основных средств и нематериальных активов</w:t>
            </w:r>
          </w:p>
        </w:tc>
        <w:tc>
          <w:tcPr>
            <w:tcW w:w="1701" w:type="dxa"/>
            <w:shd w:val="clear" w:color="auto" w:fill="auto"/>
            <w:vAlign w:val="center"/>
          </w:tcPr>
          <w:p w14:paraId="7796898B" w14:textId="77777777" w:rsidR="00481162" w:rsidRPr="00481162" w:rsidRDefault="00481162" w:rsidP="00481162">
            <w:pPr>
              <w:jc w:val="center"/>
              <w:rPr>
                <w:snapToGrid w:val="0"/>
                <w:sz w:val="28"/>
                <w:szCs w:val="28"/>
              </w:rPr>
            </w:pPr>
            <w:r w:rsidRPr="00481162">
              <w:rPr>
                <w:snapToGrid w:val="0"/>
                <w:sz w:val="28"/>
                <w:szCs w:val="28"/>
              </w:rPr>
              <w:t>535,14</w:t>
            </w:r>
          </w:p>
        </w:tc>
      </w:tr>
      <w:tr w:rsidR="00481162" w:rsidRPr="00481162" w14:paraId="0A0A1204" w14:textId="77777777" w:rsidTr="00481162">
        <w:trPr>
          <w:trHeight w:val="415"/>
          <w:jc w:val="center"/>
        </w:trPr>
        <w:tc>
          <w:tcPr>
            <w:tcW w:w="851" w:type="dxa"/>
            <w:shd w:val="clear" w:color="auto" w:fill="auto"/>
            <w:noWrap/>
            <w:vAlign w:val="center"/>
            <w:hideMark/>
          </w:tcPr>
          <w:p w14:paraId="3BE9D238" w14:textId="77777777" w:rsidR="00481162" w:rsidRPr="00481162" w:rsidRDefault="00481162" w:rsidP="00481162">
            <w:pPr>
              <w:jc w:val="center"/>
              <w:rPr>
                <w:snapToGrid w:val="0"/>
              </w:rPr>
            </w:pPr>
            <w:r w:rsidRPr="00481162">
              <w:rPr>
                <w:snapToGrid w:val="0"/>
              </w:rPr>
              <w:t>1.7</w:t>
            </w:r>
          </w:p>
        </w:tc>
        <w:tc>
          <w:tcPr>
            <w:tcW w:w="6804" w:type="dxa"/>
            <w:shd w:val="clear" w:color="auto" w:fill="auto"/>
            <w:noWrap/>
            <w:vAlign w:val="center"/>
            <w:hideMark/>
          </w:tcPr>
          <w:p w14:paraId="143288B6" w14:textId="77777777" w:rsidR="00481162" w:rsidRPr="00481162" w:rsidRDefault="00481162" w:rsidP="00481162">
            <w:pPr>
              <w:rPr>
                <w:snapToGrid w:val="0"/>
              </w:rPr>
            </w:pPr>
            <w:r w:rsidRPr="00481162">
              <w:rPr>
                <w:snapToGrid w:val="0"/>
              </w:rPr>
              <w:t>Расходы на выплаты по договорам займа и кредитным договорам, включая проценты по ним</w:t>
            </w:r>
          </w:p>
        </w:tc>
        <w:tc>
          <w:tcPr>
            <w:tcW w:w="1701" w:type="dxa"/>
            <w:shd w:val="clear" w:color="auto" w:fill="auto"/>
            <w:vAlign w:val="center"/>
          </w:tcPr>
          <w:p w14:paraId="71B363D7" w14:textId="77777777" w:rsidR="00481162" w:rsidRPr="00481162" w:rsidRDefault="00481162" w:rsidP="00481162">
            <w:pPr>
              <w:jc w:val="center"/>
              <w:rPr>
                <w:snapToGrid w:val="0"/>
                <w:sz w:val="28"/>
                <w:szCs w:val="28"/>
              </w:rPr>
            </w:pPr>
            <w:r w:rsidRPr="00481162">
              <w:rPr>
                <w:snapToGrid w:val="0"/>
                <w:sz w:val="28"/>
                <w:szCs w:val="28"/>
              </w:rPr>
              <w:t>762,00</w:t>
            </w:r>
          </w:p>
        </w:tc>
      </w:tr>
      <w:tr w:rsidR="00481162" w:rsidRPr="00481162" w14:paraId="4564C5EB" w14:textId="77777777" w:rsidTr="00481162">
        <w:trPr>
          <w:trHeight w:val="360"/>
          <w:jc w:val="center"/>
        </w:trPr>
        <w:tc>
          <w:tcPr>
            <w:tcW w:w="851" w:type="dxa"/>
            <w:shd w:val="clear" w:color="auto" w:fill="auto"/>
            <w:noWrap/>
            <w:vAlign w:val="center"/>
            <w:hideMark/>
          </w:tcPr>
          <w:p w14:paraId="3F61CDF0" w14:textId="77777777" w:rsidR="00481162" w:rsidRPr="00481162" w:rsidRDefault="00481162" w:rsidP="00481162">
            <w:pPr>
              <w:jc w:val="center"/>
              <w:rPr>
                <w:snapToGrid w:val="0"/>
              </w:rPr>
            </w:pPr>
          </w:p>
        </w:tc>
        <w:tc>
          <w:tcPr>
            <w:tcW w:w="6804" w:type="dxa"/>
            <w:shd w:val="clear" w:color="auto" w:fill="auto"/>
            <w:noWrap/>
            <w:vAlign w:val="center"/>
            <w:hideMark/>
          </w:tcPr>
          <w:p w14:paraId="262649A7" w14:textId="77777777" w:rsidR="00481162" w:rsidRPr="00481162" w:rsidRDefault="00481162" w:rsidP="00481162">
            <w:pPr>
              <w:rPr>
                <w:snapToGrid w:val="0"/>
              </w:rPr>
            </w:pPr>
            <w:r w:rsidRPr="00481162">
              <w:rPr>
                <w:snapToGrid w:val="0"/>
              </w:rPr>
              <w:t>ИТОГО</w:t>
            </w:r>
          </w:p>
        </w:tc>
        <w:tc>
          <w:tcPr>
            <w:tcW w:w="1701" w:type="dxa"/>
            <w:shd w:val="clear" w:color="auto" w:fill="auto"/>
            <w:vAlign w:val="center"/>
          </w:tcPr>
          <w:p w14:paraId="25E460DD" w14:textId="77777777" w:rsidR="00481162" w:rsidRPr="00481162" w:rsidRDefault="00481162" w:rsidP="00481162">
            <w:pPr>
              <w:jc w:val="center"/>
              <w:rPr>
                <w:snapToGrid w:val="0"/>
                <w:sz w:val="28"/>
                <w:szCs w:val="28"/>
              </w:rPr>
            </w:pPr>
            <w:r w:rsidRPr="00481162">
              <w:rPr>
                <w:snapToGrid w:val="0"/>
                <w:sz w:val="28"/>
                <w:szCs w:val="28"/>
              </w:rPr>
              <w:t>2 897,07</w:t>
            </w:r>
          </w:p>
        </w:tc>
      </w:tr>
      <w:tr w:rsidR="00481162" w:rsidRPr="00481162" w14:paraId="23F1323C" w14:textId="77777777" w:rsidTr="00481162">
        <w:trPr>
          <w:trHeight w:val="360"/>
          <w:jc w:val="center"/>
        </w:trPr>
        <w:tc>
          <w:tcPr>
            <w:tcW w:w="851" w:type="dxa"/>
            <w:shd w:val="clear" w:color="auto" w:fill="auto"/>
            <w:noWrap/>
            <w:vAlign w:val="center"/>
            <w:hideMark/>
          </w:tcPr>
          <w:p w14:paraId="460994B9" w14:textId="77777777" w:rsidR="00481162" w:rsidRPr="00481162" w:rsidRDefault="00481162" w:rsidP="00481162">
            <w:pPr>
              <w:jc w:val="center"/>
              <w:rPr>
                <w:snapToGrid w:val="0"/>
              </w:rPr>
            </w:pPr>
            <w:r w:rsidRPr="00481162">
              <w:rPr>
                <w:snapToGrid w:val="0"/>
              </w:rPr>
              <w:t>2</w:t>
            </w:r>
          </w:p>
        </w:tc>
        <w:tc>
          <w:tcPr>
            <w:tcW w:w="6804" w:type="dxa"/>
            <w:shd w:val="clear" w:color="auto" w:fill="auto"/>
            <w:noWrap/>
            <w:vAlign w:val="center"/>
            <w:hideMark/>
          </w:tcPr>
          <w:p w14:paraId="789B5A91" w14:textId="77777777" w:rsidR="00481162" w:rsidRPr="00481162" w:rsidRDefault="00481162" w:rsidP="00481162">
            <w:pPr>
              <w:rPr>
                <w:snapToGrid w:val="0"/>
              </w:rPr>
            </w:pPr>
            <w:r w:rsidRPr="00481162">
              <w:rPr>
                <w:snapToGrid w:val="0"/>
              </w:rPr>
              <w:t>Налог на прибыль</w:t>
            </w:r>
          </w:p>
        </w:tc>
        <w:tc>
          <w:tcPr>
            <w:tcW w:w="1701" w:type="dxa"/>
            <w:shd w:val="clear" w:color="auto" w:fill="auto"/>
            <w:vAlign w:val="center"/>
          </w:tcPr>
          <w:p w14:paraId="7AEE52F3" w14:textId="77777777" w:rsidR="00481162" w:rsidRPr="00481162" w:rsidRDefault="00481162" w:rsidP="00481162">
            <w:pPr>
              <w:jc w:val="center"/>
              <w:rPr>
                <w:snapToGrid w:val="0"/>
                <w:sz w:val="28"/>
                <w:szCs w:val="28"/>
              </w:rPr>
            </w:pPr>
            <w:r w:rsidRPr="00481162">
              <w:rPr>
                <w:snapToGrid w:val="0"/>
                <w:sz w:val="28"/>
                <w:szCs w:val="28"/>
              </w:rPr>
              <w:t>903,00</w:t>
            </w:r>
          </w:p>
        </w:tc>
      </w:tr>
      <w:tr w:rsidR="00481162" w:rsidRPr="00481162" w14:paraId="15B0B740" w14:textId="77777777" w:rsidTr="00481162">
        <w:trPr>
          <w:trHeight w:val="816"/>
          <w:jc w:val="center"/>
        </w:trPr>
        <w:tc>
          <w:tcPr>
            <w:tcW w:w="851" w:type="dxa"/>
            <w:shd w:val="clear" w:color="auto" w:fill="auto"/>
            <w:noWrap/>
            <w:vAlign w:val="center"/>
            <w:hideMark/>
          </w:tcPr>
          <w:p w14:paraId="7720E84F" w14:textId="77777777" w:rsidR="00481162" w:rsidRPr="00481162" w:rsidRDefault="00481162" w:rsidP="00481162">
            <w:pPr>
              <w:jc w:val="center"/>
              <w:rPr>
                <w:snapToGrid w:val="0"/>
              </w:rPr>
            </w:pPr>
            <w:r w:rsidRPr="00481162">
              <w:rPr>
                <w:snapToGrid w:val="0"/>
              </w:rPr>
              <w:t>3</w:t>
            </w:r>
          </w:p>
        </w:tc>
        <w:tc>
          <w:tcPr>
            <w:tcW w:w="6804" w:type="dxa"/>
            <w:shd w:val="clear" w:color="auto" w:fill="auto"/>
            <w:noWrap/>
            <w:vAlign w:val="center"/>
            <w:hideMark/>
          </w:tcPr>
          <w:p w14:paraId="447D0799" w14:textId="77777777" w:rsidR="00481162" w:rsidRPr="00481162" w:rsidRDefault="00481162" w:rsidP="00481162">
            <w:pPr>
              <w:rPr>
                <w:snapToGrid w:val="0"/>
              </w:rPr>
            </w:pPr>
            <w:r w:rsidRPr="0048116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vAlign w:val="center"/>
          </w:tcPr>
          <w:p w14:paraId="0B995DD0" w14:textId="77777777" w:rsidR="00481162" w:rsidRPr="00481162" w:rsidRDefault="00481162" w:rsidP="00481162">
            <w:pPr>
              <w:jc w:val="center"/>
              <w:rPr>
                <w:snapToGrid w:val="0"/>
                <w:sz w:val="28"/>
                <w:szCs w:val="28"/>
              </w:rPr>
            </w:pPr>
            <w:r w:rsidRPr="00481162">
              <w:rPr>
                <w:snapToGrid w:val="0"/>
                <w:sz w:val="28"/>
                <w:szCs w:val="28"/>
              </w:rPr>
              <w:t>0,00</w:t>
            </w:r>
          </w:p>
        </w:tc>
      </w:tr>
      <w:tr w:rsidR="00481162" w:rsidRPr="00481162" w14:paraId="5731EC45" w14:textId="77777777" w:rsidTr="00481162">
        <w:trPr>
          <w:trHeight w:val="360"/>
          <w:jc w:val="center"/>
        </w:trPr>
        <w:tc>
          <w:tcPr>
            <w:tcW w:w="851" w:type="dxa"/>
            <w:shd w:val="clear" w:color="auto" w:fill="auto"/>
            <w:noWrap/>
            <w:vAlign w:val="center"/>
            <w:hideMark/>
          </w:tcPr>
          <w:p w14:paraId="3772DF0D" w14:textId="77777777" w:rsidR="00481162" w:rsidRPr="00481162" w:rsidRDefault="00481162" w:rsidP="00481162">
            <w:pPr>
              <w:jc w:val="center"/>
              <w:rPr>
                <w:snapToGrid w:val="0"/>
              </w:rPr>
            </w:pPr>
            <w:r w:rsidRPr="00481162">
              <w:rPr>
                <w:snapToGrid w:val="0"/>
              </w:rPr>
              <w:t>4</w:t>
            </w:r>
          </w:p>
        </w:tc>
        <w:tc>
          <w:tcPr>
            <w:tcW w:w="6804" w:type="dxa"/>
            <w:shd w:val="clear" w:color="auto" w:fill="auto"/>
            <w:vAlign w:val="center"/>
            <w:hideMark/>
          </w:tcPr>
          <w:p w14:paraId="4CE3D688" w14:textId="77777777" w:rsidR="00481162" w:rsidRPr="00481162" w:rsidRDefault="00481162" w:rsidP="00481162">
            <w:pPr>
              <w:autoSpaceDE w:val="0"/>
              <w:autoSpaceDN w:val="0"/>
              <w:adjustRightInd w:val="0"/>
              <w:jc w:val="both"/>
              <w:rPr>
                <w:snapToGrid w:val="0"/>
              </w:rPr>
            </w:pPr>
            <w:r w:rsidRPr="00481162">
              <w:rPr>
                <w:snapToGrid w:val="0"/>
              </w:rPr>
              <w:t>Итого неподконтрольных расходов</w:t>
            </w:r>
          </w:p>
          <w:p w14:paraId="5BA9ECF5" w14:textId="77777777" w:rsidR="00481162" w:rsidRPr="00481162" w:rsidRDefault="00481162" w:rsidP="00481162">
            <w:pPr>
              <w:autoSpaceDE w:val="0"/>
              <w:autoSpaceDN w:val="0"/>
              <w:adjustRightInd w:val="0"/>
              <w:jc w:val="both"/>
            </w:pPr>
            <w:r w:rsidRPr="00481162">
              <w:t xml:space="preserve">Стр. 4 = стр. 1.1 + стр. 1.2 + стр. 1.3 + стр. 1.4 + </w:t>
            </w:r>
            <w:r w:rsidRPr="00481162">
              <w:br/>
              <w:t>стр. 1.5 + стр. 1.6 + стр. 1.7 + стр. 2 + стр. 3.</w:t>
            </w:r>
          </w:p>
        </w:tc>
        <w:tc>
          <w:tcPr>
            <w:tcW w:w="1701" w:type="dxa"/>
            <w:shd w:val="clear" w:color="auto" w:fill="auto"/>
            <w:vAlign w:val="center"/>
          </w:tcPr>
          <w:p w14:paraId="20F44CC5" w14:textId="77777777" w:rsidR="00481162" w:rsidRPr="00481162" w:rsidRDefault="00481162" w:rsidP="00481162">
            <w:pPr>
              <w:jc w:val="center"/>
              <w:rPr>
                <w:snapToGrid w:val="0"/>
                <w:sz w:val="28"/>
                <w:szCs w:val="28"/>
              </w:rPr>
            </w:pPr>
            <w:r w:rsidRPr="00481162">
              <w:rPr>
                <w:snapToGrid w:val="0"/>
                <w:sz w:val="28"/>
                <w:szCs w:val="28"/>
              </w:rPr>
              <w:t>3 800,07</w:t>
            </w:r>
          </w:p>
        </w:tc>
      </w:tr>
    </w:tbl>
    <w:p w14:paraId="3141F094" w14:textId="77777777" w:rsidR="00481162" w:rsidRPr="00481162" w:rsidRDefault="00481162" w:rsidP="00481162">
      <w:pPr>
        <w:rPr>
          <w:snapToGrid w:val="0"/>
          <w:sz w:val="28"/>
          <w:szCs w:val="28"/>
          <w:lang w:eastAsia="en-US"/>
        </w:rPr>
      </w:pPr>
    </w:p>
    <w:p w14:paraId="49B72B9E" w14:textId="77777777" w:rsidR="00481162" w:rsidRPr="00481162" w:rsidRDefault="00481162" w:rsidP="00481162">
      <w:pPr>
        <w:tabs>
          <w:tab w:val="left" w:pos="1890"/>
        </w:tabs>
        <w:spacing w:line="360" w:lineRule="auto"/>
        <w:ind w:left="567" w:firstLine="709"/>
        <w:jc w:val="both"/>
        <w:rPr>
          <w:snapToGrid w:val="0"/>
          <w:sz w:val="28"/>
          <w:szCs w:val="28"/>
          <w:lang w:eastAsia="en-US"/>
        </w:rPr>
      </w:pPr>
      <w:r w:rsidRPr="00481162">
        <w:rPr>
          <w:snapToGrid w:val="0"/>
          <w:sz w:val="28"/>
          <w:szCs w:val="28"/>
        </w:rPr>
        <w:t xml:space="preserve">3. </w:t>
      </w:r>
      <w:r w:rsidRPr="00481162">
        <w:rPr>
          <w:snapToGrid w:val="0"/>
          <w:sz w:val="28"/>
          <w:szCs w:val="28"/>
          <w:u w:val="single"/>
        </w:rPr>
        <w:t>Расходы на приобретение энергетических ресурсов, холодной воды, теплоносителя</w:t>
      </w:r>
      <w:r w:rsidRPr="00481162">
        <w:rPr>
          <w:snapToGrid w:val="0"/>
          <w:sz w:val="28"/>
          <w:szCs w:val="28"/>
        </w:rPr>
        <w:t>, р</w:t>
      </w:r>
      <w:r w:rsidRPr="00481162">
        <w:rPr>
          <w:snapToGrid w:val="0"/>
          <w:sz w:val="28"/>
          <w:szCs w:val="28"/>
          <w:lang w:eastAsia="en-US"/>
        </w:rPr>
        <w:t xml:space="preserve">асходы на приобретение энергетических ресурсов, холодной воды, теплоносителя определяются исходя из фактических значений параметров расчета тарифов в соответствии с пунктом 56 Методических указаний, как произведение планового объема приобретаемых ресурсов и фактической цены таких ресурсов, скорректированных на изменение объема полезного отпуска. </w:t>
      </w:r>
    </w:p>
    <w:p w14:paraId="13111BAD" w14:textId="77777777" w:rsidR="00481162" w:rsidRPr="00481162" w:rsidRDefault="00481162" w:rsidP="00481162">
      <w:pPr>
        <w:tabs>
          <w:tab w:val="left" w:pos="1890"/>
        </w:tabs>
        <w:spacing w:line="360" w:lineRule="auto"/>
        <w:ind w:left="567" w:firstLine="709"/>
        <w:jc w:val="both"/>
        <w:rPr>
          <w:snapToGrid w:val="0"/>
          <w:sz w:val="28"/>
          <w:szCs w:val="28"/>
        </w:rPr>
      </w:pPr>
      <w:r w:rsidRPr="00481162">
        <w:rPr>
          <w:snapToGrid w:val="0"/>
          <w:sz w:val="28"/>
          <w:szCs w:val="28"/>
        </w:rPr>
        <w:t>По расчетам экспертов, фактические расходы на приобретение энергетических ресурсов, холодной воды, теплоносителя в 2018 году, в целях настоящей статьи, составили 14 828,55 тыс. руб. Реестр фактических расходов на приобретение энергетических ресурсов и холодной воды для производства теплоносителя АО «Каскад-энерго» за 2018 год постатейно отражены в таблице 29.</w:t>
      </w:r>
    </w:p>
    <w:p w14:paraId="125F7612" w14:textId="77777777" w:rsidR="00481162" w:rsidRPr="00481162" w:rsidRDefault="00481162" w:rsidP="00481162">
      <w:pPr>
        <w:tabs>
          <w:tab w:val="left" w:pos="1890"/>
        </w:tabs>
        <w:spacing w:line="360" w:lineRule="auto"/>
        <w:ind w:left="567" w:firstLine="709"/>
        <w:jc w:val="right"/>
        <w:rPr>
          <w:snapToGrid w:val="0"/>
          <w:sz w:val="28"/>
          <w:szCs w:val="28"/>
        </w:rPr>
      </w:pPr>
      <w:r w:rsidRPr="00481162">
        <w:rPr>
          <w:snapToGrid w:val="0"/>
          <w:sz w:val="28"/>
          <w:szCs w:val="28"/>
        </w:rPr>
        <w:t>Таблица 29</w:t>
      </w:r>
    </w:p>
    <w:p w14:paraId="7341492F" w14:textId="77777777" w:rsidR="00481162" w:rsidRPr="00481162" w:rsidRDefault="00481162" w:rsidP="00481162">
      <w:pPr>
        <w:spacing w:line="276" w:lineRule="auto"/>
        <w:ind w:left="567" w:firstLine="709"/>
        <w:jc w:val="center"/>
        <w:rPr>
          <w:snapToGrid w:val="0"/>
          <w:sz w:val="28"/>
          <w:szCs w:val="28"/>
          <w:lang w:eastAsia="en-US"/>
        </w:rPr>
      </w:pPr>
      <w:r w:rsidRPr="00481162">
        <w:rPr>
          <w:snapToGrid w:val="0"/>
          <w:sz w:val="28"/>
          <w:szCs w:val="28"/>
          <w:lang w:eastAsia="en-US"/>
        </w:rPr>
        <w:t>Реестр расходов на приобретение энергетических ресурсов, холодной воды и теплоносителя для производства теплоносителя</w:t>
      </w:r>
    </w:p>
    <w:p w14:paraId="2AA17634" w14:textId="77777777" w:rsidR="00481162" w:rsidRPr="00481162" w:rsidRDefault="00481162" w:rsidP="00481162">
      <w:pPr>
        <w:spacing w:line="276" w:lineRule="auto"/>
        <w:jc w:val="right"/>
        <w:rPr>
          <w:snapToGrid w:val="0"/>
          <w:sz w:val="28"/>
          <w:szCs w:val="28"/>
        </w:rPr>
      </w:pPr>
      <w:r w:rsidRPr="00481162">
        <w:rPr>
          <w:snapToGrid w:val="0"/>
          <w:sz w:val="28"/>
          <w:szCs w:val="28"/>
        </w:rPr>
        <w:t>Тыс. руб.</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662"/>
        <w:gridCol w:w="1843"/>
      </w:tblGrid>
      <w:tr w:rsidR="00481162" w:rsidRPr="00481162" w14:paraId="444F3574" w14:textId="77777777" w:rsidTr="00481162">
        <w:trPr>
          <w:trHeight w:val="507"/>
          <w:jc w:val="center"/>
        </w:trPr>
        <w:tc>
          <w:tcPr>
            <w:tcW w:w="877" w:type="dxa"/>
            <w:shd w:val="clear" w:color="auto" w:fill="auto"/>
            <w:vAlign w:val="center"/>
          </w:tcPr>
          <w:p w14:paraId="0F40728C" w14:textId="77777777" w:rsidR="00481162" w:rsidRPr="00481162" w:rsidRDefault="00481162" w:rsidP="00481162">
            <w:pPr>
              <w:jc w:val="center"/>
              <w:rPr>
                <w:snapToGrid w:val="0"/>
                <w:sz w:val="22"/>
                <w:szCs w:val="22"/>
              </w:rPr>
            </w:pPr>
            <w:r w:rsidRPr="00481162">
              <w:rPr>
                <w:snapToGrid w:val="0"/>
                <w:sz w:val="22"/>
                <w:szCs w:val="22"/>
              </w:rPr>
              <w:t>№ п/п</w:t>
            </w:r>
          </w:p>
        </w:tc>
        <w:tc>
          <w:tcPr>
            <w:tcW w:w="6662" w:type="dxa"/>
            <w:shd w:val="clear" w:color="auto" w:fill="auto"/>
            <w:vAlign w:val="center"/>
          </w:tcPr>
          <w:p w14:paraId="36772D8A" w14:textId="77777777" w:rsidR="00481162" w:rsidRPr="00481162" w:rsidRDefault="00481162" w:rsidP="00481162">
            <w:pPr>
              <w:jc w:val="center"/>
              <w:rPr>
                <w:snapToGrid w:val="0"/>
                <w:sz w:val="22"/>
                <w:szCs w:val="22"/>
              </w:rPr>
            </w:pPr>
            <w:r w:rsidRPr="00481162">
              <w:rPr>
                <w:snapToGrid w:val="0"/>
                <w:sz w:val="22"/>
                <w:szCs w:val="22"/>
              </w:rPr>
              <w:t>Наименование ресурса</w:t>
            </w:r>
          </w:p>
        </w:tc>
        <w:tc>
          <w:tcPr>
            <w:tcW w:w="1843" w:type="dxa"/>
            <w:shd w:val="clear" w:color="auto" w:fill="auto"/>
            <w:vAlign w:val="center"/>
          </w:tcPr>
          <w:p w14:paraId="151AE851" w14:textId="77777777" w:rsidR="00481162" w:rsidRPr="00481162" w:rsidRDefault="00481162" w:rsidP="00481162">
            <w:pPr>
              <w:jc w:val="center"/>
              <w:rPr>
                <w:snapToGrid w:val="0"/>
                <w:sz w:val="22"/>
                <w:szCs w:val="22"/>
              </w:rPr>
            </w:pPr>
            <w:r w:rsidRPr="00481162">
              <w:rPr>
                <w:sz w:val="22"/>
                <w:szCs w:val="22"/>
              </w:rPr>
              <w:t>Факт 2018 года</w:t>
            </w:r>
          </w:p>
        </w:tc>
      </w:tr>
      <w:tr w:rsidR="00481162" w:rsidRPr="00481162" w14:paraId="7DD8B45A" w14:textId="77777777" w:rsidTr="00481162">
        <w:trPr>
          <w:trHeight w:val="353"/>
          <w:jc w:val="center"/>
        </w:trPr>
        <w:tc>
          <w:tcPr>
            <w:tcW w:w="877" w:type="dxa"/>
            <w:shd w:val="clear" w:color="auto" w:fill="auto"/>
            <w:vAlign w:val="center"/>
            <w:hideMark/>
          </w:tcPr>
          <w:p w14:paraId="2DC28EAA" w14:textId="77777777" w:rsidR="00481162" w:rsidRPr="00481162" w:rsidRDefault="00481162" w:rsidP="00481162">
            <w:pPr>
              <w:jc w:val="center"/>
              <w:rPr>
                <w:snapToGrid w:val="0"/>
                <w:sz w:val="22"/>
                <w:szCs w:val="22"/>
              </w:rPr>
            </w:pPr>
            <w:r w:rsidRPr="00481162">
              <w:rPr>
                <w:snapToGrid w:val="0"/>
                <w:sz w:val="22"/>
                <w:szCs w:val="22"/>
              </w:rPr>
              <w:t>1</w:t>
            </w:r>
          </w:p>
        </w:tc>
        <w:tc>
          <w:tcPr>
            <w:tcW w:w="6662" w:type="dxa"/>
            <w:shd w:val="clear" w:color="auto" w:fill="auto"/>
            <w:vAlign w:val="center"/>
            <w:hideMark/>
          </w:tcPr>
          <w:p w14:paraId="1BE7DC56" w14:textId="77777777" w:rsidR="00481162" w:rsidRPr="00481162" w:rsidRDefault="00481162" w:rsidP="00481162">
            <w:pPr>
              <w:rPr>
                <w:snapToGrid w:val="0"/>
                <w:sz w:val="22"/>
                <w:szCs w:val="22"/>
              </w:rPr>
            </w:pPr>
            <w:r w:rsidRPr="00481162">
              <w:rPr>
                <w:snapToGrid w:val="0"/>
                <w:sz w:val="22"/>
                <w:szCs w:val="22"/>
              </w:rPr>
              <w:t>Расходы на топливо</w:t>
            </w:r>
          </w:p>
        </w:tc>
        <w:tc>
          <w:tcPr>
            <w:tcW w:w="1843" w:type="dxa"/>
            <w:shd w:val="clear" w:color="auto" w:fill="auto"/>
            <w:vAlign w:val="center"/>
          </w:tcPr>
          <w:p w14:paraId="28FC9B25"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70B296AF" w14:textId="77777777" w:rsidTr="00481162">
        <w:trPr>
          <w:trHeight w:val="353"/>
          <w:jc w:val="center"/>
        </w:trPr>
        <w:tc>
          <w:tcPr>
            <w:tcW w:w="877" w:type="dxa"/>
            <w:shd w:val="clear" w:color="auto" w:fill="auto"/>
            <w:vAlign w:val="center"/>
            <w:hideMark/>
          </w:tcPr>
          <w:p w14:paraId="7D8BDFB2" w14:textId="77777777" w:rsidR="00481162" w:rsidRPr="00481162" w:rsidRDefault="00481162" w:rsidP="00481162">
            <w:pPr>
              <w:jc w:val="center"/>
              <w:rPr>
                <w:snapToGrid w:val="0"/>
                <w:sz w:val="22"/>
                <w:szCs w:val="22"/>
              </w:rPr>
            </w:pPr>
            <w:r w:rsidRPr="00481162">
              <w:rPr>
                <w:snapToGrid w:val="0"/>
                <w:sz w:val="22"/>
                <w:szCs w:val="22"/>
              </w:rPr>
              <w:t>2</w:t>
            </w:r>
          </w:p>
        </w:tc>
        <w:tc>
          <w:tcPr>
            <w:tcW w:w="6662" w:type="dxa"/>
            <w:shd w:val="clear" w:color="auto" w:fill="auto"/>
            <w:vAlign w:val="center"/>
            <w:hideMark/>
          </w:tcPr>
          <w:p w14:paraId="7A11AB5E" w14:textId="77777777" w:rsidR="00481162" w:rsidRPr="00481162" w:rsidRDefault="00481162" w:rsidP="00481162">
            <w:pPr>
              <w:rPr>
                <w:snapToGrid w:val="0"/>
                <w:sz w:val="22"/>
                <w:szCs w:val="22"/>
              </w:rPr>
            </w:pPr>
            <w:r w:rsidRPr="00481162">
              <w:rPr>
                <w:snapToGrid w:val="0"/>
                <w:sz w:val="22"/>
                <w:szCs w:val="22"/>
              </w:rPr>
              <w:t>Расходы на электрическую энергию</w:t>
            </w:r>
          </w:p>
        </w:tc>
        <w:tc>
          <w:tcPr>
            <w:tcW w:w="1843" w:type="dxa"/>
            <w:shd w:val="clear" w:color="auto" w:fill="auto"/>
            <w:vAlign w:val="center"/>
          </w:tcPr>
          <w:p w14:paraId="12E83128" w14:textId="77777777" w:rsidR="00481162" w:rsidRPr="00481162" w:rsidRDefault="00481162" w:rsidP="00481162">
            <w:pPr>
              <w:jc w:val="center"/>
              <w:rPr>
                <w:snapToGrid w:val="0"/>
                <w:sz w:val="22"/>
                <w:szCs w:val="22"/>
              </w:rPr>
            </w:pPr>
            <w:r w:rsidRPr="00481162">
              <w:rPr>
                <w:snapToGrid w:val="0"/>
                <w:sz w:val="22"/>
                <w:szCs w:val="22"/>
              </w:rPr>
              <w:t>1 313,02</w:t>
            </w:r>
          </w:p>
        </w:tc>
      </w:tr>
      <w:tr w:rsidR="00481162" w:rsidRPr="00481162" w14:paraId="0F7E79B8" w14:textId="77777777" w:rsidTr="00481162">
        <w:trPr>
          <w:trHeight w:val="353"/>
          <w:jc w:val="center"/>
        </w:trPr>
        <w:tc>
          <w:tcPr>
            <w:tcW w:w="877" w:type="dxa"/>
            <w:shd w:val="clear" w:color="auto" w:fill="auto"/>
            <w:vAlign w:val="center"/>
            <w:hideMark/>
          </w:tcPr>
          <w:p w14:paraId="0E4B9889" w14:textId="77777777" w:rsidR="00481162" w:rsidRPr="00481162" w:rsidRDefault="00481162" w:rsidP="00481162">
            <w:pPr>
              <w:jc w:val="center"/>
              <w:rPr>
                <w:snapToGrid w:val="0"/>
                <w:sz w:val="22"/>
                <w:szCs w:val="22"/>
              </w:rPr>
            </w:pPr>
            <w:r w:rsidRPr="00481162">
              <w:rPr>
                <w:snapToGrid w:val="0"/>
                <w:sz w:val="22"/>
                <w:szCs w:val="22"/>
              </w:rPr>
              <w:t>3</w:t>
            </w:r>
          </w:p>
        </w:tc>
        <w:tc>
          <w:tcPr>
            <w:tcW w:w="6662" w:type="dxa"/>
            <w:shd w:val="clear" w:color="auto" w:fill="auto"/>
            <w:vAlign w:val="center"/>
            <w:hideMark/>
          </w:tcPr>
          <w:p w14:paraId="0527750C" w14:textId="77777777" w:rsidR="00481162" w:rsidRPr="00481162" w:rsidRDefault="00481162" w:rsidP="00481162">
            <w:pPr>
              <w:rPr>
                <w:snapToGrid w:val="0"/>
                <w:sz w:val="22"/>
                <w:szCs w:val="22"/>
              </w:rPr>
            </w:pPr>
            <w:r w:rsidRPr="00481162">
              <w:rPr>
                <w:snapToGrid w:val="0"/>
                <w:sz w:val="22"/>
                <w:szCs w:val="22"/>
              </w:rPr>
              <w:t>Расходы на тепловую энергию</w:t>
            </w:r>
          </w:p>
        </w:tc>
        <w:tc>
          <w:tcPr>
            <w:tcW w:w="1843" w:type="dxa"/>
            <w:shd w:val="clear" w:color="auto" w:fill="auto"/>
            <w:vAlign w:val="center"/>
          </w:tcPr>
          <w:p w14:paraId="55C20674"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57FD941B" w14:textId="77777777" w:rsidTr="00481162">
        <w:trPr>
          <w:trHeight w:val="353"/>
          <w:jc w:val="center"/>
        </w:trPr>
        <w:tc>
          <w:tcPr>
            <w:tcW w:w="877" w:type="dxa"/>
            <w:shd w:val="clear" w:color="auto" w:fill="auto"/>
            <w:vAlign w:val="center"/>
            <w:hideMark/>
          </w:tcPr>
          <w:p w14:paraId="021038B3" w14:textId="77777777" w:rsidR="00481162" w:rsidRPr="00481162" w:rsidRDefault="00481162" w:rsidP="00481162">
            <w:pPr>
              <w:jc w:val="center"/>
              <w:rPr>
                <w:snapToGrid w:val="0"/>
                <w:sz w:val="22"/>
                <w:szCs w:val="22"/>
              </w:rPr>
            </w:pPr>
            <w:r w:rsidRPr="00481162">
              <w:rPr>
                <w:snapToGrid w:val="0"/>
                <w:sz w:val="22"/>
                <w:szCs w:val="22"/>
              </w:rPr>
              <w:t>4</w:t>
            </w:r>
          </w:p>
        </w:tc>
        <w:tc>
          <w:tcPr>
            <w:tcW w:w="6662" w:type="dxa"/>
            <w:shd w:val="clear" w:color="auto" w:fill="auto"/>
            <w:vAlign w:val="center"/>
            <w:hideMark/>
          </w:tcPr>
          <w:p w14:paraId="435BEEFD" w14:textId="77777777" w:rsidR="00481162" w:rsidRPr="00481162" w:rsidRDefault="00481162" w:rsidP="00481162">
            <w:pPr>
              <w:rPr>
                <w:snapToGrid w:val="0"/>
                <w:sz w:val="22"/>
                <w:szCs w:val="22"/>
              </w:rPr>
            </w:pPr>
            <w:r w:rsidRPr="00481162">
              <w:rPr>
                <w:snapToGrid w:val="0"/>
                <w:sz w:val="22"/>
                <w:szCs w:val="22"/>
              </w:rPr>
              <w:t>Расходы на холодную воду</w:t>
            </w:r>
          </w:p>
        </w:tc>
        <w:tc>
          <w:tcPr>
            <w:tcW w:w="1843" w:type="dxa"/>
            <w:shd w:val="clear" w:color="auto" w:fill="auto"/>
            <w:vAlign w:val="center"/>
          </w:tcPr>
          <w:p w14:paraId="38EC3016" w14:textId="77777777" w:rsidR="00481162" w:rsidRPr="00481162" w:rsidRDefault="00481162" w:rsidP="00481162">
            <w:pPr>
              <w:jc w:val="center"/>
              <w:rPr>
                <w:snapToGrid w:val="0"/>
                <w:sz w:val="22"/>
                <w:szCs w:val="22"/>
              </w:rPr>
            </w:pPr>
            <w:r w:rsidRPr="00481162">
              <w:rPr>
                <w:snapToGrid w:val="0"/>
                <w:sz w:val="22"/>
                <w:szCs w:val="22"/>
              </w:rPr>
              <w:t>13 515,53</w:t>
            </w:r>
          </w:p>
        </w:tc>
      </w:tr>
      <w:tr w:rsidR="00481162" w:rsidRPr="00481162" w14:paraId="0250FB1C" w14:textId="77777777" w:rsidTr="00481162">
        <w:trPr>
          <w:trHeight w:val="353"/>
          <w:jc w:val="center"/>
        </w:trPr>
        <w:tc>
          <w:tcPr>
            <w:tcW w:w="877" w:type="dxa"/>
            <w:shd w:val="clear" w:color="auto" w:fill="auto"/>
            <w:vAlign w:val="center"/>
            <w:hideMark/>
          </w:tcPr>
          <w:p w14:paraId="3627C107" w14:textId="77777777" w:rsidR="00481162" w:rsidRPr="00481162" w:rsidRDefault="00481162" w:rsidP="00481162">
            <w:pPr>
              <w:jc w:val="center"/>
              <w:rPr>
                <w:snapToGrid w:val="0"/>
                <w:sz w:val="22"/>
                <w:szCs w:val="22"/>
              </w:rPr>
            </w:pPr>
            <w:r w:rsidRPr="00481162">
              <w:rPr>
                <w:snapToGrid w:val="0"/>
                <w:sz w:val="22"/>
                <w:szCs w:val="22"/>
              </w:rPr>
              <w:t>5</w:t>
            </w:r>
          </w:p>
        </w:tc>
        <w:tc>
          <w:tcPr>
            <w:tcW w:w="6662" w:type="dxa"/>
            <w:shd w:val="clear" w:color="auto" w:fill="auto"/>
            <w:vAlign w:val="center"/>
            <w:hideMark/>
          </w:tcPr>
          <w:p w14:paraId="2E24EEA1" w14:textId="77777777" w:rsidR="00481162" w:rsidRPr="00481162" w:rsidRDefault="00481162" w:rsidP="00481162">
            <w:pPr>
              <w:rPr>
                <w:snapToGrid w:val="0"/>
                <w:sz w:val="22"/>
                <w:szCs w:val="22"/>
              </w:rPr>
            </w:pPr>
            <w:r w:rsidRPr="00481162">
              <w:rPr>
                <w:snapToGrid w:val="0"/>
                <w:sz w:val="22"/>
                <w:szCs w:val="22"/>
              </w:rPr>
              <w:t>Расходы на теплоноситель</w:t>
            </w:r>
          </w:p>
        </w:tc>
        <w:tc>
          <w:tcPr>
            <w:tcW w:w="1843" w:type="dxa"/>
            <w:shd w:val="clear" w:color="auto" w:fill="auto"/>
            <w:vAlign w:val="center"/>
          </w:tcPr>
          <w:p w14:paraId="59E35C18"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66C5FD11" w14:textId="77777777" w:rsidTr="00481162">
        <w:trPr>
          <w:trHeight w:val="353"/>
          <w:jc w:val="center"/>
        </w:trPr>
        <w:tc>
          <w:tcPr>
            <w:tcW w:w="877" w:type="dxa"/>
            <w:shd w:val="clear" w:color="auto" w:fill="auto"/>
            <w:vAlign w:val="center"/>
            <w:hideMark/>
          </w:tcPr>
          <w:p w14:paraId="77BE1458" w14:textId="77777777" w:rsidR="00481162" w:rsidRPr="00481162" w:rsidRDefault="00481162" w:rsidP="00481162">
            <w:pPr>
              <w:jc w:val="center"/>
              <w:rPr>
                <w:snapToGrid w:val="0"/>
                <w:sz w:val="22"/>
                <w:szCs w:val="22"/>
              </w:rPr>
            </w:pPr>
            <w:r w:rsidRPr="00481162">
              <w:rPr>
                <w:snapToGrid w:val="0"/>
                <w:sz w:val="22"/>
                <w:szCs w:val="22"/>
              </w:rPr>
              <w:t>6</w:t>
            </w:r>
          </w:p>
        </w:tc>
        <w:tc>
          <w:tcPr>
            <w:tcW w:w="6662" w:type="dxa"/>
            <w:shd w:val="clear" w:color="auto" w:fill="auto"/>
            <w:vAlign w:val="center"/>
            <w:hideMark/>
          </w:tcPr>
          <w:p w14:paraId="521F767F" w14:textId="77777777" w:rsidR="00481162" w:rsidRPr="00481162" w:rsidRDefault="00481162" w:rsidP="00481162">
            <w:pPr>
              <w:rPr>
                <w:snapToGrid w:val="0"/>
                <w:sz w:val="22"/>
                <w:szCs w:val="22"/>
              </w:rPr>
            </w:pPr>
            <w:r w:rsidRPr="00481162">
              <w:rPr>
                <w:snapToGrid w:val="0"/>
                <w:sz w:val="22"/>
                <w:szCs w:val="22"/>
              </w:rPr>
              <w:t>ИТОГО:</w:t>
            </w:r>
          </w:p>
          <w:p w14:paraId="1C11C0BA" w14:textId="77777777" w:rsidR="00481162" w:rsidRPr="00481162" w:rsidRDefault="00481162" w:rsidP="00481162">
            <w:pPr>
              <w:autoSpaceDE w:val="0"/>
              <w:autoSpaceDN w:val="0"/>
              <w:adjustRightInd w:val="0"/>
              <w:jc w:val="both"/>
              <w:rPr>
                <w:snapToGrid w:val="0"/>
                <w:sz w:val="22"/>
                <w:szCs w:val="22"/>
              </w:rPr>
            </w:pPr>
            <w:r w:rsidRPr="00481162">
              <w:rPr>
                <w:snapToGrid w:val="0"/>
                <w:sz w:val="22"/>
                <w:szCs w:val="22"/>
              </w:rPr>
              <w:t>(</w:t>
            </w:r>
            <w:r w:rsidRPr="00481162">
              <w:rPr>
                <w:sz w:val="22"/>
                <w:szCs w:val="22"/>
              </w:rPr>
              <w:t xml:space="preserve">Стр. 6 = стр. 1 </w:t>
            </w:r>
            <w:proofErr w:type="gramStart"/>
            <w:r w:rsidRPr="00481162">
              <w:rPr>
                <w:sz w:val="22"/>
                <w:szCs w:val="22"/>
              </w:rPr>
              <w:t>+  стр.</w:t>
            </w:r>
            <w:proofErr w:type="gramEnd"/>
            <w:r w:rsidRPr="00481162">
              <w:rPr>
                <w:sz w:val="22"/>
                <w:szCs w:val="22"/>
              </w:rPr>
              <w:t>2 + стр. 3 + стр. 4 + стр. 5.</w:t>
            </w:r>
            <w:r w:rsidRPr="00481162">
              <w:rPr>
                <w:snapToGrid w:val="0"/>
                <w:sz w:val="22"/>
                <w:szCs w:val="22"/>
              </w:rPr>
              <w:t>)</w:t>
            </w:r>
          </w:p>
        </w:tc>
        <w:tc>
          <w:tcPr>
            <w:tcW w:w="1843" w:type="dxa"/>
            <w:shd w:val="clear" w:color="auto" w:fill="auto"/>
            <w:vAlign w:val="center"/>
          </w:tcPr>
          <w:p w14:paraId="701B6A32" w14:textId="77777777" w:rsidR="00481162" w:rsidRPr="00481162" w:rsidRDefault="00481162" w:rsidP="00481162">
            <w:pPr>
              <w:jc w:val="center"/>
              <w:rPr>
                <w:snapToGrid w:val="0"/>
                <w:sz w:val="22"/>
                <w:szCs w:val="22"/>
              </w:rPr>
            </w:pPr>
            <w:r w:rsidRPr="00481162">
              <w:rPr>
                <w:snapToGrid w:val="0"/>
                <w:sz w:val="22"/>
                <w:szCs w:val="22"/>
              </w:rPr>
              <w:t>14 828,55</w:t>
            </w:r>
          </w:p>
        </w:tc>
      </w:tr>
    </w:tbl>
    <w:p w14:paraId="548A6D96" w14:textId="77777777" w:rsidR="00481162" w:rsidRPr="00481162" w:rsidRDefault="00481162" w:rsidP="00481162">
      <w:pPr>
        <w:rPr>
          <w:snapToGrid w:val="0"/>
          <w:sz w:val="28"/>
          <w:szCs w:val="28"/>
        </w:rPr>
      </w:pPr>
    </w:p>
    <w:p w14:paraId="5D9AE95C" w14:textId="77777777" w:rsidR="00481162" w:rsidRPr="00481162" w:rsidRDefault="00481162" w:rsidP="00481162">
      <w:pPr>
        <w:tabs>
          <w:tab w:val="left" w:pos="1890"/>
        </w:tabs>
        <w:spacing w:line="360" w:lineRule="auto"/>
        <w:ind w:left="567" w:firstLine="720"/>
        <w:jc w:val="both"/>
        <w:rPr>
          <w:snapToGrid w:val="0"/>
          <w:sz w:val="28"/>
          <w:szCs w:val="28"/>
        </w:rPr>
      </w:pPr>
      <w:r w:rsidRPr="00481162">
        <w:rPr>
          <w:snapToGrid w:val="0"/>
          <w:sz w:val="28"/>
          <w:szCs w:val="28"/>
        </w:rPr>
        <w:t xml:space="preserve">4. </w:t>
      </w:r>
      <w:r w:rsidRPr="00481162">
        <w:rPr>
          <w:snapToGrid w:val="0"/>
          <w:sz w:val="28"/>
          <w:szCs w:val="28"/>
          <w:u w:val="single"/>
        </w:rPr>
        <w:t>Фактическая прибыль</w:t>
      </w:r>
      <w:r w:rsidRPr="00481162">
        <w:rPr>
          <w:snapToGrid w:val="0"/>
          <w:sz w:val="28"/>
          <w:szCs w:val="28"/>
        </w:rPr>
        <w:t>, рассчитываемая по формуле:</w:t>
      </w:r>
    </w:p>
    <w:p w14:paraId="1AF74E68" w14:textId="77777777" w:rsidR="00481162" w:rsidRPr="00481162" w:rsidRDefault="00481162" w:rsidP="00481162">
      <w:pPr>
        <w:autoSpaceDE w:val="0"/>
        <w:autoSpaceDN w:val="0"/>
        <w:adjustRightInd w:val="0"/>
        <w:spacing w:line="360" w:lineRule="auto"/>
        <w:ind w:left="567" w:firstLine="540"/>
        <w:jc w:val="both"/>
        <w:rPr>
          <w:snapToGrid w:val="0"/>
          <w:sz w:val="28"/>
          <w:szCs w:val="28"/>
        </w:rPr>
      </w:pPr>
      <w:r w:rsidRPr="00481162">
        <w:rPr>
          <w:noProof/>
          <w:position w:val="-68"/>
          <w:sz w:val="28"/>
          <w:szCs w:val="28"/>
        </w:rPr>
        <w:lastRenderedPageBreak/>
        <w:drawing>
          <wp:inline distT="0" distB="0" distL="0" distR="0" wp14:anchorId="43B78936" wp14:editId="7317B70E">
            <wp:extent cx="2790825" cy="8953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90825" cy="895350"/>
                    </a:xfrm>
                    <a:prstGeom prst="rect">
                      <a:avLst/>
                    </a:prstGeom>
                    <a:noFill/>
                    <a:ln>
                      <a:noFill/>
                    </a:ln>
                  </pic:spPr>
                </pic:pic>
              </a:graphicData>
            </a:graphic>
          </wp:inline>
        </w:drawing>
      </w:r>
    </w:p>
    <w:p w14:paraId="1C87B969" w14:textId="77777777" w:rsidR="00481162" w:rsidRPr="00481162" w:rsidRDefault="00481162" w:rsidP="00481162">
      <w:pPr>
        <w:autoSpaceDE w:val="0"/>
        <w:autoSpaceDN w:val="0"/>
        <w:adjustRightInd w:val="0"/>
        <w:spacing w:line="360" w:lineRule="auto"/>
        <w:ind w:left="567" w:firstLine="709"/>
        <w:jc w:val="both"/>
        <w:rPr>
          <w:snapToGrid w:val="0"/>
          <w:sz w:val="28"/>
          <w:szCs w:val="28"/>
        </w:rPr>
      </w:pPr>
      <w:r w:rsidRPr="00481162">
        <w:rPr>
          <w:snapToGrid w:val="0"/>
          <w:sz w:val="28"/>
          <w:szCs w:val="28"/>
        </w:rPr>
        <w:t xml:space="preserve">Постановлением РЭК Кемеровской области от 20.11.2015 № 537 </w:t>
      </w:r>
      <w:r w:rsidRPr="00481162">
        <w:rPr>
          <w:snapToGrid w:val="0"/>
          <w:sz w:val="28"/>
          <w:szCs w:val="28"/>
        </w:rPr>
        <w:br/>
        <w:t xml:space="preserve">«Об установлении долгосрочных параметров регулирования и долгосрочных тарифов на теплоноситель, реализуемый АО «Каскад-Энерго» </w:t>
      </w:r>
      <w:r w:rsidRPr="00481162">
        <w:rPr>
          <w:snapToGrid w:val="0"/>
          <w:sz w:val="28"/>
          <w:szCs w:val="28"/>
        </w:rPr>
        <w:br/>
        <w:t xml:space="preserve">(г. Анжеро-Судженск) на потребительском рынке, на 2016 - 2018 годы», нормативный уровень прибыли установлен в размере 0,00 %. Таким образом, расчетные фактические расходы из прибыли за 2018 год, в целях настоящей статьи, рассчитанные по вышеприведённой формуле составят 0 тыс. руб.  </w:t>
      </w:r>
    </w:p>
    <w:p w14:paraId="1DE0AB84" w14:textId="77777777" w:rsidR="00481162" w:rsidRPr="00481162" w:rsidRDefault="00481162" w:rsidP="00481162">
      <w:pPr>
        <w:autoSpaceDE w:val="0"/>
        <w:autoSpaceDN w:val="0"/>
        <w:adjustRightInd w:val="0"/>
        <w:spacing w:line="360" w:lineRule="auto"/>
        <w:ind w:left="567" w:firstLine="540"/>
        <w:jc w:val="both"/>
        <w:rPr>
          <w:snapToGrid w:val="0"/>
          <w:sz w:val="28"/>
          <w:szCs w:val="28"/>
        </w:rPr>
      </w:pPr>
    </w:p>
    <w:p w14:paraId="4F20AD89" w14:textId="77777777" w:rsidR="00481162" w:rsidRPr="00481162" w:rsidRDefault="00481162" w:rsidP="00481162">
      <w:pPr>
        <w:autoSpaceDE w:val="0"/>
        <w:autoSpaceDN w:val="0"/>
        <w:adjustRightInd w:val="0"/>
        <w:spacing w:line="360" w:lineRule="auto"/>
        <w:ind w:left="567" w:firstLine="540"/>
        <w:jc w:val="both"/>
        <w:rPr>
          <w:snapToGrid w:val="0"/>
          <w:sz w:val="28"/>
          <w:szCs w:val="28"/>
        </w:rPr>
      </w:pPr>
      <w:r w:rsidRPr="00481162">
        <w:rPr>
          <w:snapToGrid w:val="0"/>
          <w:sz w:val="28"/>
          <w:szCs w:val="28"/>
        </w:rPr>
        <w:t xml:space="preserve">По результатам анализа всех статей, экспертами определена фактическая необходимая валовая выручка, которая за 2018 год составила </w:t>
      </w:r>
      <w:r w:rsidRPr="00481162">
        <w:rPr>
          <w:snapToGrid w:val="0"/>
          <w:sz w:val="28"/>
          <w:szCs w:val="28"/>
        </w:rPr>
        <w:br/>
        <w:t>28 222,91 тыс. руб. на потребительском рынке.</w:t>
      </w:r>
    </w:p>
    <w:p w14:paraId="33AE3EA8" w14:textId="77777777" w:rsidR="00481162" w:rsidRPr="00481162" w:rsidRDefault="00481162" w:rsidP="00481162">
      <w:pPr>
        <w:autoSpaceDE w:val="0"/>
        <w:autoSpaceDN w:val="0"/>
        <w:adjustRightInd w:val="0"/>
        <w:spacing w:line="360" w:lineRule="auto"/>
        <w:ind w:left="567" w:firstLine="540"/>
        <w:jc w:val="both"/>
        <w:rPr>
          <w:snapToGrid w:val="0"/>
          <w:sz w:val="28"/>
          <w:szCs w:val="28"/>
        </w:rPr>
      </w:pPr>
      <w:r w:rsidRPr="00481162">
        <w:rPr>
          <w:snapToGrid w:val="0"/>
          <w:sz w:val="28"/>
          <w:szCs w:val="28"/>
        </w:rPr>
        <w:t>Товарная выручка от реализации тепловой энергии на потребительском рынке за 2018 год составила 19 685,37 тыс. руб.:</w:t>
      </w:r>
    </w:p>
    <w:p w14:paraId="3EA67D5C" w14:textId="77777777" w:rsidR="00481162" w:rsidRPr="00481162" w:rsidRDefault="00481162" w:rsidP="00481162">
      <w:pPr>
        <w:autoSpaceDE w:val="0"/>
        <w:autoSpaceDN w:val="0"/>
        <w:adjustRightInd w:val="0"/>
        <w:spacing w:line="360" w:lineRule="auto"/>
        <w:ind w:left="567" w:firstLine="540"/>
        <w:jc w:val="both"/>
        <w:rPr>
          <w:snapToGrid w:val="0"/>
          <w:sz w:val="28"/>
          <w:szCs w:val="28"/>
        </w:rPr>
      </w:pPr>
      <w:r w:rsidRPr="00481162">
        <w:rPr>
          <w:snapToGrid w:val="0"/>
          <w:sz w:val="28"/>
          <w:szCs w:val="28"/>
        </w:rPr>
        <w:t>43,98 м3 (полезный отпуск с января по июнь 2018 года) * 234,85 руб./Гкал (тариф, утвержденный постановлением РЭК КО от 23.11.2017 № 403) + 45,87 м3 (полезный отпуск с июля по декабрь 2018 года) * 203,99 руб./Гкал (тариф, утвержденный постановлением РЭК КО от 23.11.2017 № 403) = 19 685,37 тыс. руб. (товарная выручка).</w:t>
      </w:r>
    </w:p>
    <w:p w14:paraId="14241375" w14:textId="77777777" w:rsidR="00481162" w:rsidRPr="00481162" w:rsidRDefault="00481162" w:rsidP="00481162">
      <w:pPr>
        <w:autoSpaceDE w:val="0"/>
        <w:autoSpaceDN w:val="0"/>
        <w:adjustRightInd w:val="0"/>
        <w:spacing w:line="360" w:lineRule="auto"/>
        <w:ind w:left="567" w:firstLine="540"/>
        <w:jc w:val="both"/>
        <w:rPr>
          <w:snapToGrid w:val="0"/>
          <w:sz w:val="28"/>
          <w:szCs w:val="28"/>
        </w:rPr>
      </w:pPr>
      <w:r w:rsidRPr="00481162">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8 537,53 тыс. руб. и подлежит включению в НВВ на производство теплоносителя на 2020 год.</w:t>
      </w:r>
    </w:p>
    <w:p w14:paraId="470B2B99"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129459FC"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604CE45F"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00E209D3"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7A9F9A0C" w14:textId="77777777" w:rsidR="00481162" w:rsidRPr="00481162" w:rsidRDefault="00481162" w:rsidP="00481162">
      <w:pPr>
        <w:autoSpaceDE w:val="0"/>
        <w:autoSpaceDN w:val="0"/>
        <w:adjustRightInd w:val="0"/>
        <w:spacing w:line="360" w:lineRule="auto"/>
        <w:ind w:firstLine="540"/>
        <w:jc w:val="right"/>
        <w:rPr>
          <w:snapToGrid w:val="0"/>
          <w:sz w:val="28"/>
          <w:szCs w:val="28"/>
        </w:rPr>
      </w:pPr>
    </w:p>
    <w:p w14:paraId="57E5B99E" w14:textId="77777777" w:rsidR="00481162" w:rsidRPr="00481162" w:rsidRDefault="00481162" w:rsidP="00481162">
      <w:pPr>
        <w:autoSpaceDE w:val="0"/>
        <w:autoSpaceDN w:val="0"/>
        <w:adjustRightInd w:val="0"/>
        <w:spacing w:line="360" w:lineRule="auto"/>
        <w:ind w:firstLine="540"/>
        <w:jc w:val="right"/>
        <w:rPr>
          <w:snapToGrid w:val="0"/>
          <w:sz w:val="28"/>
          <w:szCs w:val="28"/>
          <w:lang w:eastAsia="en-US"/>
        </w:rPr>
      </w:pPr>
      <w:r w:rsidRPr="00481162">
        <w:rPr>
          <w:snapToGrid w:val="0"/>
          <w:sz w:val="28"/>
          <w:szCs w:val="28"/>
        </w:rPr>
        <w:lastRenderedPageBreak/>
        <w:t xml:space="preserve"> </w:t>
      </w:r>
      <w:r w:rsidRPr="00481162">
        <w:rPr>
          <w:snapToGrid w:val="0"/>
          <w:sz w:val="28"/>
          <w:szCs w:val="28"/>
          <w:lang w:eastAsia="en-US"/>
        </w:rPr>
        <w:t>Таблица 30</w:t>
      </w:r>
    </w:p>
    <w:p w14:paraId="230EC023" w14:textId="77777777" w:rsidR="00481162" w:rsidRPr="00481162" w:rsidRDefault="00481162" w:rsidP="00481162">
      <w:pPr>
        <w:jc w:val="center"/>
        <w:rPr>
          <w:b/>
          <w:snapToGrid w:val="0"/>
          <w:sz w:val="28"/>
          <w:szCs w:val="28"/>
          <w:lang w:eastAsia="en-US"/>
        </w:rPr>
      </w:pPr>
      <w:r w:rsidRPr="00481162">
        <w:rPr>
          <w:b/>
          <w:snapToGrid w:val="0"/>
          <w:sz w:val="28"/>
          <w:szCs w:val="28"/>
          <w:lang w:eastAsia="en-US"/>
        </w:rPr>
        <w:t>Расчет фактической необходимой валовой выручки по производству тепловой энергии за 2018 год</w:t>
      </w:r>
    </w:p>
    <w:p w14:paraId="07EDBB1C"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843"/>
      </w:tblGrid>
      <w:tr w:rsidR="00481162" w:rsidRPr="00481162" w14:paraId="47789C9D" w14:textId="77777777" w:rsidTr="00481162">
        <w:trPr>
          <w:trHeight w:val="507"/>
          <w:tblHeader/>
          <w:jc w:val="center"/>
        </w:trPr>
        <w:tc>
          <w:tcPr>
            <w:tcW w:w="709" w:type="dxa"/>
            <w:shd w:val="clear" w:color="auto" w:fill="auto"/>
            <w:vAlign w:val="center"/>
          </w:tcPr>
          <w:p w14:paraId="462FE415" w14:textId="77777777" w:rsidR="00481162" w:rsidRPr="00481162" w:rsidRDefault="00481162" w:rsidP="00481162">
            <w:pPr>
              <w:jc w:val="center"/>
            </w:pPr>
            <w:r w:rsidRPr="00481162">
              <w:t>№ п/п</w:t>
            </w:r>
          </w:p>
        </w:tc>
        <w:tc>
          <w:tcPr>
            <w:tcW w:w="6804" w:type="dxa"/>
            <w:shd w:val="clear" w:color="auto" w:fill="auto"/>
            <w:vAlign w:val="center"/>
          </w:tcPr>
          <w:p w14:paraId="364DDB56" w14:textId="77777777" w:rsidR="00481162" w:rsidRPr="00481162" w:rsidRDefault="00481162" w:rsidP="00481162">
            <w:pPr>
              <w:jc w:val="center"/>
            </w:pPr>
            <w:r w:rsidRPr="00481162">
              <w:t>Наименование расхода</w:t>
            </w:r>
          </w:p>
        </w:tc>
        <w:tc>
          <w:tcPr>
            <w:tcW w:w="1843" w:type="dxa"/>
            <w:shd w:val="clear" w:color="auto" w:fill="auto"/>
            <w:vAlign w:val="center"/>
          </w:tcPr>
          <w:p w14:paraId="63E446AF" w14:textId="77777777" w:rsidR="00481162" w:rsidRPr="00481162" w:rsidRDefault="00481162" w:rsidP="00481162">
            <w:pPr>
              <w:jc w:val="center"/>
            </w:pPr>
            <w:r w:rsidRPr="00481162">
              <w:t>Факт 2018 года</w:t>
            </w:r>
          </w:p>
        </w:tc>
      </w:tr>
      <w:tr w:rsidR="00481162" w:rsidRPr="00481162" w14:paraId="2E18FF2F" w14:textId="77777777" w:rsidTr="00481162">
        <w:trPr>
          <w:trHeight w:val="360"/>
          <w:jc w:val="center"/>
        </w:trPr>
        <w:tc>
          <w:tcPr>
            <w:tcW w:w="709" w:type="dxa"/>
            <w:shd w:val="clear" w:color="auto" w:fill="auto"/>
            <w:vAlign w:val="center"/>
            <w:hideMark/>
          </w:tcPr>
          <w:p w14:paraId="791D023B" w14:textId="77777777" w:rsidR="00481162" w:rsidRPr="00481162" w:rsidRDefault="00481162" w:rsidP="00481162">
            <w:pPr>
              <w:jc w:val="center"/>
              <w:rPr>
                <w:snapToGrid w:val="0"/>
              </w:rPr>
            </w:pPr>
            <w:r w:rsidRPr="00481162">
              <w:rPr>
                <w:snapToGrid w:val="0"/>
              </w:rPr>
              <w:t>1</w:t>
            </w:r>
          </w:p>
        </w:tc>
        <w:tc>
          <w:tcPr>
            <w:tcW w:w="6804" w:type="dxa"/>
            <w:shd w:val="clear" w:color="auto" w:fill="auto"/>
            <w:vAlign w:val="center"/>
            <w:hideMark/>
          </w:tcPr>
          <w:p w14:paraId="68EB9169" w14:textId="77777777" w:rsidR="00481162" w:rsidRPr="00481162" w:rsidRDefault="00481162" w:rsidP="00481162">
            <w:pPr>
              <w:rPr>
                <w:snapToGrid w:val="0"/>
              </w:rPr>
            </w:pPr>
            <w:r w:rsidRPr="00481162">
              <w:rPr>
                <w:snapToGrid w:val="0"/>
              </w:rPr>
              <w:t>Операционные (подконтрольные) расходы</w:t>
            </w:r>
          </w:p>
        </w:tc>
        <w:tc>
          <w:tcPr>
            <w:tcW w:w="1843" w:type="dxa"/>
            <w:shd w:val="clear" w:color="auto" w:fill="auto"/>
            <w:vAlign w:val="center"/>
          </w:tcPr>
          <w:p w14:paraId="30364C47" w14:textId="77777777" w:rsidR="00481162" w:rsidRPr="00481162" w:rsidRDefault="00481162" w:rsidP="00481162">
            <w:pPr>
              <w:jc w:val="center"/>
              <w:rPr>
                <w:snapToGrid w:val="0"/>
              </w:rPr>
            </w:pPr>
            <w:r w:rsidRPr="00481162">
              <w:rPr>
                <w:snapToGrid w:val="0"/>
              </w:rPr>
              <w:t>11 998,79</w:t>
            </w:r>
          </w:p>
        </w:tc>
      </w:tr>
      <w:tr w:rsidR="00481162" w:rsidRPr="00481162" w14:paraId="6D9970B3" w14:textId="77777777" w:rsidTr="00481162">
        <w:trPr>
          <w:trHeight w:val="360"/>
          <w:jc w:val="center"/>
        </w:trPr>
        <w:tc>
          <w:tcPr>
            <w:tcW w:w="709" w:type="dxa"/>
            <w:shd w:val="clear" w:color="auto" w:fill="auto"/>
            <w:vAlign w:val="center"/>
            <w:hideMark/>
          </w:tcPr>
          <w:p w14:paraId="10027B2E" w14:textId="77777777" w:rsidR="00481162" w:rsidRPr="00481162" w:rsidRDefault="00481162" w:rsidP="00481162">
            <w:pPr>
              <w:jc w:val="center"/>
              <w:rPr>
                <w:snapToGrid w:val="0"/>
              </w:rPr>
            </w:pPr>
            <w:r w:rsidRPr="00481162">
              <w:rPr>
                <w:snapToGrid w:val="0"/>
              </w:rPr>
              <w:t>2</w:t>
            </w:r>
          </w:p>
        </w:tc>
        <w:tc>
          <w:tcPr>
            <w:tcW w:w="6804" w:type="dxa"/>
            <w:shd w:val="clear" w:color="auto" w:fill="auto"/>
            <w:vAlign w:val="center"/>
            <w:hideMark/>
          </w:tcPr>
          <w:p w14:paraId="4A3C43AA" w14:textId="77777777" w:rsidR="00481162" w:rsidRPr="00481162" w:rsidRDefault="00481162" w:rsidP="00481162">
            <w:pPr>
              <w:rPr>
                <w:snapToGrid w:val="0"/>
              </w:rPr>
            </w:pPr>
            <w:r w:rsidRPr="00481162">
              <w:rPr>
                <w:snapToGrid w:val="0"/>
              </w:rPr>
              <w:t>Неподконтрольные расходы</w:t>
            </w:r>
          </w:p>
        </w:tc>
        <w:tc>
          <w:tcPr>
            <w:tcW w:w="1843" w:type="dxa"/>
            <w:shd w:val="clear" w:color="auto" w:fill="auto"/>
            <w:vAlign w:val="center"/>
          </w:tcPr>
          <w:p w14:paraId="04FCB431" w14:textId="77777777" w:rsidR="00481162" w:rsidRPr="00481162" w:rsidRDefault="00481162" w:rsidP="00481162">
            <w:pPr>
              <w:jc w:val="center"/>
              <w:rPr>
                <w:snapToGrid w:val="0"/>
              </w:rPr>
            </w:pPr>
            <w:r w:rsidRPr="00481162">
              <w:rPr>
                <w:snapToGrid w:val="0"/>
              </w:rPr>
              <w:t>3 800,07</w:t>
            </w:r>
          </w:p>
        </w:tc>
      </w:tr>
      <w:tr w:rsidR="00481162" w:rsidRPr="00481162" w14:paraId="76F41E90" w14:textId="77777777" w:rsidTr="00481162">
        <w:trPr>
          <w:trHeight w:val="611"/>
          <w:jc w:val="center"/>
        </w:trPr>
        <w:tc>
          <w:tcPr>
            <w:tcW w:w="709" w:type="dxa"/>
            <w:shd w:val="clear" w:color="auto" w:fill="auto"/>
            <w:vAlign w:val="center"/>
            <w:hideMark/>
          </w:tcPr>
          <w:p w14:paraId="32856602" w14:textId="77777777" w:rsidR="00481162" w:rsidRPr="00481162" w:rsidRDefault="00481162" w:rsidP="00481162">
            <w:pPr>
              <w:jc w:val="center"/>
              <w:rPr>
                <w:snapToGrid w:val="0"/>
              </w:rPr>
            </w:pPr>
            <w:r w:rsidRPr="00481162">
              <w:rPr>
                <w:snapToGrid w:val="0"/>
              </w:rPr>
              <w:t>3</w:t>
            </w:r>
          </w:p>
        </w:tc>
        <w:tc>
          <w:tcPr>
            <w:tcW w:w="6804" w:type="dxa"/>
            <w:shd w:val="clear" w:color="auto" w:fill="auto"/>
            <w:vAlign w:val="center"/>
            <w:hideMark/>
          </w:tcPr>
          <w:p w14:paraId="42A7329E" w14:textId="77777777" w:rsidR="00481162" w:rsidRPr="00481162" w:rsidRDefault="00481162" w:rsidP="00481162">
            <w:pPr>
              <w:rPr>
                <w:snapToGrid w:val="0"/>
              </w:rPr>
            </w:pPr>
            <w:r w:rsidRPr="00481162">
              <w:rPr>
                <w:snapToGrid w:val="0"/>
              </w:rPr>
              <w:t>Расходы на приобретение (производство) энергетических ресурсов, холодной воды и теплоносителя</w:t>
            </w:r>
          </w:p>
        </w:tc>
        <w:tc>
          <w:tcPr>
            <w:tcW w:w="1843" w:type="dxa"/>
            <w:shd w:val="clear" w:color="auto" w:fill="auto"/>
            <w:vAlign w:val="center"/>
          </w:tcPr>
          <w:p w14:paraId="234DB3B6" w14:textId="77777777" w:rsidR="00481162" w:rsidRPr="00481162" w:rsidRDefault="00481162" w:rsidP="00481162">
            <w:pPr>
              <w:jc w:val="center"/>
              <w:rPr>
                <w:snapToGrid w:val="0"/>
              </w:rPr>
            </w:pPr>
            <w:r w:rsidRPr="00481162">
              <w:rPr>
                <w:snapToGrid w:val="0"/>
              </w:rPr>
              <w:t>14 828,55</w:t>
            </w:r>
          </w:p>
        </w:tc>
      </w:tr>
      <w:tr w:rsidR="00481162" w:rsidRPr="00481162" w14:paraId="40A34A2C" w14:textId="77777777" w:rsidTr="00481162">
        <w:trPr>
          <w:trHeight w:val="360"/>
          <w:jc w:val="center"/>
        </w:trPr>
        <w:tc>
          <w:tcPr>
            <w:tcW w:w="709" w:type="dxa"/>
            <w:shd w:val="clear" w:color="auto" w:fill="auto"/>
            <w:vAlign w:val="center"/>
            <w:hideMark/>
          </w:tcPr>
          <w:p w14:paraId="0E45652A" w14:textId="77777777" w:rsidR="00481162" w:rsidRPr="00481162" w:rsidRDefault="00481162" w:rsidP="00481162">
            <w:pPr>
              <w:jc w:val="center"/>
              <w:rPr>
                <w:snapToGrid w:val="0"/>
              </w:rPr>
            </w:pPr>
            <w:r w:rsidRPr="00481162">
              <w:rPr>
                <w:snapToGrid w:val="0"/>
              </w:rPr>
              <w:t>4</w:t>
            </w:r>
          </w:p>
        </w:tc>
        <w:tc>
          <w:tcPr>
            <w:tcW w:w="6804" w:type="dxa"/>
            <w:shd w:val="clear" w:color="auto" w:fill="auto"/>
            <w:vAlign w:val="center"/>
            <w:hideMark/>
          </w:tcPr>
          <w:p w14:paraId="1746B0A3" w14:textId="77777777" w:rsidR="00481162" w:rsidRPr="00481162" w:rsidRDefault="00481162" w:rsidP="00481162">
            <w:pPr>
              <w:rPr>
                <w:snapToGrid w:val="0"/>
              </w:rPr>
            </w:pPr>
            <w:r w:rsidRPr="00481162">
              <w:rPr>
                <w:snapToGrid w:val="0"/>
              </w:rPr>
              <w:t>Прибыль</w:t>
            </w:r>
          </w:p>
        </w:tc>
        <w:tc>
          <w:tcPr>
            <w:tcW w:w="1843" w:type="dxa"/>
            <w:shd w:val="clear" w:color="auto" w:fill="auto"/>
            <w:vAlign w:val="center"/>
          </w:tcPr>
          <w:p w14:paraId="0DF30F6C" w14:textId="77777777" w:rsidR="00481162" w:rsidRPr="00481162" w:rsidRDefault="00481162" w:rsidP="00481162">
            <w:pPr>
              <w:jc w:val="center"/>
              <w:rPr>
                <w:snapToGrid w:val="0"/>
              </w:rPr>
            </w:pPr>
            <w:r w:rsidRPr="00481162">
              <w:rPr>
                <w:snapToGrid w:val="0"/>
              </w:rPr>
              <w:t>0,00</w:t>
            </w:r>
          </w:p>
        </w:tc>
      </w:tr>
      <w:tr w:rsidR="00481162" w:rsidRPr="00481162" w14:paraId="4227F375" w14:textId="77777777" w:rsidTr="00481162">
        <w:trPr>
          <w:trHeight w:val="351"/>
          <w:jc w:val="center"/>
        </w:trPr>
        <w:tc>
          <w:tcPr>
            <w:tcW w:w="709" w:type="dxa"/>
            <w:shd w:val="clear" w:color="auto" w:fill="auto"/>
            <w:vAlign w:val="center"/>
            <w:hideMark/>
          </w:tcPr>
          <w:p w14:paraId="53614CB4" w14:textId="77777777" w:rsidR="00481162" w:rsidRPr="00481162" w:rsidRDefault="00481162" w:rsidP="00481162">
            <w:pPr>
              <w:jc w:val="center"/>
              <w:rPr>
                <w:snapToGrid w:val="0"/>
              </w:rPr>
            </w:pPr>
            <w:r w:rsidRPr="00481162">
              <w:rPr>
                <w:snapToGrid w:val="0"/>
              </w:rPr>
              <w:t>5</w:t>
            </w:r>
          </w:p>
        </w:tc>
        <w:tc>
          <w:tcPr>
            <w:tcW w:w="6804" w:type="dxa"/>
            <w:shd w:val="clear" w:color="auto" w:fill="auto"/>
            <w:vAlign w:val="center"/>
            <w:hideMark/>
          </w:tcPr>
          <w:p w14:paraId="56C8839C" w14:textId="77777777" w:rsidR="00481162" w:rsidRPr="00481162" w:rsidRDefault="00481162" w:rsidP="00481162">
            <w:pPr>
              <w:rPr>
                <w:snapToGrid w:val="0"/>
              </w:rPr>
            </w:pPr>
            <w:r w:rsidRPr="00481162">
              <w:rPr>
                <w:snapToGrid w:val="0"/>
              </w:rPr>
              <w:t>Расчетная предпринимательская прибыль</w:t>
            </w:r>
          </w:p>
        </w:tc>
        <w:tc>
          <w:tcPr>
            <w:tcW w:w="1843" w:type="dxa"/>
            <w:shd w:val="clear" w:color="auto" w:fill="auto"/>
            <w:vAlign w:val="center"/>
          </w:tcPr>
          <w:p w14:paraId="656DD8ED" w14:textId="77777777" w:rsidR="00481162" w:rsidRPr="00481162" w:rsidRDefault="00481162" w:rsidP="00481162">
            <w:pPr>
              <w:jc w:val="center"/>
              <w:rPr>
                <w:snapToGrid w:val="0"/>
              </w:rPr>
            </w:pPr>
            <w:r w:rsidRPr="00481162">
              <w:rPr>
                <w:snapToGrid w:val="0"/>
              </w:rPr>
              <w:t>0,00</w:t>
            </w:r>
          </w:p>
        </w:tc>
      </w:tr>
      <w:tr w:rsidR="00481162" w:rsidRPr="00481162" w14:paraId="1378FF06" w14:textId="77777777" w:rsidTr="00481162">
        <w:trPr>
          <w:trHeight w:val="360"/>
          <w:jc w:val="center"/>
        </w:trPr>
        <w:tc>
          <w:tcPr>
            <w:tcW w:w="709" w:type="dxa"/>
            <w:shd w:val="clear" w:color="auto" w:fill="auto"/>
            <w:vAlign w:val="center"/>
            <w:hideMark/>
          </w:tcPr>
          <w:p w14:paraId="11B3B6E8" w14:textId="77777777" w:rsidR="00481162" w:rsidRPr="00481162" w:rsidRDefault="00481162" w:rsidP="00481162">
            <w:pPr>
              <w:jc w:val="center"/>
              <w:rPr>
                <w:snapToGrid w:val="0"/>
              </w:rPr>
            </w:pPr>
            <w:r w:rsidRPr="00481162">
              <w:rPr>
                <w:snapToGrid w:val="0"/>
              </w:rPr>
              <w:t>6</w:t>
            </w:r>
          </w:p>
        </w:tc>
        <w:tc>
          <w:tcPr>
            <w:tcW w:w="6804" w:type="dxa"/>
            <w:shd w:val="clear" w:color="auto" w:fill="auto"/>
            <w:vAlign w:val="center"/>
            <w:hideMark/>
          </w:tcPr>
          <w:p w14:paraId="367CAF3C" w14:textId="77777777" w:rsidR="00481162" w:rsidRPr="00481162" w:rsidRDefault="00481162" w:rsidP="00481162">
            <w:pPr>
              <w:rPr>
                <w:snapToGrid w:val="0"/>
              </w:rPr>
            </w:pPr>
            <w:r w:rsidRPr="00481162">
              <w:rPr>
                <w:snapToGrid w:val="0"/>
              </w:rPr>
              <w:t>Результаты деятельности до перехода к регулированию цен (тарифов) на основе долгосрочных параметров регулирования</w:t>
            </w:r>
          </w:p>
        </w:tc>
        <w:tc>
          <w:tcPr>
            <w:tcW w:w="1843" w:type="dxa"/>
            <w:shd w:val="clear" w:color="auto" w:fill="auto"/>
            <w:vAlign w:val="center"/>
          </w:tcPr>
          <w:p w14:paraId="685B592D" w14:textId="77777777" w:rsidR="00481162" w:rsidRPr="00481162" w:rsidRDefault="00481162" w:rsidP="00481162">
            <w:pPr>
              <w:jc w:val="center"/>
              <w:rPr>
                <w:snapToGrid w:val="0"/>
              </w:rPr>
            </w:pPr>
            <w:r w:rsidRPr="00481162">
              <w:rPr>
                <w:snapToGrid w:val="0"/>
              </w:rPr>
              <w:t>0,00</w:t>
            </w:r>
          </w:p>
        </w:tc>
      </w:tr>
      <w:tr w:rsidR="00481162" w:rsidRPr="00481162" w14:paraId="15047CB6" w14:textId="77777777" w:rsidTr="00481162">
        <w:trPr>
          <w:trHeight w:val="993"/>
          <w:jc w:val="center"/>
        </w:trPr>
        <w:tc>
          <w:tcPr>
            <w:tcW w:w="709" w:type="dxa"/>
            <w:shd w:val="clear" w:color="auto" w:fill="auto"/>
            <w:vAlign w:val="center"/>
            <w:hideMark/>
          </w:tcPr>
          <w:p w14:paraId="23DC3D55" w14:textId="77777777" w:rsidR="00481162" w:rsidRPr="00481162" w:rsidRDefault="00481162" w:rsidP="00481162">
            <w:pPr>
              <w:jc w:val="center"/>
              <w:rPr>
                <w:snapToGrid w:val="0"/>
              </w:rPr>
            </w:pPr>
            <w:r w:rsidRPr="00481162">
              <w:rPr>
                <w:snapToGrid w:val="0"/>
              </w:rPr>
              <w:t>7</w:t>
            </w:r>
          </w:p>
        </w:tc>
        <w:tc>
          <w:tcPr>
            <w:tcW w:w="6804" w:type="dxa"/>
            <w:shd w:val="clear" w:color="auto" w:fill="auto"/>
            <w:vAlign w:val="center"/>
            <w:hideMark/>
          </w:tcPr>
          <w:p w14:paraId="5329A98A" w14:textId="77777777" w:rsidR="00481162" w:rsidRPr="00481162" w:rsidRDefault="00481162" w:rsidP="00481162">
            <w:pPr>
              <w:rPr>
                <w:snapToGrid w:val="0"/>
              </w:rPr>
            </w:pPr>
            <w:r w:rsidRPr="0048116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0059EDCD" w14:textId="77777777" w:rsidR="00481162" w:rsidRPr="00481162" w:rsidRDefault="00481162" w:rsidP="00481162">
            <w:pPr>
              <w:jc w:val="center"/>
              <w:rPr>
                <w:snapToGrid w:val="0"/>
              </w:rPr>
            </w:pPr>
            <w:r w:rsidRPr="00481162">
              <w:rPr>
                <w:snapToGrid w:val="0"/>
              </w:rPr>
              <w:t>-2 405,00</w:t>
            </w:r>
          </w:p>
        </w:tc>
      </w:tr>
      <w:tr w:rsidR="00481162" w:rsidRPr="00481162" w14:paraId="3A849BFF" w14:textId="77777777" w:rsidTr="00481162">
        <w:trPr>
          <w:trHeight w:val="435"/>
          <w:jc w:val="center"/>
        </w:trPr>
        <w:tc>
          <w:tcPr>
            <w:tcW w:w="709" w:type="dxa"/>
            <w:shd w:val="clear" w:color="auto" w:fill="auto"/>
            <w:vAlign w:val="center"/>
            <w:hideMark/>
          </w:tcPr>
          <w:p w14:paraId="6830FE2D" w14:textId="77777777" w:rsidR="00481162" w:rsidRPr="00481162" w:rsidRDefault="00481162" w:rsidP="00481162">
            <w:pPr>
              <w:jc w:val="center"/>
              <w:rPr>
                <w:snapToGrid w:val="0"/>
              </w:rPr>
            </w:pPr>
            <w:r w:rsidRPr="00481162">
              <w:rPr>
                <w:snapToGrid w:val="0"/>
              </w:rPr>
              <w:t>8</w:t>
            </w:r>
          </w:p>
        </w:tc>
        <w:tc>
          <w:tcPr>
            <w:tcW w:w="6804" w:type="dxa"/>
            <w:shd w:val="clear" w:color="auto" w:fill="auto"/>
            <w:vAlign w:val="center"/>
            <w:hideMark/>
          </w:tcPr>
          <w:p w14:paraId="3A93E510" w14:textId="77777777" w:rsidR="00481162" w:rsidRPr="00481162" w:rsidRDefault="00481162" w:rsidP="00481162">
            <w:pPr>
              <w:rPr>
                <w:snapToGrid w:val="0"/>
              </w:rPr>
            </w:pPr>
            <w:r w:rsidRPr="00481162">
              <w:rPr>
                <w:snapToGrid w:val="0"/>
              </w:rPr>
              <w:t>Корректировка с учетом надежности и качества реализуемых товаров (оказываемых услуг), подлежащая учету в НВВ</w:t>
            </w:r>
          </w:p>
        </w:tc>
        <w:tc>
          <w:tcPr>
            <w:tcW w:w="1843" w:type="dxa"/>
            <w:shd w:val="clear" w:color="auto" w:fill="auto"/>
            <w:vAlign w:val="center"/>
          </w:tcPr>
          <w:p w14:paraId="56C76543" w14:textId="77777777" w:rsidR="00481162" w:rsidRPr="00481162" w:rsidRDefault="00481162" w:rsidP="00481162">
            <w:pPr>
              <w:jc w:val="center"/>
              <w:rPr>
                <w:snapToGrid w:val="0"/>
              </w:rPr>
            </w:pPr>
            <w:r w:rsidRPr="00481162">
              <w:rPr>
                <w:snapToGrid w:val="0"/>
              </w:rPr>
              <w:t>0,00</w:t>
            </w:r>
          </w:p>
        </w:tc>
      </w:tr>
      <w:tr w:rsidR="00481162" w:rsidRPr="00481162" w14:paraId="268429D5" w14:textId="77777777" w:rsidTr="00481162">
        <w:trPr>
          <w:trHeight w:val="720"/>
          <w:jc w:val="center"/>
        </w:trPr>
        <w:tc>
          <w:tcPr>
            <w:tcW w:w="709" w:type="dxa"/>
            <w:shd w:val="clear" w:color="auto" w:fill="auto"/>
            <w:vAlign w:val="center"/>
            <w:hideMark/>
          </w:tcPr>
          <w:p w14:paraId="0C616B9E" w14:textId="77777777" w:rsidR="00481162" w:rsidRPr="00481162" w:rsidRDefault="00481162" w:rsidP="00481162">
            <w:pPr>
              <w:jc w:val="center"/>
              <w:rPr>
                <w:snapToGrid w:val="0"/>
              </w:rPr>
            </w:pPr>
            <w:r w:rsidRPr="00481162">
              <w:rPr>
                <w:snapToGrid w:val="0"/>
              </w:rPr>
              <w:t>9</w:t>
            </w:r>
          </w:p>
        </w:tc>
        <w:tc>
          <w:tcPr>
            <w:tcW w:w="6804" w:type="dxa"/>
            <w:shd w:val="clear" w:color="auto" w:fill="auto"/>
            <w:vAlign w:val="center"/>
            <w:hideMark/>
          </w:tcPr>
          <w:p w14:paraId="106A480B" w14:textId="77777777" w:rsidR="00481162" w:rsidRPr="00481162" w:rsidRDefault="00481162" w:rsidP="00481162">
            <w:pPr>
              <w:rPr>
                <w:snapToGrid w:val="0"/>
              </w:rPr>
            </w:pPr>
            <w:r w:rsidRPr="00481162">
              <w:rPr>
                <w:snapToGrid w:val="0"/>
              </w:rPr>
              <w:t>Корректировка НВВ в связи с изменением (неисполнением) инвестиционной программы</w:t>
            </w:r>
          </w:p>
        </w:tc>
        <w:tc>
          <w:tcPr>
            <w:tcW w:w="1843" w:type="dxa"/>
            <w:shd w:val="clear" w:color="auto" w:fill="auto"/>
            <w:vAlign w:val="center"/>
          </w:tcPr>
          <w:p w14:paraId="585A97F3" w14:textId="77777777" w:rsidR="00481162" w:rsidRPr="00481162" w:rsidRDefault="00481162" w:rsidP="00481162">
            <w:pPr>
              <w:jc w:val="center"/>
              <w:rPr>
                <w:snapToGrid w:val="0"/>
              </w:rPr>
            </w:pPr>
            <w:r w:rsidRPr="00481162">
              <w:rPr>
                <w:snapToGrid w:val="0"/>
              </w:rPr>
              <w:t>0,00</w:t>
            </w:r>
          </w:p>
        </w:tc>
      </w:tr>
      <w:tr w:rsidR="00481162" w:rsidRPr="00481162" w14:paraId="314F15F5" w14:textId="77777777" w:rsidTr="00481162">
        <w:trPr>
          <w:trHeight w:val="1476"/>
          <w:jc w:val="center"/>
        </w:trPr>
        <w:tc>
          <w:tcPr>
            <w:tcW w:w="709" w:type="dxa"/>
            <w:shd w:val="clear" w:color="auto" w:fill="auto"/>
            <w:vAlign w:val="center"/>
            <w:hideMark/>
          </w:tcPr>
          <w:p w14:paraId="3745A114" w14:textId="77777777" w:rsidR="00481162" w:rsidRPr="00481162" w:rsidRDefault="00481162" w:rsidP="00481162">
            <w:pPr>
              <w:jc w:val="center"/>
              <w:rPr>
                <w:snapToGrid w:val="0"/>
              </w:rPr>
            </w:pPr>
            <w:r w:rsidRPr="00481162">
              <w:rPr>
                <w:snapToGrid w:val="0"/>
              </w:rPr>
              <w:t>10</w:t>
            </w:r>
          </w:p>
        </w:tc>
        <w:tc>
          <w:tcPr>
            <w:tcW w:w="6804" w:type="dxa"/>
            <w:shd w:val="clear" w:color="auto" w:fill="auto"/>
            <w:vAlign w:val="center"/>
            <w:hideMark/>
          </w:tcPr>
          <w:p w14:paraId="054147CC" w14:textId="77777777" w:rsidR="00481162" w:rsidRPr="00481162" w:rsidRDefault="00481162" w:rsidP="00481162">
            <w:pPr>
              <w:rPr>
                <w:snapToGrid w:val="0"/>
              </w:rPr>
            </w:pPr>
            <w:r w:rsidRPr="00481162">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3" w:type="dxa"/>
            <w:shd w:val="clear" w:color="auto" w:fill="auto"/>
            <w:vAlign w:val="center"/>
            <w:hideMark/>
          </w:tcPr>
          <w:p w14:paraId="346C142F" w14:textId="77777777" w:rsidR="00481162" w:rsidRPr="00481162" w:rsidRDefault="00481162" w:rsidP="00481162">
            <w:pPr>
              <w:jc w:val="center"/>
              <w:rPr>
                <w:snapToGrid w:val="0"/>
              </w:rPr>
            </w:pPr>
            <w:r w:rsidRPr="00481162">
              <w:rPr>
                <w:snapToGrid w:val="0"/>
              </w:rPr>
              <w:t>0,00</w:t>
            </w:r>
          </w:p>
        </w:tc>
      </w:tr>
      <w:tr w:rsidR="00481162" w:rsidRPr="00481162" w14:paraId="51AC8E4F" w14:textId="77777777" w:rsidTr="00481162">
        <w:trPr>
          <w:trHeight w:val="360"/>
          <w:jc w:val="center"/>
        </w:trPr>
        <w:tc>
          <w:tcPr>
            <w:tcW w:w="709" w:type="dxa"/>
            <w:shd w:val="clear" w:color="auto" w:fill="auto"/>
            <w:vAlign w:val="center"/>
          </w:tcPr>
          <w:p w14:paraId="420A2B66" w14:textId="77777777" w:rsidR="00481162" w:rsidRPr="00481162" w:rsidRDefault="00481162" w:rsidP="00481162">
            <w:pPr>
              <w:jc w:val="center"/>
              <w:rPr>
                <w:snapToGrid w:val="0"/>
              </w:rPr>
            </w:pPr>
            <w:r w:rsidRPr="00481162">
              <w:rPr>
                <w:snapToGrid w:val="0"/>
              </w:rPr>
              <w:t>11</w:t>
            </w:r>
          </w:p>
        </w:tc>
        <w:tc>
          <w:tcPr>
            <w:tcW w:w="6804" w:type="dxa"/>
            <w:shd w:val="clear" w:color="auto" w:fill="auto"/>
            <w:vAlign w:val="center"/>
          </w:tcPr>
          <w:p w14:paraId="1B2FC844" w14:textId="77777777" w:rsidR="00481162" w:rsidRPr="00481162" w:rsidRDefault="00481162" w:rsidP="00481162">
            <w:pPr>
              <w:autoSpaceDE w:val="0"/>
              <w:autoSpaceDN w:val="0"/>
              <w:adjustRightInd w:val="0"/>
              <w:jc w:val="both"/>
              <w:rPr>
                <w:snapToGrid w:val="0"/>
              </w:rPr>
            </w:pPr>
            <w:r w:rsidRPr="00481162">
              <w:rPr>
                <w:snapToGrid w:val="0"/>
              </w:rPr>
              <w:t>ИТОГО необходимая валовая выручка:</w:t>
            </w:r>
          </w:p>
          <w:p w14:paraId="132294E0" w14:textId="77777777" w:rsidR="00481162" w:rsidRPr="00481162" w:rsidRDefault="00481162" w:rsidP="00481162">
            <w:pPr>
              <w:autoSpaceDE w:val="0"/>
              <w:autoSpaceDN w:val="0"/>
              <w:adjustRightInd w:val="0"/>
              <w:jc w:val="both"/>
            </w:pPr>
            <w:r w:rsidRPr="00481162">
              <w:rPr>
                <w:snapToGrid w:val="0"/>
              </w:rPr>
              <w:t>(</w:t>
            </w:r>
            <w:r w:rsidRPr="00481162">
              <w:t xml:space="preserve">Стр. 11 = стр. 1 </w:t>
            </w:r>
            <w:proofErr w:type="gramStart"/>
            <w:r w:rsidRPr="00481162">
              <w:t>+  стр.</w:t>
            </w:r>
            <w:proofErr w:type="gramEnd"/>
            <w:r w:rsidRPr="00481162">
              <w:t>2 + стр. 3 + стр. 4 + стр. 5 + стр. 6 + стр. 7 + стр. 8 + стр. 9 + стр. 10.)</w:t>
            </w:r>
          </w:p>
        </w:tc>
        <w:tc>
          <w:tcPr>
            <w:tcW w:w="1843" w:type="dxa"/>
            <w:shd w:val="clear" w:color="auto" w:fill="auto"/>
            <w:vAlign w:val="center"/>
          </w:tcPr>
          <w:p w14:paraId="30B60362" w14:textId="77777777" w:rsidR="00481162" w:rsidRPr="00481162" w:rsidRDefault="00481162" w:rsidP="00481162">
            <w:pPr>
              <w:jc w:val="center"/>
              <w:rPr>
                <w:snapToGrid w:val="0"/>
              </w:rPr>
            </w:pPr>
            <w:r w:rsidRPr="00481162">
              <w:rPr>
                <w:snapToGrid w:val="0"/>
              </w:rPr>
              <w:t>28 222,91</w:t>
            </w:r>
          </w:p>
        </w:tc>
      </w:tr>
      <w:tr w:rsidR="00481162" w:rsidRPr="00481162" w14:paraId="0D223A43" w14:textId="77777777" w:rsidTr="00481162">
        <w:trPr>
          <w:trHeight w:val="360"/>
          <w:jc w:val="center"/>
        </w:trPr>
        <w:tc>
          <w:tcPr>
            <w:tcW w:w="709" w:type="dxa"/>
            <w:shd w:val="clear" w:color="auto" w:fill="auto"/>
            <w:vAlign w:val="center"/>
          </w:tcPr>
          <w:p w14:paraId="63DC4005" w14:textId="77777777" w:rsidR="00481162" w:rsidRPr="00481162" w:rsidRDefault="00481162" w:rsidP="00481162">
            <w:pPr>
              <w:jc w:val="center"/>
              <w:rPr>
                <w:snapToGrid w:val="0"/>
              </w:rPr>
            </w:pPr>
            <w:r w:rsidRPr="00481162">
              <w:rPr>
                <w:snapToGrid w:val="0"/>
              </w:rPr>
              <w:t>12</w:t>
            </w:r>
          </w:p>
        </w:tc>
        <w:tc>
          <w:tcPr>
            <w:tcW w:w="6804" w:type="dxa"/>
            <w:shd w:val="clear" w:color="auto" w:fill="auto"/>
            <w:vAlign w:val="center"/>
          </w:tcPr>
          <w:p w14:paraId="1390D90F" w14:textId="77777777" w:rsidR="00481162" w:rsidRPr="00481162" w:rsidRDefault="00481162" w:rsidP="00481162">
            <w:pPr>
              <w:autoSpaceDE w:val="0"/>
              <w:autoSpaceDN w:val="0"/>
              <w:adjustRightInd w:val="0"/>
              <w:jc w:val="both"/>
              <w:rPr>
                <w:snapToGrid w:val="0"/>
              </w:rPr>
            </w:pPr>
            <w:r w:rsidRPr="00481162">
              <w:rPr>
                <w:snapToGrid w:val="0"/>
              </w:rPr>
              <w:t>Товарная выручка</w:t>
            </w:r>
          </w:p>
          <w:p w14:paraId="36E3D4BD" w14:textId="77777777" w:rsidR="00481162" w:rsidRPr="00481162" w:rsidRDefault="00481162" w:rsidP="00481162">
            <w:pPr>
              <w:autoSpaceDE w:val="0"/>
              <w:autoSpaceDN w:val="0"/>
              <w:adjustRightInd w:val="0"/>
              <w:jc w:val="both"/>
              <w:rPr>
                <w:snapToGrid w:val="0"/>
              </w:rPr>
            </w:pPr>
            <w:r w:rsidRPr="00481162">
              <w:t>Стр. 12 = Объем реализованной тепловой энергии за отчетный период * Тариф регулируемой организации, действовавший в отчетном периоде.</w:t>
            </w:r>
          </w:p>
        </w:tc>
        <w:tc>
          <w:tcPr>
            <w:tcW w:w="1843" w:type="dxa"/>
            <w:shd w:val="clear" w:color="auto" w:fill="auto"/>
            <w:vAlign w:val="center"/>
          </w:tcPr>
          <w:p w14:paraId="5D652AA7" w14:textId="77777777" w:rsidR="00481162" w:rsidRPr="00481162" w:rsidRDefault="00481162" w:rsidP="00481162">
            <w:pPr>
              <w:jc w:val="center"/>
              <w:rPr>
                <w:snapToGrid w:val="0"/>
              </w:rPr>
            </w:pPr>
            <w:r w:rsidRPr="00481162">
              <w:rPr>
                <w:snapToGrid w:val="0"/>
              </w:rPr>
              <w:t>19 685,37</w:t>
            </w:r>
          </w:p>
        </w:tc>
      </w:tr>
      <w:tr w:rsidR="00481162" w:rsidRPr="00481162" w14:paraId="0B85388C" w14:textId="77777777" w:rsidTr="00481162">
        <w:trPr>
          <w:trHeight w:val="360"/>
          <w:jc w:val="center"/>
        </w:trPr>
        <w:tc>
          <w:tcPr>
            <w:tcW w:w="709" w:type="dxa"/>
            <w:shd w:val="clear" w:color="auto" w:fill="auto"/>
            <w:vAlign w:val="center"/>
          </w:tcPr>
          <w:p w14:paraId="7521DDE6" w14:textId="77777777" w:rsidR="00481162" w:rsidRPr="00481162" w:rsidRDefault="00481162" w:rsidP="00481162">
            <w:pPr>
              <w:jc w:val="center"/>
              <w:rPr>
                <w:snapToGrid w:val="0"/>
              </w:rPr>
            </w:pPr>
            <w:r w:rsidRPr="00481162">
              <w:rPr>
                <w:snapToGrid w:val="0"/>
              </w:rPr>
              <w:t>13</w:t>
            </w:r>
          </w:p>
        </w:tc>
        <w:tc>
          <w:tcPr>
            <w:tcW w:w="6804" w:type="dxa"/>
            <w:shd w:val="clear" w:color="auto" w:fill="auto"/>
            <w:vAlign w:val="center"/>
          </w:tcPr>
          <w:p w14:paraId="2F4ABE49" w14:textId="77777777" w:rsidR="00481162" w:rsidRPr="00481162" w:rsidRDefault="00481162" w:rsidP="00481162">
            <w:pPr>
              <w:autoSpaceDE w:val="0"/>
              <w:autoSpaceDN w:val="0"/>
              <w:adjustRightInd w:val="0"/>
              <w:jc w:val="both"/>
            </w:pPr>
            <w:r w:rsidRPr="00481162">
              <w:rPr>
                <w:snapToGrid w:val="0"/>
              </w:rPr>
              <w:t>Размер корректировки (</w:t>
            </w:r>
            <w:r w:rsidRPr="00481162">
              <w:t>Стр. 13 = стр. 11 – стр. 12.)</w:t>
            </w:r>
          </w:p>
        </w:tc>
        <w:tc>
          <w:tcPr>
            <w:tcW w:w="1843" w:type="dxa"/>
            <w:shd w:val="clear" w:color="auto" w:fill="auto"/>
            <w:vAlign w:val="center"/>
          </w:tcPr>
          <w:p w14:paraId="6172C890" w14:textId="77777777" w:rsidR="00481162" w:rsidRPr="00481162" w:rsidRDefault="00481162" w:rsidP="00481162">
            <w:pPr>
              <w:jc w:val="center"/>
              <w:rPr>
                <w:snapToGrid w:val="0"/>
              </w:rPr>
            </w:pPr>
            <w:r w:rsidRPr="00481162">
              <w:rPr>
                <w:snapToGrid w:val="0"/>
              </w:rPr>
              <w:t>8 537,53</w:t>
            </w:r>
          </w:p>
        </w:tc>
      </w:tr>
    </w:tbl>
    <w:p w14:paraId="10D70C7C" w14:textId="77777777" w:rsidR="00481162" w:rsidRPr="00481162" w:rsidRDefault="00481162" w:rsidP="00481162">
      <w:pPr>
        <w:spacing w:line="360" w:lineRule="auto"/>
        <w:ind w:firstLine="720"/>
        <w:jc w:val="both"/>
        <w:rPr>
          <w:snapToGrid w:val="0"/>
          <w:sz w:val="28"/>
          <w:szCs w:val="28"/>
        </w:rPr>
      </w:pPr>
    </w:p>
    <w:p w14:paraId="25069850" w14:textId="77777777" w:rsidR="00481162" w:rsidRPr="00481162" w:rsidRDefault="00481162" w:rsidP="00481162">
      <w:pPr>
        <w:spacing w:line="360" w:lineRule="auto"/>
        <w:ind w:left="567" w:firstLine="720"/>
        <w:jc w:val="both"/>
        <w:rPr>
          <w:snapToGrid w:val="0"/>
          <w:sz w:val="28"/>
          <w:szCs w:val="28"/>
        </w:rPr>
      </w:pPr>
      <w:r w:rsidRPr="00481162">
        <w:rPr>
          <w:snapToGrid w:val="0"/>
          <w:sz w:val="28"/>
          <w:szCs w:val="28"/>
        </w:rPr>
        <w:t>Рассчитанный размер корректировки, в соответствии с пунктом 51 Методических указаний подлежит умножению на индексы потребительских цен 2019-2020 годов (104,7 % и 103,0 %). Таким образом, в плановую необходимую валовую выручку по производству теплоносителя на 2020 год необходимо включить 9 206,96 тыс. руб.</w:t>
      </w:r>
    </w:p>
    <w:p w14:paraId="090DEF6F" w14:textId="77777777" w:rsidR="00481162" w:rsidRPr="00481162" w:rsidRDefault="00481162" w:rsidP="00481162">
      <w:pPr>
        <w:spacing w:after="160" w:line="259" w:lineRule="auto"/>
        <w:rPr>
          <w:snapToGrid w:val="0"/>
          <w:sz w:val="28"/>
          <w:szCs w:val="28"/>
          <w:lang w:eastAsia="en-US"/>
        </w:rPr>
      </w:pPr>
      <w:r w:rsidRPr="00481162">
        <w:rPr>
          <w:snapToGrid w:val="0"/>
          <w:sz w:val="28"/>
          <w:szCs w:val="28"/>
          <w:lang w:eastAsia="en-US"/>
        </w:rPr>
        <w:br w:type="page"/>
      </w:r>
    </w:p>
    <w:p w14:paraId="76A73BE7" w14:textId="77777777" w:rsidR="00481162" w:rsidRPr="00481162" w:rsidRDefault="00481162" w:rsidP="00481162">
      <w:pPr>
        <w:keepNext/>
        <w:keepLines/>
        <w:spacing w:line="360" w:lineRule="auto"/>
        <w:ind w:left="567" w:right="-1" w:firstLine="709"/>
        <w:jc w:val="center"/>
        <w:outlineLvl w:val="1"/>
        <w:rPr>
          <w:rFonts w:eastAsia="Calibri"/>
          <w:b/>
          <w:sz w:val="28"/>
          <w:szCs w:val="28"/>
          <w:lang w:eastAsia="en-US"/>
        </w:rPr>
      </w:pPr>
      <w:bookmarkStart w:id="143" w:name="_Toc27301514"/>
      <w:r w:rsidRPr="00481162">
        <w:rPr>
          <w:rFonts w:eastAsia="Calibri"/>
          <w:b/>
          <w:sz w:val="28"/>
          <w:szCs w:val="28"/>
          <w:lang w:eastAsia="en-US"/>
        </w:rPr>
        <w:lastRenderedPageBreak/>
        <w:t>Расчет необходимой валовой выручки на теплоноситель методом индексации установленных тарифов</w:t>
      </w:r>
      <w:bookmarkEnd w:id="143"/>
    </w:p>
    <w:p w14:paraId="08B2112C" w14:textId="77777777" w:rsidR="00481162" w:rsidRPr="00481162" w:rsidRDefault="00481162" w:rsidP="00481162">
      <w:pPr>
        <w:tabs>
          <w:tab w:val="left" w:pos="1890"/>
        </w:tabs>
        <w:spacing w:line="360" w:lineRule="auto"/>
        <w:ind w:left="567" w:firstLine="709"/>
        <w:jc w:val="both"/>
        <w:rPr>
          <w:sz w:val="28"/>
          <w:szCs w:val="28"/>
        </w:rPr>
      </w:pPr>
      <w:r w:rsidRPr="00481162">
        <w:rPr>
          <w:snapToGrid w:val="0"/>
          <w:sz w:val="28"/>
          <w:szCs w:val="28"/>
        </w:rPr>
        <w:t xml:space="preserve">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w:t>
      </w:r>
      <w:r w:rsidRPr="00481162">
        <w:rPr>
          <w:snapToGrid w:val="0"/>
          <w:sz w:val="28"/>
          <w:szCs w:val="28"/>
        </w:rPr>
        <w:br/>
        <w:t>№ 760-э.</w:t>
      </w:r>
    </w:p>
    <w:p w14:paraId="32496907" w14:textId="77777777" w:rsidR="00481162" w:rsidRPr="00481162" w:rsidRDefault="00481162" w:rsidP="00481162">
      <w:pPr>
        <w:tabs>
          <w:tab w:val="left" w:pos="1890"/>
        </w:tabs>
        <w:spacing w:line="360" w:lineRule="auto"/>
        <w:ind w:left="1440" w:right="-1"/>
        <w:jc w:val="right"/>
        <w:rPr>
          <w:snapToGrid w:val="0"/>
          <w:sz w:val="28"/>
          <w:szCs w:val="28"/>
        </w:rPr>
      </w:pPr>
      <w:r w:rsidRPr="00481162">
        <w:rPr>
          <w:snapToGrid w:val="0"/>
          <w:sz w:val="28"/>
          <w:szCs w:val="28"/>
        </w:rPr>
        <w:t>Таблица 31</w:t>
      </w:r>
    </w:p>
    <w:p w14:paraId="454EF32E" w14:textId="77777777" w:rsidR="00481162" w:rsidRPr="00481162" w:rsidRDefault="00481162" w:rsidP="00481162">
      <w:pPr>
        <w:jc w:val="center"/>
        <w:rPr>
          <w:b/>
          <w:snapToGrid w:val="0"/>
          <w:sz w:val="28"/>
          <w:szCs w:val="28"/>
          <w:lang w:eastAsia="en-US"/>
        </w:rPr>
      </w:pPr>
      <w:r w:rsidRPr="00481162">
        <w:rPr>
          <w:b/>
          <w:snapToGrid w:val="0"/>
          <w:sz w:val="28"/>
          <w:szCs w:val="28"/>
          <w:lang w:eastAsia="en-US"/>
        </w:rPr>
        <w:t>Расчет необходимой валовой выручки на производство теплоносителя методом индексации установленных тарифов</w:t>
      </w:r>
    </w:p>
    <w:p w14:paraId="00D40A0D" w14:textId="77777777" w:rsidR="00481162" w:rsidRPr="00481162" w:rsidRDefault="00481162" w:rsidP="00481162">
      <w:pPr>
        <w:jc w:val="right"/>
        <w:rPr>
          <w:snapToGrid w:val="0"/>
          <w:sz w:val="28"/>
        </w:rPr>
      </w:pPr>
      <w:r w:rsidRPr="00481162">
        <w:rPr>
          <w:snapToGrid w:val="0"/>
          <w:sz w:val="28"/>
        </w:rPr>
        <w:t>тыс. руб.</w:t>
      </w:r>
    </w:p>
    <w:tbl>
      <w:tblPr>
        <w:tblpPr w:leftFromText="180" w:rightFromText="180" w:vertAnchor="text" w:horzAnchor="margin" w:tblpXSpec="center" w:tblpY="4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97"/>
        <w:gridCol w:w="1315"/>
        <w:gridCol w:w="1417"/>
        <w:gridCol w:w="1418"/>
        <w:gridCol w:w="1208"/>
      </w:tblGrid>
      <w:tr w:rsidR="00481162" w:rsidRPr="00481162" w14:paraId="425863D1" w14:textId="77777777" w:rsidTr="00481162">
        <w:trPr>
          <w:trHeight w:val="699"/>
          <w:tblHeader/>
        </w:trPr>
        <w:tc>
          <w:tcPr>
            <w:tcW w:w="534" w:type="dxa"/>
            <w:shd w:val="clear" w:color="auto" w:fill="auto"/>
            <w:vAlign w:val="center"/>
            <w:hideMark/>
          </w:tcPr>
          <w:p w14:paraId="61923C22" w14:textId="77777777" w:rsidR="00481162" w:rsidRPr="00481162" w:rsidRDefault="00481162" w:rsidP="00481162">
            <w:pPr>
              <w:jc w:val="center"/>
              <w:rPr>
                <w:snapToGrid w:val="0"/>
                <w:sz w:val="22"/>
                <w:szCs w:val="22"/>
              </w:rPr>
            </w:pPr>
            <w:r w:rsidRPr="00481162">
              <w:rPr>
                <w:snapToGrid w:val="0"/>
                <w:sz w:val="22"/>
                <w:szCs w:val="22"/>
              </w:rPr>
              <w:t>№ п/п</w:t>
            </w:r>
          </w:p>
        </w:tc>
        <w:tc>
          <w:tcPr>
            <w:tcW w:w="3997" w:type="dxa"/>
            <w:shd w:val="clear" w:color="auto" w:fill="auto"/>
            <w:vAlign w:val="center"/>
            <w:hideMark/>
          </w:tcPr>
          <w:p w14:paraId="4219D306"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315" w:type="dxa"/>
            <w:vAlign w:val="center"/>
          </w:tcPr>
          <w:p w14:paraId="73C156FB" w14:textId="77777777" w:rsidR="00481162" w:rsidRPr="00481162" w:rsidRDefault="00481162" w:rsidP="00481162">
            <w:pPr>
              <w:ind w:left="-69" w:right="-108"/>
              <w:jc w:val="center"/>
              <w:rPr>
                <w:sz w:val="22"/>
                <w:szCs w:val="22"/>
              </w:rPr>
            </w:pPr>
            <w:r w:rsidRPr="00481162">
              <w:rPr>
                <w:sz w:val="22"/>
                <w:szCs w:val="22"/>
              </w:rPr>
              <w:t>Утверждено РЭК КО на 2019 год</w:t>
            </w:r>
          </w:p>
        </w:tc>
        <w:tc>
          <w:tcPr>
            <w:tcW w:w="1417" w:type="dxa"/>
            <w:shd w:val="clear" w:color="auto" w:fill="auto"/>
            <w:vAlign w:val="center"/>
          </w:tcPr>
          <w:p w14:paraId="5B32D82A" w14:textId="77777777" w:rsidR="00481162" w:rsidRPr="00481162" w:rsidRDefault="00481162" w:rsidP="00481162">
            <w:pPr>
              <w:ind w:left="-66" w:right="-108"/>
              <w:jc w:val="center"/>
              <w:rPr>
                <w:snapToGrid w:val="0"/>
                <w:sz w:val="22"/>
                <w:szCs w:val="22"/>
              </w:rPr>
            </w:pPr>
            <w:r w:rsidRPr="00481162">
              <w:rPr>
                <w:snapToGrid w:val="0"/>
                <w:sz w:val="22"/>
                <w:szCs w:val="22"/>
              </w:rPr>
              <w:t>Предложение предприятия на 2020 год</w:t>
            </w:r>
          </w:p>
        </w:tc>
        <w:tc>
          <w:tcPr>
            <w:tcW w:w="1418" w:type="dxa"/>
            <w:shd w:val="clear" w:color="auto" w:fill="auto"/>
            <w:vAlign w:val="center"/>
          </w:tcPr>
          <w:p w14:paraId="489B9C33" w14:textId="77777777" w:rsidR="00481162" w:rsidRPr="00481162" w:rsidRDefault="00481162" w:rsidP="00481162">
            <w:pPr>
              <w:ind w:left="-63" w:right="-108"/>
              <w:jc w:val="center"/>
              <w:rPr>
                <w:snapToGrid w:val="0"/>
                <w:sz w:val="22"/>
                <w:szCs w:val="22"/>
              </w:rPr>
            </w:pPr>
            <w:r w:rsidRPr="00481162">
              <w:rPr>
                <w:snapToGrid w:val="0"/>
                <w:sz w:val="22"/>
                <w:szCs w:val="22"/>
              </w:rPr>
              <w:t>Предложение экспертов на 2020 год</w:t>
            </w:r>
          </w:p>
        </w:tc>
        <w:tc>
          <w:tcPr>
            <w:tcW w:w="1208" w:type="dxa"/>
            <w:shd w:val="clear" w:color="auto" w:fill="auto"/>
            <w:vAlign w:val="center"/>
          </w:tcPr>
          <w:p w14:paraId="14C41B4F" w14:textId="77777777" w:rsidR="00481162" w:rsidRPr="00481162" w:rsidRDefault="00481162" w:rsidP="00481162">
            <w:pPr>
              <w:ind w:left="-108" w:right="-108"/>
              <w:jc w:val="center"/>
              <w:rPr>
                <w:snapToGrid w:val="0"/>
                <w:sz w:val="22"/>
                <w:szCs w:val="22"/>
              </w:rPr>
            </w:pPr>
            <w:r w:rsidRPr="00481162">
              <w:rPr>
                <w:snapToGrid w:val="0"/>
                <w:sz w:val="22"/>
                <w:szCs w:val="22"/>
              </w:rPr>
              <w:t>Отклонение</w:t>
            </w:r>
          </w:p>
        </w:tc>
      </w:tr>
      <w:tr w:rsidR="00481162" w:rsidRPr="00481162" w14:paraId="7CE64C2D" w14:textId="77777777" w:rsidTr="00481162">
        <w:trPr>
          <w:cantSplit/>
          <w:trHeight w:val="322"/>
        </w:trPr>
        <w:tc>
          <w:tcPr>
            <w:tcW w:w="534" w:type="dxa"/>
            <w:shd w:val="clear" w:color="auto" w:fill="auto"/>
            <w:vAlign w:val="center"/>
            <w:hideMark/>
          </w:tcPr>
          <w:p w14:paraId="53FA12A8" w14:textId="77777777" w:rsidR="00481162" w:rsidRPr="00481162" w:rsidRDefault="00481162" w:rsidP="00481162">
            <w:pPr>
              <w:jc w:val="center"/>
              <w:rPr>
                <w:snapToGrid w:val="0"/>
                <w:sz w:val="22"/>
                <w:szCs w:val="22"/>
              </w:rPr>
            </w:pPr>
            <w:r w:rsidRPr="00481162">
              <w:rPr>
                <w:snapToGrid w:val="0"/>
                <w:sz w:val="22"/>
                <w:szCs w:val="22"/>
              </w:rPr>
              <w:t>1</w:t>
            </w:r>
          </w:p>
        </w:tc>
        <w:tc>
          <w:tcPr>
            <w:tcW w:w="3997" w:type="dxa"/>
            <w:shd w:val="clear" w:color="auto" w:fill="auto"/>
            <w:vAlign w:val="center"/>
            <w:hideMark/>
          </w:tcPr>
          <w:p w14:paraId="3BAA86AE" w14:textId="77777777" w:rsidR="00481162" w:rsidRPr="00481162" w:rsidRDefault="00481162" w:rsidP="00481162">
            <w:pPr>
              <w:rPr>
                <w:snapToGrid w:val="0"/>
                <w:sz w:val="22"/>
                <w:szCs w:val="22"/>
              </w:rPr>
            </w:pPr>
            <w:r w:rsidRPr="00481162">
              <w:rPr>
                <w:snapToGrid w:val="0"/>
                <w:sz w:val="22"/>
                <w:szCs w:val="22"/>
              </w:rPr>
              <w:t>Операционные (подконтрольные) расходы</w:t>
            </w:r>
          </w:p>
        </w:tc>
        <w:tc>
          <w:tcPr>
            <w:tcW w:w="1315" w:type="dxa"/>
            <w:vAlign w:val="center"/>
          </w:tcPr>
          <w:p w14:paraId="17FD9E46" w14:textId="77777777" w:rsidR="00481162" w:rsidRPr="00481162" w:rsidRDefault="00481162" w:rsidP="00481162">
            <w:pPr>
              <w:jc w:val="center"/>
              <w:rPr>
                <w:snapToGrid w:val="0"/>
                <w:sz w:val="22"/>
                <w:szCs w:val="22"/>
              </w:rPr>
            </w:pPr>
            <w:r w:rsidRPr="00481162">
              <w:rPr>
                <w:snapToGrid w:val="0"/>
                <w:sz w:val="22"/>
                <w:szCs w:val="22"/>
              </w:rPr>
              <w:t>11 162,00</w:t>
            </w:r>
          </w:p>
        </w:tc>
        <w:tc>
          <w:tcPr>
            <w:tcW w:w="1417" w:type="dxa"/>
            <w:shd w:val="clear" w:color="auto" w:fill="auto"/>
            <w:vAlign w:val="center"/>
          </w:tcPr>
          <w:p w14:paraId="77ADADD5" w14:textId="77777777" w:rsidR="00481162" w:rsidRPr="00481162" w:rsidRDefault="00481162" w:rsidP="00481162">
            <w:pPr>
              <w:jc w:val="center"/>
              <w:rPr>
                <w:snapToGrid w:val="0"/>
                <w:sz w:val="22"/>
                <w:szCs w:val="22"/>
              </w:rPr>
            </w:pPr>
            <w:r w:rsidRPr="00481162">
              <w:rPr>
                <w:snapToGrid w:val="0"/>
                <w:sz w:val="22"/>
                <w:szCs w:val="22"/>
              </w:rPr>
              <w:t>11 614,00</w:t>
            </w:r>
          </w:p>
        </w:tc>
        <w:tc>
          <w:tcPr>
            <w:tcW w:w="1418" w:type="dxa"/>
            <w:shd w:val="clear" w:color="auto" w:fill="auto"/>
            <w:vAlign w:val="center"/>
          </w:tcPr>
          <w:p w14:paraId="5CF2AC61" w14:textId="77777777" w:rsidR="00481162" w:rsidRPr="00481162" w:rsidRDefault="00481162" w:rsidP="00481162">
            <w:pPr>
              <w:jc w:val="center"/>
              <w:rPr>
                <w:snapToGrid w:val="0"/>
                <w:sz w:val="22"/>
                <w:szCs w:val="22"/>
              </w:rPr>
            </w:pPr>
            <w:r w:rsidRPr="00481162">
              <w:rPr>
                <w:snapToGrid w:val="0"/>
                <w:sz w:val="22"/>
                <w:szCs w:val="22"/>
              </w:rPr>
              <w:t>11 381,84</w:t>
            </w:r>
          </w:p>
        </w:tc>
        <w:tc>
          <w:tcPr>
            <w:tcW w:w="1208" w:type="dxa"/>
            <w:shd w:val="clear" w:color="auto" w:fill="auto"/>
            <w:vAlign w:val="center"/>
          </w:tcPr>
          <w:p w14:paraId="64CBE392" w14:textId="77777777" w:rsidR="00481162" w:rsidRPr="00481162" w:rsidRDefault="00481162" w:rsidP="00481162">
            <w:pPr>
              <w:jc w:val="center"/>
              <w:rPr>
                <w:snapToGrid w:val="0"/>
                <w:sz w:val="22"/>
                <w:szCs w:val="22"/>
              </w:rPr>
            </w:pPr>
            <w:r w:rsidRPr="00481162">
              <w:rPr>
                <w:snapToGrid w:val="0"/>
                <w:sz w:val="22"/>
                <w:szCs w:val="22"/>
              </w:rPr>
              <w:t>-232,16</w:t>
            </w:r>
          </w:p>
        </w:tc>
      </w:tr>
      <w:tr w:rsidR="00481162" w:rsidRPr="00481162" w14:paraId="4EA0CE85" w14:textId="77777777" w:rsidTr="00481162">
        <w:trPr>
          <w:cantSplit/>
          <w:trHeight w:val="378"/>
        </w:trPr>
        <w:tc>
          <w:tcPr>
            <w:tcW w:w="534" w:type="dxa"/>
            <w:shd w:val="clear" w:color="auto" w:fill="auto"/>
            <w:vAlign w:val="center"/>
            <w:hideMark/>
          </w:tcPr>
          <w:p w14:paraId="2A054905" w14:textId="77777777" w:rsidR="00481162" w:rsidRPr="00481162" w:rsidRDefault="00481162" w:rsidP="00481162">
            <w:pPr>
              <w:jc w:val="center"/>
              <w:rPr>
                <w:snapToGrid w:val="0"/>
                <w:sz w:val="22"/>
                <w:szCs w:val="22"/>
              </w:rPr>
            </w:pPr>
            <w:r w:rsidRPr="00481162">
              <w:rPr>
                <w:snapToGrid w:val="0"/>
                <w:sz w:val="22"/>
                <w:szCs w:val="22"/>
              </w:rPr>
              <w:t>2</w:t>
            </w:r>
          </w:p>
        </w:tc>
        <w:tc>
          <w:tcPr>
            <w:tcW w:w="3997" w:type="dxa"/>
            <w:shd w:val="clear" w:color="auto" w:fill="auto"/>
            <w:vAlign w:val="center"/>
            <w:hideMark/>
          </w:tcPr>
          <w:p w14:paraId="27CF033C" w14:textId="77777777" w:rsidR="00481162" w:rsidRPr="00481162" w:rsidRDefault="00481162" w:rsidP="00481162">
            <w:pPr>
              <w:rPr>
                <w:snapToGrid w:val="0"/>
                <w:sz w:val="22"/>
                <w:szCs w:val="22"/>
              </w:rPr>
            </w:pPr>
            <w:r w:rsidRPr="00481162">
              <w:rPr>
                <w:snapToGrid w:val="0"/>
                <w:sz w:val="22"/>
                <w:szCs w:val="22"/>
              </w:rPr>
              <w:t>Неподконтрольные расходы</w:t>
            </w:r>
          </w:p>
        </w:tc>
        <w:tc>
          <w:tcPr>
            <w:tcW w:w="1315" w:type="dxa"/>
            <w:vAlign w:val="center"/>
          </w:tcPr>
          <w:p w14:paraId="4BBBD409" w14:textId="77777777" w:rsidR="00481162" w:rsidRPr="00481162" w:rsidRDefault="00481162" w:rsidP="00481162">
            <w:pPr>
              <w:jc w:val="center"/>
              <w:rPr>
                <w:snapToGrid w:val="0"/>
                <w:sz w:val="22"/>
                <w:szCs w:val="22"/>
              </w:rPr>
            </w:pPr>
            <w:r w:rsidRPr="00481162">
              <w:rPr>
                <w:snapToGrid w:val="0"/>
                <w:sz w:val="22"/>
                <w:szCs w:val="22"/>
              </w:rPr>
              <w:t>3 912,00</w:t>
            </w:r>
          </w:p>
        </w:tc>
        <w:tc>
          <w:tcPr>
            <w:tcW w:w="1417" w:type="dxa"/>
            <w:shd w:val="clear" w:color="auto" w:fill="auto"/>
            <w:vAlign w:val="center"/>
          </w:tcPr>
          <w:p w14:paraId="7FC242CB" w14:textId="77777777" w:rsidR="00481162" w:rsidRPr="00481162" w:rsidRDefault="00481162" w:rsidP="00481162">
            <w:pPr>
              <w:jc w:val="center"/>
              <w:rPr>
                <w:snapToGrid w:val="0"/>
                <w:sz w:val="22"/>
                <w:szCs w:val="22"/>
              </w:rPr>
            </w:pPr>
            <w:r w:rsidRPr="00481162">
              <w:rPr>
                <w:snapToGrid w:val="0"/>
                <w:sz w:val="22"/>
                <w:szCs w:val="22"/>
              </w:rPr>
              <w:t>6 806,00</w:t>
            </w:r>
          </w:p>
        </w:tc>
        <w:tc>
          <w:tcPr>
            <w:tcW w:w="1418" w:type="dxa"/>
            <w:shd w:val="clear" w:color="auto" w:fill="auto"/>
            <w:vAlign w:val="center"/>
          </w:tcPr>
          <w:p w14:paraId="5A896AAB" w14:textId="77777777" w:rsidR="00481162" w:rsidRPr="00481162" w:rsidRDefault="00481162" w:rsidP="00481162">
            <w:pPr>
              <w:jc w:val="center"/>
              <w:rPr>
                <w:snapToGrid w:val="0"/>
                <w:sz w:val="22"/>
                <w:szCs w:val="22"/>
              </w:rPr>
            </w:pPr>
            <w:r w:rsidRPr="00481162">
              <w:rPr>
                <w:snapToGrid w:val="0"/>
                <w:sz w:val="22"/>
                <w:szCs w:val="22"/>
              </w:rPr>
              <w:t>5 708,78</w:t>
            </w:r>
          </w:p>
        </w:tc>
        <w:tc>
          <w:tcPr>
            <w:tcW w:w="1208" w:type="dxa"/>
            <w:shd w:val="clear" w:color="auto" w:fill="auto"/>
            <w:vAlign w:val="center"/>
          </w:tcPr>
          <w:p w14:paraId="64CE04F3" w14:textId="77777777" w:rsidR="00481162" w:rsidRPr="00481162" w:rsidRDefault="00481162" w:rsidP="00481162">
            <w:pPr>
              <w:jc w:val="center"/>
              <w:rPr>
                <w:snapToGrid w:val="0"/>
                <w:sz w:val="22"/>
                <w:szCs w:val="22"/>
              </w:rPr>
            </w:pPr>
            <w:r w:rsidRPr="00481162">
              <w:rPr>
                <w:snapToGrid w:val="0"/>
                <w:sz w:val="22"/>
                <w:szCs w:val="22"/>
              </w:rPr>
              <w:t>-1 097,22</w:t>
            </w:r>
          </w:p>
        </w:tc>
      </w:tr>
      <w:tr w:rsidR="00481162" w:rsidRPr="00481162" w14:paraId="5FD23BF8" w14:textId="77777777" w:rsidTr="00481162">
        <w:trPr>
          <w:cantSplit/>
          <w:trHeight w:val="766"/>
        </w:trPr>
        <w:tc>
          <w:tcPr>
            <w:tcW w:w="534" w:type="dxa"/>
            <w:tcBorders>
              <w:bottom w:val="single" w:sz="4" w:space="0" w:color="auto"/>
            </w:tcBorders>
            <w:shd w:val="clear" w:color="auto" w:fill="auto"/>
            <w:vAlign w:val="center"/>
            <w:hideMark/>
          </w:tcPr>
          <w:p w14:paraId="0A1FA1E8" w14:textId="77777777" w:rsidR="00481162" w:rsidRPr="00481162" w:rsidRDefault="00481162" w:rsidP="00481162">
            <w:pPr>
              <w:jc w:val="center"/>
              <w:rPr>
                <w:snapToGrid w:val="0"/>
                <w:sz w:val="22"/>
                <w:szCs w:val="22"/>
              </w:rPr>
            </w:pPr>
            <w:r w:rsidRPr="00481162">
              <w:rPr>
                <w:snapToGrid w:val="0"/>
                <w:sz w:val="22"/>
                <w:szCs w:val="22"/>
              </w:rPr>
              <w:t>3</w:t>
            </w:r>
          </w:p>
        </w:tc>
        <w:tc>
          <w:tcPr>
            <w:tcW w:w="3997" w:type="dxa"/>
            <w:tcBorders>
              <w:bottom w:val="single" w:sz="4" w:space="0" w:color="auto"/>
            </w:tcBorders>
            <w:shd w:val="clear" w:color="auto" w:fill="auto"/>
            <w:vAlign w:val="center"/>
            <w:hideMark/>
          </w:tcPr>
          <w:p w14:paraId="7A92EFBC" w14:textId="77777777" w:rsidR="00481162" w:rsidRPr="00481162" w:rsidRDefault="00481162" w:rsidP="00481162">
            <w:pPr>
              <w:rPr>
                <w:snapToGrid w:val="0"/>
                <w:sz w:val="22"/>
                <w:szCs w:val="22"/>
              </w:rPr>
            </w:pPr>
            <w:r w:rsidRPr="00481162">
              <w:rPr>
                <w:snapToGrid w:val="0"/>
                <w:sz w:val="22"/>
                <w:szCs w:val="22"/>
              </w:rPr>
              <w:t>Расходы на приобретение (производство) энергетических ресурсов, холодной воды и теплоносителя</w:t>
            </w:r>
          </w:p>
        </w:tc>
        <w:tc>
          <w:tcPr>
            <w:tcW w:w="1315" w:type="dxa"/>
            <w:tcBorders>
              <w:bottom w:val="single" w:sz="4" w:space="0" w:color="auto"/>
            </w:tcBorders>
            <w:vAlign w:val="center"/>
          </w:tcPr>
          <w:p w14:paraId="7203F0CF" w14:textId="77777777" w:rsidR="00481162" w:rsidRPr="00481162" w:rsidRDefault="00481162" w:rsidP="00481162">
            <w:pPr>
              <w:jc w:val="center"/>
              <w:rPr>
                <w:snapToGrid w:val="0"/>
                <w:sz w:val="22"/>
                <w:szCs w:val="22"/>
              </w:rPr>
            </w:pPr>
            <w:r w:rsidRPr="00481162">
              <w:rPr>
                <w:snapToGrid w:val="0"/>
                <w:sz w:val="22"/>
                <w:szCs w:val="22"/>
              </w:rPr>
              <w:t>18 811,00</w:t>
            </w:r>
          </w:p>
        </w:tc>
        <w:tc>
          <w:tcPr>
            <w:tcW w:w="1417" w:type="dxa"/>
            <w:tcBorders>
              <w:bottom w:val="single" w:sz="4" w:space="0" w:color="auto"/>
            </w:tcBorders>
            <w:shd w:val="clear" w:color="auto" w:fill="auto"/>
            <w:vAlign w:val="center"/>
          </w:tcPr>
          <w:p w14:paraId="1C3A3C99" w14:textId="77777777" w:rsidR="00481162" w:rsidRPr="00481162" w:rsidRDefault="00481162" w:rsidP="00481162">
            <w:pPr>
              <w:jc w:val="center"/>
              <w:rPr>
                <w:snapToGrid w:val="0"/>
                <w:sz w:val="22"/>
                <w:szCs w:val="22"/>
              </w:rPr>
            </w:pPr>
            <w:r w:rsidRPr="00481162">
              <w:rPr>
                <w:snapToGrid w:val="0"/>
                <w:sz w:val="22"/>
                <w:szCs w:val="22"/>
              </w:rPr>
              <w:t>25 597,00</w:t>
            </w:r>
          </w:p>
        </w:tc>
        <w:tc>
          <w:tcPr>
            <w:tcW w:w="1418" w:type="dxa"/>
            <w:tcBorders>
              <w:bottom w:val="single" w:sz="4" w:space="0" w:color="auto"/>
            </w:tcBorders>
            <w:shd w:val="clear" w:color="auto" w:fill="auto"/>
            <w:vAlign w:val="center"/>
          </w:tcPr>
          <w:p w14:paraId="013375C1" w14:textId="77777777" w:rsidR="00481162" w:rsidRPr="00481162" w:rsidRDefault="00481162" w:rsidP="00481162">
            <w:pPr>
              <w:jc w:val="center"/>
              <w:rPr>
                <w:snapToGrid w:val="0"/>
                <w:sz w:val="22"/>
                <w:szCs w:val="22"/>
              </w:rPr>
            </w:pPr>
            <w:r w:rsidRPr="00481162">
              <w:rPr>
                <w:snapToGrid w:val="0"/>
                <w:sz w:val="22"/>
                <w:szCs w:val="22"/>
              </w:rPr>
              <w:t>20 264,24</w:t>
            </w:r>
          </w:p>
        </w:tc>
        <w:tc>
          <w:tcPr>
            <w:tcW w:w="1208" w:type="dxa"/>
            <w:tcBorders>
              <w:bottom w:val="single" w:sz="4" w:space="0" w:color="auto"/>
            </w:tcBorders>
            <w:shd w:val="clear" w:color="auto" w:fill="auto"/>
            <w:vAlign w:val="center"/>
          </w:tcPr>
          <w:p w14:paraId="2E391B1F" w14:textId="77777777" w:rsidR="00481162" w:rsidRPr="00481162" w:rsidRDefault="00481162" w:rsidP="00481162">
            <w:pPr>
              <w:jc w:val="center"/>
              <w:rPr>
                <w:snapToGrid w:val="0"/>
                <w:sz w:val="22"/>
                <w:szCs w:val="22"/>
              </w:rPr>
            </w:pPr>
            <w:r w:rsidRPr="00481162">
              <w:rPr>
                <w:snapToGrid w:val="0"/>
                <w:sz w:val="22"/>
                <w:szCs w:val="22"/>
              </w:rPr>
              <w:t>-5 332,76</w:t>
            </w:r>
          </w:p>
        </w:tc>
      </w:tr>
      <w:tr w:rsidR="00481162" w:rsidRPr="00481162" w14:paraId="073A1A5A" w14:textId="77777777" w:rsidTr="00481162">
        <w:trPr>
          <w:cantSplit/>
          <w:trHeight w:val="37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377EB" w14:textId="77777777" w:rsidR="00481162" w:rsidRPr="00481162" w:rsidRDefault="00481162" w:rsidP="00481162">
            <w:pPr>
              <w:jc w:val="center"/>
              <w:rPr>
                <w:snapToGrid w:val="0"/>
                <w:sz w:val="22"/>
                <w:szCs w:val="22"/>
              </w:rPr>
            </w:pPr>
            <w:r w:rsidRPr="00481162">
              <w:rPr>
                <w:snapToGrid w:val="0"/>
                <w:sz w:val="22"/>
                <w:szCs w:val="22"/>
              </w:rPr>
              <w:t>4</w:t>
            </w:r>
          </w:p>
        </w:tc>
        <w:tc>
          <w:tcPr>
            <w:tcW w:w="3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C33DB" w14:textId="77777777" w:rsidR="00481162" w:rsidRPr="00481162" w:rsidRDefault="00481162" w:rsidP="00481162">
            <w:pPr>
              <w:rPr>
                <w:snapToGrid w:val="0"/>
                <w:sz w:val="22"/>
                <w:szCs w:val="22"/>
              </w:rPr>
            </w:pPr>
            <w:r w:rsidRPr="00481162">
              <w:rPr>
                <w:snapToGrid w:val="0"/>
                <w:sz w:val="22"/>
                <w:szCs w:val="22"/>
              </w:rPr>
              <w:t>Нормативная прибыль</w:t>
            </w:r>
          </w:p>
        </w:tc>
        <w:tc>
          <w:tcPr>
            <w:tcW w:w="1315" w:type="dxa"/>
            <w:tcBorders>
              <w:top w:val="single" w:sz="4" w:space="0" w:color="auto"/>
              <w:left w:val="single" w:sz="4" w:space="0" w:color="auto"/>
              <w:bottom w:val="single" w:sz="4" w:space="0" w:color="auto"/>
              <w:right w:val="single" w:sz="4" w:space="0" w:color="auto"/>
            </w:tcBorders>
            <w:vAlign w:val="center"/>
          </w:tcPr>
          <w:p w14:paraId="1ACE4F53" w14:textId="77777777" w:rsidR="00481162" w:rsidRPr="00481162" w:rsidRDefault="00481162" w:rsidP="00481162">
            <w:pPr>
              <w:jc w:val="center"/>
              <w:rPr>
                <w:snapToGrid w:val="0"/>
                <w:sz w:val="22"/>
                <w:szCs w:val="22"/>
              </w:rPr>
            </w:pPr>
            <w:r w:rsidRPr="00481162">
              <w:rPr>
                <w:snapToGrid w:val="0"/>
                <w:sz w:val="22"/>
                <w:szCs w:val="22"/>
              </w:rPr>
              <w:t>779,00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C5D2CE" w14:textId="77777777" w:rsidR="00481162" w:rsidRPr="00481162" w:rsidRDefault="00481162" w:rsidP="00481162">
            <w:pPr>
              <w:jc w:val="center"/>
              <w:rPr>
                <w:snapToGrid w:val="0"/>
                <w:sz w:val="22"/>
                <w:szCs w:val="22"/>
              </w:rPr>
            </w:pPr>
            <w:r w:rsidRPr="00481162">
              <w:rPr>
                <w:snapToGrid w:val="0"/>
                <w:sz w:val="22"/>
                <w:szCs w:val="22"/>
              </w:rPr>
              <w:t>2 349,00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3516C1" w14:textId="77777777" w:rsidR="00481162" w:rsidRPr="00481162" w:rsidRDefault="00481162" w:rsidP="00481162">
            <w:pPr>
              <w:jc w:val="center"/>
              <w:rPr>
                <w:snapToGrid w:val="0"/>
                <w:sz w:val="22"/>
                <w:szCs w:val="22"/>
              </w:rPr>
            </w:pPr>
            <w:r w:rsidRPr="00481162">
              <w:rPr>
                <w:snapToGrid w:val="0"/>
                <w:sz w:val="22"/>
                <w:szCs w:val="22"/>
              </w:rPr>
              <w:t>2 246,70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EB6D5EF" w14:textId="77777777" w:rsidR="00481162" w:rsidRPr="00481162" w:rsidRDefault="00481162" w:rsidP="00481162">
            <w:pPr>
              <w:jc w:val="center"/>
              <w:rPr>
                <w:snapToGrid w:val="0"/>
                <w:sz w:val="22"/>
                <w:szCs w:val="22"/>
              </w:rPr>
            </w:pPr>
            <w:r w:rsidRPr="00481162">
              <w:rPr>
                <w:snapToGrid w:val="0"/>
                <w:sz w:val="22"/>
                <w:szCs w:val="22"/>
              </w:rPr>
              <w:t>-102,30</w:t>
            </w:r>
          </w:p>
        </w:tc>
      </w:tr>
      <w:tr w:rsidR="00481162" w:rsidRPr="00481162" w14:paraId="5093672B" w14:textId="77777777" w:rsidTr="00481162">
        <w:trPr>
          <w:cantSplit/>
          <w:trHeight w:val="397"/>
        </w:trPr>
        <w:tc>
          <w:tcPr>
            <w:tcW w:w="534" w:type="dxa"/>
            <w:tcBorders>
              <w:top w:val="single" w:sz="4" w:space="0" w:color="auto"/>
            </w:tcBorders>
            <w:shd w:val="clear" w:color="auto" w:fill="auto"/>
            <w:vAlign w:val="center"/>
          </w:tcPr>
          <w:p w14:paraId="5B11B115" w14:textId="77777777" w:rsidR="00481162" w:rsidRPr="00481162" w:rsidRDefault="00481162" w:rsidP="00481162">
            <w:pPr>
              <w:jc w:val="center"/>
              <w:rPr>
                <w:snapToGrid w:val="0"/>
                <w:sz w:val="22"/>
                <w:szCs w:val="22"/>
              </w:rPr>
            </w:pPr>
            <w:r w:rsidRPr="00481162">
              <w:rPr>
                <w:snapToGrid w:val="0"/>
                <w:sz w:val="22"/>
                <w:szCs w:val="22"/>
              </w:rPr>
              <w:t>5</w:t>
            </w:r>
          </w:p>
        </w:tc>
        <w:tc>
          <w:tcPr>
            <w:tcW w:w="3997" w:type="dxa"/>
            <w:tcBorders>
              <w:top w:val="single" w:sz="4" w:space="0" w:color="auto"/>
            </w:tcBorders>
            <w:shd w:val="clear" w:color="auto" w:fill="auto"/>
            <w:vAlign w:val="center"/>
          </w:tcPr>
          <w:p w14:paraId="50C349EB" w14:textId="77777777" w:rsidR="00481162" w:rsidRPr="00481162" w:rsidRDefault="00481162" w:rsidP="00481162">
            <w:pPr>
              <w:rPr>
                <w:snapToGrid w:val="0"/>
                <w:sz w:val="22"/>
                <w:szCs w:val="22"/>
              </w:rPr>
            </w:pPr>
            <w:r w:rsidRPr="00481162">
              <w:rPr>
                <w:snapToGrid w:val="0"/>
                <w:sz w:val="22"/>
                <w:szCs w:val="22"/>
              </w:rPr>
              <w:t>Расчетная предпринимательская прибыль</w:t>
            </w:r>
          </w:p>
        </w:tc>
        <w:tc>
          <w:tcPr>
            <w:tcW w:w="1315" w:type="dxa"/>
            <w:tcBorders>
              <w:top w:val="single" w:sz="4" w:space="0" w:color="auto"/>
            </w:tcBorders>
            <w:vAlign w:val="center"/>
          </w:tcPr>
          <w:p w14:paraId="6EF7ADA9" w14:textId="77777777" w:rsidR="00481162" w:rsidRPr="00481162" w:rsidRDefault="00481162" w:rsidP="00481162">
            <w:pPr>
              <w:jc w:val="center"/>
              <w:rPr>
                <w:snapToGrid w:val="0"/>
                <w:sz w:val="22"/>
                <w:szCs w:val="22"/>
              </w:rPr>
            </w:pPr>
            <w:r w:rsidRPr="00481162">
              <w:rPr>
                <w:snapToGrid w:val="0"/>
                <w:sz w:val="22"/>
                <w:szCs w:val="22"/>
              </w:rPr>
              <w:t>0,00</w:t>
            </w:r>
          </w:p>
        </w:tc>
        <w:tc>
          <w:tcPr>
            <w:tcW w:w="1417" w:type="dxa"/>
            <w:tcBorders>
              <w:top w:val="single" w:sz="4" w:space="0" w:color="auto"/>
            </w:tcBorders>
            <w:shd w:val="clear" w:color="auto" w:fill="auto"/>
            <w:vAlign w:val="center"/>
          </w:tcPr>
          <w:p w14:paraId="2ECE1ED0" w14:textId="77777777" w:rsidR="00481162" w:rsidRPr="00481162" w:rsidRDefault="00481162" w:rsidP="00481162">
            <w:pPr>
              <w:jc w:val="center"/>
              <w:rPr>
                <w:snapToGrid w:val="0"/>
                <w:sz w:val="22"/>
                <w:szCs w:val="22"/>
              </w:rPr>
            </w:pPr>
            <w:r w:rsidRPr="00481162">
              <w:rPr>
                <w:snapToGrid w:val="0"/>
                <w:sz w:val="22"/>
                <w:szCs w:val="22"/>
              </w:rPr>
              <w:t>0,00</w:t>
            </w:r>
          </w:p>
        </w:tc>
        <w:tc>
          <w:tcPr>
            <w:tcW w:w="1418" w:type="dxa"/>
            <w:tcBorders>
              <w:top w:val="single" w:sz="4" w:space="0" w:color="auto"/>
            </w:tcBorders>
            <w:shd w:val="clear" w:color="auto" w:fill="auto"/>
            <w:vAlign w:val="center"/>
          </w:tcPr>
          <w:p w14:paraId="3480D320" w14:textId="77777777" w:rsidR="00481162" w:rsidRPr="00481162" w:rsidRDefault="00481162" w:rsidP="00481162">
            <w:pPr>
              <w:jc w:val="center"/>
              <w:rPr>
                <w:snapToGrid w:val="0"/>
                <w:sz w:val="22"/>
                <w:szCs w:val="22"/>
              </w:rPr>
            </w:pPr>
            <w:r w:rsidRPr="00481162">
              <w:rPr>
                <w:snapToGrid w:val="0"/>
                <w:sz w:val="22"/>
                <w:szCs w:val="22"/>
              </w:rPr>
              <w:t>0,00</w:t>
            </w:r>
          </w:p>
        </w:tc>
        <w:tc>
          <w:tcPr>
            <w:tcW w:w="1208" w:type="dxa"/>
            <w:tcBorders>
              <w:top w:val="single" w:sz="4" w:space="0" w:color="auto"/>
            </w:tcBorders>
            <w:shd w:val="clear" w:color="auto" w:fill="auto"/>
            <w:vAlign w:val="center"/>
          </w:tcPr>
          <w:p w14:paraId="4D3049FE"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1454A3F0" w14:textId="77777777" w:rsidTr="00481162">
        <w:trPr>
          <w:cantSplit/>
          <w:trHeight w:val="671"/>
        </w:trPr>
        <w:tc>
          <w:tcPr>
            <w:tcW w:w="534" w:type="dxa"/>
            <w:shd w:val="clear" w:color="auto" w:fill="auto"/>
            <w:vAlign w:val="center"/>
            <w:hideMark/>
          </w:tcPr>
          <w:p w14:paraId="41E9CAEA" w14:textId="77777777" w:rsidR="00481162" w:rsidRPr="00481162" w:rsidRDefault="00481162" w:rsidP="00481162">
            <w:pPr>
              <w:jc w:val="center"/>
              <w:rPr>
                <w:snapToGrid w:val="0"/>
                <w:sz w:val="22"/>
                <w:szCs w:val="22"/>
              </w:rPr>
            </w:pPr>
            <w:r w:rsidRPr="00481162">
              <w:rPr>
                <w:snapToGrid w:val="0"/>
                <w:sz w:val="22"/>
                <w:szCs w:val="22"/>
              </w:rPr>
              <w:t>6</w:t>
            </w:r>
          </w:p>
        </w:tc>
        <w:tc>
          <w:tcPr>
            <w:tcW w:w="3997" w:type="dxa"/>
            <w:shd w:val="clear" w:color="auto" w:fill="auto"/>
            <w:vAlign w:val="center"/>
            <w:hideMark/>
          </w:tcPr>
          <w:p w14:paraId="411A5B3C" w14:textId="77777777" w:rsidR="00481162" w:rsidRPr="00481162" w:rsidRDefault="00481162" w:rsidP="00481162">
            <w:pPr>
              <w:rPr>
                <w:snapToGrid w:val="0"/>
                <w:sz w:val="22"/>
                <w:szCs w:val="22"/>
              </w:rPr>
            </w:pPr>
            <w:r w:rsidRPr="0048116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315" w:type="dxa"/>
            <w:vAlign w:val="center"/>
          </w:tcPr>
          <w:p w14:paraId="2B2AD9AD" w14:textId="77777777" w:rsidR="00481162" w:rsidRPr="00481162" w:rsidRDefault="00481162" w:rsidP="00481162">
            <w:pPr>
              <w:jc w:val="center"/>
              <w:rPr>
                <w:snapToGrid w:val="0"/>
                <w:sz w:val="22"/>
                <w:szCs w:val="22"/>
              </w:rPr>
            </w:pPr>
            <w:r w:rsidRPr="00481162">
              <w:rPr>
                <w:snapToGrid w:val="0"/>
                <w:sz w:val="22"/>
                <w:szCs w:val="22"/>
              </w:rPr>
              <w:t>0,00</w:t>
            </w:r>
          </w:p>
        </w:tc>
        <w:tc>
          <w:tcPr>
            <w:tcW w:w="1417" w:type="dxa"/>
            <w:shd w:val="clear" w:color="auto" w:fill="auto"/>
            <w:vAlign w:val="center"/>
          </w:tcPr>
          <w:p w14:paraId="25ED8343" w14:textId="77777777" w:rsidR="00481162" w:rsidRPr="00481162" w:rsidRDefault="00481162" w:rsidP="00481162">
            <w:pPr>
              <w:jc w:val="center"/>
              <w:rPr>
                <w:snapToGrid w:val="0"/>
                <w:sz w:val="22"/>
                <w:szCs w:val="22"/>
              </w:rPr>
            </w:pPr>
            <w:r w:rsidRPr="00481162">
              <w:rPr>
                <w:snapToGrid w:val="0"/>
                <w:sz w:val="22"/>
                <w:szCs w:val="22"/>
              </w:rPr>
              <w:t>0,00</w:t>
            </w:r>
          </w:p>
        </w:tc>
        <w:tc>
          <w:tcPr>
            <w:tcW w:w="1418" w:type="dxa"/>
            <w:shd w:val="clear" w:color="auto" w:fill="auto"/>
            <w:vAlign w:val="center"/>
          </w:tcPr>
          <w:p w14:paraId="23D16AC6" w14:textId="77777777" w:rsidR="00481162" w:rsidRPr="00481162" w:rsidRDefault="00481162" w:rsidP="00481162">
            <w:pPr>
              <w:jc w:val="center"/>
              <w:rPr>
                <w:snapToGrid w:val="0"/>
                <w:sz w:val="22"/>
                <w:szCs w:val="22"/>
              </w:rPr>
            </w:pPr>
            <w:r w:rsidRPr="00481162">
              <w:rPr>
                <w:snapToGrid w:val="0"/>
                <w:sz w:val="22"/>
                <w:szCs w:val="22"/>
              </w:rPr>
              <w:t>0,00</w:t>
            </w:r>
          </w:p>
        </w:tc>
        <w:tc>
          <w:tcPr>
            <w:tcW w:w="1208" w:type="dxa"/>
            <w:shd w:val="clear" w:color="auto" w:fill="auto"/>
            <w:vAlign w:val="center"/>
          </w:tcPr>
          <w:p w14:paraId="33F9E1B5"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4AFCDE06" w14:textId="77777777" w:rsidTr="00481162">
        <w:trPr>
          <w:cantSplit/>
          <w:trHeight w:val="731"/>
        </w:trPr>
        <w:tc>
          <w:tcPr>
            <w:tcW w:w="534" w:type="dxa"/>
            <w:shd w:val="clear" w:color="auto" w:fill="auto"/>
            <w:vAlign w:val="center"/>
            <w:hideMark/>
          </w:tcPr>
          <w:p w14:paraId="0E21F719" w14:textId="77777777" w:rsidR="00481162" w:rsidRPr="00481162" w:rsidRDefault="00481162" w:rsidP="00481162">
            <w:pPr>
              <w:jc w:val="center"/>
              <w:rPr>
                <w:snapToGrid w:val="0"/>
                <w:sz w:val="22"/>
                <w:szCs w:val="22"/>
              </w:rPr>
            </w:pPr>
            <w:r w:rsidRPr="00481162">
              <w:rPr>
                <w:snapToGrid w:val="0"/>
                <w:sz w:val="22"/>
                <w:szCs w:val="22"/>
              </w:rPr>
              <w:t>7</w:t>
            </w:r>
          </w:p>
        </w:tc>
        <w:tc>
          <w:tcPr>
            <w:tcW w:w="3997" w:type="dxa"/>
            <w:shd w:val="clear" w:color="auto" w:fill="auto"/>
            <w:vAlign w:val="center"/>
            <w:hideMark/>
          </w:tcPr>
          <w:p w14:paraId="48112371" w14:textId="77777777" w:rsidR="00481162" w:rsidRPr="00481162" w:rsidRDefault="00481162" w:rsidP="00481162">
            <w:pPr>
              <w:rPr>
                <w:snapToGrid w:val="0"/>
                <w:sz w:val="22"/>
                <w:szCs w:val="22"/>
              </w:rPr>
            </w:pPr>
            <w:r w:rsidRPr="0048116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15" w:type="dxa"/>
            <w:vAlign w:val="center"/>
          </w:tcPr>
          <w:p w14:paraId="54898A14" w14:textId="77777777" w:rsidR="00481162" w:rsidRPr="00481162" w:rsidRDefault="00481162" w:rsidP="00481162">
            <w:pPr>
              <w:jc w:val="center"/>
              <w:rPr>
                <w:snapToGrid w:val="0"/>
                <w:sz w:val="22"/>
                <w:szCs w:val="22"/>
              </w:rPr>
            </w:pPr>
            <w:r w:rsidRPr="00481162">
              <w:rPr>
                <w:snapToGrid w:val="0"/>
                <w:sz w:val="22"/>
                <w:szCs w:val="22"/>
              </w:rPr>
              <w:t>-3 156,00</w:t>
            </w:r>
          </w:p>
        </w:tc>
        <w:tc>
          <w:tcPr>
            <w:tcW w:w="1417" w:type="dxa"/>
            <w:shd w:val="clear" w:color="auto" w:fill="auto"/>
            <w:vAlign w:val="center"/>
          </w:tcPr>
          <w:p w14:paraId="3B830DEA" w14:textId="77777777" w:rsidR="00481162" w:rsidRPr="00481162" w:rsidRDefault="00481162" w:rsidP="00481162">
            <w:pPr>
              <w:jc w:val="center"/>
              <w:rPr>
                <w:snapToGrid w:val="0"/>
                <w:sz w:val="22"/>
                <w:szCs w:val="22"/>
              </w:rPr>
            </w:pPr>
            <w:r w:rsidRPr="00481162">
              <w:rPr>
                <w:snapToGrid w:val="0"/>
                <w:sz w:val="22"/>
                <w:szCs w:val="22"/>
              </w:rPr>
              <w:t>0,00</w:t>
            </w:r>
          </w:p>
        </w:tc>
        <w:tc>
          <w:tcPr>
            <w:tcW w:w="1418" w:type="dxa"/>
            <w:shd w:val="clear" w:color="auto" w:fill="auto"/>
            <w:vAlign w:val="center"/>
          </w:tcPr>
          <w:p w14:paraId="2DB98C05" w14:textId="77777777" w:rsidR="00481162" w:rsidRPr="00481162" w:rsidRDefault="00481162" w:rsidP="00481162">
            <w:pPr>
              <w:jc w:val="center"/>
              <w:rPr>
                <w:snapToGrid w:val="0"/>
                <w:sz w:val="22"/>
                <w:szCs w:val="22"/>
              </w:rPr>
            </w:pPr>
            <w:r w:rsidRPr="00481162">
              <w:rPr>
                <w:snapToGrid w:val="0"/>
                <w:sz w:val="22"/>
                <w:szCs w:val="22"/>
              </w:rPr>
              <w:t>9 206,96</w:t>
            </w:r>
          </w:p>
        </w:tc>
        <w:tc>
          <w:tcPr>
            <w:tcW w:w="1208" w:type="dxa"/>
            <w:shd w:val="clear" w:color="auto" w:fill="auto"/>
            <w:vAlign w:val="center"/>
          </w:tcPr>
          <w:p w14:paraId="423D76A1" w14:textId="77777777" w:rsidR="00481162" w:rsidRPr="00481162" w:rsidRDefault="00481162" w:rsidP="00481162">
            <w:pPr>
              <w:jc w:val="center"/>
              <w:rPr>
                <w:snapToGrid w:val="0"/>
                <w:sz w:val="22"/>
                <w:szCs w:val="22"/>
              </w:rPr>
            </w:pPr>
            <w:r w:rsidRPr="00481162">
              <w:rPr>
                <w:snapToGrid w:val="0"/>
                <w:sz w:val="22"/>
                <w:szCs w:val="22"/>
              </w:rPr>
              <w:t>9 206,96</w:t>
            </w:r>
          </w:p>
        </w:tc>
      </w:tr>
      <w:tr w:rsidR="00481162" w:rsidRPr="00481162" w14:paraId="6E172E73" w14:textId="77777777" w:rsidTr="00481162">
        <w:trPr>
          <w:cantSplit/>
          <w:trHeight w:val="313"/>
        </w:trPr>
        <w:tc>
          <w:tcPr>
            <w:tcW w:w="534" w:type="dxa"/>
            <w:shd w:val="clear" w:color="auto" w:fill="auto"/>
            <w:vAlign w:val="center"/>
            <w:hideMark/>
          </w:tcPr>
          <w:p w14:paraId="61DE565B" w14:textId="77777777" w:rsidR="00481162" w:rsidRPr="00481162" w:rsidRDefault="00481162" w:rsidP="00481162">
            <w:pPr>
              <w:jc w:val="center"/>
              <w:rPr>
                <w:snapToGrid w:val="0"/>
                <w:sz w:val="22"/>
                <w:szCs w:val="22"/>
              </w:rPr>
            </w:pPr>
            <w:r w:rsidRPr="00481162">
              <w:rPr>
                <w:snapToGrid w:val="0"/>
                <w:sz w:val="22"/>
                <w:szCs w:val="22"/>
              </w:rPr>
              <w:t>8</w:t>
            </w:r>
          </w:p>
        </w:tc>
        <w:tc>
          <w:tcPr>
            <w:tcW w:w="3997" w:type="dxa"/>
            <w:shd w:val="clear" w:color="auto" w:fill="auto"/>
            <w:vAlign w:val="center"/>
            <w:hideMark/>
          </w:tcPr>
          <w:p w14:paraId="29A3DA85" w14:textId="77777777" w:rsidR="00481162" w:rsidRPr="00481162" w:rsidRDefault="00481162" w:rsidP="00481162">
            <w:pPr>
              <w:rPr>
                <w:snapToGrid w:val="0"/>
                <w:sz w:val="22"/>
                <w:szCs w:val="22"/>
              </w:rPr>
            </w:pPr>
            <w:r w:rsidRPr="00481162">
              <w:rPr>
                <w:snapToGrid w:val="0"/>
                <w:sz w:val="22"/>
                <w:szCs w:val="22"/>
              </w:rPr>
              <w:t>Корректировка НВВ в связи с изменением (неисполнением) инвестиционной программы</w:t>
            </w:r>
          </w:p>
        </w:tc>
        <w:tc>
          <w:tcPr>
            <w:tcW w:w="1315" w:type="dxa"/>
            <w:vAlign w:val="center"/>
          </w:tcPr>
          <w:p w14:paraId="0E02E4A8" w14:textId="77777777" w:rsidR="00481162" w:rsidRPr="00481162" w:rsidRDefault="00481162" w:rsidP="00481162">
            <w:pPr>
              <w:jc w:val="center"/>
              <w:rPr>
                <w:snapToGrid w:val="0"/>
                <w:sz w:val="22"/>
                <w:szCs w:val="22"/>
              </w:rPr>
            </w:pPr>
            <w:r w:rsidRPr="00481162">
              <w:rPr>
                <w:snapToGrid w:val="0"/>
                <w:sz w:val="22"/>
                <w:szCs w:val="22"/>
              </w:rPr>
              <w:t>0,00</w:t>
            </w:r>
          </w:p>
        </w:tc>
        <w:tc>
          <w:tcPr>
            <w:tcW w:w="1417" w:type="dxa"/>
            <w:shd w:val="clear" w:color="auto" w:fill="auto"/>
            <w:vAlign w:val="center"/>
          </w:tcPr>
          <w:p w14:paraId="200AA752" w14:textId="77777777" w:rsidR="00481162" w:rsidRPr="00481162" w:rsidRDefault="00481162" w:rsidP="00481162">
            <w:pPr>
              <w:jc w:val="center"/>
              <w:rPr>
                <w:snapToGrid w:val="0"/>
                <w:sz w:val="22"/>
                <w:szCs w:val="22"/>
              </w:rPr>
            </w:pPr>
            <w:r w:rsidRPr="00481162">
              <w:rPr>
                <w:snapToGrid w:val="0"/>
                <w:sz w:val="22"/>
                <w:szCs w:val="22"/>
              </w:rPr>
              <w:t>0,00</w:t>
            </w:r>
          </w:p>
        </w:tc>
        <w:tc>
          <w:tcPr>
            <w:tcW w:w="1418" w:type="dxa"/>
            <w:shd w:val="clear" w:color="auto" w:fill="auto"/>
            <w:vAlign w:val="center"/>
          </w:tcPr>
          <w:p w14:paraId="53C1C7A9" w14:textId="77777777" w:rsidR="00481162" w:rsidRPr="00481162" w:rsidRDefault="00481162" w:rsidP="00481162">
            <w:pPr>
              <w:jc w:val="center"/>
              <w:rPr>
                <w:snapToGrid w:val="0"/>
                <w:sz w:val="22"/>
                <w:szCs w:val="22"/>
              </w:rPr>
            </w:pPr>
            <w:r w:rsidRPr="00481162">
              <w:rPr>
                <w:snapToGrid w:val="0"/>
                <w:sz w:val="22"/>
                <w:szCs w:val="22"/>
              </w:rPr>
              <w:t>0,00</w:t>
            </w:r>
          </w:p>
        </w:tc>
        <w:tc>
          <w:tcPr>
            <w:tcW w:w="1208" w:type="dxa"/>
            <w:shd w:val="clear" w:color="auto" w:fill="auto"/>
            <w:vAlign w:val="center"/>
          </w:tcPr>
          <w:p w14:paraId="4C157430"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1AA7CBFC" w14:textId="77777777" w:rsidTr="00481162">
        <w:trPr>
          <w:cantSplit/>
          <w:trHeight w:val="313"/>
        </w:trPr>
        <w:tc>
          <w:tcPr>
            <w:tcW w:w="534" w:type="dxa"/>
            <w:shd w:val="clear" w:color="auto" w:fill="auto"/>
            <w:vAlign w:val="center"/>
          </w:tcPr>
          <w:p w14:paraId="0A5DE9E4" w14:textId="77777777" w:rsidR="00481162" w:rsidRPr="00481162" w:rsidRDefault="00481162" w:rsidP="00481162">
            <w:pPr>
              <w:jc w:val="center"/>
              <w:rPr>
                <w:snapToGrid w:val="0"/>
                <w:sz w:val="22"/>
                <w:szCs w:val="22"/>
              </w:rPr>
            </w:pPr>
            <w:r w:rsidRPr="00481162">
              <w:rPr>
                <w:snapToGrid w:val="0"/>
                <w:sz w:val="22"/>
                <w:szCs w:val="22"/>
              </w:rPr>
              <w:t>9</w:t>
            </w:r>
          </w:p>
        </w:tc>
        <w:tc>
          <w:tcPr>
            <w:tcW w:w="3997" w:type="dxa"/>
            <w:shd w:val="clear" w:color="auto" w:fill="auto"/>
            <w:vAlign w:val="center"/>
          </w:tcPr>
          <w:p w14:paraId="4FE289E6" w14:textId="77777777" w:rsidR="00481162" w:rsidRPr="00481162" w:rsidRDefault="00481162" w:rsidP="00481162">
            <w:pPr>
              <w:rPr>
                <w:snapToGrid w:val="0"/>
                <w:sz w:val="22"/>
                <w:szCs w:val="22"/>
              </w:rPr>
            </w:pPr>
            <w:r w:rsidRPr="00481162">
              <w:rPr>
                <w:snapToGrid w:val="0"/>
                <w:sz w:val="22"/>
                <w:szCs w:val="22"/>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315" w:type="dxa"/>
            <w:vAlign w:val="center"/>
          </w:tcPr>
          <w:p w14:paraId="40D10DA1" w14:textId="77777777" w:rsidR="00481162" w:rsidRPr="00481162" w:rsidRDefault="00481162" w:rsidP="00481162">
            <w:pPr>
              <w:jc w:val="center"/>
              <w:rPr>
                <w:snapToGrid w:val="0"/>
                <w:sz w:val="22"/>
                <w:szCs w:val="22"/>
              </w:rPr>
            </w:pPr>
            <w:r w:rsidRPr="00481162">
              <w:rPr>
                <w:snapToGrid w:val="0"/>
                <w:sz w:val="22"/>
                <w:szCs w:val="22"/>
              </w:rPr>
              <w:t>0,00</w:t>
            </w:r>
          </w:p>
        </w:tc>
        <w:tc>
          <w:tcPr>
            <w:tcW w:w="1417" w:type="dxa"/>
            <w:shd w:val="clear" w:color="auto" w:fill="auto"/>
            <w:vAlign w:val="center"/>
          </w:tcPr>
          <w:p w14:paraId="2F04A17F" w14:textId="77777777" w:rsidR="00481162" w:rsidRPr="00481162" w:rsidRDefault="00481162" w:rsidP="00481162">
            <w:pPr>
              <w:jc w:val="center"/>
              <w:rPr>
                <w:snapToGrid w:val="0"/>
                <w:sz w:val="22"/>
                <w:szCs w:val="22"/>
              </w:rPr>
            </w:pPr>
            <w:r w:rsidRPr="00481162">
              <w:rPr>
                <w:snapToGrid w:val="0"/>
                <w:sz w:val="22"/>
                <w:szCs w:val="22"/>
              </w:rPr>
              <w:t>0,00</w:t>
            </w:r>
          </w:p>
        </w:tc>
        <w:tc>
          <w:tcPr>
            <w:tcW w:w="1418" w:type="dxa"/>
            <w:shd w:val="clear" w:color="auto" w:fill="auto"/>
            <w:vAlign w:val="center"/>
          </w:tcPr>
          <w:p w14:paraId="5FB44DF7" w14:textId="77777777" w:rsidR="00481162" w:rsidRPr="00481162" w:rsidRDefault="00481162" w:rsidP="00481162">
            <w:pPr>
              <w:jc w:val="center"/>
              <w:rPr>
                <w:snapToGrid w:val="0"/>
                <w:sz w:val="22"/>
                <w:szCs w:val="22"/>
              </w:rPr>
            </w:pPr>
            <w:r w:rsidRPr="00481162">
              <w:rPr>
                <w:snapToGrid w:val="0"/>
                <w:sz w:val="22"/>
                <w:szCs w:val="22"/>
              </w:rPr>
              <w:t>-3 000,00</w:t>
            </w:r>
          </w:p>
        </w:tc>
        <w:tc>
          <w:tcPr>
            <w:tcW w:w="1208" w:type="dxa"/>
            <w:shd w:val="clear" w:color="auto" w:fill="auto"/>
            <w:vAlign w:val="center"/>
          </w:tcPr>
          <w:p w14:paraId="231FEBDA" w14:textId="77777777" w:rsidR="00481162" w:rsidRPr="00481162" w:rsidRDefault="00481162" w:rsidP="00481162">
            <w:pPr>
              <w:jc w:val="center"/>
              <w:rPr>
                <w:snapToGrid w:val="0"/>
                <w:sz w:val="22"/>
                <w:szCs w:val="22"/>
              </w:rPr>
            </w:pPr>
            <w:r w:rsidRPr="00481162">
              <w:rPr>
                <w:snapToGrid w:val="0"/>
                <w:sz w:val="22"/>
                <w:szCs w:val="22"/>
              </w:rPr>
              <w:t>-3 000,00</w:t>
            </w:r>
          </w:p>
        </w:tc>
      </w:tr>
      <w:tr w:rsidR="00481162" w:rsidRPr="00481162" w14:paraId="19F40AE0" w14:textId="77777777" w:rsidTr="00481162">
        <w:trPr>
          <w:cantSplit/>
          <w:trHeight w:val="757"/>
        </w:trPr>
        <w:tc>
          <w:tcPr>
            <w:tcW w:w="534" w:type="dxa"/>
            <w:shd w:val="clear" w:color="auto" w:fill="auto"/>
            <w:vAlign w:val="center"/>
            <w:hideMark/>
          </w:tcPr>
          <w:p w14:paraId="32494875" w14:textId="77777777" w:rsidR="00481162" w:rsidRPr="00481162" w:rsidRDefault="00481162" w:rsidP="00481162">
            <w:pPr>
              <w:jc w:val="center"/>
              <w:rPr>
                <w:snapToGrid w:val="0"/>
                <w:sz w:val="22"/>
                <w:szCs w:val="22"/>
              </w:rPr>
            </w:pPr>
            <w:r w:rsidRPr="00481162">
              <w:rPr>
                <w:snapToGrid w:val="0"/>
                <w:sz w:val="22"/>
                <w:szCs w:val="22"/>
              </w:rPr>
              <w:t>10</w:t>
            </w:r>
          </w:p>
        </w:tc>
        <w:tc>
          <w:tcPr>
            <w:tcW w:w="3997" w:type="dxa"/>
            <w:shd w:val="clear" w:color="auto" w:fill="auto"/>
            <w:vAlign w:val="center"/>
            <w:hideMark/>
          </w:tcPr>
          <w:p w14:paraId="406D760A" w14:textId="77777777" w:rsidR="00481162" w:rsidRPr="00481162" w:rsidRDefault="00481162" w:rsidP="00481162">
            <w:pPr>
              <w:rPr>
                <w:snapToGrid w:val="0"/>
                <w:sz w:val="22"/>
                <w:szCs w:val="22"/>
              </w:rPr>
            </w:pPr>
            <w:r w:rsidRPr="00481162">
              <w:rPr>
                <w:snapToGrid w:val="0"/>
                <w:sz w:val="22"/>
                <w:szCs w:val="22"/>
              </w:rPr>
              <w:t>ИТОГО необходимая валовая выручка</w:t>
            </w:r>
          </w:p>
          <w:p w14:paraId="425626B0" w14:textId="77777777" w:rsidR="00481162" w:rsidRPr="00481162" w:rsidRDefault="00481162" w:rsidP="00481162">
            <w:pPr>
              <w:autoSpaceDE w:val="0"/>
              <w:autoSpaceDN w:val="0"/>
              <w:adjustRightInd w:val="0"/>
              <w:jc w:val="both"/>
              <w:rPr>
                <w:snapToGrid w:val="0"/>
                <w:sz w:val="22"/>
                <w:szCs w:val="22"/>
              </w:rPr>
            </w:pPr>
            <w:r w:rsidRPr="00481162">
              <w:rPr>
                <w:sz w:val="22"/>
                <w:szCs w:val="22"/>
              </w:rPr>
              <w:t xml:space="preserve">Стр. 10 = стр. 1 </w:t>
            </w:r>
            <w:proofErr w:type="gramStart"/>
            <w:r w:rsidRPr="00481162">
              <w:rPr>
                <w:sz w:val="22"/>
                <w:szCs w:val="22"/>
              </w:rPr>
              <w:t>+  стр.</w:t>
            </w:r>
            <w:proofErr w:type="gramEnd"/>
            <w:r w:rsidRPr="00481162">
              <w:rPr>
                <w:sz w:val="22"/>
                <w:szCs w:val="22"/>
              </w:rPr>
              <w:t xml:space="preserve">2 + стр. 3 + стр. 4 + стр. 5 + стр. 6 + стр. 7 + стр. 8 + стр. 9 </w:t>
            </w:r>
          </w:p>
        </w:tc>
        <w:tc>
          <w:tcPr>
            <w:tcW w:w="1315" w:type="dxa"/>
            <w:vAlign w:val="center"/>
          </w:tcPr>
          <w:p w14:paraId="7E170B98" w14:textId="77777777" w:rsidR="00481162" w:rsidRPr="00481162" w:rsidRDefault="00481162" w:rsidP="00481162">
            <w:pPr>
              <w:jc w:val="center"/>
              <w:rPr>
                <w:snapToGrid w:val="0"/>
                <w:sz w:val="22"/>
                <w:szCs w:val="22"/>
              </w:rPr>
            </w:pPr>
            <w:r w:rsidRPr="00481162">
              <w:rPr>
                <w:snapToGrid w:val="0"/>
                <w:sz w:val="22"/>
                <w:szCs w:val="22"/>
              </w:rPr>
              <w:t>31 509,00</w:t>
            </w:r>
          </w:p>
        </w:tc>
        <w:tc>
          <w:tcPr>
            <w:tcW w:w="1417" w:type="dxa"/>
            <w:shd w:val="clear" w:color="auto" w:fill="auto"/>
            <w:vAlign w:val="center"/>
          </w:tcPr>
          <w:p w14:paraId="5524C85E" w14:textId="77777777" w:rsidR="00481162" w:rsidRPr="00481162" w:rsidRDefault="00481162" w:rsidP="00481162">
            <w:pPr>
              <w:jc w:val="center"/>
              <w:rPr>
                <w:snapToGrid w:val="0"/>
                <w:sz w:val="22"/>
                <w:szCs w:val="22"/>
              </w:rPr>
            </w:pPr>
            <w:r w:rsidRPr="00481162">
              <w:rPr>
                <w:snapToGrid w:val="0"/>
                <w:sz w:val="22"/>
                <w:szCs w:val="22"/>
              </w:rPr>
              <w:t>46 366,00</w:t>
            </w:r>
          </w:p>
        </w:tc>
        <w:tc>
          <w:tcPr>
            <w:tcW w:w="1418" w:type="dxa"/>
            <w:shd w:val="clear" w:color="auto" w:fill="auto"/>
            <w:vAlign w:val="center"/>
          </w:tcPr>
          <w:p w14:paraId="7F27AB9D" w14:textId="77777777" w:rsidR="00481162" w:rsidRPr="00481162" w:rsidRDefault="00481162" w:rsidP="00481162">
            <w:pPr>
              <w:jc w:val="center"/>
              <w:rPr>
                <w:snapToGrid w:val="0"/>
                <w:sz w:val="22"/>
                <w:szCs w:val="22"/>
              </w:rPr>
            </w:pPr>
            <w:r w:rsidRPr="00481162">
              <w:rPr>
                <w:snapToGrid w:val="0"/>
                <w:sz w:val="22"/>
                <w:szCs w:val="22"/>
              </w:rPr>
              <w:t>45 808,51</w:t>
            </w:r>
          </w:p>
        </w:tc>
        <w:tc>
          <w:tcPr>
            <w:tcW w:w="1208" w:type="dxa"/>
            <w:shd w:val="clear" w:color="auto" w:fill="auto"/>
            <w:vAlign w:val="center"/>
          </w:tcPr>
          <w:p w14:paraId="2FEFB4B3" w14:textId="77777777" w:rsidR="00481162" w:rsidRPr="00481162" w:rsidRDefault="00481162" w:rsidP="00481162">
            <w:pPr>
              <w:jc w:val="center"/>
              <w:rPr>
                <w:snapToGrid w:val="0"/>
                <w:sz w:val="22"/>
                <w:szCs w:val="22"/>
              </w:rPr>
            </w:pPr>
            <w:r w:rsidRPr="00481162">
              <w:rPr>
                <w:snapToGrid w:val="0"/>
                <w:sz w:val="22"/>
                <w:szCs w:val="22"/>
              </w:rPr>
              <w:t>-557,49</w:t>
            </w:r>
          </w:p>
        </w:tc>
      </w:tr>
    </w:tbl>
    <w:p w14:paraId="4251F0AB" w14:textId="77777777" w:rsidR="00481162" w:rsidRPr="00481162" w:rsidRDefault="00481162" w:rsidP="00481162">
      <w:pPr>
        <w:keepNext/>
        <w:keepLines/>
        <w:spacing w:line="360" w:lineRule="auto"/>
        <w:jc w:val="center"/>
        <w:outlineLvl w:val="2"/>
        <w:rPr>
          <w:b/>
          <w:snapToGrid w:val="0"/>
          <w:sz w:val="28"/>
        </w:rPr>
      </w:pPr>
      <w:r w:rsidRPr="00481162">
        <w:rPr>
          <w:b/>
          <w:sz w:val="28"/>
        </w:rPr>
        <w:br w:type="page"/>
      </w:r>
      <w:bookmarkStart w:id="144" w:name="_Toc27301515"/>
      <w:r w:rsidRPr="00481162">
        <w:rPr>
          <w:b/>
          <w:snapToGrid w:val="0"/>
          <w:sz w:val="28"/>
        </w:rPr>
        <w:lastRenderedPageBreak/>
        <w:t>8. Тарифы на теплоноситель АО «Каскад-энерго»</w:t>
      </w:r>
      <w:bookmarkEnd w:id="126"/>
      <w:bookmarkEnd w:id="127"/>
      <w:bookmarkEnd w:id="144"/>
    </w:p>
    <w:p w14:paraId="5C8A99ED" w14:textId="77777777" w:rsidR="00481162" w:rsidRPr="00481162" w:rsidRDefault="00481162" w:rsidP="00481162">
      <w:pPr>
        <w:spacing w:line="360" w:lineRule="auto"/>
        <w:ind w:left="567" w:firstLine="709"/>
        <w:jc w:val="both"/>
        <w:rPr>
          <w:sz w:val="28"/>
          <w:szCs w:val="28"/>
        </w:rPr>
      </w:pPr>
      <w:r w:rsidRPr="00481162">
        <w:rPr>
          <w:sz w:val="28"/>
          <w:szCs w:val="28"/>
        </w:rPr>
        <w:t>Тарифы на теплоноситель, реализуемый на потребительском рынке, рассчитанные на основании скорректированной необходимой валовой выручки на 2020 год, представлены в Таблице 32.</w:t>
      </w:r>
    </w:p>
    <w:p w14:paraId="4C3FEFB7" w14:textId="77777777" w:rsidR="00481162" w:rsidRPr="00481162" w:rsidRDefault="00481162" w:rsidP="00481162">
      <w:pPr>
        <w:spacing w:line="360" w:lineRule="auto"/>
        <w:ind w:firstLine="851"/>
        <w:jc w:val="right"/>
        <w:rPr>
          <w:sz w:val="28"/>
          <w:szCs w:val="28"/>
        </w:rPr>
      </w:pPr>
      <w:r w:rsidRPr="00481162">
        <w:rPr>
          <w:sz w:val="28"/>
          <w:szCs w:val="28"/>
        </w:rPr>
        <w:t>Таблица 32</w:t>
      </w:r>
    </w:p>
    <w:tbl>
      <w:tblPr>
        <w:tblW w:w="9356" w:type="dxa"/>
        <w:jc w:val="center"/>
        <w:tblLook w:val="04A0" w:firstRow="1" w:lastRow="0" w:firstColumn="1" w:lastColumn="0" w:noHBand="0" w:noVBand="1"/>
      </w:tblPr>
      <w:tblGrid>
        <w:gridCol w:w="2694"/>
        <w:gridCol w:w="1984"/>
        <w:gridCol w:w="1559"/>
        <w:gridCol w:w="1560"/>
        <w:gridCol w:w="1559"/>
      </w:tblGrid>
      <w:tr w:rsidR="00481162" w:rsidRPr="00481162" w14:paraId="23851F67" w14:textId="77777777" w:rsidTr="00481162">
        <w:trPr>
          <w:trHeight w:val="420"/>
          <w:jc w:val="center"/>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DC186C" w14:textId="77777777" w:rsidR="00481162" w:rsidRPr="00481162" w:rsidRDefault="00481162" w:rsidP="00481162">
            <w:pPr>
              <w:jc w:val="center"/>
              <w:rPr>
                <w:bCs/>
              </w:rPr>
            </w:pPr>
            <w:r w:rsidRPr="00481162">
              <w:rPr>
                <w:bCs/>
              </w:rPr>
              <w:t>2020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5A1B203" w14:textId="77777777" w:rsidR="00481162" w:rsidRPr="00481162" w:rsidRDefault="00481162" w:rsidP="00481162">
            <w:pPr>
              <w:jc w:val="center"/>
            </w:pPr>
            <w:r w:rsidRPr="00481162">
              <w:t>Полезный отпуск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370192" w14:textId="77777777" w:rsidR="00481162" w:rsidRPr="00481162" w:rsidRDefault="00481162" w:rsidP="00481162">
            <w:pPr>
              <w:jc w:val="center"/>
            </w:pPr>
            <w:r w:rsidRPr="00481162">
              <w:t>Тариф</w:t>
            </w:r>
          </w:p>
          <w:p w14:paraId="544407C5" w14:textId="77777777" w:rsidR="00481162" w:rsidRPr="00481162" w:rsidRDefault="00481162" w:rsidP="00481162">
            <w:pPr>
              <w:jc w:val="center"/>
            </w:pPr>
            <w:r w:rsidRPr="00481162">
              <w:t>(гр.5/гр.2)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0EAE037" w14:textId="77777777" w:rsidR="00481162" w:rsidRPr="00481162" w:rsidRDefault="00481162" w:rsidP="00481162">
            <w:pPr>
              <w:jc w:val="center"/>
            </w:pPr>
            <w:r w:rsidRPr="00481162">
              <w:t>Рост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A87B0A" w14:textId="77777777" w:rsidR="00481162" w:rsidRPr="00481162" w:rsidRDefault="00481162" w:rsidP="00481162">
            <w:pPr>
              <w:jc w:val="center"/>
            </w:pPr>
            <w:r w:rsidRPr="00481162">
              <w:t>НВВ</w:t>
            </w:r>
          </w:p>
        </w:tc>
      </w:tr>
      <w:tr w:rsidR="00481162" w:rsidRPr="00481162" w14:paraId="08EAAF1C" w14:textId="77777777" w:rsidTr="00481162">
        <w:trPr>
          <w:trHeight w:val="255"/>
          <w:jc w:val="center"/>
        </w:trPr>
        <w:tc>
          <w:tcPr>
            <w:tcW w:w="26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12740E" w14:textId="77777777" w:rsidR="00481162" w:rsidRPr="00481162" w:rsidRDefault="00481162" w:rsidP="00481162">
            <w:pPr>
              <w:rPr>
                <w:bCs/>
              </w:rPr>
            </w:pPr>
          </w:p>
        </w:tc>
        <w:tc>
          <w:tcPr>
            <w:tcW w:w="1984" w:type="dxa"/>
            <w:tcBorders>
              <w:top w:val="nil"/>
              <w:left w:val="nil"/>
              <w:bottom w:val="single" w:sz="4" w:space="0" w:color="auto"/>
              <w:right w:val="single" w:sz="4" w:space="0" w:color="auto"/>
            </w:tcBorders>
            <w:shd w:val="clear" w:color="auto" w:fill="auto"/>
            <w:vAlign w:val="center"/>
            <w:hideMark/>
          </w:tcPr>
          <w:p w14:paraId="6FFB1B6B" w14:textId="77777777" w:rsidR="00481162" w:rsidRPr="00481162" w:rsidRDefault="00481162" w:rsidP="00481162">
            <w:pPr>
              <w:jc w:val="center"/>
            </w:pPr>
            <w:r w:rsidRPr="00481162">
              <w:rPr>
                <w:snapToGrid w:val="0"/>
              </w:rPr>
              <w:t>тыс. куб. м</w:t>
            </w:r>
          </w:p>
        </w:tc>
        <w:tc>
          <w:tcPr>
            <w:tcW w:w="1559" w:type="dxa"/>
            <w:tcBorders>
              <w:top w:val="nil"/>
              <w:left w:val="nil"/>
              <w:bottom w:val="single" w:sz="4" w:space="0" w:color="auto"/>
              <w:right w:val="single" w:sz="4" w:space="0" w:color="auto"/>
            </w:tcBorders>
            <w:shd w:val="clear" w:color="auto" w:fill="auto"/>
            <w:vAlign w:val="center"/>
            <w:hideMark/>
          </w:tcPr>
          <w:p w14:paraId="0F57CC03" w14:textId="77777777" w:rsidR="00481162" w:rsidRPr="00481162" w:rsidRDefault="00481162" w:rsidP="00481162">
            <w:pPr>
              <w:jc w:val="center"/>
              <w:rPr>
                <w:snapToGrid w:val="0"/>
              </w:rPr>
            </w:pPr>
            <w:r w:rsidRPr="00481162">
              <w:rPr>
                <w:snapToGrid w:val="0"/>
              </w:rPr>
              <w:t>руб./куб. м</w:t>
            </w:r>
          </w:p>
        </w:tc>
        <w:tc>
          <w:tcPr>
            <w:tcW w:w="1560" w:type="dxa"/>
            <w:tcBorders>
              <w:top w:val="nil"/>
              <w:left w:val="nil"/>
              <w:bottom w:val="single" w:sz="4" w:space="0" w:color="auto"/>
              <w:right w:val="single" w:sz="4" w:space="0" w:color="auto"/>
            </w:tcBorders>
            <w:shd w:val="clear" w:color="auto" w:fill="auto"/>
            <w:vAlign w:val="center"/>
            <w:hideMark/>
          </w:tcPr>
          <w:p w14:paraId="363A578C" w14:textId="77777777" w:rsidR="00481162" w:rsidRPr="00481162" w:rsidRDefault="00481162" w:rsidP="00481162">
            <w:pPr>
              <w:jc w:val="center"/>
              <w:rPr>
                <w:snapToGrid w:val="0"/>
              </w:rPr>
            </w:pPr>
            <w:r w:rsidRPr="00481162">
              <w:rPr>
                <w:snapToGrid w:val="0"/>
              </w:rPr>
              <w:t>%</w:t>
            </w:r>
          </w:p>
        </w:tc>
        <w:tc>
          <w:tcPr>
            <w:tcW w:w="1559" w:type="dxa"/>
            <w:tcBorders>
              <w:top w:val="nil"/>
              <w:left w:val="nil"/>
              <w:bottom w:val="single" w:sz="4" w:space="0" w:color="auto"/>
              <w:right w:val="single" w:sz="4" w:space="0" w:color="auto"/>
            </w:tcBorders>
            <w:shd w:val="clear" w:color="auto" w:fill="auto"/>
            <w:vAlign w:val="center"/>
            <w:hideMark/>
          </w:tcPr>
          <w:p w14:paraId="773D6222" w14:textId="77777777" w:rsidR="00481162" w:rsidRPr="00481162" w:rsidRDefault="00481162" w:rsidP="00481162">
            <w:pPr>
              <w:jc w:val="center"/>
              <w:rPr>
                <w:snapToGrid w:val="0"/>
              </w:rPr>
            </w:pPr>
            <w:r w:rsidRPr="00481162">
              <w:rPr>
                <w:snapToGrid w:val="0"/>
              </w:rPr>
              <w:t>тыс. руб.</w:t>
            </w:r>
          </w:p>
        </w:tc>
      </w:tr>
      <w:tr w:rsidR="00481162" w:rsidRPr="00481162" w14:paraId="524393EA" w14:textId="77777777" w:rsidTr="00481162">
        <w:trPr>
          <w:trHeight w:val="255"/>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2E4C8948" w14:textId="77777777" w:rsidR="00481162" w:rsidRPr="00481162" w:rsidRDefault="00481162" w:rsidP="00481162">
            <w:pPr>
              <w:jc w:val="center"/>
            </w:pPr>
            <w:r w:rsidRPr="00481162">
              <w:t>1</w:t>
            </w:r>
          </w:p>
        </w:tc>
        <w:tc>
          <w:tcPr>
            <w:tcW w:w="1984" w:type="dxa"/>
            <w:tcBorders>
              <w:top w:val="nil"/>
              <w:left w:val="nil"/>
              <w:bottom w:val="single" w:sz="4" w:space="0" w:color="auto"/>
              <w:right w:val="single" w:sz="4" w:space="0" w:color="auto"/>
            </w:tcBorders>
            <w:shd w:val="clear" w:color="auto" w:fill="auto"/>
            <w:vAlign w:val="center"/>
          </w:tcPr>
          <w:p w14:paraId="493B6D44" w14:textId="77777777" w:rsidR="00481162" w:rsidRPr="00481162" w:rsidRDefault="00481162" w:rsidP="00481162">
            <w:pPr>
              <w:jc w:val="center"/>
            </w:pPr>
            <w:r w:rsidRPr="00481162">
              <w:t>2</w:t>
            </w:r>
          </w:p>
        </w:tc>
        <w:tc>
          <w:tcPr>
            <w:tcW w:w="1559" w:type="dxa"/>
            <w:tcBorders>
              <w:top w:val="nil"/>
              <w:left w:val="nil"/>
              <w:bottom w:val="single" w:sz="4" w:space="0" w:color="auto"/>
              <w:right w:val="single" w:sz="4" w:space="0" w:color="auto"/>
            </w:tcBorders>
            <w:shd w:val="clear" w:color="auto" w:fill="auto"/>
            <w:vAlign w:val="center"/>
          </w:tcPr>
          <w:p w14:paraId="07DBA8F1" w14:textId="77777777" w:rsidR="00481162" w:rsidRPr="00481162" w:rsidRDefault="00481162" w:rsidP="00481162">
            <w:pPr>
              <w:jc w:val="center"/>
            </w:pPr>
            <w:r w:rsidRPr="00481162">
              <w:t>3</w:t>
            </w:r>
          </w:p>
        </w:tc>
        <w:tc>
          <w:tcPr>
            <w:tcW w:w="1560" w:type="dxa"/>
            <w:tcBorders>
              <w:top w:val="nil"/>
              <w:left w:val="nil"/>
              <w:bottom w:val="single" w:sz="4" w:space="0" w:color="auto"/>
              <w:right w:val="single" w:sz="4" w:space="0" w:color="auto"/>
            </w:tcBorders>
            <w:shd w:val="clear" w:color="auto" w:fill="auto"/>
            <w:vAlign w:val="center"/>
          </w:tcPr>
          <w:p w14:paraId="10ECD3DC" w14:textId="77777777" w:rsidR="00481162" w:rsidRPr="00481162" w:rsidRDefault="00481162" w:rsidP="00481162">
            <w:pPr>
              <w:jc w:val="center"/>
            </w:pPr>
            <w:r w:rsidRPr="00481162">
              <w:t>4</w:t>
            </w:r>
          </w:p>
        </w:tc>
        <w:tc>
          <w:tcPr>
            <w:tcW w:w="1559" w:type="dxa"/>
            <w:tcBorders>
              <w:top w:val="nil"/>
              <w:left w:val="nil"/>
              <w:bottom w:val="single" w:sz="4" w:space="0" w:color="auto"/>
              <w:right w:val="single" w:sz="4" w:space="0" w:color="auto"/>
            </w:tcBorders>
            <w:shd w:val="clear" w:color="auto" w:fill="auto"/>
            <w:vAlign w:val="center"/>
          </w:tcPr>
          <w:p w14:paraId="68885C23" w14:textId="77777777" w:rsidR="00481162" w:rsidRPr="00481162" w:rsidRDefault="00481162" w:rsidP="00481162">
            <w:pPr>
              <w:jc w:val="center"/>
            </w:pPr>
            <w:r w:rsidRPr="00481162">
              <w:t>5</w:t>
            </w:r>
          </w:p>
        </w:tc>
      </w:tr>
      <w:tr w:rsidR="00481162" w:rsidRPr="00481162" w14:paraId="258239DA" w14:textId="77777777" w:rsidTr="00481162">
        <w:trPr>
          <w:trHeight w:val="25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58E52C0" w14:textId="77777777" w:rsidR="00481162" w:rsidRPr="00481162" w:rsidRDefault="00481162" w:rsidP="00481162">
            <w:r w:rsidRPr="00481162">
              <w:t>Январь - июнь</w:t>
            </w:r>
          </w:p>
        </w:tc>
        <w:tc>
          <w:tcPr>
            <w:tcW w:w="1984" w:type="dxa"/>
            <w:tcBorders>
              <w:top w:val="nil"/>
              <w:left w:val="nil"/>
              <w:bottom w:val="single" w:sz="4" w:space="0" w:color="auto"/>
              <w:right w:val="single" w:sz="4" w:space="0" w:color="auto"/>
            </w:tcBorders>
            <w:shd w:val="clear" w:color="auto" w:fill="auto"/>
          </w:tcPr>
          <w:p w14:paraId="400941F4" w14:textId="77777777" w:rsidR="00481162" w:rsidRPr="00481162" w:rsidRDefault="00481162" w:rsidP="00481162">
            <w:pPr>
              <w:jc w:val="center"/>
              <w:rPr>
                <w:snapToGrid w:val="0"/>
              </w:rPr>
            </w:pPr>
            <w:r w:rsidRPr="00481162">
              <w:rPr>
                <w:snapToGrid w:val="0"/>
              </w:rPr>
              <w:t>272,532</w:t>
            </w:r>
          </w:p>
        </w:tc>
        <w:tc>
          <w:tcPr>
            <w:tcW w:w="1559" w:type="dxa"/>
            <w:tcBorders>
              <w:top w:val="nil"/>
              <w:left w:val="nil"/>
              <w:bottom w:val="single" w:sz="4" w:space="0" w:color="auto"/>
              <w:right w:val="single" w:sz="4" w:space="0" w:color="auto"/>
            </w:tcBorders>
            <w:shd w:val="clear" w:color="auto" w:fill="auto"/>
          </w:tcPr>
          <w:p w14:paraId="3E33FBF1" w14:textId="77777777" w:rsidR="00481162" w:rsidRPr="00481162" w:rsidRDefault="00481162" w:rsidP="00481162">
            <w:pPr>
              <w:jc w:val="center"/>
              <w:rPr>
                <w:snapToGrid w:val="0"/>
              </w:rPr>
            </w:pPr>
            <w:r w:rsidRPr="00481162">
              <w:rPr>
                <w:snapToGrid w:val="0"/>
              </w:rPr>
              <w:t>87,91</w:t>
            </w:r>
          </w:p>
        </w:tc>
        <w:tc>
          <w:tcPr>
            <w:tcW w:w="1560" w:type="dxa"/>
            <w:tcBorders>
              <w:top w:val="nil"/>
              <w:left w:val="nil"/>
              <w:bottom w:val="single" w:sz="4" w:space="0" w:color="auto"/>
              <w:right w:val="single" w:sz="4" w:space="0" w:color="auto"/>
            </w:tcBorders>
            <w:shd w:val="clear" w:color="auto" w:fill="auto"/>
          </w:tcPr>
          <w:p w14:paraId="6B551F45" w14:textId="77777777" w:rsidR="00481162" w:rsidRPr="00481162" w:rsidRDefault="00481162" w:rsidP="00481162">
            <w:pPr>
              <w:jc w:val="center"/>
              <w:rPr>
                <w:snapToGrid w:val="0"/>
              </w:rPr>
            </w:pPr>
            <w:r w:rsidRPr="00481162">
              <w:rPr>
                <w:snapToGrid w:val="0"/>
              </w:rPr>
              <w:t>0,00 %</w:t>
            </w:r>
          </w:p>
        </w:tc>
        <w:tc>
          <w:tcPr>
            <w:tcW w:w="1559" w:type="dxa"/>
            <w:tcBorders>
              <w:top w:val="nil"/>
              <w:left w:val="nil"/>
              <w:bottom w:val="single" w:sz="4" w:space="0" w:color="auto"/>
              <w:right w:val="single" w:sz="4" w:space="0" w:color="auto"/>
            </w:tcBorders>
            <w:shd w:val="clear" w:color="auto" w:fill="auto"/>
          </w:tcPr>
          <w:p w14:paraId="3B9D8849" w14:textId="77777777" w:rsidR="00481162" w:rsidRPr="00481162" w:rsidRDefault="00481162" w:rsidP="00481162">
            <w:pPr>
              <w:jc w:val="center"/>
              <w:rPr>
                <w:snapToGrid w:val="0"/>
              </w:rPr>
            </w:pPr>
            <w:r w:rsidRPr="00481162">
              <w:rPr>
                <w:snapToGrid w:val="0"/>
              </w:rPr>
              <w:t>23 958,25</w:t>
            </w:r>
          </w:p>
        </w:tc>
      </w:tr>
      <w:tr w:rsidR="00481162" w:rsidRPr="00481162" w14:paraId="2C5BC2AD" w14:textId="77777777" w:rsidTr="00481162">
        <w:trPr>
          <w:trHeight w:val="25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FF2382A" w14:textId="77777777" w:rsidR="00481162" w:rsidRPr="00481162" w:rsidRDefault="00481162" w:rsidP="00481162">
            <w:r w:rsidRPr="00481162">
              <w:t>Июль - декабрь</w:t>
            </w:r>
          </w:p>
        </w:tc>
        <w:tc>
          <w:tcPr>
            <w:tcW w:w="1984" w:type="dxa"/>
            <w:tcBorders>
              <w:top w:val="nil"/>
              <w:left w:val="nil"/>
              <w:bottom w:val="single" w:sz="4" w:space="0" w:color="auto"/>
              <w:right w:val="single" w:sz="4" w:space="0" w:color="auto"/>
            </w:tcBorders>
            <w:shd w:val="clear" w:color="auto" w:fill="auto"/>
          </w:tcPr>
          <w:p w14:paraId="5A61602C" w14:textId="77777777" w:rsidR="00481162" w:rsidRPr="00481162" w:rsidRDefault="00481162" w:rsidP="00481162">
            <w:pPr>
              <w:jc w:val="center"/>
              <w:rPr>
                <w:snapToGrid w:val="0"/>
              </w:rPr>
            </w:pPr>
            <w:r w:rsidRPr="00481162">
              <w:rPr>
                <w:snapToGrid w:val="0"/>
              </w:rPr>
              <w:t>216,216</w:t>
            </w:r>
          </w:p>
        </w:tc>
        <w:tc>
          <w:tcPr>
            <w:tcW w:w="1559" w:type="dxa"/>
            <w:tcBorders>
              <w:top w:val="nil"/>
              <w:left w:val="nil"/>
              <w:bottom w:val="single" w:sz="4" w:space="0" w:color="auto"/>
              <w:right w:val="single" w:sz="4" w:space="0" w:color="auto"/>
            </w:tcBorders>
            <w:shd w:val="clear" w:color="auto" w:fill="auto"/>
          </w:tcPr>
          <w:p w14:paraId="64B36BAC" w14:textId="77777777" w:rsidR="00481162" w:rsidRPr="00481162" w:rsidRDefault="00481162" w:rsidP="00481162">
            <w:pPr>
              <w:jc w:val="center"/>
              <w:rPr>
                <w:snapToGrid w:val="0"/>
              </w:rPr>
            </w:pPr>
            <w:r w:rsidRPr="00481162">
              <w:rPr>
                <w:snapToGrid w:val="0"/>
              </w:rPr>
              <w:t>101,06</w:t>
            </w:r>
          </w:p>
        </w:tc>
        <w:tc>
          <w:tcPr>
            <w:tcW w:w="1560" w:type="dxa"/>
            <w:tcBorders>
              <w:top w:val="nil"/>
              <w:left w:val="nil"/>
              <w:bottom w:val="single" w:sz="4" w:space="0" w:color="auto"/>
              <w:right w:val="single" w:sz="4" w:space="0" w:color="auto"/>
            </w:tcBorders>
            <w:shd w:val="clear" w:color="auto" w:fill="auto"/>
          </w:tcPr>
          <w:p w14:paraId="523690B5" w14:textId="77777777" w:rsidR="00481162" w:rsidRPr="00481162" w:rsidRDefault="00481162" w:rsidP="00481162">
            <w:pPr>
              <w:jc w:val="center"/>
              <w:rPr>
                <w:snapToGrid w:val="0"/>
              </w:rPr>
            </w:pPr>
            <w:r w:rsidRPr="00481162">
              <w:rPr>
                <w:snapToGrid w:val="0"/>
              </w:rPr>
              <w:t>14,96 %</w:t>
            </w:r>
          </w:p>
        </w:tc>
        <w:tc>
          <w:tcPr>
            <w:tcW w:w="1559" w:type="dxa"/>
            <w:tcBorders>
              <w:top w:val="nil"/>
              <w:left w:val="nil"/>
              <w:bottom w:val="single" w:sz="4" w:space="0" w:color="auto"/>
              <w:right w:val="single" w:sz="4" w:space="0" w:color="auto"/>
            </w:tcBorders>
            <w:shd w:val="clear" w:color="auto" w:fill="auto"/>
          </w:tcPr>
          <w:p w14:paraId="125A46D3" w14:textId="77777777" w:rsidR="00481162" w:rsidRPr="00481162" w:rsidRDefault="00481162" w:rsidP="00481162">
            <w:pPr>
              <w:jc w:val="center"/>
              <w:rPr>
                <w:snapToGrid w:val="0"/>
              </w:rPr>
            </w:pPr>
            <w:r w:rsidRPr="00481162">
              <w:rPr>
                <w:snapToGrid w:val="0"/>
              </w:rPr>
              <w:t>21 850,26</w:t>
            </w:r>
          </w:p>
        </w:tc>
      </w:tr>
      <w:tr w:rsidR="00481162" w:rsidRPr="00481162" w14:paraId="02CA20B9" w14:textId="77777777" w:rsidTr="00481162">
        <w:trPr>
          <w:trHeight w:val="25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7483F43" w14:textId="77777777" w:rsidR="00481162" w:rsidRPr="00481162" w:rsidRDefault="00481162" w:rsidP="00481162">
            <w:pPr>
              <w:rPr>
                <w:bCs/>
              </w:rPr>
            </w:pPr>
            <w:r w:rsidRPr="00481162">
              <w:rPr>
                <w:bCs/>
              </w:rPr>
              <w:t>2020 год (стр.2+стр.3)</w:t>
            </w:r>
          </w:p>
        </w:tc>
        <w:tc>
          <w:tcPr>
            <w:tcW w:w="1984" w:type="dxa"/>
            <w:tcBorders>
              <w:top w:val="nil"/>
              <w:left w:val="nil"/>
              <w:bottom w:val="single" w:sz="4" w:space="0" w:color="auto"/>
              <w:right w:val="single" w:sz="4" w:space="0" w:color="auto"/>
            </w:tcBorders>
            <w:shd w:val="clear" w:color="auto" w:fill="auto"/>
          </w:tcPr>
          <w:p w14:paraId="09AFD412" w14:textId="77777777" w:rsidR="00481162" w:rsidRPr="00481162" w:rsidRDefault="00481162" w:rsidP="00481162">
            <w:pPr>
              <w:jc w:val="center"/>
              <w:rPr>
                <w:snapToGrid w:val="0"/>
              </w:rPr>
            </w:pPr>
            <w:r w:rsidRPr="00481162">
              <w:rPr>
                <w:snapToGrid w:val="0"/>
              </w:rPr>
              <w:t>488,748</w:t>
            </w:r>
          </w:p>
        </w:tc>
        <w:tc>
          <w:tcPr>
            <w:tcW w:w="1559" w:type="dxa"/>
            <w:tcBorders>
              <w:top w:val="nil"/>
              <w:left w:val="nil"/>
              <w:bottom w:val="single" w:sz="4" w:space="0" w:color="auto"/>
              <w:right w:val="single" w:sz="4" w:space="0" w:color="auto"/>
            </w:tcBorders>
            <w:shd w:val="clear" w:color="auto" w:fill="auto"/>
          </w:tcPr>
          <w:p w14:paraId="39676B24" w14:textId="77777777" w:rsidR="00481162" w:rsidRPr="00481162" w:rsidRDefault="00481162" w:rsidP="00481162">
            <w:pPr>
              <w:jc w:val="center"/>
              <w:rPr>
                <w:snapToGrid w:val="0"/>
              </w:rPr>
            </w:pPr>
            <w:r w:rsidRPr="00481162">
              <w:rPr>
                <w:snapToGrid w:val="0"/>
              </w:rPr>
              <w:t>93,73</w:t>
            </w:r>
          </w:p>
        </w:tc>
        <w:tc>
          <w:tcPr>
            <w:tcW w:w="1560" w:type="dxa"/>
            <w:tcBorders>
              <w:top w:val="nil"/>
              <w:left w:val="nil"/>
              <w:bottom w:val="single" w:sz="4" w:space="0" w:color="auto"/>
              <w:right w:val="single" w:sz="4" w:space="0" w:color="auto"/>
            </w:tcBorders>
            <w:shd w:val="clear" w:color="auto" w:fill="auto"/>
          </w:tcPr>
          <w:p w14:paraId="4F860B2F" w14:textId="77777777" w:rsidR="00481162" w:rsidRPr="00481162" w:rsidRDefault="00481162" w:rsidP="00481162">
            <w:pPr>
              <w:jc w:val="center"/>
              <w:rPr>
                <w:snapToGrid w:val="0"/>
              </w:rPr>
            </w:pPr>
          </w:p>
        </w:tc>
        <w:tc>
          <w:tcPr>
            <w:tcW w:w="1559" w:type="dxa"/>
            <w:tcBorders>
              <w:top w:val="nil"/>
              <w:left w:val="nil"/>
              <w:bottom w:val="single" w:sz="4" w:space="0" w:color="auto"/>
              <w:right w:val="single" w:sz="4" w:space="0" w:color="auto"/>
            </w:tcBorders>
            <w:shd w:val="clear" w:color="auto" w:fill="auto"/>
          </w:tcPr>
          <w:p w14:paraId="6467F25F" w14:textId="77777777" w:rsidR="00481162" w:rsidRPr="00481162" w:rsidRDefault="00481162" w:rsidP="00481162">
            <w:pPr>
              <w:jc w:val="center"/>
              <w:rPr>
                <w:snapToGrid w:val="0"/>
              </w:rPr>
            </w:pPr>
            <w:r w:rsidRPr="00481162">
              <w:rPr>
                <w:snapToGrid w:val="0"/>
              </w:rPr>
              <w:t>45 808,51</w:t>
            </w:r>
          </w:p>
        </w:tc>
      </w:tr>
    </w:tbl>
    <w:p w14:paraId="1F561680" w14:textId="77777777" w:rsidR="00481162" w:rsidRPr="00481162" w:rsidRDefault="00481162" w:rsidP="00481162">
      <w:pPr>
        <w:rPr>
          <w:snapToGrid w:val="0"/>
        </w:rPr>
      </w:pPr>
    </w:p>
    <w:p w14:paraId="44A9F64F" w14:textId="77777777" w:rsidR="00481162" w:rsidRPr="00481162" w:rsidRDefault="00481162" w:rsidP="00481162">
      <w:pPr>
        <w:rPr>
          <w:snapToGrid w:val="0"/>
          <w:sz w:val="28"/>
          <w:szCs w:val="28"/>
          <w:lang w:eastAsia="en-US"/>
        </w:rPr>
      </w:pPr>
    </w:p>
    <w:p w14:paraId="475AFBF5" w14:textId="77777777" w:rsidR="00481162" w:rsidRPr="00481162" w:rsidRDefault="00481162" w:rsidP="00481162">
      <w:pPr>
        <w:keepNext/>
        <w:keepLines/>
        <w:spacing w:line="360" w:lineRule="auto"/>
        <w:jc w:val="center"/>
        <w:outlineLvl w:val="2"/>
        <w:rPr>
          <w:b/>
          <w:snapToGrid w:val="0"/>
          <w:sz w:val="28"/>
        </w:rPr>
      </w:pPr>
      <w:bookmarkStart w:id="145" w:name="_Toc27301516"/>
      <w:r w:rsidRPr="00481162">
        <w:rPr>
          <w:b/>
          <w:snapToGrid w:val="0"/>
          <w:sz w:val="28"/>
        </w:rPr>
        <w:t>9. Динамика расходов по теплоносителю в сравнении с предыдущим периодом регулирования</w:t>
      </w:r>
      <w:bookmarkEnd w:id="145"/>
    </w:p>
    <w:p w14:paraId="0880B5E2" w14:textId="77777777" w:rsidR="00481162" w:rsidRPr="00481162" w:rsidRDefault="00481162" w:rsidP="00481162">
      <w:pPr>
        <w:ind w:left="567" w:firstLine="709"/>
        <w:jc w:val="right"/>
        <w:rPr>
          <w:snapToGrid w:val="0"/>
          <w:sz w:val="28"/>
          <w:szCs w:val="28"/>
        </w:rPr>
      </w:pPr>
      <w:r w:rsidRPr="00481162">
        <w:rPr>
          <w:snapToGrid w:val="0"/>
          <w:sz w:val="28"/>
          <w:szCs w:val="28"/>
        </w:rPr>
        <w:t>Таблица 33</w:t>
      </w:r>
    </w:p>
    <w:p w14:paraId="4CCE4457" w14:textId="77777777" w:rsidR="00481162" w:rsidRPr="00481162" w:rsidRDefault="00481162" w:rsidP="00481162">
      <w:pPr>
        <w:ind w:left="567" w:firstLine="709"/>
        <w:jc w:val="center"/>
        <w:rPr>
          <w:snapToGrid w:val="0"/>
          <w:sz w:val="28"/>
        </w:rPr>
      </w:pPr>
      <w:r w:rsidRPr="00481162">
        <w:rPr>
          <w:b/>
          <w:snapToGrid w:val="0"/>
          <w:sz w:val="28"/>
        </w:rPr>
        <w:t>Операционные (подконтрольные) расходы</w:t>
      </w:r>
    </w:p>
    <w:p w14:paraId="2020A203" w14:textId="77777777" w:rsidR="00481162" w:rsidRPr="00481162" w:rsidRDefault="00481162" w:rsidP="00481162">
      <w:pPr>
        <w:spacing w:line="360" w:lineRule="auto"/>
        <w:jc w:val="right"/>
        <w:rPr>
          <w:snapToGrid w:val="0"/>
          <w:sz w:val="28"/>
          <w:szCs w:val="28"/>
        </w:rPr>
      </w:pPr>
      <w:r w:rsidRPr="00481162">
        <w:rPr>
          <w:snapToGrid w:val="0"/>
          <w:sz w:val="28"/>
          <w:szCs w:val="28"/>
        </w:rPr>
        <w:t>тыс. 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7"/>
        <w:gridCol w:w="1418"/>
        <w:gridCol w:w="1559"/>
        <w:gridCol w:w="1276"/>
      </w:tblGrid>
      <w:tr w:rsidR="00481162" w:rsidRPr="00481162" w14:paraId="1AB6483C" w14:textId="77777777" w:rsidTr="00481162">
        <w:trPr>
          <w:trHeight w:val="1098"/>
          <w:jc w:val="center"/>
        </w:trPr>
        <w:tc>
          <w:tcPr>
            <w:tcW w:w="709" w:type="dxa"/>
            <w:vAlign w:val="center"/>
          </w:tcPr>
          <w:p w14:paraId="1EF40FDA" w14:textId="77777777" w:rsidR="00481162" w:rsidRPr="00481162" w:rsidRDefault="00481162" w:rsidP="00481162">
            <w:pPr>
              <w:spacing w:line="276" w:lineRule="auto"/>
              <w:jc w:val="center"/>
              <w:rPr>
                <w:snapToGrid w:val="0"/>
                <w:sz w:val="22"/>
                <w:szCs w:val="22"/>
              </w:rPr>
            </w:pPr>
            <w:r w:rsidRPr="00481162">
              <w:rPr>
                <w:snapToGrid w:val="0"/>
                <w:sz w:val="22"/>
                <w:szCs w:val="22"/>
              </w:rPr>
              <w:t>№ п/п</w:t>
            </w:r>
          </w:p>
        </w:tc>
        <w:tc>
          <w:tcPr>
            <w:tcW w:w="4677" w:type="dxa"/>
            <w:vAlign w:val="center"/>
          </w:tcPr>
          <w:p w14:paraId="1410F1F8" w14:textId="77777777" w:rsidR="00481162" w:rsidRPr="00481162" w:rsidRDefault="00481162" w:rsidP="00481162">
            <w:pPr>
              <w:spacing w:line="276" w:lineRule="auto"/>
              <w:jc w:val="center"/>
              <w:rPr>
                <w:snapToGrid w:val="0"/>
                <w:sz w:val="22"/>
                <w:szCs w:val="22"/>
              </w:rPr>
            </w:pPr>
            <w:r w:rsidRPr="00481162">
              <w:rPr>
                <w:snapToGrid w:val="0"/>
                <w:sz w:val="22"/>
                <w:szCs w:val="22"/>
              </w:rPr>
              <w:t>Наименование расхода</w:t>
            </w:r>
          </w:p>
        </w:tc>
        <w:tc>
          <w:tcPr>
            <w:tcW w:w="1418" w:type="dxa"/>
            <w:vAlign w:val="center"/>
          </w:tcPr>
          <w:p w14:paraId="691F6D6A" w14:textId="77777777" w:rsidR="00481162" w:rsidRPr="00481162" w:rsidRDefault="00481162" w:rsidP="00481162">
            <w:pPr>
              <w:spacing w:line="276" w:lineRule="auto"/>
              <w:jc w:val="center"/>
              <w:rPr>
                <w:snapToGrid w:val="0"/>
                <w:sz w:val="22"/>
                <w:szCs w:val="22"/>
              </w:rPr>
            </w:pPr>
            <w:r w:rsidRPr="00481162">
              <w:rPr>
                <w:snapToGrid w:val="0"/>
                <w:sz w:val="22"/>
                <w:szCs w:val="22"/>
              </w:rPr>
              <w:t>Утверждено РЭК КО на 2019 год</w:t>
            </w:r>
          </w:p>
        </w:tc>
        <w:tc>
          <w:tcPr>
            <w:tcW w:w="1559" w:type="dxa"/>
            <w:vAlign w:val="center"/>
          </w:tcPr>
          <w:p w14:paraId="75B56FCB" w14:textId="77777777" w:rsidR="00481162" w:rsidRPr="00481162" w:rsidRDefault="00481162" w:rsidP="00481162">
            <w:pPr>
              <w:spacing w:line="276" w:lineRule="auto"/>
              <w:jc w:val="center"/>
              <w:rPr>
                <w:snapToGrid w:val="0"/>
                <w:sz w:val="22"/>
                <w:szCs w:val="22"/>
              </w:rPr>
            </w:pPr>
            <w:r w:rsidRPr="00481162">
              <w:rPr>
                <w:snapToGrid w:val="0"/>
                <w:sz w:val="22"/>
                <w:szCs w:val="22"/>
              </w:rPr>
              <w:t>Предложение экспертов на 2020 год</w:t>
            </w:r>
          </w:p>
        </w:tc>
        <w:tc>
          <w:tcPr>
            <w:tcW w:w="1276" w:type="dxa"/>
            <w:vAlign w:val="center"/>
          </w:tcPr>
          <w:p w14:paraId="4C8EBB5A" w14:textId="77777777" w:rsidR="00481162" w:rsidRPr="00481162" w:rsidRDefault="00481162" w:rsidP="00481162">
            <w:pPr>
              <w:spacing w:line="276" w:lineRule="auto"/>
              <w:jc w:val="center"/>
              <w:rPr>
                <w:snapToGrid w:val="0"/>
                <w:sz w:val="22"/>
                <w:szCs w:val="22"/>
              </w:rPr>
            </w:pPr>
            <w:r w:rsidRPr="00481162">
              <w:rPr>
                <w:snapToGrid w:val="0"/>
                <w:sz w:val="22"/>
                <w:szCs w:val="22"/>
              </w:rPr>
              <w:t>Динамика расходов</w:t>
            </w:r>
          </w:p>
        </w:tc>
      </w:tr>
      <w:tr w:rsidR="00481162" w:rsidRPr="00481162" w14:paraId="7B3A080E" w14:textId="77777777" w:rsidTr="00481162">
        <w:trPr>
          <w:trHeight w:val="365"/>
          <w:jc w:val="center"/>
        </w:trPr>
        <w:tc>
          <w:tcPr>
            <w:tcW w:w="709" w:type="dxa"/>
            <w:vAlign w:val="center"/>
          </w:tcPr>
          <w:p w14:paraId="5DFDE5C9" w14:textId="77777777" w:rsidR="00481162" w:rsidRPr="00481162" w:rsidRDefault="00481162" w:rsidP="00481162">
            <w:pPr>
              <w:spacing w:line="276" w:lineRule="auto"/>
              <w:jc w:val="center"/>
              <w:rPr>
                <w:snapToGrid w:val="0"/>
                <w:sz w:val="22"/>
                <w:szCs w:val="22"/>
              </w:rPr>
            </w:pPr>
            <w:r w:rsidRPr="00481162">
              <w:rPr>
                <w:snapToGrid w:val="0"/>
                <w:sz w:val="22"/>
                <w:szCs w:val="22"/>
              </w:rPr>
              <w:t>1</w:t>
            </w:r>
          </w:p>
        </w:tc>
        <w:tc>
          <w:tcPr>
            <w:tcW w:w="4677" w:type="dxa"/>
            <w:vAlign w:val="center"/>
          </w:tcPr>
          <w:p w14:paraId="70652E80" w14:textId="77777777" w:rsidR="00481162" w:rsidRPr="00481162" w:rsidRDefault="00481162" w:rsidP="00481162">
            <w:pPr>
              <w:spacing w:line="276" w:lineRule="auto"/>
              <w:rPr>
                <w:snapToGrid w:val="0"/>
                <w:sz w:val="22"/>
                <w:szCs w:val="22"/>
              </w:rPr>
            </w:pPr>
            <w:r w:rsidRPr="00481162">
              <w:rPr>
                <w:snapToGrid w:val="0"/>
                <w:sz w:val="22"/>
                <w:szCs w:val="22"/>
              </w:rPr>
              <w:t>Расходы на приобретение сырья и материалов</w:t>
            </w:r>
          </w:p>
        </w:tc>
        <w:tc>
          <w:tcPr>
            <w:tcW w:w="1418" w:type="dxa"/>
            <w:vAlign w:val="center"/>
          </w:tcPr>
          <w:p w14:paraId="74B5E693" w14:textId="77777777" w:rsidR="00481162" w:rsidRPr="00481162" w:rsidRDefault="00481162" w:rsidP="00481162">
            <w:pPr>
              <w:jc w:val="center"/>
              <w:rPr>
                <w:snapToGrid w:val="0"/>
                <w:sz w:val="22"/>
                <w:szCs w:val="22"/>
              </w:rPr>
            </w:pPr>
            <w:r w:rsidRPr="00481162">
              <w:rPr>
                <w:snapToGrid w:val="0"/>
                <w:sz w:val="22"/>
                <w:szCs w:val="22"/>
              </w:rPr>
              <w:t>1 652,00</w:t>
            </w:r>
          </w:p>
        </w:tc>
        <w:tc>
          <w:tcPr>
            <w:tcW w:w="1559" w:type="dxa"/>
            <w:vAlign w:val="center"/>
          </w:tcPr>
          <w:p w14:paraId="015B7BD5" w14:textId="77777777" w:rsidR="00481162" w:rsidRPr="00481162" w:rsidRDefault="00481162" w:rsidP="00481162">
            <w:pPr>
              <w:jc w:val="center"/>
              <w:rPr>
                <w:snapToGrid w:val="0"/>
                <w:sz w:val="22"/>
                <w:szCs w:val="22"/>
              </w:rPr>
            </w:pPr>
            <w:r w:rsidRPr="00481162">
              <w:rPr>
                <w:snapToGrid w:val="0"/>
                <w:sz w:val="22"/>
                <w:szCs w:val="22"/>
              </w:rPr>
              <w:t>1 684,15</w:t>
            </w:r>
          </w:p>
        </w:tc>
        <w:tc>
          <w:tcPr>
            <w:tcW w:w="1276" w:type="dxa"/>
            <w:vAlign w:val="center"/>
          </w:tcPr>
          <w:p w14:paraId="2DAA598B" w14:textId="77777777" w:rsidR="00481162" w:rsidRPr="00481162" w:rsidRDefault="00481162" w:rsidP="00481162">
            <w:pPr>
              <w:jc w:val="center"/>
              <w:rPr>
                <w:snapToGrid w:val="0"/>
                <w:sz w:val="22"/>
                <w:szCs w:val="22"/>
              </w:rPr>
            </w:pPr>
            <w:r w:rsidRPr="00481162">
              <w:rPr>
                <w:snapToGrid w:val="0"/>
                <w:sz w:val="22"/>
                <w:szCs w:val="22"/>
              </w:rPr>
              <w:t>32,15</w:t>
            </w:r>
          </w:p>
        </w:tc>
      </w:tr>
      <w:tr w:rsidR="00481162" w:rsidRPr="00481162" w14:paraId="5B8B36C5" w14:textId="77777777" w:rsidTr="00481162">
        <w:trPr>
          <w:trHeight w:val="365"/>
          <w:jc w:val="center"/>
        </w:trPr>
        <w:tc>
          <w:tcPr>
            <w:tcW w:w="709" w:type="dxa"/>
            <w:vAlign w:val="center"/>
          </w:tcPr>
          <w:p w14:paraId="7C53EF44" w14:textId="77777777" w:rsidR="00481162" w:rsidRPr="00481162" w:rsidRDefault="00481162" w:rsidP="00481162">
            <w:pPr>
              <w:spacing w:line="276" w:lineRule="auto"/>
              <w:jc w:val="center"/>
              <w:rPr>
                <w:snapToGrid w:val="0"/>
                <w:sz w:val="22"/>
                <w:szCs w:val="22"/>
              </w:rPr>
            </w:pPr>
            <w:r w:rsidRPr="00481162">
              <w:rPr>
                <w:snapToGrid w:val="0"/>
                <w:sz w:val="22"/>
                <w:szCs w:val="22"/>
              </w:rPr>
              <w:t>2</w:t>
            </w:r>
          </w:p>
        </w:tc>
        <w:tc>
          <w:tcPr>
            <w:tcW w:w="4677" w:type="dxa"/>
            <w:vAlign w:val="center"/>
          </w:tcPr>
          <w:p w14:paraId="3B0EF4C5" w14:textId="77777777" w:rsidR="00481162" w:rsidRPr="00481162" w:rsidRDefault="00481162" w:rsidP="00481162">
            <w:pPr>
              <w:spacing w:line="276" w:lineRule="auto"/>
              <w:rPr>
                <w:snapToGrid w:val="0"/>
                <w:sz w:val="22"/>
                <w:szCs w:val="22"/>
              </w:rPr>
            </w:pPr>
            <w:r w:rsidRPr="00481162">
              <w:rPr>
                <w:snapToGrid w:val="0"/>
                <w:sz w:val="22"/>
                <w:szCs w:val="22"/>
              </w:rPr>
              <w:t>Расходы на ремонт основных средств</w:t>
            </w:r>
          </w:p>
        </w:tc>
        <w:tc>
          <w:tcPr>
            <w:tcW w:w="1418" w:type="dxa"/>
            <w:vAlign w:val="center"/>
          </w:tcPr>
          <w:p w14:paraId="47D10727" w14:textId="77777777" w:rsidR="00481162" w:rsidRPr="00481162" w:rsidRDefault="00481162" w:rsidP="00481162">
            <w:pPr>
              <w:jc w:val="center"/>
              <w:rPr>
                <w:snapToGrid w:val="0"/>
                <w:sz w:val="22"/>
                <w:szCs w:val="22"/>
              </w:rPr>
            </w:pPr>
            <w:r w:rsidRPr="00481162">
              <w:rPr>
                <w:snapToGrid w:val="0"/>
                <w:sz w:val="22"/>
                <w:szCs w:val="22"/>
              </w:rPr>
              <w:t>3 339,00</w:t>
            </w:r>
          </w:p>
        </w:tc>
        <w:tc>
          <w:tcPr>
            <w:tcW w:w="1559" w:type="dxa"/>
            <w:vAlign w:val="center"/>
          </w:tcPr>
          <w:p w14:paraId="390C37FD" w14:textId="77777777" w:rsidR="00481162" w:rsidRPr="00481162" w:rsidRDefault="00481162" w:rsidP="00481162">
            <w:pPr>
              <w:jc w:val="center"/>
              <w:rPr>
                <w:snapToGrid w:val="0"/>
                <w:sz w:val="22"/>
                <w:szCs w:val="22"/>
              </w:rPr>
            </w:pPr>
            <w:r w:rsidRPr="00481162">
              <w:rPr>
                <w:snapToGrid w:val="0"/>
                <w:sz w:val="22"/>
                <w:szCs w:val="22"/>
              </w:rPr>
              <w:t>3 404,36</w:t>
            </w:r>
          </w:p>
        </w:tc>
        <w:tc>
          <w:tcPr>
            <w:tcW w:w="1276" w:type="dxa"/>
            <w:vAlign w:val="center"/>
          </w:tcPr>
          <w:p w14:paraId="24CCB011" w14:textId="77777777" w:rsidR="00481162" w:rsidRPr="00481162" w:rsidRDefault="00481162" w:rsidP="00481162">
            <w:pPr>
              <w:jc w:val="center"/>
              <w:rPr>
                <w:snapToGrid w:val="0"/>
                <w:sz w:val="22"/>
                <w:szCs w:val="22"/>
              </w:rPr>
            </w:pPr>
            <w:r w:rsidRPr="00481162">
              <w:rPr>
                <w:snapToGrid w:val="0"/>
                <w:sz w:val="22"/>
                <w:szCs w:val="22"/>
              </w:rPr>
              <w:t>65,36</w:t>
            </w:r>
          </w:p>
        </w:tc>
      </w:tr>
      <w:tr w:rsidR="00481162" w:rsidRPr="00481162" w14:paraId="3598AE3B" w14:textId="77777777" w:rsidTr="00481162">
        <w:trPr>
          <w:trHeight w:val="365"/>
          <w:jc w:val="center"/>
        </w:trPr>
        <w:tc>
          <w:tcPr>
            <w:tcW w:w="709" w:type="dxa"/>
            <w:vAlign w:val="center"/>
          </w:tcPr>
          <w:p w14:paraId="06C0FF0F" w14:textId="77777777" w:rsidR="00481162" w:rsidRPr="00481162" w:rsidRDefault="00481162" w:rsidP="00481162">
            <w:pPr>
              <w:spacing w:line="276" w:lineRule="auto"/>
              <w:jc w:val="center"/>
              <w:rPr>
                <w:snapToGrid w:val="0"/>
                <w:sz w:val="22"/>
                <w:szCs w:val="22"/>
              </w:rPr>
            </w:pPr>
            <w:r w:rsidRPr="00481162">
              <w:rPr>
                <w:snapToGrid w:val="0"/>
                <w:sz w:val="22"/>
                <w:szCs w:val="22"/>
              </w:rPr>
              <w:t>3</w:t>
            </w:r>
          </w:p>
        </w:tc>
        <w:tc>
          <w:tcPr>
            <w:tcW w:w="4677" w:type="dxa"/>
            <w:vAlign w:val="center"/>
          </w:tcPr>
          <w:p w14:paraId="35058D9C" w14:textId="77777777" w:rsidR="00481162" w:rsidRPr="00481162" w:rsidRDefault="00481162" w:rsidP="00481162">
            <w:pPr>
              <w:spacing w:line="276" w:lineRule="auto"/>
              <w:rPr>
                <w:snapToGrid w:val="0"/>
                <w:sz w:val="22"/>
                <w:szCs w:val="22"/>
              </w:rPr>
            </w:pPr>
            <w:r w:rsidRPr="00481162">
              <w:rPr>
                <w:snapToGrid w:val="0"/>
                <w:sz w:val="22"/>
                <w:szCs w:val="22"/>
              </w:rPr>
              <w:t>Расходы на оплату труда</w:t>
            </w:r>
          </w:p>
        </w:tc>
        <w:tc>
          <w:tcPr>
            <w:tcW w:w="1418" w:type="dxa"/>
            <w:vAlign w:val="center"/>
          </w:tcPr>
          <w:p w14:paraId="31166520" w14:textId="77777777" w:rsidR="00481162" w:rsidRPr="00481162" w:rsidRDefault="00481162" w:rsidP="00481162">
            <w:pPr>
              <w:jc w:val="center"/>
              <w:rPr>
                <w:snapToGrid w:val="0"/>
                <w:sz w:val="22"/>
                <w:szCs w:val="22"/>
              </w:rPr>
            </w:pPr>
            <w:r w:rsidRPr="00481162">
              <w:rPr>
                <w:snapToGrid w:val="0"/>
                <w:sz w:val="22"/>
                <w:szCs w:val="22"/>
              </w:rPr>
              <w:t>3 972,00</w:t>
            </w:r>
          </w:p>
        </w:tc>
        <w:tc>
          <w:tcPr>
            <w:tcW w:w="1559" w:type="dxa"/>
            <w:vAlign w:val="center"/>
          </w:tcPr>
          <w:p w14:paraId="43325318" w14:textId="77777777" w:rsidR="00481162" w:rsidRPr="00481162" w:rsidRDefault="00481162" w:rsidP="00481162">
            <w:pPr>
              <w:jc w:val="center"/>
              <w:rPr>
                <w:snapToGrid w:val="0"/>
                <w:sz w:val="22"/>
                <w:szCs w:val="22"/>
              </w:rPr>
            </w:pPr>
            <w:r w:rsidRPr="00481162">
              <w:rPr>
                <w:snapToGrid w:val="0"/>
                <w:sz w:val="22"/>
                <w:szCs w:val="22"/>
              </w:rPr>
              <w:t>4 050,11</w:t>
            </w:r>
          </w:p>
        </w:tc>
        <w:tc>
          <w:tcPr>
            <w:tcW w:w="1276" w:type="dxa"/>
            <w:vAlign w:val="center"/>
          </w:tcPr>
          <w:p w14:paraId="7CAA8AB8" w14:textId="77777777" w:rsidR="00481162" w:rsidRPr="00481162" w:rsidRDefault="00481162" w:rsidP="00481162">
            <w:pPr>
              <w:jc w:val="center"/>
              <w:rPr>
                <w:snapToGrid w:val="0"/>
                <w:sz w:val="22"/>
                <w:szCs w:val="22"/>
              </w:rPr>
            </w:pPr>
            <w:r w:rsidRPr="00481162">
              <w:rPr>
                <w:snapToGrid w:val="0"/>
                <w:sz w:val="22"/>
                <w:szCs w:val="22"/>
              </w:rPr>
              <w:t>78,11</w:t>
            </w:r>
          </w:p>
        </w:tc>
      </w:tr>
      <w:tr w:rsidR="00481162" w:rsidRPr="00481162" w14:paraId="59B2285C" w14:textId="77777777" w:rsidTr="00481162">
        <w:trPr>
          <w:trHeight w:val="1098"/>
          <w:jc w:val="center"/>
        </w:trPr>
        <w:tc>
          <w:tcPr>
            <w:tcW w:w="709" w:type="dxa"/>
            <w:vAlign w:val="center"/>
          </w:tcPr>
          <w:p w14:paraId="3D60CACD" w14:textId="77777777" w:rsidR="00481162" w:rsidRPr="00481162" w:rsidRDefault="00481162" w:rsidP="00481162">
            <w:pPr>
              <w:spacing w:line="276" w:lineRule="auto"/>
              <w:jc w:val="center"/>
              <w:rPr>
                <w:snapToGrid w:val="0"/>
                <w:sz w:val="22"/>
                <w:szCs w:val="22"/>
              </w:rPr>
            </w:pPr>
            <w:r w:rsidRPr="00481162">
              <w:rPr>
                <w:snapToGrid w:val="0"/>
                <w:sz w:val="22"/>
                <w:szCs w:val="22"/>
              </w:rPr>
              <w:t>4</w:t>
            </w:r>
          </w:p>
        </w:tc>
        <w:tc>
          <w:tcPr>
            <w:tcW w:w="4677" w:type="dxa"/>
            <w:vAlign w:val="center"/>
          </w:tcPr>
          <w:p w14:paraId="4550EB3F" w14:textId="77777777" w:rsidR="00481162" w:rsidRPr="00481162" w:rsidRDefault="00481162" w:rsidP="00481162">
            <w:pPr>
              <w:spacing w:line="276" w:lineRule="auto"/>
              <w:rPr>
                <w:snapToGrid w:val="0"/>
                <w:sz w:val="22"/>
                <w:szCs w:val="22"/>
              </w:rPr>
            </w:pPr>
            <w:r w:rsidRPr="0048116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8" w:type="dxa"/>
            <w:vAlign w:val="center"/>
          </w:tcPr>
          <w:p w14:paraId="4C5DA262" w14:textId="77777777" w:rsidR="00481162" w:rsidRPr="00481162" w:rsidRDefault="00481162" w:rsidP="00481162">
            <w:pPr>
              <w:jc w:val="center"/>
              <w:rPr>
                <w:snapToGrid w:val="0"/>
                <w:sz w:val="22"/>
                <w:szCs w:val="22"/>
              </w:rPr>
            </w:pPr>
            <w:r w:rsidRPr="00481162">
              <w:rPr>
                <w:snapToGrid w:val="0"/>
                <w:sz w:val="22"/>
                <w:szCs w:val="22"/>
              </w:rPr>
              <w:t>983,00</w:t>
            </w:r>
          </w:p>
        </w:tc>
        <w:tc>
          <w:tcPr>
            <w:tcW w:w="1559" w:type="dxa"/>
            <w:vAlign w:val="center"/>
          </w:tcPr>
          <w:p w14:paraId="3F2B62EB" w14:textId="77777777" w:rsidR="00481162" w:rsidRPr="00481162" w:rsidRDefault="00481162" w:rsidP="00481162">
            <w:pPr>
              <w:jc w:val="center"/>
              <w:rPr>
                <w:snapToGrid w:val="0"/>
                <w:sz w:val="22"/>
                <w:szCs w:val="22"/>
              </w:rPr>
            </w:pPr>
            <w:r w:rsidRPr="00481162">
              <w:rPr>
                <w:snapToGrid w:val="0"/>
                <w:sz w:val="22"/>
                <w:szCs w:val="22"/>
              </w:rPr>
              <w:t>1 002,48</w:t>
            </w:r>
          </w:p>
        </w:tc>
        <w:tc>
          <w:tcPr>
            <w:tcW w:w="1276" w:type="dxa"/>
            <w:vAlign w:val="center"/>
          </w:tcPr>
          <w:p w14:paraId="7E7E98A0" w14:textId="77777777" w:rsidR="00481162" w:rsidRPr="00481162" w:rsidRDefault="00481162" w:rsidP="00481162">
            <w:pPr>
              <w:jc w:val="center"/>
              <w:rPr>
                <w:snapToGrid w:val="0"/>
                <w:sz w:val="22"/>
                <w:szCs w:val="22"/>
              </w:rPr>
            </w:pPr>
            <w:r w:rsidRPr="00481162">
              <w:rPr>
                <w:snapToGrid w:val="0"/>
                <w:sz w:val="22"/>
                <w:szCs w:val="22"/>
              </w:rPr>
              <w:t>19,48</w:t>
            </w:r>
          </w:p>
        </w:tc>
      </w:tr>
      <w:tr w:rsidR="00481162" w:rsidRPr="00481162" w14:paraId="6BC6E3CB" w14:textId="77777777" w:rsidTr="00481162">
        <w:trPr>
          <w:trHeight w:val="644"/>
          <w:jc w:val="center"/>
        </w:trPr>
        <w:tc>
          <w:tcPr>
            <w:tcW w:w="709" w:type="dxa"/>
            <w:vAlign w:val="center"/>
          </w:tcPr>
          <w:p w14:paraId="22C3438A" w14:textId="77777777" w:rsidR="00481162" w:rsidRPr="00481162" w:rsidRDefault="00481162" w:rsidP="00481162">
            <w:pPr>
              <w:spacing w:line="276" w:lineRule="auto"/>
              <w:jc w:val="center"/>
              <w:rPr>
                <w:snapToGrid w:val="0"/>
                <w:sz w:val="22"/>
                <w:szCs w:val="22"/>
              </w:rPr>
            </w:pPr>
            <w:r w:rsidRPr="00481162">
              <w:rPr>
                <w:snapToGrid w:val="0"/>
                <w:sz w:val="22"/>
                <w:szCs w:val="22"/>
              </w:rPr>
              <w:t>5</w:t>
            </w:r>
          </w:p>
        </w:tc>
        <w:tc>
          <w:tcPr>
            <w:tcW w:w="4677" w:type="dxa"/>
            <w:vAlign w:val="center"/>
          </w:tcPr>
          <w:p w14:paraId="3802D11C" w14:textId="77777777" w:rsidR="00481162" w:rsidRPr="00481162" w:rsidRDefault="00481162" w:rsidP="00481162">
            <w:pPr>
              <w:spacing w:line="276" w:lineRule="auto"/>
              <w:rPr>
                <w:snapToGrid w:val="0"/>
                <w:sz w:val="22"/>
                <w:szCs w:val="22"/>
              </w:rPr>
            </w:pPr>
            <w:r w:rsidRPr="00481162">
              <w:rPr>
                <w:snapToGrid w:val="0"/>
                <w:sz w:val="22"/>
                <w:szCs w:val="22"/>
              </w:rPr>
              <w:t>Расходы на оплату иных работ и услуг, выполняемых по договорам с организациями</w:t>
            </w:r>
          </w:p>
        </w:tc>
        <w:tc>
          <w:tcPr>
            <w:tcW w:w="1418" w:type="dxa"/>
            <w:vAlign w:val="center"/>
          </w:tcPr>
          <w:p w14:paraId="5F1D000D" w14:textId="77777777" w:rsidR="00481162" w:rsidRPr="00481162" w:rsidRDefault="00481162" w:rsidP="00481162">
            <w:pPr>
              <w:jc w:val="center"/>
              <w:rPr>
                <w:snapToGrid w:val="0"/>
                <w:sz w:val="22"/>
                <w:szCs w:val="22"/>
              </w:rPr>
            </w:pPr>
            <w:r w:rsidRPr="00481162">
              <w:rPr>
                <w:snapToGrid w:val="0"/>
                <w:sz w:val="22"/>
                <w:szCs w:val="22"/>
              </w:rPr>
              <w:t>1 126,00</w:t>
            </w:r>
          </w:p>
        </w:tc>
        <w:tc>
          <w:tcPr>
            <w:tcW w:w="1559" w:type="dxa"/>
            <w:vAlign w:val="center"/>
          </w:tcPr>
          <w:p w14:paraId="7697ED9A" w14:textId="77777777" w:rsidR="00481162" w:rsidRPr="00481162" w:rsidRDefault="00481162" w:rsidP="00481162">
            <w:pPr>
              <w:jc w:val="center"/>
              <w:rPr>
                <w:snapToGrid w:val="0"/>
                <w:sz w:val="22"/>
                <w:szCs w:val="22"/>
              </w:rPr>
            </w:pPr>
            <w:r w:rsidRPr="00481162">
              <w:rPr>
                <w:snapToGrid w:val="0"/>
                <w:sz w:val="22"/>
                <w:szCs w:val="22"/>
              </w:rPr>
              <w:t>1 147,96</w:t>
            </w:r>
          </w:p>
        </w:tc>
        <w:tc>
          <w:tcPr>
            <w:tcW w:w="1276" w:type="dxa"/>
            <w:vAlign w:val="center"/>
          </w:tcPr>
          <w:p w14:paraId="3D8328F4" w14:textId="77777777" w:rsidR="00481162" w:rsidRPr="00481162" w:rsidRDefault="00481162" w:rsidP="00481162">
            <w:pPr>
              <w:jc w:val="center"/>
              <w:rPr>
                <w:snapToGrid w:val="0"/>
                <w:sz w:val="22"/>
                <w:szCs w:val="22"/>
              </w:rPr>
            </w:pPr>
            <w:r w:rsidRPr="00481162">
              <w:rPr>
                <w:snapToGrid w:val="0"/>
                <w:sz w:val="22"/>
                <w:szCs w:val="22"/>
              </w:rPr>
              <w:t>21,96</w:t>
            </w:r>
          </w:p>
        </w:tc>
      </w:tr>
      <w:tr w:rsidR="00481162" w:rsidRPr="00481162" w14:paraId="268D1698" w14:textId="77777777" w:rsidTr="00481162">
        <w:trPr>
          <w:trHeight w:val="365"/>
          <w:jc w:val="center"/>
        </w:trPr>
        <w:tc>
          <w:tcPr>
            <w:tcW w:w="709" w:type="dxa"/>
            <w:vAlign w:val="center"/>
          </w:tcPr>
          <w:p w14:paraId="481DC3B4" w14:textId="77777777" w:rsidR="00481162" w:rsidRPr="00481162" w:rsidRDefault="00481162" w:rsidP="00481162">
            <w:pPr>
              <w:spacing w:line="276" w:lineRule="auto"/>
              <w:jc w:val="center"/>
              <w:rPr>
                <w:snapToGrid w:val="0"/>
                <w:sz w:val="22"/>
                <w:szCs w:val="22"/>
              </w:rPr>
            </w:pPr>
            <w:r w:rsidRPr="00481162">
              <w:rPr>
                <w:snapToGrid w:val="0"/>
                <w:sz w:val="22"/>
                <w:szCs w:val="22"/>
              </w:rPr>
              <w:t>6</w:t>
            </w:r>
          </w:p>
        </w:tc>
        <w:tc>
          <w:tcPr>
            <w:tcW w:w="4677" w:type="dxa"/>
            <w:vAlign w:val="center"/>
          </w:tcPr>
          <w:p w14:paraId="38E9AC07" w14:textId="77777777" w:rsidR="00481162" w:rsidRPr="00481162" w:rsidRDefault="00481162" w:rsidP="00481162">
            <w:pPr>
              <w:spacing w:line="276" w:lineRule="auto"/>
              <w:rPr>
                <w:snapToGrid w:val="0"/>
                <w:sz w:val="22"/>
                <w:szCs w:val="22"/>
              </w:rPr>
            </w:pPr>
            <w:r w:rsidRPr="00481162">
              <w:rPr>
                <w:snapToGrid w:val="0"/>
                <w:sz w:val="22"/>
                <w:szCs w:val="22"/>
              </w:rPr>
              <w:t>Расходы на служебные командировки</w:t>
            </w:r>
          </w:p>
        </w:tc>
        <w:tc>
          <w:tcPr>
            <w:tcW w:w="1418" w:type="dxa"/>
            <w:vAlign w:val="center"/>
          </w:tcPr>
          <w:p w14:paraId="77796800" w14:textId="77777777" w:rsidR="00481162" w:rsidRPr="00481162" w:rsidRDefault="00481162" w:rsidP="00481162">
            <w:pPr>
              <w:jc w:val="center"/>
              <w:rPr>
                <w:snapToGrid w:val="0"/>
                <w:sz w:val="22"/>
                <w:szCs w:val="22"/>
              </w:rPr>
            </w:pPr>
            <w:r w:rsidRPr="00481162">
              <w:rPr>
                <w:snapToGrid w:val="0"/>
                <w:sz w:val="22"/>
                <w:szCs w:val="22"/>
              </w:rPr>
              <w:t>4,00</w:t>
            </w:r>
          </w:p>
        </w:tc>
        <w:tc>
          <w:tcPr>
            <w:tcW w:w="1559" w:type="dxa"/>
            <w:vAlign w:val="center"/>
          </w:tcPr>
          <w:p w14:paraId="0797B194" w14:textId="77777777" w:rsidR="00481162" w:rsidRPr="00481162" w:rsidRDefault="00481162" w:rsidP="00481162">
            <w:pPr>
              <w:jc w:val="center"/>
              <w:rPr>
                <w:snapToGrid w:val="0"/>
                <w:sz w:val="22"/>
                <w:szCs w:val="22"/>
              </w:rPr>
            </w:pPr>
            <w:r w:rsidRPr="00481162">
              <w:rPr>
                <w:snapToGrid w:val="0"/>
                <w:sz w:val="22"/>
                <w:szCs w:val="22"/>
              </w:rPr>
              <w:t>4,51</w:t>
            </w:r>
          </w:p>
        </w:tc>
        <w:tc>
          <w:tcPr>
            <w:tcW w:w="1276" w:type="dxa"/>
            <w:vAlign w:val="center"/>
          </w:tcPr>
          <w:p w14:paraId="61842BB1" w14:textId="77777777" w:rsidR="00481162" w:rsidRPr="00481162" w:rsidRDefault="00481162" w:rsidP="00481162">
            <w:pPr>
              <w:jc w:val="center"/>
              <w:rPr>
                <w:snapToGrid w:val="0"/>
                <w:sz w:val="22"/>
                <w:szCs w:val="22"/>
              </w:rPr>
            </w:pPr>
            <w:r w:rsidRPr="00481162">
              <w:rPr>
                <w:snapToGrid w:val="0"/>
                <w:sz w:val="22"/>
                <w:szCs w:val="22"/>
              </w:rPr>
              <w:t>0,51</w:t>
            </w:r>
          </w:p>
        </w:tc>
      </w:tr>
      <w:tr w:rsidR="00481162" w:rsidRPr="00481162" w14:paraId="38F8231B" w14:textId="77777777" w:rsidTr="00481162">
        <w:trPr>
          <w:trHeight w:val="365"/>
          <w:jc w:val="center"/>
        </w:trPr>
        <w:tc>
          <w:tcPr>
            <w:tcW w:w="709" w:type="dxa"/>
            <w:vAlign w:val="center"/>
          </w:tcPr>
          <w:p w14:paraId="0DA89146" w14:textId="77777777" w:rsidR="00481162" w:rsidRPr="00481162" w:rsidRDefault="00481162" w:rsidP="00481162">
            <w:pPr>
              <w:spacing w:line="276" w:lineRule="auto"/>
              <w:jc w:val="center"/>
              <w:rPr>
                <w:snapToGrid w:val="0"/>
                <w:sz w:val="22"/>
                <w:szCs w:val="22"/>
              </w:rPr>
            </w:pPr>
            <w:r w:rsidRPr="00481162">
              <w:rPr>
                <w:snapToGrid w:val="0"/>
                <w:sz w:val="22"/>
                <w:szCs w:val="22"/>
              </w:rPr>
              <w:t>7</w:t>
            </w:r>
          </w:p>
        </w:tc>
        <w:tc>
          <w:tcPr>
            <w:tcW w:w="4677" w:type="dxa"/>
            <w:vAlign w:val="center"/>
          </w:tcPr>
          <w:p w14:paraId="16D9EBEB" w14:textId="77777777" w:rsidR="00481162" w:rsidRPr="00481162" w:rsidRDefault="00481162" w:rsidP="00481162">
            <w:pPr>
              <w:spacing w:line="276" w:lineRule="auto"/>
              <w:rPr>
                <w:snapToGrid w:val="0"/>
                <w:sz w:val="22"/>
                <w:szCs w:val="22"/>
              </w:rPr>
            </w:pPr>
            <w:r w:rsidRPr="00481162">
              <w:rPr>
                <w:snapToGrid w:val="0"/>
                <w:sz w:val="22"/>
                <w:szCs w:val="22"/>
              </w:rPr>
              <w:t>Расходы на обучение персонала</w:t>
            </w:r>
          </w:p>
        </w:tc>
        <w:tc>
          <w:tcPr>
            <w:tcW w:w="1418" w:type="dxa"/>
            <w:vAlign w:val="center"/>
          </w:tcPr>
          <w:p w14:paraId="413C66C5" w14:textId="77777777" w:rsidR="00481162" w:rsidRPr="00481162" w:rsidRDefault="00481162" w:rsidP="00481162">
            <w:pPr>
              <w:jc w:val="center"/>
              <w:rPr>
                <w:snapToGrid w:val="0"/>
                <w:sz w:val="22"/>
                <w:szCs w:val="22"/>
              </w:rPr>
            </w:pPr>
            <w:r w:rsidRPr="00481162">
              <w:rPr>
                <w:snapToGrid w:val="0"/>
                <w:sz w:val="22"/>
                <w:szCs w:val="22"/>
              </w:rPr>
              <w:t>20,00</w:t>
            </w:r>
          </w:p>
        </w:tc>
        <w:tc>
          <w:tcPr>
            <w:tcW w:w="1559" w:type="dxa"/>
            <w:vAlign w:val="center"/>
          </w:tcPr>
          <w:p w14:paraId="453F6996" w14:textId="77777777" w:rsidR="00481162" w:rsidRPr="00481162" w:rsidRDefault="00481162" w:rsidP="00481162">
            <w:pPr>
              <w:jc w:val="center"/>
              <w:rPr>
                <w:snapToGrid w:val="0"/>
                <w:sz w:val="22"/>
                <w:szCs w:val="22"/>
              </w:rPr>
            </w:pPr>
            <w:r w:rsidRPr="00481162">
              <w:rPr>
                <w:snapToGrid w:val="0"/>
                <w:sz w:val="22"/>
                <w:szCs w:val="22"/>
              </w:rPr>
              <w:t>20,25</w:t>
            </w:r>
          </w:p>
        </w:tc>
        <w:tc>
          <w:tcPr>
            <w:tcW w:w="1276" w:type="dxa"/>
            <w:vAlign w:val="center"/>
          </w:tcPr>
          <w:p w14:paraId="2CC2670D" w14:textId="77777777" w:rsidR="00481162" w:rsidRPr="00481162" w:rsidRDefault="00481162" w:rsidP="00481162">
            <w:pPr>
              <w:jc w:val="center"/>
              <w:rPr>
                <w:snapToGrid w:val="0"/>
                <w:sz w:val="22"/>
                <w:szCs w:val="22"/>
              </w:rPr>
            </w:pPr>
            <w:r w:rsidRPr="00481162">
              <w:rPr>
                <w:snapToGrid w:val="0"/>
                <w:sz w:val="22"/>
                <w:szCs w:val="22"/>
              </w:rPr>
              <w:t>0025</w:t>
            </w:r>
          </w:p>
        </w:tc>
      </w:tr>
      <w:tr w:rsidR="00481162" w:rsidRPr="00481162" w14:paraId="342AF508" w14:textId="77777777" w:rsidTr="00481162">
        <w:trPr>
          <w:trHeight w:val="365"/>
          <w:jc w:val="center"/>
        </w:trPr>
        <w:tc>
          <w:tcPr>
            <w:tcW w:w="709" w:type="dxa"/>
            <w:vAlign w:val="center"/>
          </w:tcPr>
          <w:p w14:paraId="2267A44B" w14:textId="77777777" w:rsidR="00481162" w:rsidRPr="00481162" w:rsidRDefault="00481162" w:rsidP="00481162">
            <w:pPr>
              <w:spacing w:line="276" w:lineRule="auto"/>
              <w:jc w:val="center"/>
              <w:rPr>
                <w:snapToGrid w:val="0"/>
                <w:sz w:val="22"/>
                <w:szCs w:val="22"/>
              </w:rPr>
            </w:pPr>
            <w:r w:rsidRPr="00481162">
              <w:rPr>
                <w:snapToGrid w:val="0"/>
                <w:sz w:val="22"/>
                <w:szCs w:val="22"/>
              </w:rPr>
              <w:t>8</w:t>
            </w:r>
          </w:p>
        </w:tc>
        <w:tc>
          <w:tcPr>
            <w:tcW w:w="4677" w:type="dxa"/>
            <w:vAlign w:val="center"/>
          </w:tcPr>
          <w:p w14:paraId="7D1690C8" w14:textId="77777777" w:rsidR="00481162" w:rsidRPr="00481162" w:rsidRDefault="00481162" w:rsidP="00481162">
            <w:pPr>
              <w:spacing w:line="276" w:lineRule="auto"/>
              <w:rPr>
                <w:snapToGrid w:val="0"/>
                <w:sz w:val="22"/>
                <w:szCs w:val="22"/>
              </w:rPr>
            </w:pPr>
            <w:r w:rsidRPr="00481162">
              <w:rPr>
                <w:snapToGrid w:val="0"/>
                <w:sz w:val="22"/>
                <w:szCs w:val="22"/>
              </w:rPr>
              <w:t>Лизинговый платеж</w:t>
            </w:r>
          </w:p>
        </w:tc>
        <w:tc>
          <w:tcPr>
            <w:tcW w:w="1418" w:type="dxa"/>
            <w:vAlign w:val="center"/>
          </w:tcPr>
          <w:p w14:paraId="65BD4A0E"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vAlign w:val="center"/>
          </w:tcPr>
          <w:p w14:paraId="29CEEF9A"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vAlign w:val="center"/>
          </w:tcPr>
          <w:p w14:paraId="02CAABBC"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3F1C8615" w14:textId="77777777" w:rsidTr="00481162">
        <w:trPr>
          <w:trHeight w:val="365"/>
          <w:jc w:val="center"/>
        </w:trPr>
        <w:tc>
          <w:tcPr>
            <w:tcW w:w="709" w:type="dxa"/>
            <w:vAlign w:val="center"/>
          </w:tcPr>
          <w:p w14:paraId="6F07146A" w14:textId="77777777" w:rsidR="00481162" w:rsidRPr="00481162" w:rsidRDefault="00481162" w:rsidP="00481162">
            <w:pPr>
              <w:spacing w:line="276" w:lineRule="auto"/>
              <w:jc w:val="center"/>
              <w:rPr>
                <w:snapToGrid w:val="0"/>
                <w:sz w:val="22"/>
                <w:szCs w:val="22"/>
              </w:rPr>
            </w:pPr>
            <w:r w:rsidRPr="00481162">
              <w:rPr>
                <w:snapToGrid w:val="0"/>
                <w:sz w:val="22"/>
                <w:szCs w:val="22"/>
              </w:rPr>
              <w:t>9</w:t>
            </w:r>
          </w:p>
        </w:tc>
        <w:tc>
          <w:tcPr>
            <w:tcW w:w="4677" w:type="dxa"/>
            <w:vAlign w:val="center"/>
          </w:tcPr>
          <w:p w14:paraId="7DA7158C" w14:textId="77777777" w:rsidR="00481162" w:rsidRPr="00481162" w:rsidRDefault="00481162" w:rsidP="00481162">
            <w:pPr>
              <w:spacing w:line="276" w:lineRule="auto"/>
              <w:rPr>
                <w:snapToGrid w:val="0"/>
                <w:sz w:val="22"/>
                <w:szCs w:val="22"/>
              </w:rPr>
            </w:pPr>
            <w:r w:rsidRPr="00481162">
              <w:rPr>
                <w:snapToGrid w:val="0"/>
                <w:sz w:val="22"/>
                <w:szCs w:val="22"/>
              </w:rPr>
              <w:t>Арендная плата</w:t>
            </w:r>
          </w:p>
        </w:tc>
        <w:tc>
          <w:tcPr>
            <w:tcW w:w="1418" w:type="dxa"/>
            <w:vAlign w:val="center"/>
          </w:tcPr>
          <w:p w14:paraId="0DF2A38F" w14:textId="77777777" w:rsidR="00481162" w:rsidRPr="00481162" w:rsidRDefault="00481162" w:rsidP="00481162">
            <w:pPr>
              <w:jc w:val="center"/>
              <w:rPr>
                <w:snapToGrid w:val="0"/>
                <w:sz w:val="22"/>
                <w:szCs w:val="22"/>
              </w:rPr>
            </w:pPr>
            <w:r w:rsidRPr="00481162">
              <w:rPr>
                <w:snapToGrid w:val="0"/>
                <w:sz w:val="22"/>
                <w:szCs w:val="22"/>
              </w:rPr>
              <w:t>19,00</w:t>
            </w:r>
          </w:p>
        </w:tc>
        <w:tc>
          <w:tcPr>
            <w:tcW w:w="1559" w:type="dxa"/>
            <w:vAlign w:val="center"/>
          </w:tcPr>
          <w:p w14:paraId="307956A1" w14:textId="77777777" w:rsidR="00481162" w:rsidRPr="00481162" w:rsidRDefault="00481162" w:rsidP="00481162">
            <w:pPr>
              <w:jc w:val="center"/>
              <w:rPr>
                <w:snapToGrid w:val="0"/>
                <w:sz w:val="22"/>
                <w:szCs w:val="22"/>
              </w:rPr>
            </w:pPr>
            <w:r w:rsidRPr="00481162">
              <w:rPr>
                <w:snapToGrid w:val="0"/>
                <w:sz w:val="22"/>
                <w:szCs w:val="22"/>
              </w:rPr>
              <w:t>19,15</w:t>
            </w:r>
          </w:p>
        </w:tc>
        <w:tc>
          <w:tcPr>
            <w:tcW w:w="1276" w:type="dxa"/>
            <w:vAlign w:val="center"/>
          </w:tcPr>
          <w:p w14:paraId="39FD2260" w14:textId="77777777" w:rsidR="00481162" w:rsidRPr="00481162" w:rsidRDefault="00481162" w:rsidP="00481162">
            <w:pPr>
              <w:jc w:val="center"/>
              <w:rPr>
                <w:snapToGrid w:val="0"/>
                <w:sz w:val="22"/>
                <w:szCs w:val="22"/>
              </w:rPr>
            </w:pPr>
            <w:r w:rsidRPr="00481162">
              <w:rPr>
                <w:snapToGrid w:val="0"/>
                <w:sz w:val="22"/>
                <w:szCs w:val="22"/>
              </w:rPr>
              <w:t>0,15</w:t>
            </w:r>
          </w:p>
        </w:tc>
      </w:tr>
      <w:tr w:rsidR="00481162" w:rsidRPr="00481162" w14:paraId="7526CDD3" w14:textId="77777777" w:rsidTr="00481162">
        <w:trPr>
          <w:trHeight w:val="365"/>
          <w:jc w:val="center"/>
        </w:trPr>
        <w:tc>
          <w:tcPr>
            <w:tcW w:w="709" w:type="dxa"/>
            <w:vAlign w:val="center"/>
          </w:tcPr>
          <w:p w14:paraId="445098DD" w14:textId="77777777" w:rsidR="00481162" w:rsidRPr="00481162" w:rsidRDefault="00481162" w:rsidP="00481162">
            <w:pPr>
              <w:spacing w:line="276" w:lineRule="auto"/>
              <w:jc w:val="center"/>
              <w:rPr>
                <w:snapToGrid w:val="0"/>
                <w:sz w:val="22"/>
                <w:szCs w:val="22"/>
              </w:rPr>
            </w:pPr>
            <w:r w:rsidRPr="00481162">
              <w:rPr>
                <w:snapToGrid w:val="0"/>
                <w:sz w:val="22"/>
                <w:szCs w:val="22"/>
              </w:rPr>
              <w:t>10</w:t>
            </w:r>
          </w:p>
        </w:tc>
        <w:tc>
          <w:tcPr>
            <w:tcW w:w="4677" w:type="dxa"/>
            <w:vAlign w:val="center"/>
          </w:tcPr>
          <w:p w14:paraId="630529D4" w14:textId="77777777" w:rsidR="00481162" w:rsidRPr="00481162" w:rsidRDefault="00481162" w:rsidP="00481162">
            <w:pPr>
              <w:spacing w:line="276" w:lineRule="auto"/>
              <w:rPr>
                <w:snapToGrid w:val="0"/>
                <w:sz w:val="22"/>
                <w:szCs w:val="22"/>
              </w:rPr>
            </w:pPr>
            <w:r w:rsidRPr="00481162">
              <w:rPr>
                <w:snapToGrid w:val="0"/>
                <w:sz w:val="22"/>
                <w:szCs w:val="22"/>
              </w:rPr>
              <w:t>Другие расходы</w:t>
            </w:r>
          </w:p>
        </w:tc>
        <w:tc>
          <w:tcPr>
            <w:tcW w:w="1418" w:type="dxa"/>
            <w:vAlign w:val="center"/>
          </w:tcPr>
          <w:p w14:paraId="58229829" w14:textId="77777777" w:rsidR="00481162" w:rsidRPr="00481162" w:rsidRDefault="00481162" w:rsidP="00481162">
            <w:pPr>
              <w:jc w:val="center"/>
              <w:rPr>
                <w:snapToGrid w:val="0"/>
                <w:sz w:val="22"/>
                <w:szCs w:val="22"/>
              </w:rPr>
            </w:pPr>
            <w:r w:rsidRPr="00481162">
              <w:rPr>
                <w:snapToGrid w:val="0"/>
                <w:sz w:val="22"/>
                <w:szCs w:val="22"/>
              </w:rPr>
              <w:t>48,00</w:t>
            </w:r>
          </w:p>
        </w:tc>
        <w:tc>
          <w:tcPr>
            <w:tcW w:w="1559" w:type="dxa"/>
            <w:vAlign w:val="center"/>
          </w:tcPr>
          <w:p w14:paraId="4234372F" w14:textId="77777777" w:rsidR="00481162" w:rsidRPr="00481162" w:rsidRDefault="00481162" w:rsidP="00481162">
            <w:pPr>
              <w:jc w:val="center"/>
              <w:rPr>
                <w:snapToGrid w:val="0"/>
                <w:sz w:val="22"/>
                <w:szCs w:val="22"/>
              </w:rPr>
            </w:pPr>
            <w:r w:rsidRPr="00481162">
              <w:rPr>
                <w:snapToGrid w:val="0"/>
                <w:sz w:val="22"/>
                <w:szCs w:val="22"/>
              </w:rPr>
              <w:t>48,87</w:t>
            </w:r>
          </w:p>
        </w:tc>
        <w:tc>
          <w:tcPr>
            <w:tcW w:w="1276" w:type="dxa"/>
            <w:vAlign w:val="center"/>
          </w:tcPr>
          <w:p w14:paraId="6835DB31" w14:textId="77777777" w:rsidR="00481162" w:rsidRPr="00481162" w:rsidRDefault="00481162" w:rsidP="00481162">
            <w:pPr>
              <w:jc w:val="center"/>
              <w:rPr>
                <w:snapToGrid w:val="0"/>
                <w:sz w:val="22"/>
                <w:szCs w:val="22"/>
              </w:rPr>
            </w:pPr>
            <w:r w:rsidRPr="00481162">
              <w:rPr>
                <w:snapToGrid w:val="0"/>
                <w:sz w:val="22"/>
                <w:szCs w:val="22"/>
              </w:rPr>
              <w:t>0,87</w:t>
            </w:r>
          </w:p>
        </w:tc>
      </w:tr>
      <w:tr w:rsidR="00481162" w:rsidRPr="00481162" w14:paraId="0D273264" w14:textId="77777777" w:rsidTr="00481162">
        <w:trPr>
          <w:trHeight w:val="731"/>
          <w:jc w:val="center"/>
        </w:trPr>
        <w:tc>
          <w:tcPr>
            <w:tcW w:w="709" w:type="dxa"/>
            <w:vAlign w:val="center"/>
          </w:tcPr>
          <w:p w14:paraId="6CB30E7C" w14:textId="77777777" w:rsidR="00481162" w:rsidRPr="00481162" w:rsidRDefault="00481162" w:rsidP="00481162">
            <w:pPr>
              <w:spacing w:line="276" w:lineRule="auto"/>
              <w:jc w:val="center"/>
              <w:rPr>
                <w:snapToGrid w:val="0"/>
                <w:sz w:val="22"/>
                <w:szCs w:val="22"/>
              </w:rPr>
            </w:pPr>
          </w:p>
        </w:tc>
        <w:tc>
          <w:tcPr>
            <w:tcW w:w="4677" w:type="dxa"/>
            <w:vAlign w:val="center"/>
          </w:tcPr>
          <w:p w14:paraId="2C3FAE8C" w14:textId="77777777" w:rsidR="00481162" w:rsidRPr="00481162" w:rsidRDefault="00481162" w:rsidP="00481162">
            <w:pPr>
              <w:spacing w:line="276" w:lineRule="auto"/>
              <w:rPr>
                <w:snapToGrid w:val="0"/>
                <w:sz w:val="22"/>
                <w:szCs w:val="22"/>
              </w:rPr>
            </w:pPr>
            <w:r w:rsidRPr="00481162">
              <w:rPr>
                <w:snapToGrid w:val="0"/>
                <w:sz w:val="22"/>
                <w:szCs w:val="22"/>
              </w:rPr>
              <w:t>ИТОГО базовый уровень операционных расходов</w:t>
            </w:r>
          </w:p>
        </w:tc>
        <w:tc>
          <w:tcPr>
            <w:tcW w:w="1418" w:type="dxa"/>
            <w:vAlign w:val="center"/>
          </w:tcPr>
          <w:p w14:paraId="2218024F" w14:textId="77777777" w:rsidR="00481162" w:rsidRPr="00481162" w:rsidRDefault="00481162" w:rsidP="00481162">
            <w:pPr>
              <w:jc w:val="center"/>
              <w:rPr>
                <w:snapToGrid w:val="0"/>
                <w:sz w:val="22"/>
                <w:szCs w:val="22"/>
              </w:rPr>
            </w:pPr>
            <w:r w:rsidRPr="00481162">
              <w:rPr>
                <w:snapToGrid w:val="0"/>
                <w:sz w:val="22"/>
                <w:szCs w:val="22"/>
              </w:rPr>
              <w:t>11 162,00</w:t>
            </w:r>
          </w:p>
        </w:tc>
        <w:tc>
          <w:tcPr>
            <w:tcW w:w="1559" w:type="dxa"/>
            <w:vAlign w:val="center"/>
          </w:tcPr>
          <w:p w14:paraId="0E1D5530" w14:textId="77777777" w:rsidR="00481162" w:rsidRPr="00481162" w:rsidRDefault="00481162" w:rsidP="00481162">
            <w:pPr>
              <w:jc w:val="center"/>
              <w:rPr>
                <w:snapToGrid w:val="0"/>
                <w:sz w:val="22"/>
                <w:szCs w:val="22"/>
              </w:rPr>
            </w:pPr>
            <w:r w:rsidRPr="00481162">
              <w:rPr>
                <w:snapToGrid w:val="0"/>
                <w:sz w:val="22"/>
                <w:szCs w:val="22"/>
              </w:rPr>
              <w:t>11 381,84</w:t>
            </w:r>
          </w:p>
        </w:tc>
        <w:tc>
          <w:tcPr>
            <w:tcW w:w="1276" w:type="dxa"/>
            <w:vAlign w:val="center"/>
          </w:tcPr>
          <w:p w14:paraId="1659C6AA" w14:textId="77777777" w:rsidR="00481162" w:rsidRPr="00481162" w:rsidRDefault="00481162" w:rsidP="00481162">
            <w:pPr>
              <w:jc w:val="center"/>
              <w:rPr>
                <w:snapToGrid w:val="0"/>
                <w:sz w:val="22"/>
                <w:szCs w:val="22"/>
              </w:rPr>
            </w:pPr>
            <w:r w:rsidRPr="00481162">
              <w:rPr>
                <w:snapToGrid w:val="0"/>
                <w:sz w:val="22"/>
                <w:szCs w:val="22"/>
              </w:rPr>
              <w:t>219,84</w:t>
            </w:r>
          </w:p>
        </w:tc>
      </w:tr>
    </w:tbl>
    <w:p w14:paraId="33C4D682" w14:textId="77777777" w:rsidR="00481162" w:rsidRPr="00481162" w:rsidRDefault="00481162" w:rsidP="00481162">
      <w:pPr>
        <w:tabs>
          <w:tab w:val="left" w:pos="1890"/>
        </w:tabs>
        <w:spacing w:line="360" w:lineRule="auto"/>
        <w:ind w:left="1080" w:right="-1"/>
        <w:jc w:val="right"/>
        <w:rPr>
          <w:snapToGrid w:val="0"/>
          <w:sz w:val="28"/>
          <w:szCs w:val="28"/>
        </w:rPr>
      </w:pPr>
    </w:p>
    <w:p w14:paraId="21660B33" w14:textId="77777777" w:rsidR="00481162" w:rsidRPr="00481162" w:rsidRDefault="00481162" w:rsidP="00481162">
      <w:pPr>
        <w:tabs>
          <w:tab w:val="left" w:pos="1890"/>
        </w:tabs>
        <w:spacing w:line="360" w:lineRule="auto"/>
        <w:ind w:left="1080" w:right="-1"/>
        <w:jc w:val="right"/>
        <w:rPr>
          <w:snapToGrid w:val="0"/>
          <w:sz w:val="28"/>
          <w:szCs w:val="28"/>
        </w:rPr>
      </w:pPr>
    </w:p>
    <w:p w14:paraId="62C8726D"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lastRenderedPageBreak/>
        <w:t>Таблица 34</w:t>
      </w:r>
    </w:p>
    <w:p w14:paraId="3EDAA3B4" w14:textId="77777777" w:rsidR="00481162" w:rsidRPr="00481162" w:rsidRDefault="00481162" w:rsidP="00481162">
      <w:pPr>
        <w:jc w:val="center"/>
        <w:rPr>
          <w:snapToGrid w:val="0"/>
          <w:sz w:val="28"/>
        </w:rPr>
      </w:pPr>
      <w:r w:rsidRPr="00481162">
        <w:rPr>
          <w:b/>
          <w:snapToGrid w:val="0"/>
          <w:sz w:val="28"/>
          <w:szCs w:val="28"/>
        </w:rPr>
        <w:t xml:space="preserve">Реестр неподконтрольных расходов </w:t>
      </w:r>
    </w:p>
    <w:p w14:paraId="64C6FDA4" w14:textId="77777777" w:rsidR="00481162" w:rsidRPr="00481162" w:rsidRDefault="00481162" w:rsidP="00481162">
      <w:pPr>
        <w:jc w:val="right"/>
        <w:rPr>
          <w:snapToGrid w:val="0"/>
          <w:sz w:val="28"/>
          <w:szCs w:val="28"/>
        </w:rPr>
      </w:pPr>
      <w:r w:rsidRPr="00481162">
        <w:rPr>
          <w:snapToGrid w:val="0"/>
          <w:sz w:val="28"/>
          <w:szCs w:val="28"/>
        </w:rPr>
        <w:t>тыс. 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7"/>
        <w:gridCol w:w="1418"/>
        <w:gridCol w:w="1559"/>
        <w:gridCol w:w="1276"/>
      </w:tblGrid>
      <w:tr w:rsidR="00481162" w:rsidRPr="00481162" w14:paraId="4A9BDE0F" w14:textId="77777777" w:rsidTr="00481162">
        <w:trPr>
          <w:trHeight w:val="723"/>
          <w:jc w:val="center"/>
        </w:trPr>
        <w:tc>
          <w:tcPr>
            <w:tcW w:w="709" w:type="dxa"/>
            <w:shd w:val="clear" w:color="auto" w:fill="auto"/>
            <w:vAlign w:val="center"/>
            <w:hideMark/>
          </w:tcPr>
          <w:p w14:paraId="40FD60D5" w14:textId="77777777" w:rsidR="00481162" w:rsidRPr="00481162" w:rsidRDefault="00481162" w:rsidP="00481162">
            <w:pPr>
              <w:jc w:val="center"/>
              <w:rPr>
                <w:snapToGrid w:val="0"/>
                <w:sz w:val="22"/>
                <w:szCs w:val="22"/>
              </w:rPr>
            </w:pPr>
            <w:r w:rsidRPr="00481162">
              <w:rPr>
                <w:snapToGrid w:val="0"/>
                <w:sz w:val="22"/>
                <w:szCs w:val="22"/>
              </w:rPr>
              <w:t>№ п/п</w:t>
            </w:r>
          </w:p>
        </w:tc>
        <w:tc>
          <w:tcPr>
            <w:tcW w:w="4677" w:type="dxa"/>
            <w:shd w:val="clear" w:color="auto" w:fill="auto"/>
            <w:vAlign w:val="center"/>
            <w:hideMark/>
          </w:tcPr>
          <w:p w14:paraId="5378A691"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418" w:type="dxa"/>
            <w:vAlign w:val="center"/>
          </w:tcPr>
          <w:p w14:paraId="569AE4B0" w14:textId="77777777" w:rsidR="00481162" w:rsidRPr="00481162" w:rsidRDefault="00481162" w:rsidP="00481162">
            <w:pPr>
              <w:jc w:val="center"/>
              <w:rPr>
                <w:sz w:val="22"/>
                <w:szCs w:val="22"/>
              </w:rPr>
            </w:pPr>
            <w:r w:rsidRPr="00481162">
              <w:rPr>
                <w:snapToGrid w:val="0"/>
                <w:sz w:val="22"/>
                <w:szCs w:val="22"/>
              </w:rPr>
              <w:t>Утверждено РЭК КО на 2019 год</w:t>
            </w:r>
          </w:p>
        </w:tc>
        <w:tc>
          <w:tcPr>
            <w:tcW w:w="1559" w:type="dxa"/>
            <w:shd w:val="clear" w:color="auto" w:fill="auto"/>
            <w:vAlign w:val="center"/>
          </w:tcPr>
          <w:p w14:paraId="0F440FE1" w14:textId="77777777" w:rsidR="00481162" w:rsidRPr="00481162" w:rsidRDefault="00481162" w:rsidP="00481162">
            <w:pPr>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276" w:type="dxa"/>
            <w:shd w:val="clear" w:color="auto" w:fill="auto"/>
            <w:vAlign w:val="center"/>
          </w:tcPr>
          <w:p w14:paraId="4121D958" w14:textId="77777777" w:rsidR="00481162" w:rsidRPr="00481162" w:rsidRDefault="00481162" w:rsidP="00481162">
            <w:pPr>
              <w:jc w:val="center"/>
              <w:rPr>
                <w:snapToGrid w:val="0"/>
                <w:sz w:val="22"/>
                <w:szCs w:val="22"/>
              </w:rPr>
            </w:pPr>
            <w:r w:rsidRPr="00481162">
              <w:rPr>
                <w:snapToGrid w:val="0"/>
                <w:sz w:val="22"/>
                <w:szCs w:val="22"/>
              </w:rPr>
              <w:t>Динамика расходов</w:t>
            </w:r>
          </w:p>
        </w:tc>
      </w:tr>
      <w:tr w:rsidR="00481162" w:rsidRPr="00481162" w14:paraId="5D5C4CB2" w14:textId="77777777" w:rsidTr="00481162">
        <w:trPr>
          <w:trHeight w:val="798"/>
          <w:jc w:val="center"/>
        </w:trPr>
        <w:tc>
          <w:tcPr>
            <w:tcW w:w="709" w:type="dxa"/>
            <w:shd w:val="clear" w:color="auto" w:fill="auto"/>
            <w:noWrap/>
            <w:vAlign w:val="center"/>
            <w:hideMark/>
          </w:tcPr>
          <w:p w14:paraId="58A2BE2A" w14:textId="77777777" w:rsidR="00481162" w:rsidRPr="00481162" w:rsidRDefault="00481162" w:rsidP="00481162">
            <w:pPr>
              <w:jc w:val="center"/>
              <w:rPr>
                <w:snapToGrid w:val="0"/>
                <w:sz w:val="22"/>
                <w:szCs w:val="22"/>
              </w:rPr>
            </w:pPr>
            <w:r w:rsidRPr="00481162">
              <w:rPr>
                <w:snapToGrid w:val="0"/>
                <w:sz w:val="22"/>
                <w:szCs w:val="22"/>
              </w:rPr>
              <w:t>1.1</w:t>
            </w:r>
          </w:p>
        </w:tc>
        <w:tc>
          <w:tcPr>
            <w:tcW w:w="4677" w:type="dxa"/>
            <w:shd w:val="clear" w:color="auto" w:fill="auto"/>
            <w:vAlign w:val="center"/>
            <w:hideMark/>
          </w:tcPr>
          <w:p w14:paraId="76662D7E" w14:textId="77777777" w:rsidR="00481162" w:rsidRPr="00481162" w:rsidRDefault="00481162" w:rsidP="00481162">
            <w:pPr>
              <w:rPr>
                <w:snapToGrid w:val="0"/>
                <w:sz w:val="22"/>
                <w:szCs w:val="22"/>
              </w:rPr>
            </w:pPr>
            <w:r w:rsidRPr="00481162">
              <w:rPr>
                <w:snapToGrid w:val="0"/>
                <w:sz w:val="22"/>
                <w:szCs w:val="22"/>
              </w:rPr>
              <w:t>Расходы на оплату услуг, оказываемых организациями, осуществляющими регулируемые виды деятельности</w:t>
            </w:r>
          </w:p>
        </w:tc>
        <w:tc>
          <w:tcPr>
            <w:tcW w:w="1418" w:type="dxa"/>
            <w:vAlign w:val="center"/>
          </w:tcPr>
          <w:p w14:paraId="48EC2B9E"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noWrap/>
            <w:vAlign w:val="center"/>
          </w:tcPr>
          <w:p w14:paraId="27521528"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noWrap/>
            <w:vAlign w:val="center"/>
          </w:tcPr>
          <w:p w14:paraId="13026152"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50FD72AA" w14:textId="77777777" w:rsidTr="00481162">
        <w:trPr>
          <w:trHeight w:val="356"/>
          <w:jc w:val="center"/>
        </w:trPr>
        <w:tc>
          <w:tcPr>
            <w:tcW w:w="709" w:type="dxa"/>
            <w:shd w:val="clear" w:color="auto" w:fill="auto"/>
            <w:noWrap/>
            <w:vAlign w:val="center"/>
            <w:hideMark/>
          </w:tcPr>
          <w:p w14:paraId="38F73490" w14:textId="77777777" w:rsidR="00481162" w:rsidRPr="00481162" w:rsidRDefault="00481162" w:rsidP="00481162">
            <w:pPr>
              <w:jc w:val="center"/>
              <w:rPr>
                <w:snapToGrid w:val="0"/>
                <w:sz w:val="22"/>
                <w:szCs w:val="22"/>
              </w:rPr>
            </w:pPr>
            <w:r w:rsidRPr="00481162">
              <w:rPr>
                <w:snapToGrid w:val="0"/>
                <w:sz w:val="22"/>
                <w:szCs w:val="22"/>
              </w:rPr>
              <w:t>1.2</w:t>
            </w:r>
          </w:p>
        </w:tc>
        <w:tc>
          <w:tcPr>
            <w:tcW w:w="4677" w:type="dxa"/>
            <w:shd w:val="clear" w:color="auto" w:fill="auto"/>
            <w:noWrap/>
            <w:vAlign w:val="center"/>
            <w:hideMark/>
          </w:tcPr>
          <w:p w14:paraId="7EA8415D" w14:textId="77777777" w:rsidR="00481162" w:rsidRPr="00481162" w:rsidRDefault="00481162" w:rsidP="00481162">
            <w:pPr>
              <w:rPr>
                <w:snapToGrid w:val="0"/>
                <w:sz w:val="22"/>
                <w:szCs w:val="22"/>
              </w:rPr>
            </w:pPr>
            <w:r w:rsidRPr="00481162">
              <w:rPr>
                <w:snapToGrid w:val="0"/>
                <w:sz w:val="22"/>
                <w:szCs w:val="22"/>
              </w:rPr>
              <w:t>Арендная плата</w:t>
            </w:r>
          </w:p>
        </w:tc>
        <w:tc>
          <w:tcPr>
            <w:tcW w:w="1418" w:type="dxa"/>
            <w:vAlign w:val="center"/>
          </w:tcPr>
          <w:p w14:paraId="17E090D0"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noWrap/>
            <w:vAlign w:val="center"/>
          </w:tcPr>
          <w:p w14:paraId="1D203124"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noWrap/>
            <w:vAlign w:val="center"/>
          </w:tcPr>
          <w:p w14:paraId="7709E0AE"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6A022EF5" w14:textId="77777777" w:rsidTr="00481162">
        <w:trPr>
          <w:trHeight w:val="356"/>
          <w:jc w:val="center"/>
        </w:trPr>
        <w:tc>
          <w:tcPr>
            <w:tcW w:w="709" w:type="dxa"/>
            <w:shd w:val="clear" w:color="auto" w:fill="auto"/>
            <w:noWrap/>
            <w:vAlign w:val="center"/>
            <w:hideMark/>
          </w:tcPr>
          <w:p w14:paraId="2624BC8D" w14:textId="77777777" w:rsidR="00481162" w:rsidRPr="00481162" w:rsidRDefault="00481162" w:rsidP="00481162">
            <w:pPr>
              <w:jc w:val="center"/>
              <w:rPr>
                <w:snapToGrid w:val="0"/>
                <w:sz w:val="22"/>
                <w:szCs w:val="22"/>
              </w:rPr>
            </w:pPr>
            <w:r w:rsidRPr="00481162">
              <w:rPr>
                <w:snapToGrid w:val="0"/>
                <w:sz w:val="22"/>
                <w:szCs w:val="22"/>
              </w:rPr>
              <w:t>1.3</w:t>
            </w:r>
          </w:p>
        </w:tc>
        <w:tc>
          <w:tcPr>
            <w:tcW w:w="4677" w:type="dxa"/>
            <w:shd w:val="clear" w:color="auto" w:fill="auto"/>
            <w:noWrap/>
            <w:vAlign w:val="center"/>
            <w:hideMark/>
          </w:tcPr>
          <w:p w14:paraId="6A622A10" w14:textId="77777777" w:rsidR="00481162" w:rsidRPr="00481162" w:rsidRDefault="00481162" w:rsidP="00481162">
            <w:pPr>
              <w:rPr>
                <w:snapToGrid w:val="0"/>
                <w:sz w:val="22"/>
                <w:szCs w:val="22"/>
              </w:rPr>
            </w:pPr>
            <w:r w:rsidRPr="00481162">
              <w:rPr>
                <w:snapToGrid w:val="0"/>
                <w:sz w:val="22"/>
                <w:szCs w:val="22"/>
              </w:rPr>
              <w:t>Концессионная плата</w:t>
            </w:r>
          </w:p>
        </w:tc>
        <w:tc>
          <w:tcPr>
            <w:tcW w:w="1418" w:type="dxa"/>
            <w:vAlign w:val="center"/>
          </w:tcPr>
          <w:p w14:paraId="52F49488"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noWrap/>
            <w:vAlign w:val="center"/>
          </w:tcPr>
          <w:p w14:paraId="0BF314C1"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noWrap/>
            <w:vAlign w:val="center"/>
          </w:tcPr>
          <w:p w14:paraId="076FE072"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79F3499D" w14:textId="77777777" w:rsidTr="00481162">
        <w:trPr>
          <w:trHeight w:val="514"/>
          <w:jc w:val="center"/>
        </w:trPr>
        <w:tc>
          <w:tcPr>
            <w:tcW w:w="709" w:type="dxa"/>
            <w:shd w:val="clear" w:color="auto" w:fill="auto"/>
            <w:noWrap/>
            <w:vAlign w:val="center"/>
            <w:hideMark/>
          </w:tcPr>
          <w:p w14:paraId="70D05A06" w14:textId="77777777" w:rsidR="00481162" w:rsidRPr="00481162" w:rsidRDefault="00481162" w:rsidP="00481162">
            <w:pPr>
              <w:jc w:val="center"/>
              <w:rPr>
                <w:snapToGrid w:val="0"/>
                <w:sz w:val="22"/>
                <w:szCs w:val="22"/>
              </w:rPr>
            </w:pPr>
            <w:r w:rsidRPr="00481162">
              <w:rPr>
                <w:snapToGrid w:val="0"/>
                <w:sz w:val="22"/>
                <w:szCs w:val="22"/>
              </w:rPr>
              <w:t>1.4</w:t>
            </w:r>
          </w:p>
        </w:tc>
        <w:tc>
          <w:tcPr>
            <w:tcW w:w="4677" w:type="dxa"/>
            <w:shd w:val="clear" w:color="auto" w:fill="auto"/>
            <w:vAlign w:val="center"/>
            <w:hideMark/>
          </w:tcPr>
          <w:p w14:paraId="041A7D0A" w14:textId="77777777" w:rsidR="00481162" w:rsidRPr="00481162" w:rsidRDefault="00481162" w:rsidP="00481162">
            <w:pPr>
              <w:rPr>
                <w:snapToGrid w:val="0"/>
                <w:sz w:val="22"/>
                <w:szCs w:val="22"/>
              </w:rPr>
            </w:pPr>
            <w:r w:rsidRPr="00481162">
              <w:rPr>
                <w:snapToGrid w:val="0"/>
                <w:sz w:val="22"/>
                <w:szCs w:val="22"/>
              </w:rPr>
              <w:t>Расходы на уплату налогов, сборов и других обязательных платежей, в том числе:</w:t>
            </w:r>
          </w:p>
          <w:p w14:paraId="073B88A2" w14:textId="77777777" w:rsidR="00481162" w:rsidRPr="00481162" w:rsidRDefault="00481162" w:rsidP="00481162">
            <w:pPr>
              <w:autoSpaceDE w:val="0"/>
              <w:autoSpaceDN w:val="0"/>
              <w:adjustRightInd w:val="0"/>
              <w:jc w:val="both"/>
              <w:rPr>
                <w:sz w:val="22"/>
                <w:szCs w:val="22"/>
              </w:rPr>
            </w:pPr>
            <w:r w:rsidRPr="00481162">
              <w:rPr>
                <w:sz w:val="22"/>
                <w:szCs w:val="22"/>
              </w:rPr>
              <w:t xml:space="preserve">Стр. 1.4 = стр. 1.4.1 + стр. 1.4.2 + </w:t>
            </w:r>
            <w:r w:rsidRPr="00481162">
              <w:rPr>
                <w:sz w:val="22"/>
                <w:szCs w:val="22"/>
              </w:rPr>
              <w:br/>
              <w:t>стр. 1.4.3.</w:t>
            </w:r>
          </w:p>
        </w:tc>
        <w:tc>
          <w:tcPr>
            <w:tcW w:w="1418" w:type="dxa"/>
            <w:vAlign w:val="center"/>
          </w:tcPr>
          <w:p w14:paraId="11F55179" w14:textId="77777777" w:rsidR="00481162" w:rsidRPr="00481162" w:rsidRDefault="00481162" w:rsidP="00481162">
            <w:pPr>
              <w:jc w:val="center"/>
              <w:rPr>
                <w:snapToGrid w:val="0"/>
                <w:sz w:val="22"/>
                <w:szCs w:val="22"/>
              </w:rPr>
            </w:pPr>
            <w:r w:rsidRPr="00481162">
              <w:rPr>
                <w:snapToGrid w:val="0"/>
                <w:sz w:val="22"/>
                <w:szCs w:val="22"/>
              </w:rPr>
              <w:t>427,00</w:t>
            </w:r>
          </w:p>
        </w:tc>
        <w:tc>
          <w:tcPr>
            <w:tcW w:w="1559" w:type="dxa"/>
            <w:shd w:val="clear" w:color="auto" w:fill="auto"/>
            <w:noWrap/>
            <w:vAlign w:val="center"/>
          </w:tcPr>
          <w:p w14:paraId="0B433F4A" w14:textId="77777777" w:rsidR="00481162" w:rsidRPr="00481162" w:rsidRDefault="00481162" w:rsidP="00481162">
            <w:pPr>
              <w:jc w:val="center"/>
              <w:rPr>
                <w:snapToGrid w:val="0"/>
                <w:sz w:val="22"/>
                <w:szCs w:val="22"/>
              </w:rPr>
            </w:pPr>
            <w:r w:rsidRPr="00481162">
              <w:rPr>
                <w:snapToGrid w:val="0"/>
                <w:sz w:val="22"/>
                <w:szCs w:val="22"/>
              </w:rPr>
              <w:t>378,77</w:t>
            </w:r>
          </w:p>
        </w:tc>
        <w:tc>
          <w:tcPr>
            <w:tcW w:w="1276" w:type="dxa"/>
            <w:shd w:val="clear" w:color="auto" w:fill="auto"/>
            <w:noWrap/>
            <w:vAlign w:val="center"/>
          </w:tcPr>
          <w:p w14:paraId="2DDFB36E" w14:textId="77777777" w:rsidR="00481162" w:rsidRPr="00481162" w:rsidRDefault="00481162" w:rsidP="00481162">
            <w:pPr>
              <w:jc w:val="center"/>
              <w:rPr>
                <w:snapToGrid w:val="0"/>
                <w:sz w:val="22"/>
                <w:szCs w:val="22"/>
              </w:rPr>
            </w:pPr>
            <w:r w:rsidRPr="00481162">
              <w:rPr>
                <w:snapToGrid w:val="0"/>
                <w:sz w:val="22"/>
                <w:szCs w:val="22"/>
              </w:rPr>
              <w:t>-48,23</w:t>
            </w:r>
          </w:p>
        </w:tc>
      </w:tr>
      <w:tr w:rsidR="00481162" w:rsidRPr="00481162" w14:paraId="5B002F76" w14:textId="77777777" w:rsidTr="00481162">
        <w:trPr>
          <w:trHeight w:val="1368"/>
          <w:jc w:val="center"/>
        </w:trPr>
        <w:tc>
          <w:tcPr>
            <w:tcW w:w="709" w:type="dxa"/>
            <w:shd w:val="clear" w:color="auto" w:fill="auto"/>
            <w:noWrap/>
            <w:vAlign w:val="center"/>
            <w:hideMark/>
          </w:tcPr>
          <w:p w14:paraId="055C1741" w14:textId="77777777" w:rsidR="00481162" w:rsidRPr="00481162" w:rsidRDefault="00481162" w:rsidP="00481162">
            <w:pPr>
              <w:jc w:val="center"/>
              <w:rPr>
                <w:snapToGrid w:val="0"/>
                <w:sz w:val="22"/>
                <w:szCs w:val="22"/>
              </w:rPr>
            </w:pPr>
            <w:r w:rsidRPr="00481162">
              <w:rPr>
                <w:snapToGrid w:val="0"/>
                <w:sz w:val="22"/>
                <w:szCs w:val="22"/>
              </w:rPr>
              <w:t>1.4.1</w:t>
            </w:r>
          </w:p>
        </w:tc>
        <w:tc>
          <w:tcPr>
            <w:tcW w:w="4677" w:type="dxa"/>
            <w:shd w:val="clear" w:color="auto" w:fill="auto"/>
            <w:vAlign w:val="center"/>
            <w:hideMark/>
          </w:tcPr>
          <w:p w14:paraId="38F4DEF9" w14:textId="77777777" w:rsidR="00481162" w:rsidRPr="00481162" w:rsidRDefault="00481162" w:rsidP="00481162">
            <w:pPr>
              <w:rPr>
                <w:snapToGrid w:val="0"/>
                <w:sz w:val="22"/>
                <w:szCs w:val="22"/>
              </w:rPr>
            </w:pPr>
            <w:r w:rsidRPr="00481162">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vAlign w:val="center"/>
          </w:tcPr>
          <w:p w14:paraId="251ABF70"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noWrap/>
            <w:vAlign w:val="center"/>
          </w:tcPr>
          <w:p w14:paraId="0E2F0262"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noWrap/>
            <w:vAlign w:val="center"/>
          </w:tcPr>
          <w:p w14:paraId="3C7B2326"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4BF872D1" w14:textId="77777777" w:rsidTr="00481162">
        <w:trPr>
          <w:trHeight w:val="69"/>
          <w:jc w:val="center"/>
        </w:trPr>
        <w:tc>
          <w:tcPr>
            <w:tcW w:w="709" w:type="dxa"/>
            <w:shd w:val="clear" w:color="auto" w:fill="auto"/>
            <w:noWrap/>
            <w:vAlign w:val="center"/>
            <w:hideMark/>
          </w:tcPr>
          <w:p w14:paraId="3129A6B9" w14:textId="77777777" w:rsidR="00481162" w:rsidRPr="00481162" w:rsidRDefault="00481162" w:rsidP="00481162">
            <w:pPr>
              <w:jc w:val="center"/>
              <w:rPr>
                <w:snapToGrid w:val="0"/>
                <w:sz w:val="22"/>
                <w:szCs w:val="22"/>
              </w:rPr>
            </w:pPr>
            <w:r w:rsidRPr="00481162">
              <w:rPr>
                <w:snapToGrid w:val="0"/>
                <w:sz w:val="22"/>
                <w:szCs w:val="22"/>
              </w:rPr>
              <w:t>1.4.2</w:t>
            </w:r>
          </w:p>
        </w:tc>
        <w:tc>
          <w:tcPr>
            <w:tcW w:w="4677" w:type="dxa"/>
            <w:shd w:val="clear" w:color="auto" w:fill="auto"/>
            <w:vAlign w:val="center"/>
            <w:hideMark/>
          </w:tcPr>
          <w:p w14:paraId="25EDCD6B" w14:textId="77777777" w:rsidR="00481162" w:rsidRPr="00481162" w:rsidRDefault="00481162" w:rsidP="00481162">
            <w:pPr>
              <w:rPr>
                <w:snapToGrid w:val="0"/>
                <w:sz w:val="22"/>
                <w:szCs w:val="22"/>
              </w:rPr>
            </w:pPr>
            <w:r w:rsidRPr="00481162">
              <w:rPr>
                <w:snapToGrid w:val="0"/>
                <w:sz w:val="22"/>
                <w:szCs w:val="22"/>
              </w:rPr>
              <w:t>расходы на обязательное страхование</w:t>
            </w:r>
          </w:p>
        </w:tc>
        <w:tc>
          <w:tcPr>
            <w:tcW w:w="1418" w:type="dxa"/>
            <w:vAlign w:val="center"/>
          </w:tcPr>
          <w:p w14:paraId="2EEE3CEA" w14:textId="77777777" w:rsidR="00481162" w:rsidRPr="00481162" w:rsidRDefault="00481162" w:rsidP="00481162">
            <w:pPr>
              <w:jc w:val="center"/>
              <w:rPr>
                <w:snapToGrid w:val="0"/>
                <w:sz w:val="22"/>
                <w:szCs w:val="22"/>
              </w:rPr>
            </w:pPr>
            <w:r w:rsidRPr="00481162">
              <w:rPr>
                <w:snapToGrid w:val="0"/>
                <w:sz w:val="22"/>
                <w:szCs w:val="22"/>
              </w:rPr>
              <w:t>122,00</w:t>
            </w:r>
          </w:p>
        </w:tc>
        <w:tc>
          <w:tcPr>
            <w:tcW w:w="1559" w:type="dxa"/>
            <w:shd w:val="clear" w:color="auto" w:fill="auto"/>
            <w:noWrap/>
            <w:vAlign w:val="center"/>
          </w:tcPr>
          <w:p w14:paraId="04A3BBF2" w14:textId="77777777" w:rsidR="00481162" w:rsidRPr="00481162" w:rsidRDefault="00481162" w:rsidP="00481162">
            <w:pPr>
              <w:jc w:val="center"/>
              <w:rPr>
                <w:snapToGrid w:val="0"/>
                <w:sz w:val="22"/>
                <w:szCs w:val="22"/>
              </w:rPr>
            </w:pPr>
            <w:r w:rsidRPr="00481162">
              <w:rPr>
                <w:snapToGrid w:val="0"/>
                <w:sz w:val="22"/>
                <w:szCs w:val="22"/>
              </w:rPr>
              <w:t>109,59</w:t>
            </w:r>
          </w:p>
        </w:tc>
        <w:tc>
          <w:tcPr>
            <w:tcW w:w="1276" w:type="dxa"/>
            <w:shd w:val="clear" w:color="auto" w:fill="auto"/>
            <w:noWrap/>
            <w:vAlign w:val="center"/>
          </w:tcPr>
          <w:p w14:paraId="186DEBB6" w14:textId="77777777" w:rsidR="00481162" w:rsidRPr="00481162" w:rsidRDefault="00481162" w:rsidP="00481162">
            <w:pPr>
              <w:jc w:val="center"/>
              <w:rPr>
                <w:snapToGrid w:val="0"/>
                <w:sz w:val="22"/>
                <w:szCs w:val="22"/>
              </w:rPr>
            </w:pPr>
            <w:r w:rsidRPr="00481162">
              <w:rPr>
                <w:snapToGrid w:val="0"/>
                <w:sz w:val="22"/>
                <w:szCs w:val="22"/>
              </w:rPr>
              <w:t>-12,41</w:t>
            </w:r>
          </w:p>
        </w:tc>
      </w:tr>
      <w:tr w:rsidR="00481162" w:rsidRPr="00481162" w14:paraId="4C68C505" w14:textId="77777777" w:rsidTr="00481162">
        <w:trPr>
          <w:trHeight w:val="69"/>
          <w:jc w:val="center"/>
        </w:trPr>
        <w:tc>
          <w:tcPr>
            <w:tcW w:w="709" w:type="dxa"/>
            <w:shd w:val="clear" w:color="auto" w:fill="auto"/>
            <w:noWrap/>
            <w:vAlign w:val="center"/>
            <w:hideMark/>
          </w:tcPr>
          <w:p w14:paraId="1559A3A1" w14:textId="77777777" w:rsidR="00481162" w:rsidRPr="00481162" w:rsidRDefault="00481162" w:rsidP="00481162">
            <w:pPr>
              <w:jc w:val="center"/>
              <w:rPr>
                <w:snapToGrid w:val="0"/>
                <w:sz w:val="22"/>
                <w:szCs w:val="22"/>
              </w:rPr>
            </w:pPr>
            <w:r w:rsidRPr="00481162">
              <w:rPr>
                <w:snapToGrid w:val="0"/>
                <w:sz w:val="22"/>
                <w:szCs w:val="22"/>
              </w:rPr>
              <w:t>1.4.3</w:t>
            </w:r>
          </w:p>
        </w:tc>
        <w:tc>
          <w:tcPr>
            <w:tcW w:w="4677" w:type="dxa"/>
            <w:shd w:val="clear" w:color="auto" w:fill="auto"/>
            <w:noWrap/>
            <w:vAlign w:val="center"/>
            <w:hideMark/>
          </w:tcPr>
          <w:p w14:paraId="2AE719F4" w14:textId="77777777" w:rsidR="00481162" w:rsidRPr="00481162" w:rsidRDefault="00481162" w:rsidP="00481162">
            <w:pPr>
              <w:rPr>
                <w:snapToGrid w:val="0"/>
                <w:sz w:val="22"/>
                <w:szCs w:val="22"/>
              </w:rPr>
            </w:pPr>
            <w:r w:rsidRPr="00481162">
              <w:rPr>
                <w:snapToGrid w:val="0"/>
                <w:sz w:val="22"/>
                <w:szCs w:val="22"/>
              </w:rPr>
              <w:t>иные расходы</w:t>
            </w:r>
          </w:p>
        </w:tc>
        <w:tc>
          <w:tcPr>
            <w:tcW w:w="1418" w:type="dxa"/>
            <w:vAlign w:val="center"/>
          </w:tcPr>
          <w:p w14:paraId="7EDB5D89" w14:textId="77777777" w:rsidR="00481162" w:rsidRPr="00481162" w:rsidRDefault="00481162" w:rsidP="00481162">
            <w:pPr>
              <w:jc w:val="center"/>
              <w:rPr>
                <w:snapToGrid w:val="0"/>
                <w:sz w:val="22"/>
                <w:szCs w:val="22"/>
              </w:rPr>
            </w:pPr>
            <w:r w:rsidRPr="00481162">
              <w:rPr>
                <w:snapToGrid w:val="0"/>
                <w:sz w:val="22"/>
                <w:szCs w:val="22"/>
              </w:rPr>
              <w:t>306,00</w:t>
            </w:r>
          </w:p>
        </w:tc>
        <w:tc>
          <w:tcPr>
            <w:tcW w:w="1559" w:type="dxa"/>
            <w:shd w:val="clear" w:color="auto" w:fill="auto"/>
            <w:noWrap/>
            <w:vAlign w:val="center"/>
          </w:tcPr>
          <w:p w14:paraId="40A03DF1" w14:textId="77777777" w:rsidR="00481162" w:rsidRPr="00481162" w:rsidRDefault="00481162" w:rsidP="00481162">
            <w:pPr>
              <w:jc w:val="center"/>
              <w:rPr>
                <w:snapToGrid w:val="0"/>
                <w:sz w:val="22"/>
                <w:szCs w:val="22"/>
              </w:rPr>
            </w:pPr>
            <w:r w:rsidRPr="00481162">
              <w:rPr>
                <w:snapToGrid w:val="0"/>
                <w:sz w:val="22"/>
                <w:szCs w:val="22"/>
              </w:rPr>
              <w:t>269,18</w:t>
            </w:r>
          </w:p>
        </w:tc>
        <w:tc>
          <w:tcPr>
            <w:tcW w:w="1276" w:type="dxa"/>
            <w:shd w:val="clear" w:color="auto" w:fill="auto"/>
            <w:noWrap/>
            <w:vAlign w:val="center"/>
          </w:tcPr>
          <w:p w14:paraId="5E75130D" w14:textId="77777777" w:rsidR="00481162" w:rsidRPr="00481162" w:rsidRDefault="00481162" w:rsidP="00481162">
            <w:pPr>
              <w:jc w:val="center"/>
              <w:rPr>
                <w:snapToGrid w:val="0"/>
                <w:sz w:val="22"/>
                <w:szCs w:val="22"/>
              </w:rPr>
            </w:pPr>
            <w:r w:rsidRPr="00481162">
              <w:rPr>
                <w:snapToGrid w:val="0"/>
                <w:sz w:val="22"/>
                <w:szCs w:val="22"/>
              </w:rPr>
              <w:t>-36,82</w:t>
            </w:r>
          </w:p>
        </w:tc>
      </w:tr>
      <w:tr w:rsidR="00481162" w:rsidRPr="00481162" w14:paraId="43A4754C" w14:textId="77777777" w:rsidTr="00481162">
        <w:trPr>
          <w:trHeight w:val="69"/>
          <w:jc w:val="center"/>
        </w:trPr>
        <w:tc>
          <w:tcPr>
            <w:tcW w:w="709" w:type="dxa"/>
            <w:shd w:val="clear" w:color="auto" w:fill="auto"/>
            <w:noWrap/>
            <w:vAlign w:val="center"/>
            <w:hideMark/>
          </w:tcPr>
          <w:p w14:paraId="6A5B2ED9" w14:textId="77777777" w:rsidR="00481162" w:rsidRPr="00481162" w:rsidRDefault="00481162" w:rsidP="00481162">
            <w:pPr>
              <w:jc w:val="center"/>
              <w:rPr>
                <w:snapToGrid w:val="0"/>
                <w:sz w:val="22"/>
                <w:szCs w:val="22"/>
              </w:rPr>
            </w:pPr>
            <w:r w:rsidRPr="00481162">
              <w:rPr>
                <w:snapToGrid w:val="0"/>
                <w:sz w:val="22"/>
                <w:szCs w:val="22"/>
              </w:rPr>
              <w:t>1.5</w:t>
            </w:r>
          </w:p>
        </w:tc>
        <w:tc>
          <w:tcPr>
            <w:tcW w:w="4677" w:type="dxa"/>
            <w:shd w:val="clear" w:color="auto" w:fill="auto"/>
            <w:vAlign w:val="center"/>
            <w:hideMark/>
          </w:tcPr>
          <w:p w14:paraId="47213976" w14:textId="77777777" w:rsidR="00481162" w:rsidRPr="00481162" w:rsidRDefault="00481162" w:rsidP="00481162">
            <w:pPr>
              <w:rPr>
                <w:snapToGrid w:val="0"/>
                <w:sz w:val="22"/>
                <w:szCs w:val="22"/>
              </w:rPr>
            </w:pPr>
            <w:r w:rsidRPr="00481162">
              <w:rPr>
                <w:snapToGrid w:val="0"/>
                <w:sz w:val="22"/>
                <w:szCs w:val="22"/>
              </w:rPr>
              <w:t>Отчисления на социальные нужды</w:t>
            </w:r>
          </w:p>
        </w:tc>
        <w:tc>
          <w:tcPr>
            <w:tcW w:w="1418" w:type="dxa"/>
            <w:vAlign w:val="center"/>
          </w:tcPr>
          <w:p w14:paraId="60A63CA8" w14:textId="77777777" w:rsidR="00481162" w:rsidRPr="00481162" w:rsidRDefault="00481162" w:rsidP="00481162">
            <w:pPr>
              <w:jc w:val="center"/>
              <w:rPr>
                <w:snapToGrid w:val="0"/>
                <w:sz w:val="22"/>
                <w:szCs w:val="22"/>
              </w:rPr>
            </w:pPr>
            <w:r w:rsidRPr="00481162">
              <w:rPr>
                <w:snapToGrid w:val="0"/>
                <w:sz w:val="22"/>
                <w:szCs w:val="22"/>
              </w:rPr>
              <w:t>1 200,00</w:t>
            </w:r>
          </w:p>
        </w:tc>
        <w:tc>
          <w:tcPr>
            <w:tcW w:w="1559" w:type="dxa"/>
            <w:shd w:val="clear" w:color="auto" w:fill="auto"/>
            <w:noWrap/>
            <w:vAlign w:val="center"/>
          </w:tcPr>
          <w:p w14:paraId="6471DC3C" w14:textId="77777777" w:rsidR="00481162" w:rsidRPr="00481162" w:rsidRDefault="00481162" w:rsidP="00481162">
            <w:pPr>
              <w:jc w:val="center"/>
              <w:rPr>
                <w:snapToGrid w:val="0"/>
                <w:sz w:val="22"/>
                <w:szCs w:val="22"/>
              </w:rPr>
            </w:pPr>
            <w:r w:rsidRPr="00481162">
              <w:rPr>
                <w:snapToGrid w:val="0"/>
                <w:sz w:val="22"/>
                <w:szCs w:val="22"/>
              </w:rPr>
              <w:t>1 223,13</w:t>
            </w:r>
          </w:p>
        </w:tc>
        <w:tc>
          <w:tcPr>
            <w:tcW w:w="1276" w:type="dxa"/>
            <w:shd w:val="clear" w:color="auto" w:fill="auto"/>
            <w:noWrap/>
            <w:vAlign w:val="center"/>
          </w:tcPr>
          <w:p w14:paraId="7F1AD684" w14:textId="77777777" w:rsidR="00481162" w:rsidRPr="00481162" w:rsidRDefault="00481162" w:rsidP="00481162">
            <w:pPr>
              <w:jc w:val="center"/>
              <w:rPr>
                <w:snapToGrid w:val="0"/>
                <w:sz w:val="22"/>
                <w:szCs w:val="22"/>
              </w:rPr>
            </w:pPr>
            <w:r w:rsidRPr="00481162">
              <w:rPr>
                <w:snapToGrid w:val="0"/>
                <w:sz w:val="22"/>
                <w:szCs w:val="22"/>
              </w:rPr>
              <w:t>23,13</w:t>
            </w:r>
          </w:p>
        </w:tc>
      </w:tr>
      <w:tr w:rsidR="00481162" w:rsidRPr="00481162" w14:paraId="6A3C4536" w14:textId="77777777" w:rsidTr="00481162">
        <w:trPr>
          <w:trHeight w:val="415"/>
          <w:jc w:val="center"/>
        </w:trPr>
        <w:tc>
          <w:tcPr>
            <w:tcW w:w="709" w:type="dxa"/>
            <w:shd w:val="clear" w:color="auto" w:fill="auto"/>
            <w:noWrap/>
            <w:vAlign w:val="center"/>
            <w:hideMark/>
          </w:tcPr>
          <w:p w14:paraId="1734BB74" w14:textId="77777777" w:rsidR="00481162" w:rsidRPr="00481162" w:rsidRDefault="00481162" w:rsidP="00481162">
            <w:pPr>
              <w:jc w:val="center"/>
              <w:rPr>
                <w:snapToGrid w:val="0"/>
                <w:sz w:val="22"/>
                <w:szCs w:val="22"/>
              </w:rPr>
            </w:pPr>
            <w:r w:rsidRPr="00481162">
              <w:rPr>
                <w:snapToGrid w:val="0"/>
                <w:sz w:val="22"/>
                <w:szCs w:val="22"/>
              </w:rPr>
              <w:t>1.6</w:t>
            </w:r>
          </w:p>
        </w:tc>
        <w:tc>
          <w:tcPr>
            <w:tcW w:w="4677" w:type="dxa"/>
            <w:shd w:val="clear" w:color="auto" w:fill="auto"/>
            <w:vAlign w:val="center"/>
            <w:hideMark/>
          </w:tcPr>
          <w:p w14:paraId="5D08189F" w14:textId="77777777" w:rsidR="00481162" w:rsidRPr="00481162" w:rsidRDefault="00481162" w:rsidP="00481162">
            <w:pPr>
              <w:rPr>
                <w:snapToGrid w:val="0"/>
                <w:sz w:val="22"/>
                <w:szCs w:val="22"/>
              </w:rPr>
            </w:pPr>
            <w:r w:rsidRPr="00481162">
              <w:rPr>
                <w:snapToGrid w:val="0"/>
                <w:sz w:val="22"/>
                <w:szCs w:val="22"/>
              </w:rPr>
              <w:t>Расходы по сомнительным долгам</w:t>
            </w:r>
          </w:p>
        </w:tc>
        <w:tc>
          <w:tcPr>
            <w:tcW w:w="1418" w:type="dxa"/>
            <w:vAlign w:val="center"/>
          </w:tcPr>
          <w:p w14:paraId="1AA5708B"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noWrap/>
            <w:vAlign w:val="center"/>
          </w:tcPr>
          <w:p w14:paraId="57DB43BC"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noWrap/>
            <w:vAlign w:val="center"/>
          </w:tcPr>
          <w:p w14:paraId="11C268D4"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21F3682D" w14:textId="77777777" w:rsidTr="00481162">
        <w:trPr>
          <w:trHeight w:val="397"/>
          <w:jc w:val="center"/>
        </w:trPr>
        <w:tc>
          <w:tcPr>
            <w:tcW w:w="709" w:type="dxa"/>
            <w:shd w:val="clear" w:color="auto" w:fill="auto"/>
            <w:noWrap/>
            <w:vAlign w:val="center"/>
            <w:hideMark/>
          </w:tcPr>
          <w:p w14:paraId="25380B4D" w14:textId="77777777" w:rsidR="00481162" w:rsidRPr="00481162" w:rsidRDefault="00481162" w:rsidP="00481162">
            <w:pPr>
              <w:jc w:val="center"/>
              <w:rPr>
                <w:snapToGrid w:val="0"/>
                <w:sz w:val="22"/>
                <w:szCs w:val="22"/>
              </w:rPr>
            </w:pPr>
            <w:r w:rsidRPr="00481162">
              <w:rPr>
                <w:snapToGrid w:val="0"/>
                <w:sz w:val="22"/>
                <w:szCs w:val="22"/>
              </w:rPr>
              <w:t>1.7</w:t>
            </w:r>
          </w:p>
        </w:tc>
        <w:tc>
          <w:tcPr>
            <w:tcW w:w="4677" w:type="dxa"/>
            <w:shd w:val="clear" w:color="auto" w:fill="auto"/>
            <w:vAlign w:val="center"/>
            <w:hideMark/>
          </w:tcPr>
          <w:p w14:paraId="721644EA" w14:textId="77777777" w:rsidR="00481162" w:rsidRPr="00481162" w:rsidRDefault="00481162" w:rsidP="00481162">
            <w:pPr>
              <w:rPr>
                <w:snapToGrid w:val="0"/>
                <w:sz w:val="22"/>
                <w:szCs w:val="22"/>
              </w:rPr>
            </w:pPr>
            <w:r w:rsidRPr="00481162">
              <w:rPr>
                <w:snapToGrid w:val="0"/>
                <w:sz w:val="22"/>
                <w:szCs w:val="22"/>
              </w:rPr>
              <w:t>Амортизация основных средств и нематериальных активов</w:t>
            </w:r>
          </w:p>
        </w:tc>
        <w:tc>
          <w:tcPr>
            <w:tcW w:w="1418" w:type="dxa"/>
            <w:vAlign w:val="center"/>
          </w:tcPr>
          <w:p w14:paraId="5B5EAAD6" w14:textId="77777777" w:rsidR="00481162" w:rsidRPr="00481162" w:rsidRDefault="00481162" w:rsidP="00481162">
            <w:pPr>
              <w:jc w:val="center"/>
              <w:rPr>
                <w:snapToGrid w:val="0"/>
                <w:sz w:val="22"/>
                <w:szCs w:val="22"/>
              </w:rPr>
            </w:pPr>
            <w:r w:rsidRPr="00481162">
              <w:rPr>
                <w:snapToGrid w:val="0"/>
                <w:sz w:val="22"/>
                <w:szCs w:val="22"/>
              </w:rPr>
              <w:t>394,00</w:t>
            </w:r>
          </w:p>
        </w:tc>
        <w:tc>
          <w:tcPr>
            <w:tcW w:w="1559" w:type="dxa"/>
            <w:shd w:val="clear" w:color="auto" w:fill="auto"/>
            <w:noWrap/>
            <w:vAlign w:val="center"/>
          </w:tcPr>
          <w:p w14:paraId="59CCA7E3" w14:textId="77777777" w:rsidR="00481162" w:rsidRPr="00481162" w:rsidRDefault="00481162" w:rsidP="00481162">
            <w:pPr>
              <w:jc w:val="center"/>
              <w:rPr>
                <w:snapToGrid w:val="0"/>
                <w:sz w:val="22"/>
                <w:szCs w:val="22"/>
              </w:rPr>
            </w:pPr>
            <w:r w:rsidRPr="00481162">
              <w:rPr>
                <w:snapToGrid w:val="0"/>
                <w:sz w:val="22"/>
                <w:szCs w:val="22"/>
              </w:rPr>
              <w:t>1 823,59</w:t>
            </w:r>
          </w:p>
        </w:tc>
        <w:tc>
          <w:tcPr>
            <w:tcW w:w="1276" w:type="dxa"/>
            <w:shd w:val="clear" w:color="auto" w:fill="auto"/>
            <w:noWrap/>
            <w:vAlign w:val="center"/>
          </w:tcPr>
          <w:p w14:paraId="1B5188A2" w14:textId="77777777" w:rsidR="00481162" w:rsidRPr="00481162" w:rsidRDefault="00481162" w:rsidP="00481162">
            <w:pPr>
              <w:jc w:val="center"/>
              <w:rPr>
                <w:snapToGrid w:val="0"/>
                <w:sz w:val="22"/>
                <w:szCs w:val="22"/>
              </w:rPr>
            </w:pPr>
            <w:r w:rsidRPr="00481162">
              <w:rPr>
                <w:snapToGrid w:val="0"/>
                <w:sz w:val="22"/>
                <w:szCs w:val="22"/>
              </w:rPr>
              <w:t>1 429,59</w:t>
            </w:r>
          </w:p>
        </w:tc>
      </w:tr>
      <w:tr w:rsidR="00481162" w:rsidRPr="00481162" w14:paraId="42726E7F" w14:textId="77777777" w:rsidTr="00481162">
        <w:trPr>
          <w:trHeight w:val="686"/>
          <w:jc w:val="center"/>
        </w:trPr>
        <w:tc>
          <w:tcPr>
            <w:tcW w:w="709" w:type="dxa"/>
            <w:shd w:val="clear" w:color="auto" w:fill="auto"/>
            <w:noWrap/>
            <w:vAlign w:val="center"/>
            <w:hideMark/>
          </w:tcPr>
          <w:p w14:paraId="11F0381A" w14:textId="77777777" w:rsidR="00481162" w:rsidRPr="00481162" w:rsidRDefault="00481162" w:rsidP="00481162">
            <w:pPr>
              <w:jc w:val="center"/>
              <w:rPr>
                <w:snapToGrid w:val="0"/>
                <w:sz w:val="22"/>
                <w:szCs w:val="22"/>
              </w:rPr>
            </w:pPr>
            <w:r w:rsidRPr="00481162">
              <w:rPr>
                <w:snapToGrid w:val="0"/>
                <w:sz w:val="22"/>
                <w:szCs w:val="22"/>
              </w:rPr>
              <w:t>1.8</w:t>
            </w:r>
          </w:p>
        </w:tc>
        <w:tc>
          <w:tcPr>
            <w:tcW w:w="4677" w:type="dxa"/>
            <w:shd w:val="clear" w:color="auto" w:fill="auto"/>
            <w:noWrap/>
            <w:vAlign w:val="center"/>
            <w:hideMark/>
          </w:tcPr>
          <w:p w14:paraId="47A5084C" w14:textId="77777777" w:rsidR="00481162" w:rsidRPr="00481162" w:rsidRDefault="00481162" w:rsidP="00481162">
            <w:pPr>
              <w:rPr>
                <w:snapToGrid w:val="0"/>
                <w:sz w:val="22"/>
                <w:szCs w:val="22"/>
              </w:rPr>
            </w:pPr>
            <w:r w:rsidRPr="00481162">
              <w:rPr>
                <w:snapToGrid w:val="0"/>
                <w:sz w:val="22"/>
                <w:szCs w:val="22"/>
              </w:rPr>
              <w:t>Расходы на выплаты по договорам займа и кредитным договорам, включая проценты по ним</w:t>
            </w:r>
          </w:p>
        </w:tc>
        <w:tc>
          <w:tcPr>
            <w:tcW w:w="1418" w:type="dxa"/>
            <w:vAlign w:val="center"/>
          </w:tcPr>
          <w:p w14:paraId="213C370F" w14:textId="77777777" w:rsidR="00481162" w:rsidRPr="00481162" w:rsidRDefault="00481162" w:rsidP="00481162">
            <w:pPr>
              <w:jc w:val="center"/>
              <w:rPr>
                <w:snapToGrid w:val="0"/>
                <w:sz w:val="22"/>
                <w:szCs w:val="22"/>
              </w:rPr>
            </w:pPr>
            <w:r w:rsidRPr="00481162">
              <w:rPr>
                <w:snapToGrid w:val="0"/>
                <w:sz w:val="22"/>
                <w:szCs w:val="22"/>
              </w:rPr>
              <w:t>1 697,00</w:t>
            </w:r>
          </w:p>
        </w:tc>
        <w:tc>
          <w:tcPr>
            <w:tcW w:w="1559" w:type="dxa"/>
            <w:shd w:val="clear" w:color="auto" w:fill="auto"/>
            <w:noWrap/>
            <w:vAlign w:val="center"/>
          </w:tcPr>
          <w:p w14:paraId="1E19000F" w14:textId="77777777" w:rsidR="00481162" w:rsidRPr="00481162" w:rsidRDefault="00481162" w:rsidP="00481162">
            <w:pPr>
              <w:jc w:val="center"/>
              <w:rPr>
                <w:snapToGrid w:val="0"/>
                <w:sz w:val="22"/>
                <w:szCs w:val="22"/>
              </w:rPr>
            </w:pPr>
            <w:r w:rsidRPr="00481162">
              <w:rPr>
                <w:snapToGrid w:val="0"/>
                <w:sz w:val="22"/>
                <w:szCs w:val="22"/>
              </w:rPr>
              <w:t>1 721,60</w:t>
            </w:r>
          </w:p>
        </w:tc>
        <w:tc>
          <w:tcPr>
            <w:tcW w:w="1276" w:type="dxa"/>
            <w:shd w:val="clear" w:color="auto" w:fill="auto"/>
            <w:noWrap/>
            <w:vAlign w:val="center"/>
          </w:tcPr>
          <w:p w14:paraId="40240F79" w14:textId="77777777" w:rsidR="00481162" w:rsidRPr="00481162" w:rsidRDefault="00481162" w:rsidP="00481162">
            <w:pPr>
              <w:jc w:val="center"/>
              <w:rPr>
                <w:snapToGrid w:val="0"/>
                <w:sz w:val="22"/>
                <w:szCs w:val="22"/>
              </w:rPr>
            </w:pPr>
            <w:r w:rsidRPr="00481162">
              <w:rPr>
                <w:snapToGrid w:val="0"/>
                <w:sz w:val="22"/>
                <w:szCs w:val="22"/>
              </w:rPr>
              <w:t>24,60</w:t>
            </w:r>
          </w:p>
        </w:tc>
      </w:tr>
      <w:tr w:rsidR="00481162" w:rsidRPr="00481162" w14:paraId="56AE998C" w14:textId="77777777" w:rsidTr="00481162">
        <w:trPr>
          <w:trHeight w:val="356"/>
          <w:jc w:val="center"/>
        </w:trPr>
        <w:tc>
          <w:tcPr>
            <w:tcW w:w="709" w:type="dxa"/>
            <w:shd w:val="clear" w:color="auto" w:fill="auto"/>
            <w:noWrap/>
            <w:vAlign w:val="center"/>
            <w:hideMark/>
          </w:tcPr>
          <w:p w14:paraId="3B05DA4D" w14:textId="77777777" w:rsidR="00481162" w:rsidRPr="00481162" w:rsidRDefault="00481162" w:rsidP="00481162">
            <w:pPr>
              <w:jc w:val="center"/>
              <w:rPr>
                <w:snapToGrid w:val="0"/>
                <w:sz w:val="22"/>
                <w:szCs w:val="22"/>
              </w:rPr>
            </w:pPr>
          </w:p>
        </w:tc>
        <w:tc>
          <w:tcPr>
            <w:tcW w:w="4677" w:type="dxa"/>
            <w:shd w:val="clear" w:color="auto" w:fill="auto"/>
            <w:noWrap/>
            <w:vAlign w:val="center"/>
            <w:hideMark/>
          </w:tcPr>
          <w:p w14:paraId="6A947F7B" w14:textId="77777777" w:rsidR="00481162" w:rsidRPr="00481162" w:rsidRDefault="00481162" w:rsidP="00481162">
            <w:pPr>
              <w:rPr>
                <w:snapToGrid w:val="0"/>
                <w:sz w:val="22"/>
                <w:szCs w:val="22"/>
              </w:rPr>
            </w:pPr>
            <w:r w:rsidRPr="00481162">
              <w:rPr>
                <w:snapToGrid w:val="0"/>
                <w:sz w:val="22"/>
                <w:szCs w:val="22"/>
              </w:rPr>
              <w:t>ИТОГО</w:t>
            </w:r>
          </w:p>
        </w:tc>
        <w:tc>
          <w:tcPr>
            <w:tcW w:w="1418" w:type="dxa"/>
            <w:vAlign w:val="center"/>
          </w:tcPr>
          <w:p w14:paraId="5DEB84C6" w14:textId="77777777" w:rsidR="00481162" w:rsidRPr="00481162" w:rsidRDefault="00481162" w:rsidP="00481162">
            <w:pPr>
              <w:jc w:val="center"/>
              <w:rPr>
                <w:snapToGrid w:val="0"/>
                <w:sz w:val="22"/>
                <w:szCs w:val="22"/>
              </w:rPr>
            </w:pPr>
            <w:r w:rsidRPr="00481162">
              <w:rPr>
                <w:snapToGrid w:val="0"/>
                <w:sz w:val="22"/>
                <w:szCs w:val="22"/>
              </w:rPr>
              <w:t>3 717,00</w:t>
            </w:r>
          </w:p>
        </w:tc>
        <w:tc>
          <w:tcPr>
            <w:tcW w:w="1559" w:type="dxa"/>
            <w:shd w:val="clear" w:color="auto" w:fill="auto"/>
            <w:noWrap/>
            <w:vAlign w:val="center"/>
          </w:tcPr>
          <w:p w14:paraId="2F5179C5" w14:textId="77777777" w:rsidR="00481162" w:rsidRPr="00481162" w:rsidRDefault="00481162" w:rsidP="00481162">
            <w:pPr>
              <w:jc w:val="center"/>
              <w:rPr>
                <w:snapToGrid w:val="0"/>
                <w:sz w:val="22"/>
                <w:szCs w:val="22"/>
              </w:rPr>
            </w:pPr>
            <w:r w:rsidRPr="00481162">
              <w:rPr>
                <w:snapToGrid w:val="0"/>
                <w:sz w:val="22"/>
                <w:szCs w:val="22"/>
              </w:rPr>
              <w:t>5 945,15</w:t>
            </w:r>
          </w:p>
        </w:tc>
        <w:tc>
          <w:tcPr>
            <w:tcW w:w="1276" w:type="dxa"/>
            <w:shd w:val="clear" w:color="auto" w:fill="auto"/>
            <w:noWrap/>
            <w:vAlign w:val="center"/>
          </w:tcPr>
          <w:p w14:paraId="63B94C3D" w14:textId="77777777" w:rsidR="00481162" w:rsidRPr="00481162" w:rsidRDefault="00481162" w:rsidP="00481162">
            <w:pPr>
              <w:jc w:val="center"/>
              <w:rPr>
                <w:snapToGrid w:val="0"/>
                <w:sz w:val="22"/>
                <w:szCs w:val="22"/>
              </w:rPr>
            </w:pPr>
            <w:r w:rsidRPr="00481162">
              <w:rPr>
                <w:snapToGrid w:val="0"/>
                <w:sz w:val="22"/>
                <w:szCs w:val="22"/>
              </w:rPr>
              <w:t>2 228,15</w:t>
            </w:r>
          </w:p>
        </w:tc>
      </w:tr>
      <w:tr w:rsidR="00481162" w:rsidRPr="00481162" w14:paraId="5DF48DC0" w14:textId="77777777" w:rsidTr="00481162">
        <w:trPr>
          <w:trHeight w:val="356"/>
          <w:jc w:val="center"/>
        </w:trPr>
        <w:tc>
          <w:tcPr>
            <w:tcW w:w="709" w:type="dxa"/>
            <w:shd w:val="clear" w:color="auto" w:fill="auto"/>
            <w:noWrap/>
            <w:vAlign w:val="center"/>
            <w:hideMark/>
          </w:tcPr>
          <w:p w14:paraId="03458474" w14:textId="77777777" w:rsidR="00481162" w:rsidRPr="00481162" w:rsidRDefault="00481162" w:rsidP="00481162">
            <w:pPr>
              <w:jc w:val="center"/>
              <w:rPr>
                <w:snapToGrid w:val="0"/>
                <w:sz w:val="22"/>
                <w:szCs w:val="22"/>
              </w:rPr>
            </w:pPr>
            <w:r w:rsidRPr="00481162">
              <w:rPr>
                <w:snapToGrid w:val="0"/>
                <w:sz w:val="22"/>
                <w:szCs w:val="22"/>
              </w:rPr>
              <w:t>2</w:t>
            </w:r>
          </w:p>
        </w:tc>
        <w:tc>
          <w:tcPr>
            <w:tcW w:w="4677" w:type="dxa"/>
            <w:shd w:val="clear" w:color="auto" w:fill="auto"/>
            <w:noWrap/>
            <w:vAlign w:val="center"/>
            <w:hideMark/>
          </w:tcPr>
          <w:p w14:paraId="1CF6FB88" w14:textId="77777777" w:rsidR="00481162" w:rsidRPr="00481162" w:rsidRDefault="00481162" w:rsidP="00481162">
            <w:pPr>
              <w:rPr>
                <w:snapToGrid w:val="0"/>
                <w:sz w:val="22"/>
                <w:szCs w:val="22"/>
              </w:rPr>
            </w:pPr>
            <w:r w:rsidRPr="00481162">
              <w:rPr>
                <w:snapToGrid w:val="0"/>
                <w:sz w:val="22"/>
                <w:szCs w:val="22"/>
              </w:rPr>
              <w:t>Налог на прибыль</w:t>
            </w:r>
          </w:p>
        </w:tc>
        <w:tc>
          <w:tcPr>
            <w:tcW w:w="1418" w:type="dxa"/>
            <w:vAlign w:val="center"/>
          </w:tcPr>
          <w:p w14:paraId="4A1C5C63" w14:textId="77777777" w:rsidR="00481162" w:rsidRPr="00481162" w:rsidRDefault="00481162" w:rsidP="00481162">
            <w:pPr>
              <w:jc w:val="center"/>
              <w:rPr>
                <w:snapToGrid w:val="0"/>
                <w:sz w:val="22"/>
                <w:szCs w:val="22"/>
              </w:rPr>
            </w:pPr>
            <w:r w:rsidRPr="00481162">
              <w:rPr>
                <w:snapToGrid w:val="0"/>
                <w:sz w:val="22"/>
                <w:szCs w:val="22"/>
              </w:rPr>
              <w:t>195,00</w:t>
            </w:r>
          </w:p>
        </w:tc>
        <w:tc>
          <w:tcPr>
            <w:tcW w:w="1559" w:type="dxa"/>
            <w:shd w:val="clear" w:color="auto" w:fill="auto"/>
            <w:noWrap/>
            <w:vAlign w:val="center"/>
          </w:tcPr>
          <w:p w14:paraId="3D11137D" w14:textId="77777777" w:rsidR="00481162" w:rsidRPr="00481162" w:rsidRDefault="00481162" w:rsidP="00481162">
            <w:pPr>
              <w:jc w:val="center"/>
              <w:rPr>
                <w:snapToGrid w:val="0"/>
                <w:sz w:val="22"/>
                <w:szCs w:val="22"/>
              </w:rPr>
            </w:pPr>
            <w:r w:rsidRPr="00481162">
              <w:rPr>
                <w:snapToGrid w:val="0"/>
                <w:sz w:val="22"/>
                <w:szCs w:val="22"/>
              </w:rPr>
              <w:t>561,67</w:t>
            </w:r>
          </w:p>
        </w:tc>
        <w:tc>
          <w:tcPr>
            <w:tcW w:w="1276" w:type="dxa"/>
            <w:shd w:val="clear" w:color="auto" w:fill="auto"/>
            <w:noWrap/>
            <w:vAlign w:val="center"/>
          </w:tcPr>
          <w:p w14:paraId="53256DDD" w14:textId="77777777" w:rsidR="00481162" w:rsidRPr="00481162" w:rsidRDefault="00481162" w:rsidP="00481162">
            <w:pPr>
              <w:jc w:val="center"/>
              <w:rPr>
                <w:snapToGrid w:val="0"/>
                <w:sz w:val="22"/>
                <w:szCs w:val="22"/>
              </w:rPr>
            </w:pPr>
            <w:r w:rsidRPr="00481162">
              <w:rPr>
                <w:snapToGrid w:val="0"/>
                <w:sz w:val="22"/>
                <w:szCs w:val="22"/>
              </w:rPr>
              <w:t>366,67</w:t>
            </w:r>
          </w:p>
        </w:tc>
      </w:tr>
      <w:tr w:rsidR="00481162" w:rsidRPr="00481162" w14:paraId="51996D6B" w14:textId="77777777" w:rsidTr="00481162">
        <w:trPr>
          <w:trHeight w:val="1072"/>
          <w:jc w:val="center"/>
        </w:trPr>
        <w:tc>
          <w:tcPr>
            <w:tcW w:w="709" w:type="dxa"/>
            <w:shd w:val="clear" w:color="auto" w:fill="auto"/>
            <w:noWrap/>
            <w:vAlign w:val="center"/>
            <w:hideMark/>
          </w:tcPr>
          <w:p w14:paraId="09EEF01F" w14:textId="77777777" w:rsidR="00481162" w:rsidRPr="00481162" w:rsidRDefault="00481162" w:rsidP="00481162">
            <w:pPr>
              <w:jc w:val="center"/>
              <w:rPr>
                <w:snapToGrid w:val="0"/>
                <w:sz w:val="22"/>
                <w:szCs w:val="22"/>
              </w:rPr>
            </w:pPr>
            <w:r w:rsidRPr="00481162">
              <w:rPr>
                <w:snapToGrid w:val="0"/>
                <w:sz w:val="22"/>
                <w:szCs w:val="22"/>
              </w:rPr>
              <w:t>3</w:t>
            </w:r>
          </w:p>
        </w:tc>
        <w:tc>
          <w:tcPr>
            <w:tcW w:w="4677" w:type="dxa"/>
            <w:shd w:val="clear" w:color="auto" w:fill="auto"/>
            <w:noWrap/>
            <w:vAlign w:val="center"/>
            <w:hideMark/>
          </w:tcPr>
          <w:p w14:paraId="2E7E81EC" w14:textId="77777777" w:rsidR="00481162" w:rsidRPr="00481162" w:rsidRDefault="00481162" w:rsidP="00481162">
            <w:pPr>
              <w:rPr>
                <w:snapToGrid w:val="0"/>
                <w:sz w:val="22"/>
                <w:szCs w:val="22"/>
              </w:rPr>
            </w:pPr>
            <w:r w:rsidRPr="00481162">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vAlign w:val="center"/>
          </w:tcPr>
          <w:p w14:paraId="464AF81A"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noWrap/>
            <w:vAlign w:val="center"/>
          </w:tcPr>
          <w:p w14:paraId="451CCE38"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noWrap/>
            <w:vAlign w:val="center"/>
          </w:tcPr>
          <w:p w14:paraId="7D200CD6"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15527600" w14:textId="77777777" w:rsidTr="00481162">
        <w:trPr>
          <w:trHeight w:val="713"/>
          <w:jc w:val="center"/>
        </w:trPr>
        <w:tc>
          <w:tcPr>
            <w:tcW w:w="709" w:type="dxa"/>
            <w:shd w:val="clear" w:color="auto" w:fill="auto"/>
            <w:noWrap/>
            <w:vAlign w:val="center"/>
            <w:hideMark/>
          </w:tcPr>
          <w:p w14:paraId="06078F7F" w14:textId="77777777" w:rsidR="00481162" w:rsidRPr="00481162" w:rsidRDefault="00481162" w:rsidP="00481162">
            <w:pPr>
              <w:jc w:val="center"/>
              <w:rPr>
                <w:snapToGrid w:val="0"/>
                <w:sz w:val="22"/>
                <w:szCs w:val="22"/>
              </w:rPr>
            </w:pPr>
            <w:r w:rsidRPr="00481162">
              <w:rPr>
                <w:snapToGrid w:val="0"/>
                <w:sz w:val="22"/>
                <w:szCs w:val="22"/>
              </w:rPr>
              <w:t>4</w:t>
            </w:r>
          </w:p>
        </w:tc>
        <w:tc>
          <w:tcPr>
            <w:tcW w:w="4677" w:type="dxa"/>
            <w:shd w:val="clear" w:color="auto" w:fill="auto"/>
            <w:vAlign w:val="center"/>
            <w:hideMark/>
          </w:tcPr>
          <w:p w14:paraId="6B18A4A5" w14:textId="77777777" w:rsidR="00481162" w:rsidRPr="00481162" w:rsidRDefault="00481162" w:rsidP="00481162">
            <w:pPr>
              <w:autoSpaceDE w:val="0"/>
              <w:autoSpaceDN w:val="0"/>
              <w:adjustRightInd w:val="0"/>
              <w:jc w:val="both"/>
              <w:rPr>
                <w:snapToGrid w:val="0"/>
                <w:sz w:val="22"/>
                <w:szCs w:val="22"/>
              </w:rPr>
            </w:pPr>
            <w:r w:rsidRPr="00481162">
              <w:rPr>
                <w:snapToGrid w:val="0"/>
                <w:sz w:val="22"/>
                <w:szCs w:val="22"/>
              </w:rPr>
              <w:t>Итого неподконтрольных расходов</w:t>
            </w:r>
          </w:p>
          <w:p w14:paraId="2B713FE9" w14:textId="77777777" w:rsidR="00481162" w:rsidRPr="00481162" w:rsidRDefault="00481162" w:rsidP="00481162">
            <w:pPr>
              <w:rPr>
                <w:snapToGrid w:val="0"/>
                <w:sz w:val="22"/>
                <w:szCs w:val="22"/>
              </w:rPr>
            </w:pPr>
            <w:r w:rsidRPr="00481162">
              <w:rPr>
                <w:sz w:val="22"/>
                <w:szCs w:val="22"/>
              </w:rPr>
              <w:t>Стр. 4 = стр. 1.1 + стр. 1.2 + стр. 1.3 + стр. 1.4 + стр. 1.5 + стр. 1.6 + стр. 1.7 + стр. 1.8 + стр. 2 + стр. 3.</w:t>
            </w:r>
          </w:p>
        </w:tc>
        <w:tc>
          <w:tcPr>
            <w:tcW w:w="1418" w:type="dxa"/>
            <w:vAlign w:val="center"/>
          </w:tcPr>
          <w:p w14:paraId="32AD8BC3" w14:textId="77777777" w:rsidR="00481162" w:rsidRPr="00481162" w:rsidRDefault="00481162" w:rsidP="00481162">
            <w:pPr>
              <w:jc w:val="center"/>
              <w:rPr>
                <w:snapToGrid w:val="0"/>
                <w:sz w:val="22"/>
                <w:szCs w:val="22"/>
              </w:rPr>
            </w:pPr>
            <w:r w:rsidRPr="00481162">
              <w:rPr>
                <w:snapToGrid w:val="0"/>
                <w:sz w:val="22"/>
                <w:szCs w:val="22"/>
              </w:rPr>
              <w:t>3 912,00</w:t>
            </w:r>
          </w:p>
        </w:tc>
        <w:tc>
          <w:tcPr>
            <w:tcW w:w="1559" w:type="dxa"/>
            <w:shd w:val="clear" w:color="auto" w:fill="auto"/>
            <w:noWrap/>
            <w:vAlign w:val="center"/>
          </w:tcPr>
          <w:p w14:paraId="46D78192" w14:textId="77777777" w:rsidR="00481162" w:rsidRPr="00481162" w:rsidRDefault="00481162" w:rsidP="00481162">
            <w:pPr>
              <w:jc w:val="center"/>
              <w:rPr>
                <w:snapToGrid w:val="0"/>
                <w:sz w:val="22"/>
                <w:szCs w:val="22"/>
              </w:rPr>
            </w:pPr>
            <w:r w:rsidRPr="00481162">
              <w:rPr>
                <w:snapToGrid w:val="0"/>
                <w:sz w:val="22"/>
                <w:szCs w:val="22"/>
              </w:rPr>
              <w:t>6 506,82</w:t>
            </w:r>
          </w:p>
        </w:tc>
        <w:tc>
          <w:tcPr>
            <w:tcW w:w="1276" w:type="dxa"/>
            <w:shd w:val="clear" w:color="auto" w:fill="auto"/>
            <w:noWrap/>
            <w:vAlign w:val="center"/>
          </w:tcPr>
          <w:p w14:paraId="54928DB0" w14:textId="77777777" w:rsidR="00481162" w:rsidRPr="00481162" w:rsidRDefault="00481162" w:rsidP="00481162">
            <w:pPr>
              <w:jc w:val="center"/>
              <w:rPr>
                <w:snapToGrid w:val="0"/>
                <w:sz w:val="22"/>
                <w:szCs w:val="22"/>
              </w:rPr>
            </w:pPr>
            <w:r w:rsidRPr="00481162">
              <w:rPr>
                <w:snapToGrid w:val="0"/>
                <w:sz w:val="22"/>
                <w:szCs w:val="22"/>
              </w:rPr>
              <w:t>2 594,82</w:t>
            </w:r>
          </w:p>
        </w:tc>
      </w:tr>
    </w:tbl>
    <w:p w14:paraId="1785A868" w14:textId="77777777" w:rsidR="00481162" w:rsidRPr="00481162" w:rsidRDefault="00481162" w:rsidP="00481162">
      <w:pPr>
        <w:autoSpaceDE w:val="0"/>
        <w:autoSpaceDN w:val="0"/>
        <w:adjustRightInd w:val="0"/>
        <w:ind w:firstLine="709"/>
        <w:jc w:val="both"/>
        <w:rPr>
          <w:sz w:val="28"/>
          <w:szCs w:val="28"/>
        </w:rPr>
      </w:pPr>
    </w:p>
    <w:p w14:paraId="7D9A5F6A" w14:textId="77777777" w:rsidR="00481162" w:rsidRPr="00481162" w:rsidRDefault="00481162" w:rsidP="00481162">
      <w:pPr>
        <w:spacing w:after="160" w:line="259" w:lineRule="auto"/>
        <w:rPr>
          <w:snapToGrid w:val="0"/>
          <w:sz w:val="28"/>
          <w:szCs w:val="28"/>
        </w:rPr>
      </w:pPr>
      <w:r w:rsidRPr="00481162">
        <w:rPr>
          <w:snapToGrid w:val="0"/>
          <w:sz w:val="28"/>
          <w:szCs w:val="28"/>
        </w:rPr>
        <w:br w:type="page"/>
      </w:r>
    </w:p>
    <w:p w14:paraId="264B6A35"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lastRenderedPageBreak/>
        <w:t>Таблица 35</w:t>
      </w:r>
    </w:p>
    <w:p w14:paraId="3636411B" w14:textId="77777777" w:rsidR="00481162" w:rsidRPr="00481162" w:rsidRDefault="00481162" w:rsidP="00481162">
      <w:pPr>
        <w:jc w:val="center"/>
        <w:rPr>
          <w:snapToGrid w:val="0"/>
          <w:sz w:val="28"/>
        </w:rPr>
      </w:pPr>
      <w:r w:rsidRPr="00481162">
        <w:rPr>
          <w:b/>
          <w:snapToGrid w:val="0"/>
          <w:sz w:val="28"/>
          <w:szCs w:val="28"/>
        </w:rPr>
        <w:t xml:space="preserve">Реестр расходов на приобретение энергетических ресурсов, </w:t>
      </w:r>
      <w:r w:rsidRPr="00481162">
        <w:rPr>
          <w:b/>
          <w:snapToGrid w:val="0"/>
          <w:sz w:val="28"/>
          <w:szCs w:val="28"/>
        </w:rPr>
        <w:br/>
        <w:t>холодной воды и теплоносителя</w:t>
      </w:r>
    </w:p>
    <w:p w14:paraId="5A6C7815" w14:textId="77777777" w:rsidR="00481162" w:rsidRPr="00481162" w:rsidRDefault="00481162" w:rsidP="00481162">
      <w:pPr>
        <w:spacing w:line="360" w:lineRule="auto"/>
        <w:ind w:firstLine="851"/>
        <w:jc w:val="right"/>
        <w:rPr>
          <w:snapToGrid w:val="0"/>
          <w:sz w:val="28"/>
          <w:szCs w:val="28"/>
        </w:rPr>
      </w:pPr>
      <w:r w:rsidRPr="00481162">
        <w:rPr>
          <w:snapToGrid w:val="0"/>
          <w:sz w:val="28"/>
          <w:szCs w:val="28"/>
        </w:rPr>
        <w:t>Тыс. 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7"/>
        <w:gridCol w:w="1418"/>
        <w:gridCol w:w="1559"/>
        <w:gridCol w:w="1276"/>
      </w:tblGrid>
      <w:tr w:rsidR="00481162" w:rsidRPr="00481162" w14:paraId="76A93E91" w14:textId="77777777" w:rsidTr="00481162">
        <w:trPr>
          <w:trHeight w:val="795"/>
          <w:jc w:val="center"/>
        </w:trPr>
        <w:tc>
          <w:tcPr>
            <w:tcW w:w="709" w:type="dxa"/>
            <w:shd w:val="clear" w:color="auto" w:fill="auto"/>
            <w:vAlign w:val="center"/>
            <w:hideMark/>
          </w:tcPr>
          <w:p w14:paraId="0E479E37" w14:textId="77777777" w:rsidR="00481162" w:rsidRPr="00481162" w:rsidRDefault="00481162" w:rsidP="00481162">
            <w:pPr>
              <w:jc w:val="center"/>
              <w:rPr>
                <w:snapToGrid w:val="0"/>
                <w:sz w:val="22"/>
              </w:rPr>
            </w:pPr>
            <w:r w:rsidRPr="00481162">
              <w:rPr>
                <w:snapToGrid w:val="0"/>
                <w:sz w:val="22"/>
              </w:rPr>
              <w:t>№ п/п</w:t>
            </w:r>
          </w:p>
        </w:tc>
        <w:tc>
          <w:tcPr>
            <w:tcW w:w="4677" w:type="dxa"/>
            <w:shd w:val="clear" w:color="auto" w:fill="auto"/>
            <w:vAlign w:val="center"/>
            <w:hideMark/>
          </w:tcPr>
          <w:p w14:paraId="6C8D5CA0" w14:textId="77777777" w:rsidR="00481162" w:rsidRPr="00481162" w:rsidRDefault="00481162" w:rsidP="00481162">
            <w:pPr>
              <w:jc w:val="center"/>
              <w:rPr>
                <w:snapToGrid w:val="0"/>
                <w:sz w:val="22"/>
              </w:rPr>
            </w:pPr>
            <w:r w:rsidRPr="00481162">
              <w:rPr>
                <w:snapToGrid w:val="0"/>
                <w:sz w:val="22"/>
              </w:rPr>
              <w:t>Наименование ресурса</w:t>
            </w:r>
          </w:p>
        </w:tc>
        <w:tc>
          <w:tcPr>
            <w:tcW w:w="1418" w:type="dxa"/>
            <w:vAlign w:val="center"/>
          </w:tcPr>
          <w:p w14:paraId="06274C42" w14:textId="77777777" w:rsidR="00481162" w:rsidRPr="00481162" w:rsidRDefault="00481162" w:rsidP="00481162">
            <w:pPr>
              <w:jc w:val="center"/>
              <w:rPr>
                <w:sz w:val="22"/>
              </w:rPr>
            </w:pPr>
            <w:r w:rsidRPr="00481162">
              <w:rPr>
                <w:snapToGrid w:val="0"/>
                <w:sz w:val="22"/>
              </w:rPr>
              <w:t>Утверждено РЭК КО на 2019 год</w:t>
            </w:r>
          </w:p>
        </w:tc>
        <w:tc>
          <w:tcPr>
            <w:tcW w:w="1559" w:type="dxa"/>
            <w:shd w:val="clear" w:color="auto" w:fill="auto"/>
            <w:vAlign w:val="center"/>
          </w:tcPr>
          <w:p w14:paraId="2CA52345" w14:textId="77777777" w:rsidR="00481162" w:rsidRPr="00481162" w:rsidRDefault="00481162" w:rsidP="00481162">
            <w:pPr>
              <w:jc w:val="center"/>
              <w:rPr>
                <w:snapToGrid w:val="0"/>
                <w:sz w:val="22"/>
              </w:rPr>
            </w:pPr>
            <w:r w:rsidRPr="00481162">
              <w:rPr>
                <w:snapToGrid w:val="0"/>
                <w:sz w:val="22"/>
              </w:rPr>
              <w:t xml:space="preserve">Предложение экспертов </w:t>
            </w:r>
            <w:r w:rsidRPr="00481162">
              <w:rPr>
                <w:snapToGrid w:val="0"/>
                <w:sz w:val="22"/>
              </w:rPr>
              <w:br/>
              <w:t>на 2020 год</w:t>
            </w:r>
          </w:p>
        </w:tc>
        <w:tc>
          <w:tcPr>
            <w:tcW w:w="1276" w:type="dxa"/>
            <w:vAlign w:val="center"/>
          </w:tcPr>
          <w:p w14:paraId="5646D6BF" w14:textId="77777777" w:rsidR="00481162" w:rsidRPr="00481162" w:rsidRDefault="00481162" w:rsidP="00481162">
            <w:pPr>
              <w:jc w:val="center"/>
              <w:rPr>
                <w:snapToGrid w:val="0"/>
                <w:sz w:val="22"/>
              </w:rPr>
            </w:pPr>
            <w:r w:rsidRPr="00481162">
              <w:rPr>
                <w:snapToGrid w:val="0"/>
                <w:sz w:val="22"/>
              </w:rPr>
              <w:t>Динамика расходов</w:t>
            </w:r>
          </w:p>
        </w:tc>
      </w:tr>
      <w:tr w:rsidR="00481162" w:rsidRPr="00481162" w14:paraId="22D8EFD4" w14:textId="77777777" w:rsidTr="00481162">
        <w:trPr>
          <w:trHeight w:val="267"/>
          <w:jc w:val="center"/>
        </w:trPr>
        <w:tc>
          <w:tcPr>
            <w:tcW w:w="709" w:type="dxa"/>
            <w:shd w:val="clear" w:color="auto" w:fill="auto"/>
            <w:vAlign w:val="center"/>
            <w:hideMark/>
          </w:tcPr>
          <w:p w14:paraId="55D23111" w14:textId="77777777" w:rsidR="00481162" w:rsidRPr="00481162" w:rsidRDefault="00481162" w:rsidP="00481162">
            <w:pPr>
              <w:jc w:val="center"/>
              <w:rPr>
                <w:snapToGrid w:val="0"/>
                <w:sz w:val="22"/>
              </w:rPr>
            </w:pPr>
            <w:r w:rsidRPr="00481162">
              <w:rPr>
                <w:snapToGrid w:val="0"/>
                <w:sz w:val="22"/>
              </w:rPr>
              <w:t>1</w:t>
            </w:r>
          </w:p>
        </w:tc>
        <w:tc>
          <w:tcPr>
            <w:tcW w:w="4677" w:type="dxa"/>
            <w:shd w:val="clear" w:color="auto" w:fill="auto"/>
            <w:vAlign w:val="center"/>
            <w:hideMark/>
          </w:tcPr>
          <w:p w14:paraId="7BB144B2" w14:textId="77777777" w:rsidR="00481162" w:rsidRPr="00481162" w:rsidRDefault="00481162" w:rsidP="00481162">
            <w:pPr>
              <w:rPr>
                <w:snapToGrid w:val="0"/>
                <w:sz w:val="22"/>
              </w:rPr>
            </w:pPr>
            <w:r w:rsidRPr="00481162">
              <w:rPr>
                <w:snapToGrid w:val="0"/>
                <w:sz w:val="22"/>
              </w:rPr>
              <w:t>Расходы на топливо</w:t>
            </w:r>
          </w:p>
        </w:tc>
        <w:tc>
          <w:tcPr>
            <w:tcW w:w="1418" w:type="dxa"/>
            <w:vAlign w:val="center"/>
          </w:tcPr>
          <w:p w14:paraId="5AA5539A" w14:textId="77777777" w:rsidR="00481162" w:rsidRPr="00481162" w:rsidRDefault="00481162" w:rsidP="00481162">
            <w:pPr>
              <w:jc w:val="center"/>
              <w:rPr>
                <w:snapToGrid w:val="0"/>
                <w:sz w:val="22"/>
              </w:rPr>
            </w:pPr>
            <w:r w:rsidRPr="00481162">
              <w:rPr>
                <w:snapToGrid w:val="0"/>
                <w:sz w:val="22"/>
              </w:rPr>
              <w:t>0,00</w:t>
            </w:r>
          </w:p>
        </w:tc>
        <w:tc>
          <w:tcPr>
            <w:tcW w:w="1559" w:type="dxa"/>
            <w:shd w:val="clear" w:color="auto" w:fill="auto"/>
            <w:vAlign w:val="center"/>
          </w:tcPr>
          <w:p w14:paraId="13852D5D" w14:textId="77777777" w:rsidR="00481162" w:rsidRPr="00481162" w:rsidRDefault="00481162" w:rsidP="00481162">
            <w:pPr>
              <w:jc w:val="center"/>
              <w:rPr>
                <w:snapToGrid w:val="0"/>
                <w:sz w:val="22"/>
              </w:rPr>
            </w:pPr>
            <w:r w:rsidRPr="00481162">
              <w:rPr>
                <w:snapToGrid w:val="0"/>
                <w:sz w:val="22"/>
              </w:rPr>
              <w:t>0,00</w:t>
            </w:r>
          </w:p>
        </w:tc>
        <w:tc>
          <w:tcPr>
            <w:tcW w:w="1276" w:type="dxa"/>
            <w:vAlign w:val="center"/>
          </w:tcPr>
          <w:p w14:paraId="772A0A45" w14:textId="77777777" w:rsidR="00481162" w:rsidRPr="00481162" w:rsidRDefault="00481162" w:rsidP="00481162">
            <w:pPr>
              <w:jc w:val="center"/>
              <w:rPr>
                <w:snapToGrid w:val="0"/>
                <w:sz w:val="22"/>
              </w:rPr>
            </w:pPr>
            <w:r w:rsidRPr="00481162">
              <w:rPr>
                <w:snapToGrid w:val="0"/>
                <w:sz w:val="22"/>
              </w:rPr>
              <w:t>0,00</w:t>
            </w:r>
          </w:p>
        </w:tc>
      </w:tr>
      <w:tr w:rsidR="00481162" w:rsidRPr="00481162" w14:paraId="7CDA8951" w14:textId="77777777" w:rsidTr="00481162">
        <w:trPr>
          <w:trHeight w:val="259"/>
          <w:jc w:val="center"/>
        </w:trPr>
        <w:tc>
          <w:tcPr>
            <w:tcW w:w="709" w:type="dxa"/>
            <w:shd w:val="clear" w:color="auto" w:fill="auto"/>
            <w:vAlign w:val="center"/>
            <w:hideMark/>
          </w:tcPr>
          <w:p w14:paraId="77756E1B" w14:textId="77777777" w:rsidR="00481162" w:rsidRPr="00481162" w:rsidRDefault="00481162" w:rsidP="00481162">
            <w:pPr>
              <w:jc w:val="center"/>
              <w:rPr>
                <w:snapToGrid w:val="0"/>
                <w:sz w:val="22"/>
              </w:rPr>
            </w:pPr>
            <w:r w:rsidRPr="00481162">
              <w:rPr>
                <w:snapToGrid w:val="0"/>
                <w:sz w:val="22"/>
              </w:rPr>
              <w:t>2</w:t>
            </w:r>
          </w:p>
        </w:tc>
        <w:tc>
          <w:tcPr>
            <w:tcW w:w="4677" w:type="dxa"/>
            <w:shd w:val="clear" w:color="auto" w:fill="auto"/>
            <w:vAlign w:val="center"/>
            <w:hideMark/>
          </w:tcPr>
          <w:p w14:paraId="6F0DF6B2" w14:textId="77777777" w:rsidR="00481162" w:rsidRPr="00481162" w:rsidRDefault="00481162" w:rsidP="00481162">
            <w:pPr>
              <w:rPr>
                <w:snapToGrid w:val="0"/>
                <w:sz w:val="22"/>
              </w:rPr>
            </w:pPr>
            <w:r w:rsidRPr="00481162">
              <w:rPr>
                <w:snapToGrid w:val="0"/>
                <w:sz w:val="22"/>
              </w:rPr>
              <w:t>Расходы на электрическую энергию</w:t>
            </w:r>
          </w:p>
        </w:tc>
        <w:tc>
          <w:tcPr>
            <w:tcW w:w="1418" w:type="dxa"/>
            <w:vAlign w:val="center"/>
          </w:tcPr>
          <w:p w14:paraId="05BDF24B" w14:textId="77777777" w:rsidR="00481162" w:rsidRPr="00481162" w:rsidRDefault="00481162" w:rsidP="00481162">
            <w:pPr>
              <w:jc w:val="center"/>
              <w:rPr>
                <w:snapToGrid w:val="0"/>
                <w:sz w:val="22"/>
              </w:rPr>
            </w:pPr>
            <w:r w:rsidRPr="00481162">
              <w:rPr>
                <w:snapToGrid w:val="0"/>
                <w:sz w:val="22"/>
              </w:rPr>
              <w:t>1 851,00</w:t>
            </w:r>
          </w:p>
        </w:tc>
        <w:tc>
          <w:tcPr>
            <w:tcW w:w="1559" w:type="dxa"/>
            <w:shd w:val="clear" w:color="auto" w:fill="auto"/>
            <w:vAlign w:val="center"/>
          </w:tcPr>
          <w:p w14:paraId="6304E2D0" w14:textId="77777777" w:rsidR="00481162" w:rsidRPr="00481162" w:rsidRDefault="00481162" w:rsidP="00481162">
            <w:pPr>
              <w:jc w:val="center"/>
              <w:rPr>
                <w:snapToGrid w:val="0"/>
                <w:sz w:val="22"/>
              </w:rPr>
            </w:pPr>
            <w:r w:rsidRPr="00481162">
              <w:rPr>
                <w:snapToGrid w:val="0"/>
                <w:sz w:val="22"/>
              </w:rPr>
              <w:t>1 950,48</w:t>
            </w:r>
          </w:p>
        </w:tc>
        <w:tc>
          <w:tcPr>
            <w:tcW w:w="1276" w:type="dxa"/>
            <w:vAlign w:val="center"/>
          </w:tcPr>
          <w:p w14:paraId="4D7E2EE9" w14:textId="77777777" w:rsidR="00481162" w:rsidRPr="00481162" w:rsidRDefault="00481162" w:rsidP="00481162">
            <w:pPr>
              <w:jc w:val="center"/>
              <w:rPr>
                <w:snapToGrid w:val="0"/>
                <w:sz w:val="22"/>
              </w:rPr>
            </w:pPr>
            <w:r w:rsidRPr="00481162">
              <w:rPr>
                <w:snapToGrid w:val="0"/>
                <w:sz w:val="22"/>
              </w:rPr>
              <w:t>99,48</w:t>
            </w:r>
          </w:p>
        </w:tc>
      </w:tr>
      <w:tr w:rsidR="00481162" w:rsidRPr="00481162" w14:paraId="05265CF1" w14:textId="77777777" w:rsidTr="00481162">
        <w:trPr>
          <w:trHeight w:val="289"/>
          <w:jc w:val="center"/>
        </w:trPr>
        <w:tc>
          <w:tcPr>
            <w:tcW w:w="709" w:type="dxa"/>
            <w:shd w:val="clear" w:color="auto" w:fill="auto"/>
            <w:vAlign w:val="center"/>
            <w:hideMark/>
          </w:tcPr>
          <w:p w14:paraId="66D2DF1C" w14:textId="77777777" w:rsidR="00481162" w:rsidRPr="00481162" w:rsidRDefault="00481162" w:rsidP="00481162">
            <w:pPr>
              <w:jc w:val="center"/>
              <w:rPr>
                <w:snapToGrid w:val="0"/>
                <w:sz w:val="22"/>
              </w:rPr>
            </w:pPr>
            <w:r w:rsidRPr="00481162">
              <w:rPr>
                <w:snapToGrid w:val="0"/>
                <w:sz w:val="22"/>
              </w:rPr>
              <w:t>3</w:t>
            </w:r>
          </w:p>
        </w:tc>
        <w:tc>
          <w:tcPr>
            <w:tcW w:w="4677" w:type="dxa"/>
            <w:shd w:val="clear" w:color="auto" w:fill="auto"/>
            <w:vAlign w:val="center"/>
            <w:hideMark/>
          </w:tcPr>
          <w:p w14:paraId="42C62A96" w14:textId="77777777" w:rsidR="00481162" w:rsidRPr="00481162" w:rsidRDefault="00481162" w:rsidP="00481162">
            <w:pPr>
              <w:rPr>
                <w:snapToGrid w:val="0"/>
                <w:sz w:val="22"/>
              </w:rPr>
            </w:pPr>
            <w:r w:rsidRPr="00481162">
              <w:rPr>
                <w:snapToGrid w:val="0"/>
                <w:sz w:val="22"/>
              </w:rPr>
              <w:t>Расходы на тепловую энергию</w:t>
            </w:r>
          </w:p>
        </w:tc>
        <w:tc>
          <w:tcPr>
            <w:tcW w:w="1418" w:type="dxa"/>
            <w:vAlign w:val="center"/>
          </w:tcPr>
          <w:p w14:paraId="475C882B" w14:textId="77777777" w:rsidR="00481162" w:rsidRPr="00481162" w:rsidRDefault="00481162" w:rsidP="00481162">
            <w:pPr>
              <w:jc w:val="center"/>
              <w:rPr>
                <w:snapToGrid w:val="0"/>
                <w:sz w:val="22"/>
              </w:rPr>
            </w:pPr>
            <w:r w:rsidRPr="00481162">
              <w:rPr>
                <w:snapToGrid w:val="0"/>
                <w:sz w:val="22"/>
              </w:rPr>
              <w:t>0,00</w:t>
            </w:r>
          </w:p>
        </w:tc>
        <w:tc>
          <w:tcPr>
            <w:tcW w:w="1559" w:type="dxa"/>
            <w:shd w:val="clear" w:color="auto" w:fill="auto"/>
            <w:vAlign w:val="center"/>
          </w:tcPr>
          <w:p w14:paraId="43E0C4FE" w14:textId="77777777" w:rsidR="00481162" w:rsidRPr="00481162" w:rsidRDefault="00481162" w:rsidP="00481162">
            <w:pPr>
              <w:jc w:val="center"/>
              <w:rPr>
                <w:snapToGrid w:val="0"/>
                <w:sz w:val="22"/>
              </w:rPr>
            </w:pPr>
            <w:r w:rsidRPr="00481162">
              <w:rPr>
                <w:snapToGrid w:val="0"/>
                <w:sz w:val="22"/>
              </w:rPr>
              <w:t>0,00</w:t>
            </w:r>
          </w:p>
        </w:tc>
        <w:tc>
          <w:tcPr>
            <w:tcW w:w="1276" w:type="dxa"/>
            <w:vAlign w:val="center"/>
          </w:tcPr>
          <w:p w14:paraId="20F22947" w14:textId="77777777" w:rsidR="00481162" w:rsidRPr="00481162" w:rsidRDefault="00481162" w:rsidP="00481162">
            <w:pPr>
              <w:jc w:val="center"/>
              <w:rPr>
                <w:snapToGrid w:val="0"/>
                <w:sz w:val="22"/>
              </w:rPr>
            </w:pPr>
            <w:r w:rsidRPr="00481162">
              <w:rPr>
                <w:snapToGrid w:val="0"/>
                <w:sz w:val="22"/>
              </w:rPr>
              <w:t>0,00</w:t>
            </w:r>
          </w:p>
        </w:tc>
      </w:tr>
      <w:tr w:rsidR="00481162" w:rsidRPr="00481162" w14:paraId="28B73E54" w14:textId="77777777" w:rsidTr="00481162">
        <w:trPr>
          <w:trHeight w:val="139"/>
          <w:jc w:val="center"/>
        </w:trPr>
        <w:tc>
          <w:tcPr>
            <w:tcW w:w="709" w:type="dxa"/>
            <w:shd w:val="clear" w:color="auto" w:fill="auto"/>
            <w:vAlign w:val="center"/>
            <w:hideMark/>
          </w:tcPr>
          <w:p w14:paraId="2BC83C5B" w14:textId="77777777" w:rsidR="00481162" w:rsidRPr="00481162" w:rsidRDefault="00481162" w:rsidP="00481162">
            <w:pPr>
              <w:jc w:val="center"/>
              <w:rPr>
                <w:snapToGrid w:val="0"/>
                <w:sz w:val="22"/>
              </w:rPr>
            </w:pPr>
            <w:r w:rsidRPr="00481162">
              <w:rPr>
                <w:snapToGrid w:val="0"/>
                <w:sz w:val="22"/>
              </w:rPr>
              <w:t>4</w:t>
            </w:r>
          </w:p>
        </w:tc>
        <w:tc>
          <w:tcPr>
            <w:tcW w:w="4677" w:type="dxa"/>
            <w:shd w:val="clear" w:color="auto" w:fill="auto"/>
            <w:vAlign w:val="center"/>
            <w:hideMark/>
          </w:tcPr>
          <w:p w14:paraId="3BC02861" w14:textId="77777777" w:rsidR="00481162" w:rsidRPr="00481162" w:rsidRDefault="00481162" w:rsidP="00481162">
            <w:pPr>
              <w:rPr>
                <w:snapToGrid w:val="0"/>
                <w:sz w:val="22"/>
              </w:rPr>
            </w:pPr>
            <w:r w:rsidRPr="00481162">
              <w:rPr>
                <w:snapToGrid w:val="0"/>
                <w:sz w:val="22"/>
              </w:rPr>
              <w:t>Расходы на холодную воду</w:t>
            </w:r>
          </w:p>
        </w:tc>
        <w:tc>
          <w:tcPr>
            <w:tcW w:w="1418" w:type="dxa"/>
            <w:vAlign w:val="center"/>
          </w:tcPr>
          <w:p w14:paraId="55D9E95A" w14:textId="77777777" w:rsidR="00481162" w:rsidRPr="00481162" w:rsidRDefault="00481162" w:rsidP="00481162">
            <w:pPr>
              <w:jc w:val="center"/>
              <w:rPr>
                <w:snapToGrid w:val="0"/>
                <w:sz w:val="22"/>
              </w:rPr>
            </w:pPr>
            <w:r w:rsidRPr="00481162">
              <w:rPr>
                <w:snapToGrid w:val="0"/>
                <w:sz w:val="22"/>
              </w:rPr>
              <w:t>16 960,00</w:t>
            </w:r>
          </w:p>
        </w:tc>
        <w:tc>
          <w:tcPr>
            <w:tcW w:w="1559" w:type="dxa"/>
            <w:shd w:val="clear" w:color="auto" w:fill="auto"/>
            <w:vAlign w:val="center"/>
          </w:tcPr>
          <w:p w14:paraId="23DA12EA" w14:textId="77777777" w:rsidR="00481162" w:rsidRPr="00481162" w:rsidRDefault="00481162" w:rsidP="00481162">
            <w:pPr>
              <w:jc w:val="center"/>
              <w:rPr>
                <w:snapToGrid w:val="0"/>
                <w:sz w:val="22"/>
              </w:rPr>
            </w:pPr>
            <w:r w:rsidRPr="00481162">
              <w:rPr>
                <w:snapToGrid w:val="0"/>
                <w:sz w:val="22"/>
              </w:rPr>
              <w:t>18 313,76</w:t>
            </w:r>
          </w:p>
        </w:tc>
        <w:tc>
          <w:tcPr>
            <w:tcW w:w="1276" w:type="dxa"/>
            <w:vAlign w:val="center"/>
          </w:tcPr>
          <w:p w14:paraId="00146019" w14:textId="77777777" w:rsidR="00481162" w:rsidRPr="00481162" w:rsidRDefault="00481162" w:rsidP="00481162">
            <w:pPr>
              <w:jc w:val="center"/>
              <w:rPr>
                <w:snapToGrid w:val="0"/>
                <w:sz w:val="22"/>
              </w:rPr>
            </w:pPr>
            <w:r w:rsidRPr="00481162">
              <w:rPr>
                <w:snapToGrid w:val="0"/>
                <w:sz w:val="22"/>
              </w:rPr>
              <w:t>1 353,76</w:t>
            </w:r>
          </w:p>
        </w:tc>
      </w:tr>
      <w:tr w:rsidR="00481162" w:rsidRPr="00481162" w14:paraId="578FBBAA" w14:textId="77777777" w:rsidTr="00481162">
        <w:trPr>
          <w:trHeight w:val="155"/>
          <w:jc w:val="center"/>
        </w:trPr>
        <w:tc>
          <w:tcPr>
            <w:tcW w:w="709" w:type="dxa"/>
            <w:shd w:val="clear" w:color="auto" w:fill="auto"/>
            <w:vAlign w:val="center"/>
            <w:hideMark/>
          </w:tcPr>
          <w:p w14:paraId="18DEEC8B" w14:textId="77777777" w:rsidR="00481162" w:rsidRPr="00481162" w:rsidRDefault="00481162" w:rsidP="00481162">
            <w:pPr>
              <w:jc w:val="center"/>
              <w:rPr>
                <w:snapToGrid w:val="0"/>
                <w:sz w:val="22"/>
              </w:rPr>
            </w:pPr>
            <w:r w:rsidRPr="00481162">
              <w:rPr>
                <w:snapToGrid w:val="0"/>
                <w:sz w:val="22"/>
              </w:rPr>
              <w:t>5</w:t>
            </w:r>
          </w:p>
        </w:tc>
        <w:tc>
          <w:tcPr>
            <w:tcW w:w="4677" w:type="dxa"/>
            <w:shd w:val="clear" w:color="auto" w:fill="auto"/>
            <w:vAlign w:val="center"/>
            <w:hideMark/>
          </w:tcPr>
          <w:p w14:paraId="3B25514F" w14:textId="77777777" w:rsidR="00481162" w:rsidRPr="00481162" w:rsidRDefault="00481162" w:rsidP="00481162">
            <w:pPr>
              <w:rPr>
                <w:snapToGrid w:val="0"/>
                <w:sz w:val="22"/>
              </w:rPr>
            </w:pPr>
            <w:r w:rsidRPr="00481162">
              <w:rPr>
                <w:snapToGrid w:val="0"/>
                <w:sz w:val="22"/>
              </w:rPr>
              <w:t>Расходы на теплоноситель</w:t>
            </w:r>
          </w:p>
        </w:tc>
        <w:tc>
          <w:tcPr>
            <w:tcW w:w="1418" w:type="dxa"/>
            <w:vAlign w:val="center"/>
          </w:tcPr>
          <w:p w14:paraId="21AD221C" w14:textId="77777777" w:rsidR="00481162" w:rsidRPr="00481162" w:rsidRDefault="00481162" w:rsidP="00481162">
            <w:pPr>
              <w:jc w:val="center"/>
              <w:rPr>
                <w:snapToGrid w:val="0"/>
                <w:sz w:val="22"/>
              </w:rPr>
            </w:pPr>
            <w:r w:rsidRPr="00481162">
              <w:rPr>
                <w:snapToGrid w:val="0"/>
                <w:sz w:val="22"/>
              </w:rPr>
              <w:t>0,00</w:t>
            </w:r>
          </w:p>
        </w:tc>
        <w:tc>
          <w:tcPr>
            <w:tcW w:w="1559" w:type="dxa"/>
            <w:shd w:val="clear" w:color="auto" w:fill="auto"/>
            <w:vAlign w:val="center"/>
          </w:tcPr>
          <w:p w14:paraId="0A0260EB" w14:textId="77777777" w:rsidR="00481162" w:rsidRPr="00481162" w:rsidRDefault="00481162" w:rsidP="00481162">
            <w:pPr>
              <w:jc w:val="center"/>
              <w:rPr>
                <w:snapToGrid w:val="0"/>
                <w:sz w:val="22"/>
              </w:rPr>
            </w:pPr>
            <w:r w:rsidRPr="00481162">
              <w:rPr>
                <w:snapToGrid w:val="0"/>
                <w:sz w:val="22"/>
              </w:rPr>
              <w:t>0,00</w:t>
            </w:r>
          </w:p>
        </w:tc>
        <w:tc>
          <w:tcPr>
            <w:tcW w:w="1276" w:type="dxa"/>
            <w:vAlign w:val="center"/>
          </w:tcPr>
          <w:p w14:paraId="184CDB8F" w14:textId="77777777" w:rsidR="00481162" w:rsidRPr="00481162" w:rsidRDefault="00481162" w:rsidP="00481162">
            <w:pPr>
              <w:jc w:val="center"/>
              <w:rPr>
                <w:snapToGrid w:val="0"/>
                <w:sz w:val="22"/>
              </w:rPr>
            </w:pPr>
            <w:r w:rsidRPr="00481162">
              <w:rPr>
                <w:snapToGrid w:val="0"/>
                <w:sz w:val="22"/>
              </w:rPr>
              <w:t>0,00</w:t>
            </w:r>
          </w:p>
        </w:tc>
      </w:tr>
      <w:tr w:rsidR="00481162" w:rsidRPr="00481162" w14:paraId="06DA9BE4" w14:textId="77777777" w:rsidTr="00481162">
        <w:trPr>
          <w:trHeight w:val="427"/>
          <w:jc w:val="center"/>
        </w:trPr>
        <w:tc>
          <w:tcPr>
            <w:tcW w:w="709" w:type="dxa"/>
            <w:shd w:val="clear" w:color="auto" w:fill="auto"/>
            <w:vAlign w:val="center"/>
            <w:hideMark/>
          </w:tcPr>
          <w:p w14:paraId="401F43DF" w14:textId="77777777" w:rsidR="00481162" w:rsidRPr="00481162" w:rsidRDefault="00481162" w:rsidP="00481162">
            <w:pPr>
              <w:jc w:val="center"/>
              <w:rPr>
                <w:snapToGrid w:val="0"/>
                <w:sz w:val="22"/>
              </w:rPr>
            </w:pPr>
            <w:r w:rsidRPr="00481162">
              <w:rPr>
                <w:snapToGrid w:val="0"/>
                <w:sz w:val="22"/>
              </w:rPr>
              <w:t>6</w:t>
            </w:r>
          </w:p>
        </w:tc>
        <w:tc>
          <w:tcPr>
            <w:tcW w:w="4677" w:type="dxa"/>
            <w:shd w:val="clear" w:color="auto" w:fill="auto"/>
            <w:vAlign w:val="center"/>
            <w:hideMark/>
          </w:tcPr>
          <w:p w14:paraId="0A7B970F" w14:textId="77777777" w:rsidR="00481162" w:rsidRPr="00481162" w:rsidRDefault="00481162" w:rsidP="00481162">
            <w:pPr>
              <w:rPr>
                <w:snapToGrid w:val="0"/>
                <w:sz w:val="22"/>
              </w:rPr>
            </w:pPr>
            <w:r w:rsidRPr="00481162">
              <w:rPr>
                <w:snapToGrid w:val="0"/>
                <w:sz w:val="22"/>
              </w:rPr>
              <w:t>ИТОГО:</w:t>
            </w:r>
          </w:p>
          <w:p w14:paraId="425ED425" w14:textId="77777777" w:rsidR="00481162" w:rsidRPr="00481162" w:rsidRDefault="00481162" w:rsidP="00481162">
            <w:pPr>
              <w:autoSpaceDE w:val="0"/>
              <w:autoSpaceDN w:val="0"/>
              <w:adjustRightInd w:val="0"/>
              <w:jc w:val="both"/>
              <w:rPr>
                <w:snapToGrid w:val="0"/>
                <w:sz w:val="22"/>
              </w:rPr>
            </w:pPr>
            <w:r w:rsidRPr="00481162">
              <w:rPr>
                <w:snapToGrid w:val="0"/>
                <w:sz w:val="22"/>
              </w:rPr>
              <w:t>(</w:t>
            </w:r>
            <w:r w:rsidRPr="00481162">
              <w:rPr>
                <w:sz w:val="22"/>
              </w:rPr>
              <w:t xml:space="preserve">Стр. 6 = стр. 1 </w:t>
            </w:r>
            <w:proofErr w:type="gramStart"/>
            <w:r w:rsidRPr="00481162">
              <w:rPr>
                <w:sz w:val="22"/>
              </w:rPr>
              <w:t>+  стр.</w:t>
            </w:r>
            <w:proofErr w:type="gramEnd"/>
            <w:r w:rsidRPr="00481162">
              <w:rPr>
                <w:sz w:val="22"/>
              </w:rPr>
              <w:t>2 + стр. 3 + стр. 4 + стр. 5.</w:t>
            </w:r>
            <w:r w:rsidRPr="00481162">
              <w:rPr>
                <w:snapToGrid w:val="0"/>
                <w:sz w:val="22"/>
              </w:rPr>
              <w:t>)</w:t>
            </w:r>
          </w:p>
        </w:tc>
        <w:tc>
          <w:tcPr>
            <w:tcW w:w="1418" w:type="dxa"/>
            <w:vAlign w:val="center"/>
          </w:tcPr>
          <w:p w14:paraId="4AFD6409" w14:textId="77777777" w:rsidR="00481162" w:rsidRPr="00481162" w:rsidRDefault="00481162" w:rsidP="00481162">
            <w:pPr>
              <w:jc w:val="center"/>
              <w:rPr>
                <w:snapToGrid w:val="0"/>
                <w:sz w:val="22"/>
              </w:rPr>
            </w:pPr>
            <w:r w:rsidRPr="00481162">
              <w:rPr>
                <w:snapToGrid w:val="0"/>
                <w:sz w:val="22"/>
              </w:rPr>
              <w:t>18 811,00</w:t>
            </w:r>
          </w:p>
        </w:tc>
        <w:tc>
          <w:tcPr>
            <w:tcW w:w="1559" w:type="dxa"/>
            <w:shd w:val="clear" w:color="auto" w:fill="auto"/>
            <w:vAlign w:val="center"/>
          </w:tcPr>
          <w:p w14:paraId="75F389E1" w14:textId="77777777" w:rsidR="00481162" w:rsidRPr="00481162" w:rsidRDefault="00481162" w:rsidP="00481162">
            <w:pPr>
              <w:jc w:val="center"/>
              <w:rPr>
                <w:snapToGrid w:val="0"/>
                <w:sz w:val="22"/>
              </w:rPr>
            </w:pPr>
            <w:r w:rsidRPr="00481162">
              <w:rPr>
                <w:snapToGrid w:val="0"/>
                <w:sz w:val="22"/>
              </w:rPr>
              <w:t>20 264,24</w:t>
            </w:r>
          </w:p>
        </w:tc>
        <w:tc>
          <w:tcPr>
            <w:tcW w:w="1276" w:type="dxa"/>
            <w:vAlign w:val="center"/>
          </w:tcPr>
          <w:p w14:paraId="1AFD6A10" w14:textId="77777777" w:rsidR="00481162" w:rsidRPr="00481162" w:rsidRDefault="00481162" w:rsidP="00481162">
            <w:pPr>
              <w:jc w:val="center"/>
              <w:rPr>
                <w:snapToGrid w:val="0"/>
                <w:sz w:val="22"/>
              </w:rPr>
            </w:pPr>
            <w:r w:rsidRPr="00481162">
              <w:rPr>
                <w:snapToGrid w:val="0"/>
                <w:sz w:val="22"/>
              </w:rPr>
              <w:t>1 453,24</w:t>
            </w:r>
          </w:p>
        </w:tc>
      </w:tr>
    </w:tbl>
    <w:p w14:paraId="0B9B3686" w14:textId="77777777" w:rsidR="00481162" w:rsidRPr="00481162" w:rsidRDefault="00481162" w:rsidP="00481162">
      <w:pPr>
        <w:jc w:val="center"/>
        <w:rPr>
          <w:snapToGrid w:val="0"/>
          <w:sz w:val="28"/>
          <w:szCs w:val="28"/>
        </w:rPr>
      </w:pPr>
    </w:p>
    <w:p w14:paraId="5C876B19" w14:textId="77777777" w:rsidR="00481162" w:rsidRPr="00481162" w:rsidRDefault="00481162" w:rsidP="00481162">
      <w:pPr>
        <w:tabs>
          <w:tab w:val="left" w:pos="1890"/>
        </w:tabs>
        <w:spacing w:line="360" w:lineRule="auto"/>
        <w:ind w:left="1080" w:right="-1"/>
        <w:jc w:val="right"/>
        <w:rPr>
          <w:snapToGrid w:val="0"/>
          <w:sz w:val="28"/>
          <w:szCs w:val="28"/>
        </w:rPr>
      </w:pPr>
      <w:r w:rsidRPr="00481162">
        <w:rPr>
          <w:snapToGrid w:val="0"/>
          <w:sz w:val="28"/>
          <w:szCs w:val="28"/>
        </w:rPr>
        <w:t>Таблица 36</w:t>
      </w:r>
    </w:p>
    <w:p w14:paraId="522495AB" w14:textId="77777777" w:rsidR="00481162" w:rsidRPr="00481162" w:rsidRDefault="00481162" w:rsidP="00481162">
      <w:pPr>
        <w:spacing w:line="360" w:lineRule="auto"/>
        <w:jc w:val="center"/>
        <w:rPr>
          <w:b/>
          <w:snapToGrid w:val="0"/>
          <w:sz w:val="28"/>
          <w:szCs w:val="28"/>
        </w:rPr>
      </w:pPr>
      <w:r w:rsidRPr="00481162">
        <w:rPr>
          <w:b/>
          <w:snapToGrid w:val="0"/>
          <w:sz w:val="28"/>
          <w:szCs w:val="28"/>
        </w:rPr>
        <w:t>Расчет необходимой валовой выручки на теплоноситель</w:t>
      </w:r>
    </w:p>
    <w:p w14:paraId="608E9710" w14:textId="77777777" w:rsidR="00481162" w:rsidRPr="00481162" w:rsidRDefault="00481162" w:rsidP="00481162">
      <w:pPr>
        <w:spacing w:line="360" w:lineRule="auto"/>
        <w:jc w:val="right"/>
        <w:rPr>
          <w:snapToGrid w:val="0"/>
          <w:sz w:val="28"/>
          <w:szCs w:val="28"/>
        </w:rPr>
      </w:pPr>
      <w:r w:rsidRPr="00481162">
        <w:rPr>
          <w:snapToGrid w:val="0"/>
          <w:sz w:val="28"/>
          <w:szCs w:val="28"/>
        </w:rPr>
        <w:t>тыс. 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7"/>
        <w:gridCol w:w="1418"/>
        <w:gridCol w:w="1559"/>
        <w:gridCol w:w="1276"/>
      </w:tblGrid>
      <w:tr w:rsidR="00481162" w:rsidRPr="00481162" w14:paraId="013F023E" w14:textId="77777777" w:rsidTr="00481162">
        <w:trPr>
          <w:trHeight w:val="578"/>
          <w:tblHeader/>
          <w:jc w:val="center"/>
        </w:trPr>
        <w:tc>
          <w:tcPr>
            <w:tcW w:w="709" w:type="dxa"/>
            <w:shd w:val="clear" w:color="auto" w:fill="auto"/>
            <w:vAlign w:val="center"/>
            <w:hideMark/>
          </w:tcPr>
          <w:p w14:paraId="594627C3" w14:textId="77777777" w:rsidR="00481162" w:rsidRPr="00481162" w:rsidRDefault="00481162" w:rsidP="00481162">
            <w:pPr>
              <w:jc w:val="center"/>
              <w:rPr>
                <w:snapToGrid w:val="0"/>
                <w:sz w:val="22"/>
                <w:szCs w:val="22"/>
              </w:rPr>
            </w:pPr>
            <w:r w:rsidRPr="00481162">
              <w:rPr>
                <w:snapToGrid w:val="0"/>
                <w:sz w:val="22"/>
                <w:szCs w:val="22"/>
              </w:rPr>
              <w:t>№ п/п</w:t>
            </w:r>
          </w:p>
        </w:tc>
        <w:tc>
          <w:tcPr>
            <w:tcW w:w="4677" w:type="dxa"/>
            <w:shd w:val="clear" w:color="auto" w:fill="auto"/>
            <w:vAlign w:val="center"/>
            <w:hideMark/>
          </w:tcPr>
          <w:p w14:paraId="737053B4" w14:textId="77777777" w:rsidR="00481162" w:rsidRPr="00481162" w:rsidRDefault="00481162" w:rsidP="00481162">
            <w:pPr>
              <w:jc w:val="center"/>
              <w:rPr>
                <w:snapToGrid w:val="0"/>
                <w:sz w:val="22"/>
                <w:szCs w:val="22"/>
              </w:rPr>
            </w:pPr>
            <w:r w:rsidRPr="00481162">
              <w:rPr>
                <w:snapToGrid w:val="0"/>
                <w:sz w:val="22"/>
                <w:szCs w:val="22"/>
              </w:rPr>
              <w:t>Наименование расхода</w:t>
            </w:r>
          </w:p>
        </w:tc>
        <w:tc>
          <w:tcPr>
            <w:tcW w:w="1418" w:type="dxa"/>
            <w:vAlign w:val="center"/>
          </w:tcPr>
          <w:p w14:paraId="374827DD" w14:textId="77777777" w:rsidR="00481162" w:rsidRPr="00481162" w:rsidRDefault="00481162" w:rsidP="00481162">
            <w:pPr>
              <w:jc w:val="center"/>
              <w:rPr>
                <w:sz w:val="22"/>
                <w:szCs w:val="22"/>
              </w:rPr>
            </w:pPr>
            <w:r w:rsidRPr="00481162">
              <w:rPr>
                <w:snapToGrid w:val="0"/>
                <w:sz w:val="22"/>
                <w:szCs w:val="22"/>
              </w:rPr>
              <w:t>Утверждено РЭК КО на 2019 год</w:t>
            </w:r>
          </w:p>
        </w:tc>
        <w:tc>
          <w:tcPr>
            <w:tcW w:w="1559" w:type="dxa"/>
            <w:shd w:val="clear" w:color="auto" w:fill="auto"/>
            <w:vAlign w:val="center"/>
          </w:tcPr>
          <w:p w14:paraId="662E0C58" w14:textId="77777777" w:rsidR="00481162" w:rsidRPr="00481162" w:rsidRDefault="00481162" w:rsidP="00481162">
            <w:pPr>
              <w:jc w:val="center"/>
              <w:rPr>
                <w:snapToGrid w:val="0"/>
                <w:sz w:val="22"/>
                <w:szCs w:val="22"/>
              </w:rPr>
            </w:pPr>
            <w:r w:rsidRPr="00481162">
              <w:rPr>
                <w:snapToGrid w:val="0"/>
                <w:sz w:val="22"/>
                <w:szCs w:val="22"/>
              </w:rPr>
              <w:t xml:space="preserve">Предложение экспертов </w:t>
            </w:r>
            <w:r w:rsidRPr="00481162">
              <w:rPr>
                <w:snapToGrid w:val="0"/>
                <w:sz w:val="22"/>
                <w:szCs w:val="22"/>
              </w:rPr>
              <w:br/>
              <w:t>на 2020 год</w:t>
            </w:r>
          </w:p>
        </w:tc>
        <w:tc>
          <w:tcPr>
            <w:tcW w:w="1276" w:type="dxa"/>
            <w:shd w:val="clear" w:color="auto" w:fill="auto"/>
            <w:vAlign w:val="center"/>
          </w:tcPr>
          <w:p w14:paraId="0F9C7B9D" w14:textId="77777777" w:rsidR="00481162" w:rsidRPr="00481162" w:rsidRDefault="00481162" w:rsidP="00481162">
            <w:pPr>
              <w:jc w:val="center"/>
              <w:rPr>
                <w:snapToGrid w:val="0"/>
                <w:sz w:val="22"/>
                <w:szCs w:val="22"/>
              </w:rPr>
            </w:pPr>
            <w:r w:rsidRPr="00481162">
              <w:rPr>
                <w:snapToGrid w:val="0"/>
                <w:sz w:val="22"/>
                <w:szCs w:val="22"/>
              </w:rPr>
              <w:t>Динамика расходов</w:t>
            </w:r>
          </w:p>
        </w:tc>
      </w:tr>
      <w:tr w:rsidR="00481162" w:rsidRPr="00481162" w14:paraId="3F1CE808" w14:textId="77777777" w:rsidTr="00481162">
        <w:trPr>
          <w:trHeight w:val="302"/>
          <w:jc w:val="center"/>
        </w:trPr>
        <w:tc>
          <w:tcPr>
            <w:tcW w:w="709" w:type="dxa"/>
            <w:shd w:val="clear" w:color="auto" w:fill="auto"/>
            <w:vAlign w:val="center"/>
            <w:hideMark/>
          </w:tcPr>
          <w:p w14:paraId="6945AD95" w14:textId="77777777" w:rsidR="00481162" w:rsidRPr="00481162" w:rsidRDefault="00481162" w:rsidP="00481162">
            <w:pPr>
              <w:jc w:val="center"/>
              <w:rPr>
                <w:snapToGrid w:val="0"/>
                <w:sz w:val="22"/>
                <w:szCs w:val="22"/>
              </w:rPr>
            </w:pPr>
            <w:r w:rsidRPr="00481162">
              <w:rPr>
                <w:snapToGrid w:val="0"/>
                <w:sz w:val="22"/>
                <w:szCs w:val="22"/>
              </w:rPr>
              <w:t>1</w:t>
            </w:r>
          </w:p>
        </w:tc>
        <w:tc>
          <w:tcPr>
            <w:tcW w:w="4677" w:type="dxa"/>
            <w:shd w:val="clear" w:color="auto" w:fill="auto"/>
            <w:vAlign w:val="center"/>
            <w:hideMark/>
          </w:tcPr>
          <w:p w14:paraId="31211BA7" w14:textId="77777777" w:rsidR="00481162" w:rsidRPr="00481162" w:rsidRDefault="00481162" w:rsidP="00481162">
            <w:pPr>
              <w:rPr>
                <w:snapToGrid w:val="0"/>
                <w:sz w:val="22"/>
                <w:szCs w:val="22"/>
              </w:rPr>
            </w:pPr>
            <w:r w:rsidRPr="00481162">
              <w:rPr>
                <w:snapToGrid w:val="0"/>
                <w:sz w:val="22"/>
                <w:szCs w:val="22"/>
              </w:rPr>
              <w:t>Операционные (подконтрольные) расходы</w:t>
            </w:r>
          </w:p>
        </w:tc>
        <w:tc>
          <w:tcPr>
            <w:tcW w:w="1418" w:type="dxa"/>
            <w:vAlign w:val="center"/>
          </w:tcPr>
          <w:p w14:paraId="5E2E9189" w14:textId="77777777" w:rsidR="00481162" w:rsidRPr="00481162" w:rsidRDefault="00481162" w:rsidP="00481162">
            <w:pPr>
              <w:jc w:val="center"/>
              <w:rPr>
                <w:snapToGrid w:val="0"/>
                <w:sz w:val="22"/>
                <w:szCs w:val="22"/>
              </w:rPr>
            </w:pPr>
            <w:r w:rsidRPr="00481162">
              <w:rPr>
                <w:snapToGrid w:val="0"/>
                <w:sz w:val="22"/>
                <w:szCs w:val="22"/>
              </w:rPr>
              <w:t>11 162,00</w:t>
            </w:r>
          </w:p>
        </w:tc>
        <w:tc>
          <w:tcPr>
            <w:tcW w:w="1559" w:type="dxa"/>
            <w:shd w:val="clear" w:color="auto" w:fill="auto"/>
            <w:vAlign w:val="center"/>
          </w:tcPr>
          <w:p w14:paraId="3B9213A1" w14:textId="77777777" w:rsidR="00481162" w:rsidRPr="00481162" w:rsidRDefault="00481162" w:rsidP="00481162">
            <w:pPr>
              <w:jc w:val="center"/>
              <w:rPr>
                <w:snapToGrid w:val="0"/>
                <w:sz w:val="22"/>
                <w:szCs w:val="22"/>
              </w:rPr>
            </w:pPr>
            <w:r w:rsidRPr="00481162">
              <w:rPr>
                <w:snapToGrid w:val="0"/>
                <w:sz w:val="22"/>
                <w:szCs w:val="22"/>
              </w:rPr>
              <w:t>11 381,84</w:t>
            </w:r>
          </w:p>
        </w:tc>
        <w:tc>
          <w:tcPr>
            <w:tcW w:w="1276" w:type="dxa"/>
            <w:shd w:val="clear" w:color="auto" w:fill="auto"/>
            <w:vAlign w:val="center"/>
          </w:tcPr>
          <w:p w14:paraId="6E07DFAD" w14:textId="77777777" w:rsidR="00481162" w:rsidRPr="00481162" w:rsidRDefault="00481162" w:rsidP="00481162">
            <w:pPr>
              <w:jc w:val="center"/>
              <w:rPr>
                <w:snapToGrid w:val="0"/>
                <w:sz w:val="22"/>
                <w:szCs w:val="22"/>
              </w:rPr>
            </w:pPr>
            <w:r w:rsidRPr="00481162">
              <w:rPr>
                <w:snapToGrid w:val="0"/>
                <w:sz w:val="22"/>
                <w:szCs w:val="22"/>
              </w:rPr>
              <w:t>219,84</w:t>
            </w:r>
          </w:p>
        </w:tc>
      </w:tr>
      <w:tr w:rsidR="00481162" w:rsidRPr="00481162" w14:paraId="79C5B8FC" w14:textId="77777777" w:rsidTr="00481162">
        <w:trPr>
          <w:trHeight w:val="354"/>
          <w:jc w:val="center"/>
        </w:trPr>
        <w:tc>
          <w:tcPr>
            <w:tcW w:w="709" w:type="dxa"/>
            <w:shd w:val="clear" w:color="auto" w:fill="auto"/>
            <w:vAlign w:val="center"/>
            <w:hideMark/>
          </w:tcPr>
          <w:p w14:paraId="52FE623B" w14:textId="77777777" w:rsidR="00481162" w:rsidRPr="00481162" w:rsidRDefault="00481162" w:rsidP="00481162">
            <w:pPr>
              <w:jc w:val="center"/>
              <w:rPr>
                <w:snapToGrid w:val="0"/>
                <w:sz w:val="22"/>
                <w:szCs w:val="22"/>
              </w:rPr>
            </w:pPr>
            <w:r w:rsidRPr="00481162">
              <w:rPr>
                <w:snapToGrid w:val="0"/>
                <w:sz w:val="22"/>
                <w:szCs w:val="22"/>
              </w:rPr>
              <w:t>2</w:t>
            </w:r>
          </w:p>
        </w:tc>
        <w:tc>
          <w:tcPr>
            <w:tcW w:w="4677" w:type="dxa"/>
            <w:shd w:val="clear" w:color="auto" w:fill="auto"/>
            <w:vAlign w:val="center"/>
            <w:hideMark/>
          </w:tcPr>
          <w:p w14:paraId="040B5DC9" w14:textId="77777777" w:rsidR="00481162" w:rsidRPr="00481162" w:rsidRDefault="00481162" w:rsidP="00481162">
            <w:pPr>
              <w:rPr>
                <w:snapToGrid w:val="0"/>
                <w:sz w:val="22"/>
                <w:szCs w:val="22"/>
              </w:rPr>
            </w:pPr>
            <w:r w:rsidRPr="00481162">
              <w:rPr>
                <w:snapToGrid w:val="0"/>
                <w:sz w:val="22"/>
                <w:szCs w:val="22"/>
              </w:rPr>
              <w:t>Неподконтрольные расходы</w:t>
            </w:r>
          </w:p>
        </w:tc>
        <w:tc>
          <w:tcPr>
            <w:tcW w:w="1418" w:type="dxa"/>
            <w:vAlign w:val="center"/>
          </w:tcPr>
          <w:p w14:paraId="43198E28" w14:textId="77777777" w:rsidR="00481162" w:rsidRPr="00481162" w:rsidRDefault="00481162" w:rsidP="00481162">
            <w:pPr>
              <w:jc w:val="center"/>
              <w:rPr>
                <w:snapToGrid w:val="0"/>
                <w:sz w:val="22"/>
                <w:szCs w:val="22"/>
              </w:rPr>
            </w:pPr>
            <w:r w:rsidRPr="00481162">
              <w:rPr>
                <w:snapToGrid w:val="0"/>
                <w:sz w:val="22"/>
                <w:szCs w:val="22"/>
              </w:rPr>
              <w:t>3 912,00</w:t>
            </w:r>
          </w:p>
        </w:tc>
        <w:tc>
          <w:tcPr>
            <w:tcW w:w="1559" w:type="dxa"/>
            <w:shd w:val="clear" w:color="auto" w:fill="auto"/>
            <w:vAlign w:val="center"/>
          </w:tcPr>
          <w:p w14:paraId="466F7FD4" w14:textId="77777777" w:rsidR="00481162" w:rsidRPr="00481162" w:rsidRDefault="00481162" w:rsidP="00481162">
            <w:pPr>
              <w:jc w:val="center"/>
              <w:rPr>
                <w:snapToGrid w:val="0"/>
                <w:sz w:val="22"/>
                <w:szCs w:val="22"/>
              </w:rPr>
            </w:pPr>
            <w:r w:rsidRPr="00481162">
              <w:rPr>
                <w:snapToGrid w:val="0"/>
                <w:sz w:val="22"/>
                <w:szCs w:val="22"/>
              </w:rPr>
              <w:t>5 708,78</w:t>
            </w:r>
          </w:p>
        </w:tc>
        <w:tc>
          <w:tcPr>
            <w:tcW w:w="1276" w:type="dxa"/>
            <w:shd w:val="clear" w:color="auto" w:fill="auto"/>
            <w:vAlign w:val="center"/>
          </w:tcPr>
          <w:p w14:paraId="3E87C60D" w14:textId="77777777" w:rsidR="00481162" w:rsidRPr="00481162" w:rsidRDefault="00481162" w:rsidP="00481162">
            <w:pPr>
              <w:jc w:val="center"/>
              <w:rPr>
                <w:snapToGrid w:val="0"/>
                <w:sz w:val="22"/>
                <w:szCs w:val="22"/>
              </w:rPr>
            </w:pPr>
            <w:r w:rsidRPr="00481162">
              <w:rPr>
                <w:snapToGrid w:val="0"/>
                <w:sz w:val="22"/>
                <w:szCs w:val="22"/>
              </w:rPr>
              <w:t>1 796,78</w:t>
            </w:r>
          </w:p>
        </w:tc>
      </w:tr>
      <w:tr w:rsidR="00481162" w:rsidRPr="00481162" w14:paraId="5277344E" w14:textId="77777777" w:rsidTr="00481162">
        <w:trPr>
          <w:trHeight w:val="719"/>
          <w:jc w:val="center"/>
        </w:trPr>
        <w:tc>
          <w:tcPr>
            <w:tcW w:w="709" w:type="dxa"/>
            <w:shd w:val="clear" w:color="auto" w:fill="auto"/>
            <w:vAlign w:val="center"/>
            <w:hideMark/>
          </w:tcPr>
          <w:p w14:paraId="31569AB4" w14:textId="77777777" w:rsidR="00481162" w:rsidRPr="00481162" w:rsidRDefault="00481162" w:rsidP="00481162">
            <w:pPr>
              <w:jc w:val="center"/>
              <w:rPr>
                <w:snapToGrid w:val="0"/>
                <w:sz w:val="22"/>
                <w:szCs w:val="22"/>
              </w:rPr>
            </w:pPr>
            <w:r w:rsidRPr="00481162">
              <w:rPr>
                <w:snapToGrid w:val="0"/>
                <w:sz w:val="22"/>
                <w:szCs w:val="22"/>
              </w:rPr>
              <w:t>3</w:t>
            </w:r>
          </w:p>
        </w:tc>
        <w:tc>
          <w:tcPr>
            <w:tcW w:w="4677" w:type="dxa"/>
            <w:shd w:val="clear" w:color="auto" w:fill="auto"/>
            <w:vAlign w:val="center"/>
            <w:hideMark/>
          </w:tcPr>
          <w:p w14:paraId="6279A84E" w14:textId="77777777" w:rsidR="00481162" w:rsidRPr="00481162" w:rsidRDefault="00481162" w:rsidP="00481162">
            <w:pPr>
              <w:rPr>
                <w:snapToGrid w:val="0"/>
                <w:sz w:val="22"/>
                <w:szCs w:val="22"/>
              </w:rPr>
            </w:pPr>
            <w:r w:rsidRPr="00481162">
              <w:rPr>
                <w:snapToGrid w:val="0"/>
                <w:sz w:val="22"/>
                <w:szCs w:val="22"/>
              </w:rPr>
              <w:t>Расходы на приобретение (производство) энергетических ресурсов, холодной воды и теплоносителя</w:t>
            </w:r>
          </w:p>
        </w:tc>
        <w:tc>
          <w:tcPr>
            <w:tcW w:w="1418" w:type="dxa"/>
            <w:vAlign w:val="center"/>
          </w:tcPr>
          <w:p w14:paraId="703AAC06" w14:textId="77777777" w:rsidR="00481162" w:rsidRPr="00481162" w:rsidRDefault="00481162" w:rsidP="00481162">
            <w:pPr>
              <w:jc w:val="center"/>
              <w:rPr>
                <w:snapToGrid w:val="0"/>
                <w:sz w:val="22"/>
                <w:szCs w:val="22"/>
              </w:rPr>
            </w:pPr>
            <w:r w:rsidRPr="00481162">
              <w:rPr>
                <w:snapToGrid w:val="0"/>
                <w:sz w:val="22"/>
                <w:szCs w:val="22"/>
              </w:rPr>
              <w:t>18 811,00</w:t>
            </w:r>
          </w:p>
        </w:tc>
        <w:tc>
          <w:tcPr>
            <w:tcW w:w="1559" w:type="dxa"/>
            <w:shd w:val="clear" w:color="auto" w:fill="auto"/>
            <w:vAlign w:val="center"/>
          </w:tcPr>
          <w:p w14:paraId="15E64D68" w14:textId="77777777" w:rsidR="00481162" w:rsidRPr="00481162" w:rsidRDefault="00481162" w:rsidP="00481162">
            <w:pPr>
              <w:jc w:val="center"/>
              <w:rPr>
                <w:snapToGrid w:val="0"/>
                <w:sz w:val="22"/>
                <w:szCs w:val="22"/>
              </w:rPr>
            </w:pPr>
            <w:r w:rsidRPr="00481162">
              <w:rPr>
                <w:snapToGrid w:val="0"/>
                <w:sz w:val="22"/>
                <w:szCs w:val="22"/>
              </w:rPr>
              <w:t>20 264,24</w:t>
            </w:r>
          </w:p>
        </w:tc>
        <w:tc>
          <w:tcPr>
            <w:tcW w:w="1276" w:type="dxa"/>
            <w:shd w:val="clear" w:color="auto" w:fill="auto"/>
            <w:vAlign w:val="center"/>
          </w:tcPr>
          <w:p w14:paraId="3F343F8F" w14:textId="77777777" w:rsidR="00481162" w:rsidRPr="00481162" w:rsidRDefault="00481162" w:rsidP="00481162">
            <w:pPr>
              <w:jc w:val="center"/>
              <w:rPr>
                <w:snapToGrid w:val="0"/>
                <w:sz w:val="22"/>
                <w:szCs w:val="22"/>
              </w:rPr>
            </w:pPr>
            <w:r w:rsidRPr="00481162">
              <w:rPr>
                <w:snapToGrid w:val="0"/>
                <w:sz w:val="22"/>
                <w:szCs w:val="22"/>
              </w:rPr>
              <w:t>1 453,24</w:t>
            </w:r>
          </w:p>
        </w:tc>
      </w:tr>
      <w:tr w:rsidR="00481162" w:rsidRPr="00481162" w14:paraId="4E7D6954" w14:textId="77777777" w:rsidTr="00481162">
        <w:trPr>
          <w:trHeight w:val="213"/>
          <w:jc w:val="center"/>
        </w:trPr>
        <w:tc>
          <w:tcPr>
            <w:tcW w:w="709" w:type="dxa"/>
            <w:shd w:val="clear" w:color="auto" w:fill="auto"/>
            <w:vAlign w:val="center"/>
            <w:hideMark/>
          </w:tcPr>
          <w:p w14:paraId="421E68A1" w14:textId="77777777" w:rsidR="00481162" w:rsidRPr="00481162" w:rsidRDefault="00481162" w:rsidP="00481162">
            <w:pPr>
              <w:jc w:val="center"/>
              <w:rPr>
                <w:snapToGrid w:val="0"/>
                <w:sz w:val="22"/>
                <w:szCs w:val="22"/>
              </w:rPr>
            </w:pPr>
            <w:r w:rsidRPr="00481162">
              <w:rPr>
                <w:snapToGrid w:val="0"/>
                <w:sz w:val="22"/>
                <w:szCs w:val="22"/>
              </w:rPr>
              <w:t>4</w:t>
            </w:r>
          </w:p>
        </w:tc>
        <w:tc>
          <w:tcPr>
            <w:tcW w:w="4677" w:type="dxa"/>
            <w:shd w:val="clear" w:color="auto" w:fill="auto"/>
            <w:vAlign w:val="center"/>
            <w:hideMark/>
          </w:tcPr>
          <w:p w14:paraId="23A0CF97" w14:textId="77777777" w:rsidR="00481162" w:rsidRPr="00481162" w:rsidRDefault="00481162" w:rsidP="00481162">
            <w:pPr>
              <w:rPr>
                <w:snapToGrid w:val="0"/>
                <w:sz w:val="22"/>
                <w:szCs w:val="22"/>
              </w:rPr>
            </w:pPr>
            <w:r w:rsidRPr="00481162">
              <w:rPr>
                <w:snapToGrid w:val="0"/>
                <w:sz w:val="22"/>
                <w:szCs w:val="22"/>
              </w:rPr>
              <w:t>Нормативная прибыль</w:t>
            </w:r>
          </w:p>
        </w:tc>
        <w:tc>
          <w:tcPr>
            <w:tcW w:w="1418" w:type="dxa"/>
            <w:vAlign w:val="center"/>
          </w:tcPr>
          <w:p w14:paraId="6B48AB4B" w14:textId="77777777" w:rsidR="00481162" w:rsidRPr="00481162" w:rsidRDefault="00481162" w:rsidP="00481162">
            <w:pPr>
              <w:jc w:val="center"/>
              <w:rPr>
                <w:snapToGrid w:val="0"/>
                <w:sz w:val="22"/>
                <w:szCs w:val="22"/>
              </w:rPr>
            </w:pPr>
            <w:r w:rsidRPr="00481162">
              <w:rPr>
                <w:snapToGrid w:val="0"/>
                <w:sz w:val="22"/>
                <w:szCs w:val="22"/>
              </w:rPr>
              <w:t>779,00</w:t>
            </w:r>
          </w:p>
        </w:tc>
        <w:tc>
          <w:tcPr>
            <w:tcW w:w="1559" w:type="dxa"/>
            <w:shd w:val="clear" w:color="auto" w:fill="auto"/>
            <w:vAlign w:val="center"/>
          </w:tcPr>
          <w:p w14:paraId="5DE05B79" w14:textId="77777777" w:rsidR="00481162" w:rsidRPr="00481162" w:rsidRDefault="00481162" w:rsidP="00481162">
            <w:pPr>
              <w:jc w:val="center"/>
              <w:rPr>
                <w:snapToGrid w:val="0"/>
                <w:sz w:val="22"/>
                <w:szCs w:val="22"/>
              </w:rPr>
            </w:pPr>
            <w:r w:rsidRPr="00481162">
              <w:rPr>
                <w:snapToGrid w:val="0"/>
                <w:sz w:val="22"/>
                <w:szCs w:val="22"/>
              </w:rPr>
              <w:t>2 246,70</w:t>
            </w:r>
          </w:p>
        </w:tc>
        <w:tc>
          <w:tcPr>
            <w:tcW w:w="1276" w:type="dxa"/>
            <w:shd w:val="clear" w:color="auto" w:fill="auto"/>
            <w:vAlign w:val="center"/>
          </w:tcPr>
          <w:p w14:paraId="03221B49" w14:textId="77777777" w:rsidR="00481162" w:rsidRPr="00481162" w:rsidRDefault="00481162" w:rsidP="00481162">
            <w:pPr>
              <w:jc w:val="center"/>
              <w:rPr>
                <w:snapToGrid w:val="0"/>
                <w:sz w:val="22"/>
                <w:szCs w:val="22"/>
              </w:rPr>
            </w:pPr>
            <w:r w:rsidRPr="00481162">
              <w:rPr>
                <w:snapToGrid w:val="0"/>
                <w:sz w:val="22"/>
                <w:szCs w:val="22"/>
              </w:rPr>
              <w:t>1 467,70</w:t>
            </w:r>
          </w:p>
        </w:tc>
      </w:tr>
      <w:tr w:rsidR="00481162" w:rsidRPr="00481162" w14:paraId="236DC561" w14:textId="77777777" w:rsidTr="00481162">
        <w:trPr>
          <w:trHeight w:val="231"/>
          <w:jc w:val="center"/>
        </w:trPr>
        <w:tc>
          <w:tcPr>
            <w:tcW w:w="709" w:type="dxa"/>
            <w:shd w:val="clear" w:color="auto" w:fill="auto"/>
            <w:vAlign w:val="center"/>
          </w:tcPr>
          <w:p w14:paraId="3C3EA2FF" w14:textId="77777777" w:rsidR="00481162" w:rsidRPr="00481162" w:rsidRDefault="00481162" w:rsidP="00481162">
            <w:pPr>
              <w:jc w:val="center"/>
              <w:rPr>
                <w:snapToGrid w:val="0"/>
                <w:sz w:val="22"/>
                <w:szCs w:val="22"/>
              </w:rPr>
            </w:pPr>
            <w:r w:rsidRPr="00481162">
              <w:rPr>
                <w:snapToGrid w:val="0"/>
                <w:sz w:val="22"/>
                <w:szCs w:val="22"/>
              </w:rPr>
              <w:t>5</w:t>
            </w:r>
          </w:p>
        </w:tc>
        <w:tc>
          <w:tcPr>
            <w:tcW w:w="4677" w:type="dxa"/>
            <w:shd w:val="clear" w:color="auto" w:fill="auto"/>
            <w:vAlign w:val="center"/>
          </w:tcPr>
          <w:p w14:paraId="49FFD532" w14:textId="77777777" w:rsidR="00481162" w:rsidRPr="00481162" w:rsidRDefault="00481162" w:rsidP="00481162">
            <w:pPr>
              <w:rPr>
                <w:snapToGrid w:val="0"/>
                <w:sz w:val="22"/>
                <w:szCs w:val="22"/>
              </w:rPr>
            </w:pPr>
            <w:r w:rsidRPr="00481162">
              <w:rPr>
                <w:snapToGrid w:val="0"/>
                <w:sz w:val="22"/>
                <w:szCs w:val="22"/>
              </w:rPr>
              <w:t>Расчетная предпринимательская прибыль</w:t>
            </w:r>
          </w:p>
        </w:tc>
        <w:tc>
          <w:tcPr>
            <w:tcW w:w="1418" w:type="dxa"/>
            <w:vAlign w:val="center"/>
          </w:tcPr>
          <w:p w14:paraId="76A2C0B8"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5CC83FB7"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vAlign w:val="center"/>
          </w:tcPr>
          <w:p w14:paraId="0941267A"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5EB53421" w14:textId="77777777" w:rsidTr="00481162">
        <w:trPr>
          <w:trHeight w:val="854"/>
          <w:jc w:val="center"/>
        </w:trPr>
        <w:tc>
          <w:tcPr>
            <w:tcW w:w="709" w:type="dxa"/>
            <w:shd w:val="clear" w:color="auto" w:fill="auto"/>
            <w:vAlign w:val="center"/>
            <w:hideMark/>
          </w:tcPr>
          <w:p w14:paraId="4539D069" w14:textId="77777777" w:rsidR="00481162" w:rsidRPr="00481162" w:rsidRDefault="00481162" w:rsidP="00481162">
            <w:pPr>
              <w:jc w:val="center"/>
              <w:rPr>
                <w:snapToGrid w:val="0"/>
                <w:sz w:val="22"/>
                <w:szCs w:val="22"/>
              </w:rPr>
            </w:pPr>
            <w:r w:rsidRPr="00481162">
              <w:rPr>
                <w:snapToGrid w:val="0"/>
                <w:sz w:val="22"/>
                <w:szCs w:val="22"/>
              </w:rPr>
              <w:t>6</w:t>
            </w:r>
          </w:p>
        </w:tc>
        <w:tc>
          <w:tcPr>
            <w:tcW w:w="4677" w:type="dxa"/>
            <w:shd w:val="clear" w:color="auto" w:fill="auto"/>
            <w:vAlign w:val="center"/>
            <w:hideMark/>
          </w:tcPr>
          <w:p w14:paraId="55FD327F" w14:textId="77777777" w:rsidR="00481162" w:rsidRPr="00481162" w:rsidRDefault="00481162" w:rsidP="00481162">
            <w:pPr>
              <w:rPr>
                <w:snapToGrid w:val="0"/>
                <w:sz w:val="22"/>
                <w:szCs w:val="22"/>
              </w:rPr>
            </w:pPr>
            <w:r w:rsidRPr="0048116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8" w:type="dxa"/>
            <w:vAlign w:val="center"/>
          </w:tcPr>
          <w:p w14:paraId="6D87109E"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71957F79"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vAlign w:val="center"/>
          </w:tcPr>
          <w:p w14:paraId="0F482B63"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2BB9E361" w14:textId="77777777" w:rsidTr="00481162">
        <w:trPr>
          <w:trHeight w:val="685"/>
          <w:jc w:val="center"/>
        </w:trPr>
        <w:tc>
          <w:tcPr>
            <w:tcW w:w="709" w:type="dxa"/>
            <w:shd w:val="clear" w:color="auto" w:fill="auto"/>
            <w:vAlign w:val="center"/>
            <w:hideMark/>
          </w:tcPr>
          <w:p w14:paraId="689DB48C" w14:textId="77777777" w:rsidR="00481162" w:rsidRPr="00481162" w:rsidRDefault="00481162" w:rsidP="00481162">
            <w:pPr>
              <w:jc w:val="center"/>
              <w:rPr>
                <w:snapToGrid w:val="0"/>
                <w:sz w:val="22"/>
                <w:szCs w:val="22"/>
              </w:rPr>
            </w:pPr>
            <w:r w:rsidRPr="00481162">
              <w:rPr>
                <w:snapToGrid w:val="0"/>
                <w:sz w:val="22"/>
                <w:szCs w:val="22"/>
              </w:rPr>
              <w:t>7</w:t>
            </w:r>
          </w:p>
        </w:tc>
        <w:tc>
          <w:tcPr>
            <w:tcW w:w="4677" w:type="dxa"/>
            <w:shd w:val="clear" w:color="auto" w:fill="auto"/>
            <w:vAlign w:val="center"/>
            <w:hideMark/>
          </w:tcPr>
          <w:p w14:paraId="0524418B" w14:textId="77777777" w:rsidR="00481162" w:rsidRPr="00481162" w:rsidRDefault="00481162" w:rsidP="00481162">
            <w:pPr>
              <w:rPr>
                <w:snapToGrid w:val="0"/>
                <w:sz w:val="22"/>
                <w:szCs w:val="22"/>
              </w:rPr>
            </w:pPr>
            <w:r w:rsidRPr="0048116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vAlign w:val="center"/>
          </w:tcPr>
          <w:p w14:paraId="5AF32D70" w14:textId="77777777" w:rsidR="00481162" w:rsidRPr="00481162" w:rsidRDefault="00481162" w:rsidP="00481162">
            <w:pPr>
              <w:jc w:val="center"/>
              <w:rPr>
                <w:snapToGrid w:val="0"/>
                <w:sz w:val="22"/>
                <w:szCs w:val="22"/>
              </w:rPr>
            </w:pPr>
            <w:r w:rsidRPr="00481162">
              <w:rPr>
                <w:snapToGrid w:val="0"/>
                <w:sz w:val="22"/>
                <w:szCs w:val="22"/>
              </w:rPr>
              <w:t>-3 156,00</w:t>
            </w:r>
          </w:p>
        </w:tc>
        <w:tc>
          <w:tcPr>
            <w:tcW w:w="1559" w:type="dxa"/>
            <w:shd w:val="clear" w:color="auto" w:fill="auto"/>
            <w:vAlign w:val="center"/>
          </w:tcPr>
          <w:p w14:paraId="3E230784" w14:textId="77777777" w:rsidR="00481162" w:rsidRPr="00481162" w:rsidRDefault="00481162" w:rsidP="00481162">
            <w:pPr>
              <w:jc w:val="center"/>
              <w:rPr>
                <w:snapToGrid w:val="0"/>
                <w:sz w:val="22"/>
                <w:szCs w:val="22"/>
              </w:rPr>
            </w:pPr>
            <w:r w:rsidRPr="00481162">
              <w:rPr>
                <w:snapToGrid w:val="0"/>
                <w:sz w:val="22"/>
                <w:szCs w:val="22"/>
              </w:rPr>
              <w:t>9 206,96</w:t>
            </w:r>
          </w:p>
        </w:tc>
        <w:tc>
          <w:tcPr>
            <w:tcW w:w="1276" w:type="dxa"/>
            <w:shd w:val="clear" w:color="auto" w:fill="auto"/>
            <w:vAlign w:val="center"/>
          </w:tcPr>
          <w:p w14:paraId="60E42705" w14:textId="77777777" w:rsidR="00481162" w:rsidRPr="00481162" w:rsidRDefault="00481162" w:rsidP="00481162">
            <w:pPr>
              <w:jc w:val="center"/>
              <w:rPr>
                <w:snapToGrid w:val="0"/>
                <w:sz w:val="22"/>
                <w:szCs w:val="22"/>
              </w:rPr>
            </w:pPr>
            <w:r w:rsidRPr="00481162">
              <w:rPr>
                <w:snapToGrid w:val="0"/>
                <w:sz w:val="22"/>
                <w:szCs w:val="22"/>
              </w:rPr>
              <w:t>12 362,96</w:t>
            </w:r>
          </w:p>
        </w:tc>
      </w:tr>
      <w:tr w:rsidR="00481162" w:rsidRPr="00481162" w14:paraId="67D04FC2" w14:textId="77777777" w:rsidTr="00481162">
        <w:trPr>
          <w:trHeight w:val="701"/>
          <w:jc w:val="center"/>
        </w:trPr>
        <w:tc>
          <w:tcPr>
            <w:tcW w:w="709" w:type="dxa"/>
            <w:shd w:val="clear" w:color="auto" w:fill="auto"/>
            <w:vAlign w:val="center"/>
            <w:hideMark/>
          </w:tcPr>
          <w:p w14:paraId="1554BDAF" w14:textId="77777777" w:rsidR="00481162" w:rsidRPr="00481162" w:rsidRDefault="00481162" w:rsidP="00481162">
            <w:pPr>
              <w:jc w:val="center"/>
              <w:rPr>
                <w:snapToGrid w:val="0"/>
                <w:sz w:val="22"/>
                <w:szCs w:val="22"/>
              </w:rPr>
            </w:pPr>
            <w:r w:rsidRPr="00481162">
              <w:rPr>
                <w:snapToGrid w:val="0"/>
                <w:sz w:val="22"/>
                <w:szCs w:val="22"/>
              </w:rPr>
              <w:t>8</w:t>
            </w:r>
          </w:p>
        </w:tc>
        <w:tc>
          <w:tcPr>
            <w:tcW w:w="4677" w:type="dxa"/>
            <w:shd w:val="clear" w:color="auto" w:fill="auto"/>
            <w:vAlign w:val="center"/>
            <w:hideMark/>
          </w:tcPr>
          <w:p w14:paraId="6EFD93F3" w14:textId="77777777" w:rsidR="00481162" w:rsidRPr="00481162" w:rsidRDefault="00481162" w:rsidP="00481162">
            <w:pPr>
              <w:rPr>
                <w:snapToGrid w:val="0"/>
                <w:sz w:val="22"/>
                <w:szCs w:val="22"/>
              </w:rPr>
            </w:pPr>
            <w:r w:rsidRPr="00481162">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8" w:type="dxa"/>
            <w:vAlign w:val="center"/>
          </w:tcPr>
          <w:p w14:paraId="1121C605"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57B6614B"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vAlign w:val="center"/>
          </w:tcPr>
          <w:p w14:paraId="0ABF4BEC"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3E751060" w14:textId="77777777" w:rsidTr="00481162">
        <w:trPr>
          <w:trHeight w:val="294"/>
          <w:jc w:val="center"/>
        </w:trPr>
        <w:tc>
          <w:tcPr>
            <w:tcW w:w="709" w:type="dxa"/>
            <w:shd w:val="clear" w:color="auto" w:fill="auto"/>
            <w:vAlign w:val="center"/>
            <w:hideMark/>
          </w:tcPr>
          <w:p w14:paraId="3D90BA11" w14:textId="77777777" w:rsidR="00481162" w:rsidRPr="00481162" w:rsidRDefault="00481162" w:rsidP="00481162">
            <w:pPr>
              <w:jc w:val="center"/>
              <w:rPr>
                <w:snapToGrid w:val="0"/>
                <w:sz w:val="22"/>
                <w:szCs w:val="22"/>
              </w:rPr>
            </w:pPr>
            <w:r w:rsidRPr="00481162">
              <w:rPr>
                <w:snapToGrid w:val="0"/>
                <w:sz w:val="22"/>
                <w:szCs w:val="22"/>
              </w:rPr>
              <w:t>9</w:t>
            </w:r>
          </w:p>
        </w:tc>
        <w:tc>
          <w:tcPr>
            <w:tcW w:w="4677" w:type="dxa"/>
            <w:shd w:val="clear" w:color="auto" w:fill="auto"/>
            <w:vAlign w:val="center"/>
            <w:hideMark/>
          </w:tcPr>
          <w:p w14:paraId="743EE9ED" w14:textId="77777777" w:rsidR="00481162" w:rsidRPr="00481162" w:rsidRDefault="00481162" w:rsidP="00481162">
            <w:pPr>
              <w:rPr>
                <w:snapToGrid w:val="0"/>
                <w:sz w:val="22"/>
                <w:szCs w:val="22"/>
              </w:rPr>
            </w:pPr>
            <w:r w:rsidRPr="00481162">
              <w:rPr>
                <w:snapToGrid w:val="0"/>
                <w:sz w:val="22"/>
                <w:szCs w:val="22"/>
              </w:rPr>
              <w:t>Корректировка НВВ в связи с изменением (неисполнением) инвестиционной программы</w:t>
            </w:r>
          </w:p>
        </w:tc>
        <w:tc>
          <w:tcPr>
            <w:tcW w:w="1418" w:type="dxa"/>
            <w:vAlign w:val="center"/>
          </w:tcPr>
          <w:p w14:paraId="2CA11B71"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3BA678B8"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vAlign w:val="center"/>
          </w:tcPr>
          <w:p w14:paraId="7C720D4C"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1DAD81E7" w14:textId="77777777" w:rsidTr="00481162">
        <w:trPr>
          <w:trHeight w:val="161"/>
          <w:jc w:val="center"/>
        </w:trPr>
        <w:tc>
          <w:tcPr>
            <w:tcW w:w="709" w:type="dxa"/>
            <w:shd w:val="clear" w:color="auto" w:fill="auto"/>
            <w:vAlign w:val="center"/>
            <w:hideMark/>
          </w:tcPr>
          <w:p w14:paraId="2C01FEC7" w14:textId="77777777" w:rsidR="00481162" w:rsidRPr="00481162" w:rsidRDefault="00481162" w:rsidP="00481162">
            <w:pPr>
              <w:jc w:val="center"/>
              <w:rPr>
                <w:snapToGrid w:val="0"/>
                <w:sz w:val="22"/>
                <w:szCs w:val="22"/>
              </w:rPr>
            </w:pPr>
            <w:r w:rsidRPr="00481162">
              <w:rPr>
                <w:snapToGrid w:val="0"/>
                <w:sz w:val="22"/>
                <w:szCs w:val="22"/>
              </w:rPr>
              <w:t>10</w:t>
            </w:r>
          </w:p>
        </w:tc>
        <w:tc>
          <w:tcPr>
            <w:tcW w:w="4677" w:type="dxa"/>
            <w:shd w:val="clear" w:color="auto" w:fill="auto"/>
            <w:vAlign w:val="center"/>
            <w:hideMark/>
          </w:tcPr>
          <w:p w14:paraId="6397F234" w14:textId="77777777" w:rsidR="00481162" w:rsidRPr="00481162" w:rsidRDefault="00481162" w:rsidP="00481162">
            <w:pPr>
              <w:rPr>
                <w:snapToGrid w:val="0"/>
                <w:sz w:val="22"/>
                <w:szCs w:val="22"/>
              </w:rPr>
            </w:pPr>
            <w:r w:rsidRPr="00481162">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481162">
              <w:rPr>
                <w:snapToGrid w:val="0"/>
                <w:sz w:val="22"/>
                <w:szCs w:val="22"/>
              </w:rPr>
              <w:t xml:space="preserve"> ….</w:t>
            </w:r>
            <w:proofErr w:type="gramEnd"/>
          </w:p>
        </w:tc>
        <w:tc>
          <w:tcPr>
            <w:tcW w:w="1418" w:type="dxa"/>
            <w:vAlign w:val="center"/>
          </w:tcPr>
          <w:p w14:paraId="5733B3E5"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75892D75" w14:textId="77777777" w:rsidR="00481162" w:rsidRPr="00481162" w:rsidRDefault="00481162" w:rsidP="00481162">
            <w:pPr>
              <w:jc w:val="center"/>
              <w:rPr>
                <w:snapToGrid w:val="0"/>
                <w:sz w:val="22"/>
                <w:szCs w:val="22"/>
              </w:rPr>
            </w:pPr>
            <w:r w:rsidRPr="00481162">
              <w:rPr>
                <w:snapToGrid w:val="0"/>
                <w:sz w:val="22"/>
                <w:szCs w:val="22"/>
              </w:rPr>
              <w:t>0,00</w:t>
            </w:r>
          </w:p>
        </w:tc>
        <w:tc>
          <w:tcPr>
            <w:tcW w:w="1276" w:type="dxa"/>
            <w:shd w:val="clear" w:color="auto" w:fill="auto"/>
            <w:vAlign w:val="center"/>
          </w:tcPr>
          <w:p w14:paraId="2AA1D678" w14:textId="77777777" w:rsidR="00481162" w:rsidRPr="00481162" w:rsidRDefault="00481162" w:rsidP="00481162">
            <w:pPr>
              <w:jc w:val="center"/>
              <w:rPr>
                <w:snapToGrid w:val="0"/>
                <w:sz w:val="22"/>
                <w:szCs w:val="22"/>
              </w:rPr>
            </w:pPr>
            <w:r w:rsidRPr="00481162">
              <w:rPr>
                <w:snapToGrid w:val="0"/>
                <w:sz w:val="22"/>
                <w:szCs w:val="22"/>
              </w:rPr>
              <w:t>0,00</w:t>
            </w:r>
          </w:p>
        </w:tc>
      </w:tr>
      <w:tr w:rsidR="00481162" w:rsidRPr="00481162" w14:paraId="2543F9F2" w14:textId="77777777" w:rsidTr="00481162">
        <w:trPr>
          <w:trHeight w:val="710"/>
          <w:jc w:val="center"/>
        </w:trPr>
        <w:tc>
          <w:tcPr>
            <w:tcW w:w="709" w:type="dxa"/>
            <w:shd w:val="clear" w:color="auto" w:fill="auto"/>
            <w:vAlign w:val="center"/>
          </w:tcPr>
          <w:p w14:paraId="245D3943" w14:textId="77777777" w:rsidR="00481162" w:rsidRPr="00481162" w:rsidRDefault="00481162" w:rsidP="00481162">
            <w:pPr>
              <w:jc w:val="center"/>
              <w:rPr>
                <w:snapToGrid w:val="0"/>
                <w:sz w:val="22"/>
                <w:szCs w:val="22"/>
              </w:rPr>
            </w:pPr>
            <w:r w:rsidRPr="00481162">
              <w:rPr>
                <w:snapToGrid w:val="0"/>
                <w:sz w:val="22"/>
                <w:szCs w:val="22"/>
              </w:rPr>
              <w:t>11</w:t>
            </w:r>
          </w:p>
        </w:tc>
        <w:tc>
          <w:tcPr>
            <w:tcW w:w="4677" w:type="dxa"/>
            <w:shd w:val="clear" w:color="auto" w:fill="auto"/>
            <w:vAlign w:val="center"/>
          </w:tcPr>
          <w:p w14:paraId="276A779D" w14:textId="77777777" w:rsidR="00481162" w:rsidRPr="00481162" w:rsidRDefault="00481162" w:rsidP="00481162">
            <w:pPr>
              <w:rPr>
                <w:snapToGrid w:val="0"/>
                <w:sz w:val="22"/>
                <w:szCs w:val="22"/>
              </w:rPr>
            </w:pPr>
            <w:r w:rsidRPr="00481162">
              <w:rPr>
                <w:snapToGrid w:val="0"/>
                <w:sz w:val="22"/>
                <w:szCs w:val="22"/>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18" w:type="dxa"/>
            <w:vAlign w:val="center"/>
          </w:tcPr>
          <w:p w14:paraId="3A7B8552" w14:textId="77777777" w:rsidR="00481162" w:rsidRPr="00481162" w:rsidRDefault="00481162" w:rsidP="00481162">
            <w:pPr>
              <w:jc w:val="center"/>
              <w:rPr>
                <w:snapToGrid w:val="0"/>
                <w:sz w:val="22"/>
                <w:szCs w:val="22"/>
              </w:rPr>
            </w:pPr>
            <w:r w:rsidRPr="00481162">
              <w:rPr>
                <w:snapToGrid w:val="0"/>
                <w:sz w:val="22"/>
                <w:szCs w:val="22"/>
              </w:rPr>
              <w:t>0,00</w:t>
            </w:r>
          </w:p>
        </w:tc>
        <w:tc>
          <w:tcPr>
            <w:tcW w:w="1559" w:type="dxa"/>
            <w:shd w:val="clear" w:color="auto" w:fill="auto"/>
            <w:vAlign w:val="center"/>
          </w:tcPr>
          <w:p w14:paraId="2FB678FA" w14:textId="77777777" w:rsidR="00481162" w:rsidRPr="00481162" w:rsidRDefault="00481162" w:rsidP="00481162">
            <w:pPr>
              <w:jc w:val="center"/>
              <w:rPr>
                <w:snapToGrid w:val="0"/>
                <w:sz w:val="22"/>
                <w:szCs w:val="22"/>
              </w:rPr>
            </w:pPr>
            <w:r w:rsidRPr="00481162">
              <w:rPr>
                <w:snapToGrid w:val="0"/>
                <w:sz w:val="22"/>
                <w:szCs w:val="22"/>
              </w:rPr>
              <w:t>-3 000,00</w:t>
            </w:r>
          </w:p>
        </w:tc>
        <w:tc>
          <w:tcPr>
            <w:tcW w:w="1276" w:type="dxa"/>
            <w:shd w:val="clear" w:color="auto" w:fill="auto"/>
            <w:vAlign w:val="center"/>
          </w:tcPr>
          <w:p w14:paraId="064BCEAA" w14:textId="77777777" w:rsidR="00481162" w:rsidRPr="00481162" w:rsidRDefault="00481162" w:rsidP="00481162">
            <w:pPr>
              <w:jc w:val="center"/>
              <w:rPr>
                <w:snapToGrid w:val="0"/>
                <w:sz w:val="22"/>
                <w:szCs w:val="22"/>
              </w:rPr>
            </w:pPr>
            <w:r w:rsidRPr="00481162">
              <w:rPr>
                <w:snapToGrid w:val="0"/>
                <w:sz w:val="22"/>
                <w:szCs w:val="22"/>
              </w:rPr>
              <w:t>-3 000</w:t>
            </w:r>
          </w:p>
        </w:tc>
      </w:tr>
      <w:tr w:rsidR="00481162" w:rsidRPr="00481162" w14:paraId="723705F3" w14:textId="77777777" w:rsidTr="00481162">
        <w:trPr>
          <w:trHeight w:val="293"/>
          <w:jc w:val="center"/>
        </w:trPr>
        <w:tc>
          <w:tcPr>
            <w:tcW w:w="709" w:type="dxa"/>
            <w:shd w:val="clear" w:color="auto" w:fill="auto"/>
            <w:vAlign w:val="center"/>
            <w:hideMark/>
          </w:tcPr>
          <w:p w14:paraId="3BD87681" w14:textId="77777777" w:rsidR="00481162" w:rsidRPr="00481162" w:rsidRDefault="00481162" w:rsidP="00481162">
            <w:pPr>
              <w:jc w:val="center"/>
              <w:rPr>
                <w:snapToGrid w:val="0"/>
                <w:sz w:val="22"/>
                <w:szCs w:val="22"/>
              </w:rPr>
            </w:pPr>
            <w:r w:rsidRPr="00481162">
              <w:rPr>
                <w:snapToGrid w:val="0"/>
                <w:sz w:val="22"/>
                <w:szCs w:val="22"/>
              </w:rPr>
              <w:t>12</w:t>
            </w:r>
          </w:p>
        </w:tc>
        <w:tc>
          <w:tcPr>
            <w:tcW w:w="4677" w:type="dxa"/>
            <w:shd w:val="clear" w:color="auto" w:fill="auto"/>
            <w:vAlign w:val="center"/>
            <w:hideMark/>
          </w:tcPr>
          <w:p w14:paraId="7A47188A" w14:textId="77777777" w:rsidR="00481162" w:rsidRPr="00481162" w:rsidRDefault="00481162" w:rsidP="00481162">
            <w:pPr>
              <w:rPr>
                <w:sz w:val="22"/>
                <w:szCs w:val="22"/>
              </w:rPr>
            </w:pPr>
            <w:r w:rsidRPr="00481162">
              <w:rPr>
                <w:snapToGrid w:val="0"/>
                <w:sz w:val="22"/>
                <w:szCs w:val="22"/>
              </w:rPr>
              <w:t>ИТОГО необходимая валовая выручка</w:t>
            </w:r>
          </w:p>
        </w:tc>
        <w:tc>
          <w:tcPr>
            <w:tcW w:w="1418" w:type="dxa"/>
            <w:vAlign w:val="center"/>
          </w:tcPr>
          <w:p w14:paraId="148552A2" w14:textId="77777777" w:rsidR="00481162" w:rsidRPr="00481162" w:rsidRDefault="00481162" w:rsidP="00481162">
            <w:pPr>
              <w:jc w:val="center"/>
              <w:rPr>
                <w:snapToGrid w:val="0"/>
                <w:sz w:val="22"/>
                <w:szCs w:val="22"/>
              </w:rPr>
            </w:pPr>
            <w:r w:rsidRPr="00481162">
              <w:rPr>
                <w:snapToGrid w:val="0"/>
                <w:sz w:val="22"/>
                <w:szCs w:val="22"/>
              </w:rPr>
              <w:t>31 509,00</w:t>
            </w:r>
          </w:p>
        </w:tc>
        <w:tc>
          <w:tcPr>
            <w:tcW w:w="1559" w:type="dxa"/>
            <w:shd w:val="clear" w:color="auto" w:fill="auto"/>
            <w:vAlign w:val="center"/>
          </w:tcPr>
          <w:p w14:paraId="59BFC4ED" w14:textId="77777777" w:rsidR="00481162" w:rsidRPr="00481162" w:rsidRDefault="00481162" w:rsidP="00481162">
            <w:pPr>
              <w:jc w:val="center"/>
              <w:rPr>
                <w:snapToGrid w:val="0"/>
                <w:sz w:val="22"/>
                <w:szCs w:val="22"/>
              </w:rPr>
            </w:pPr>
            <w:r w:rsidRPr="00481162">
              <w:rPr>
                <w:snapToGrid w:val="0"/>
                <w:sz w:val="22"/>
                <w:szCs w:val="22"/>
              </w:rPr>
              <w:t>45 808,51</w:t>
            </w:r>
          </w:p>
        </w:tc>
        <w:tc>
          <w:tcPr>
            <w:tcW w:w="1276" w:type="dxa"/>
            <w:shd w:val="clear" w:color="auto" w:fill="auto"/>
            <w:vAlign w:val="center"/>
          </w:tcPr>
          <w:p w14:paraId="2CF29B28" w14:textId="77777777" w:rsidR="00481162" w:rsidRPr="00481162" w:rsidRDefault="00481162" w:rsidP="00481162">
            <w:pPr>
              <w:jc w:val="center"/>
              <w:rPr>
                <w:snapToGrid w:val="0"/>
                <w:sz w:val="22"/>
                <w:szCs w:val="22"/>
              </w:rPr>
            </w:pPr>
            <w:r w:rsidRPr="00481162">
              <w:rPr>
                <w:snapToGrid w:val="0"/>
                <w:sz w:val="22"/>
                <w:szCs w:val="22"/>
              </w:rPr>
              <w:t>14 299,51</w:t>
            </w:r>
          </w:p>
        </w:tc>
      </w:tr>
    </w:tbl>
    <w:p w14:paraId="43EC32DD" w14:textId="77777777" w:rsidR="00481162" w:rsidRPr="00481162" w:rsidRDefault="00481162" w:rsidP="00481162">
      <w:pPr>
        <w:rPr>
          <w:snapToGrid w:val="0"/>
          <w:sz w:val="28"/>
          <w:szCs w:val="28"/>
          <w:lang w:eastAsia="en-US"/>
        </w:rPr>
        <w:sectPr w:rsidR="00481162" w:rsidRPr="00481162" w:rsidSect="00481162">
          <w:pgSz w:w="11906" w:h="16838"/>
          <w:pgMar w:top="851" w:right="851" w:bottom="851" w:left="1134" w:header="709" w:footer="709" w:gutter="0"/>
          <w:cols w:space="708"/>
          <w:docGrid w:linePitch="360"/>
        </w:sectPr>
      </w:pPr>
    </w:p>
    <w:tbl>
      <w:tblPr>
        <w:tblpPr w:leftFromText="180" w:rightFromText="180" w:vertAnchor="page" w:horzAnchor="margin" w:tblpXSpec="center" w:tblpY="2686"/>
        <w:tblW w:w="15559" w:type="dxa"/>
        <w:tblLayout w:type="fixed"/>
        <w:tblLook w:val="04A0" w:firstRow="1" w:lastRow="0" w:firstColumn="1" w:lastColumn="0" w:noHBand="0" w:noVBand="1"/>
      </w:tblPr>
      <w:tblGrid>
        <w:gridCol w:w="1668"/>
        <w:gridCol w:w="1417"/>
        <w:gridCol w:w="992"/>
        <w:gridCol w:w="851"/>
        <w:gridCol w:w="992"/>
        <w:gridCol w:w="992"/>
        <w:gridCol w:w="993"/>
        <w:gridCol w:w="850"/>
        <w:gridCol w:w="992"/>
        <w:gridCol w:w="1134"/>
        <w:gridCol w:w="1134"/>
        <w:gridCol w:w="1134"/>
        <w:gridCol w:w="1276"/>
        <w:gridCol w:w="1134"/>
      </w:tblGrid>
      <w:tr w:rsidR="00481162" w:rsidRPr="00481162" w14:paraId="0B215558" w14:textId="77777777" w:rsidTr="00481162">
        <w:trPr>
          <w:trHeight w:val="690"/>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81E3A" w14:textId="77777777" w:rsidR="00481162" w:rsidRPr="00481162" w:rsidRDefault="00481162" w:rsidP="00481162">
            <w:pPr>
              <w:jc w:val="center"/>
              <w:rPr>
                <w:sz w:val="22"/>
                <w:szCs w:val="22"/>
              </w:rPr>
            </w:pPr>
            <w:r w:rsidRPr="00481162">
              <w:rPr>
                <w:sz w:val="22"/>
                <w:szCs w:val="22"/>
              </w:rPr>
              <w:lastRenderedPageBreak/>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C7E05" w14:textId="77777777" w:rsidR="00481162" w:rsidRPr="00481162" w:rsidRDefault="00481162" w:rsidP="00481162">
            <w:pPr>
              <w:jc w:val="center"/>
              <w:rPr>
                <w:sz w:val="22"/>
                <w:szCs w:val="22"/>
              </w:rPr>
            </w:pPr>
            <w:r w:rsidRPr="00481162">
              <w:rPr>
                <w:sz w:val="22"/>
                <w:szCs w:val="22"/>
              </w:rPr>
              <w:t>Период</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075B75B0" w14:textId="77777777" w:rsidR="00481162" w:rsidRPr="00481162" w:rsidRDefault="00481162" w:rsidP="00481162">
            <w:pPr>
              <w:jc w:val="center"/>
              <w:rPr>
                <w:sz w:val="22"/>
                <w:szCs w:val="22"/>
              </w:rPr>
            </w:pPr>
            <w:r w:rsidRPr="00481162">
              <w:rPr>
                <w:sz w:val="22"/>
                <w:szCs w:val="22"/>
              </w:rPr>
              <w:t>Тариф на горячую воду для населения, руб./м</w:t>
            </w:r>
            <w:r w:rsidRPr="00481162">
              <w:rPr>
                <w:sz w:val="22"/>
                <w:szCs w:val="22"/>
                <w:vertAlign w:val="superscript"/>
              </w:rPr>
              <w:t xml:space="preserve">3 </w:t>
            </w:r>
            <w:r w:rsidRPr="00481162">
              <w:rPr>
                <w:sz w:val="22"/>
                <w:szCs w:val="22"/>
              </w:rPr>
              <w:t>*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5ABE9BAE" w14:textId="77777777" w:rsidR="00481162" w:rsidRPr="00481162" w:rsidRDefault="00481162" w:rsidP="00481162">
            <w:pPr>
              <w:jc w:val="center"/>
              <w:rPr>
                <w:sz w:val="22"/>
                <w:szCs w:val="22"/>
              </w:rPr>
            </w:pPr>
            <w:r w:rsidRPr="00481162">
              <w:rPr>
                <w:sz w:val="22"/>
                <w:szCs w:val="22"/>
              </w:rPr>
              <w:t>Тариф на горячую воду для прочих потребителей, руб./ м3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74BA2" w14:textId="77777777" w:rsidR="00481162" w:rsidRPr="00481162" w:rsidRDefault="00481162" w:rsidP="00481162">
            <w:pPr>
              <w:jc w:val="center"/>
              <w:rPr>
                <w:sz w:val="22"/>
                <w:szCs w:val="22"/>
              </w:rPr>
            </w:pPr>
            <w:proofErr w:type="spellStart"/>
            <w:proofErr w:type="gramStart"/>
            <w:r w:rsidRPr="00481162">
              <w:rPr>
                <w:sz w:val="22"/>
                <w:szCs w:val="22"/>
              </w:rPr>
              <w:t>Компо-нент</w:t>
            </w:r>
            <w:proofErr w:type="spellEnd"/>
            <w:proofErr w:type="gramEnd"/>
            <w:r w:rsidRPr="00481162">
              <w:rPr>
                <w:sz w:val="22"/>
                <w:szCs w:val="22"/>
              </w:rPr>
              <w:t xml:space="preserve"> на </w:t>
            </w:r>
            <w:proofErr w:type="spellStart"/>
            <w:r w:rsidRPr="00481162">
              <w:rPr>
                <w:sz w:val="22"/>
                <w:szCs w:val="22"/>
              </w:rPr>
              <w:t>теплоно-ситель</w:t>
            </w:r>
            <w:proofErr w:type="spellEnd"/>
            <w:r w:rsidRPr="00481162">
              <w:rPr>
                <w:sz w:val="22"/>
                <w:szCs w:val="22"/>
              </w:rPr>
              <w:t>, руб./м3 ** (без НДС)</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14:paraId="5ECD757E" w14:textId="77777777" w:rsidR="00481162" w:rsidRPr="00481162" w:rsidRDefault="00481162" w:rsidP="00481162">
            <w:pPr>
              <w:jc w:val="center"/>
              <w:rPr>
                <w:sz w:val="22"/>
                <w:szCs w:val="22"/>
              </w:rPr>
            </w:pPr>
            <w:r w:rsidRPr="00481162">
              <w:rPr>
                <w:sz w:val="22"/>
                <w:szCs w:val="22"/>
              </w:rPr>
              <w:t>Компонент на тепловую энергию</w:t>
            </w:r>
          </w:p>
        </w:tc>
      </w:tr>
      <w:tr w:rsidR="00481162" w:rsidRPr="00481162" w14:paraId="3D833A89" w14:textId="77777777" w:rsidTr="00481162">
        <w:trPr>
          <w:trHeight w:val="600"/>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8D3BA08" w14:textId="77777777" w:rsidR="00481162" w:rsidRPr="00481162" w:rsidRDefault="00481162" w:rsidP="00481162">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948D11" w14:textId="77777777" w:rsidR="00481162" w:rsidRPr="00481162" w:rsidRDefault="00481162" w:rsidP="00481162">
            <w:pPr>
              <w:rPr>
                <w:sz w:val="22"/>
                <w:szCs w:val="22"/>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6F47595" w14:textId="77777777" w:rsidR="00481162" w:rsidRPr="00481162" w:rsidRDefault="00481162" w:rsidP="00481162">
            <w:pPr>
              <w:jc w:val="center"/>
              <w:rPr>
                <w:sz w:val="22"/>
                <w:szCs w:val="22"/>
              </w:rPr>
            </w:pPr>
            <w:r w:rsidRPr="00481162">
              <w:rPr>
                <w:sz w:val="22"/>
                <w:szCs w:val="22"/>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3B4F95A5" w14:textId="77777777" w:rsidR="00481162" w:rsidRPr="00481162" w:rsidRDefault="00481162" w:rsidP="00481162">
            <w:pPr>
              <w:jc w:val="center"/>
              <w:rPr>
                <w:sz w:val="22"/>
                <w:szCs w:val="22"/>
              </w:rPr>
            </w:pPr>
            <w:r w:rsidRPr="00481162">
              <w:rPr>
                <w:sz w:val="22"/>
                <w:szCs w:val="22"/>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72C9D7A" w14:textId="77777777" w:rsidR="00481162" w:rsidRPr="00481162" w:rsidRDefault="00481162" w:rsidP="00481162">
            <w:pPr>
              <w:jc w:val="center"/>
              <w:rPr>
                <w:sz w:val="22"/>
                <w:szCs w:val="22"/>
              </w:rPr>
            </w:pPr>
            <w:r w:rsidRPr="00481162">
              <w:rPr>
                <w:sz w:val="22"/>
                <w:szCs w:val="22"/>
              </w:rPr>
              <w:t>Изолированные стояки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05A2368D" w14:textId="77777777" w:rsidR="00481162" w:rsidRPr="00481162" w:rsidRDefault="00481162" w:rsidP="00481162">
            <w:pPr>
              <w:jc w:val="center"/>
              <w:rPr>
                <w:sz w:val="22"/>
                <w:szCs w:val="22"/>
              </w:rPr>
            </w:pPr>
            <w:r w:rsidRPr="00481162">
              <w:rPr>
                <w:sz w:val="22"/>
                <w:szCs w:val="22"/>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1381FC" w14:textId="77777777" w:rsidR="00481162" w:rsidRPr="00481162" w:rsidRDefault="00481162" w:rsidP="00481162">
            <w:pPr>
              <w:rPr>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66E7450" w14:textId="77777777" w:rsidR="00481162" w:rsidRPr="00481162" w:rsidRDefault="00481162" w:rsidP="00481162">
            <w:pPr>
              <w:jc w:val="center"/>
              <w:rPr>
                <w:sz w:val="22"/>
                <w:szCs w:val="22"/>
              </w:rPr>
            </w:pPr>
            <w:proofErr w:type="spellStart"/>
            <w:r w:rsidRPr="00481162">
              <w:rPr>
                <w:sz w:val="22"/>
                <w:szCs w:val="22"/>
              </w:rPr>
              <w:t>Односта-вочный</w:t>
            </w:r>
            <w:proofErr w:type="spellEnd"/>
            <w:r w:rsidRPr="00481162">
              <w:rPr>
                <w:sz w:val="22"/>
                <w:szCs w:val="22"/>
              </w:rPr>
              <w:t xml:space="preserve">, руб./Гкал </w:t>
            </w:r>
            <w:r w:rsidRPr="00481162">
              <w:rPr>
                <w:sz w:val="22"/>
                <w:szCs w:val="22"/>
              </w:rPr>
              <w:br/>
              <w:t>*** (без НДС)</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0671241E" w14:textId="77777777" w:rsidR="00481162" w:rsidRPr="00481162" w:rsidRDefault="00481162" w:rsidP="00481162">
            <w:pPr>
              <w:jc w:val="center"/>
              <w:rPr>
                <w:sz w:val="22"/>
                <w:szCs w:val="22"/>
              </w:rPr>
            </w:pPr>
            <w:proofErr w:type="spellStart"/>
            <w:r w:rsidRPr="00481162">
              <w:rPr>
                <w:sz w:val="22"/>
                <w:szCs w:val="22"/>
              </w:rPr>
              <w:t>Двухставочный</w:t>
            </w:r>
            <w:proofErr w:type="spellEnd"/>
          </w:p>
        </w:tc>
      </w:tr>
      <w:tr w:rsidR="00481162" w:rsidRPr="00481162" w14:paraId="48AF12F6" w14:textId="77777777" w:rsidTr="00481162">
        <w:trPr>
          <w:trHeight w:val="1305"/>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E6976FA" w14:textId="77777777" w:rsidR="00481162" w:rsidRPr="00481162" w:rsidRDefault="00481162" w:rsidP="00481162">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065386" w14:textId="77777777" w:rsidR="00481162" w:rsidRPr="00481162" w:rsidRDefault="00481162" w:rsidP="00481162">
            <w:pP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10BF1B84" w14:textId="77777777" w:rsidR="00481162" w:rsidRPr="00481162" w:rsidRDefault="00481162" w:rsidP="00481162">
            <w:pPr>
              <w:jc w:val="center"/>
              <w:rPr>
                <w:sz w:val="22"/>
                <w:szCs w:val="22"/>
              </w:rPr>
            </w:pPr>
            <w:r w:rsidRPr="00481162">
              <w:rPr>
                <w:sz w:val="22"/>
                <w:szCs w:val="22"/>
              </w:rPr>
              <w:t xml:space="preserve">с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w:t>
            </w:r>
            <w:proofErr w:type="spellStart"/>
            <w:r w:rsidRPr="00481162">
              <w:rPr>
                <w:sz w:val="22"/>
                <w:szCs w:val="22"/>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E8F56A5" w14:textId="77777777" w:rsidR="00481162" w:rsidRPr="00481162" w:rsidRDefault="00481162" w:rsidP="00481162">
            <w:pPr>
              <w:jc w:val="center"/>
              <w:rPr>
                <w:sz w:val="22"/>
                <w:szCs w:val="22"/>
              </w:rPr>
            </w:pPr>
            <w:r w:rsidRPr="00481162">
              <w:rPr>
                <w:sz w:val="22"/>
                <w:szCs w:val="22"/>
              </w:rPr>
              <w:t xml:space="preserve">без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2BFBBA8E" w14:textId="77777777" w:rsidR="00481162" w:rsidRPr="00481162" w:rsidRDefault="00481162" w:rsidP="00481162">
            <w:pPr>
              <w:jc w:val="center"/>
              <w:rPr>
                <w:sz w:val="22"/>
                <w:szCs w:val="22"/>
              </w:rPr>
            </w:pPr>
            <w:r w:rsidRPr="00481162">
              <w:rPr>
                <w:sz w:val="22"/>
                <w:szCs w:val="22"/>
              </w:rPr>
              <w:t xml:space="preserve">с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w:t>
            </w:r>
            <w:proofErr w:type="spellStart"/>
            <w:r w:rsidRPr="00481162">
              <w:rPr>
                <w:sz w:val="22"/>
                <w:szCs w:val="22"/>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3309F6B" w14:textId="77777777" w:rsidR="00481162" w:rsidRPr="00481162" w:rsidRDefault="00481162" w:rsidP="00481162">
            <w:pPr>
              <w:jc w:val="center"/>
              <w:rPr>
                <w:sz w:val="22"/>
                <w:szCs w:val="22"/>
              </w:rPr>
            </w:pPr>
            <w:r w:rsidRPr="00481162">
              <w:rPr>
                <w:sz w:val="22"/>
                <w:szCs w:val="22"/>
              </w:rPr>
              <w:t xml:space="preserve">без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-суши-теля</w:t>
            </w:r>
          </w:p>
        </w:tc>
        <w:tc>
          <w:tcPr>
            <w:tcW w:w="993" w:type="dxa"/>
            <w:tcBorders>
              <w:top w:val="nil"/>
              <w:left w:val="nil"/>
              <w:bottom w:val="single" w:sz="4" w:space="0" w:color="auto"/>
              <w:right w:val="single" w:sz="4" w:space="0" w:color="auto"/>
            </w:tcBorders>
            <w:shd w:val="clear" w:color="auto" w:fill="auto"/>
            <w:vAlign w:val="center"/>
            <w:hideMark/>
          </w:tcPr>
          <w:p w14:paraId="2B60B0CD" w14:textId="77777777" w:rsidR="00481162" w:rsidRPr="00481162" w:rsidRDefault="00481162" w:rsidP="00481162">
            <w:pPr>
              <w:jc w:val="center"/>
              <w:rPr>
                <w:sz w:val="22"/>
                <w:szCs w:val="22"/>
              </w:rPr>
            </w:pPr>
            <w:r w:rsidRPr="00481162">
              <w:rPr>
                <w:sz w:val="22"/>
                <w:szCs w:val="22"/>
              </w:rPr>
              <w:t xml:space="preserve">с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w:t>
            </w:r>
            <w:proofErr w:type="spellStart"/>
            <w:r w:rsidRPr="00481162">
              <w:rPr>
                <w:sz w:val="22"/>
                <w:szCs w:val="22"/>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76B75B9" w14:textId="77777777" w:rsidR="00481162" w:rsidRPr="00481162" w:rsidRDefault="00481162" w:rsidP="00481162">
            <w:pPr>
              <w:jc w:val="center"/>
              <w:rPr>
                <w:sz w:val="22"/>
                <w:szCs w:val="22"/>
              </w:rPr>
            </w:pPr>
            <w:r w:rsidRPr="00481162">
              <w:rPr>
                <w:sz w:val="22"/>
                <w:szCs w:val="22"/>
              </w:rPr>
              <w:t xml:space="preserve">без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30901E76" w14:textId="77777777" w:rsidR="00481162" w:rsidRPr="00481162" w:rsidRDefault="00481162" w:rsidP="00481162">
            <w:pPr>
              <w:jc w:val="center"/>
              <w:rPr>
                <w:sz w:val="22"/>
                <w:szCs w:val="22"/>
              </w:rPr>
            </w:pPr>
            <w:r w:rsidRPr="00481162">
              <w:rPr>
                <w:sz w:val="22"/>
                <w:szCs w:val="22"/>
              </w:rPr>
              <w:t xml:space="preserve">с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w:t>
            </w:r>
            <w:proofErr w:type="spellStart"/>
            <w:r w:rsidRPr="00481162">
              <w:rPr>
                <w:sz w:val="22"/>
                <w:szCs w:val="22"/>
              </w:rPr>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3ED700F" w14:textId="77777777" w:rsidR="00481162" w:rsidRPr="00481162" w:rsidRDefault="00481162" w:rsidP="00481162">
            <w:pPr>
              <w:jc w:val="center"/>
              <w:rPr>
                <w:sz w:val="22"/>
                <w:szCs w:val="22"/>
              </w:rPr>
            </w:pPr>
            <w:r w:rsidRPr="00481162">
              <w:rPr>
                <w:sz w:val="22"/>
                <w:szCs w:val="22"/>
              </w:rPr>
              <w:t xml:space="preserve">без </w:t>
            </w:r>
            <w:proofErr w:type="gramStart"/>
            <w:r w:rsidRPr="00481162">
              <w:rPr>
                <w:sz w:val="22"/>
                <w:szCs w:val="22"/>
              </w:rPr>
              <w:t>поло-</w:t>
            </w:r>
            <w:proofErr w:type="spellStart"/>
            <w:r w:rsidRPr="00481162">
              <w:rPr>
                <w:sz w:val="22"/>
                <w:szCs w:val="22"/>
              </w:rPr>
              <w:t>тенце</w:t>
            </w:r>
            <w:proofErr w:type="spellEnd"/>
            <w:proofErr w:type="gramEnd"/>
            <w:r w:rsidRPr="00481162">
              <w:rPr>
                <w:sz w:val="22"/>
                <w:szCs w:val="22"/>
              </w:rPr>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F0A519" w14:textId="77777777" w:rsidR="00481162" w:rsidRPr="00481162" w:rsidRDefault="00481162" w:rsidP="00481162">
            <w:pPr>
              <w:rPr>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38FA8C05" w14:textId="77777777" w:rsidR="00481162" w:rsidRPr="00481162" w:rsidRDefault="00481162" w:rsidP="00481162">
            <w:pPr>
              <w:rPr>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7EDA70C8" w14:textId="77777777" w:rsidR="00481162" w:rsidRPr="00481162" w:rsidRDefault="00481162" w:rsidP="00481162">
            <w:pPr>
              <w:jc w:val="center"/>
              <w:rPr>
                <w:sz w:val="22"/>
                <w:szCs w:val="22"/>
              </w:rPr>
            </w:pPr>
            <w:r w:rsidRPr="00481162">
              <w:rPr>
                <w:sz w:val="22"/>
                <w:szCs w:val="22"/>
              </w:rPr>
              <w:t>Ставка за мощность, тыс. руб./Гкал/</w:t>
            </w:r>
            <w:r w:rsidRPr="00481162">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D25A81D" w14:textId="77777777" w:rsidR="00481162" w:rsidRPr="00481162" w:rsidRDefault="00481162" w:rsidP="00481162">
            <w:pPr>
              <w:jc w:val="center"/>
              <w:rPr>
                <w:sz w:val="22"/>
                <w:szCs w:val="22"/>
              </w:rPr>
            </w:pPr>
            <w:r w:rsidRPr="00481162">
              <w:rPr>
                <w:sz w:val="22"/>
                <w:szCs w:val="22"/>
              </w:rPr>
              <w:t>Ставка за тепловую энергию, руб./Гкал</w:t>
            </w:r>
          </w:p>
        </w:tc>
      </w:tr>
      <w:tr w:rsidR="00481162" w:rsidRPr="00481162" w14:paraId="41681CB3" w14:textId="77777777" w:rsidTr="00481162">
        <w:trPr>
          <w:trHeight w:val="345"/>
        </w:trPr>
        <w:tc>
          <w:tcPr>
            <w:tcW w:w="1668" w:type="dxa"/>
            <w:vMerge w:val="restart"/>
            <w:tcBorders>
              <w:top w:val="nil"/>
              <w:left w:val="single" w:sz="4" w:space="0" w:color="auto"/>
              <w:bottom w:val="nil"/>
              <w:right w:val="single" w:sz="4" w:space="0" w:color="auto"/>
            </w:tcBorders>
            <w:shd w:val="clear" w:color="auto" w:fill="auto"/>
            <w:vAlign w:val="center"/>
            <w:hideMark/>
          </w:tcPr>
          <w:p w14:paraId="7F774A92" w14:textId="77777777" w:rsidR="00481162" w:rsidRPr="00481162" w:rsidRDefault="00481162" w:rsidP="00481162">
            <w:pPr>
              <w:jc w:val="center"/>
              <w:rPr>
                <w:sz w:val="22"/>
                <w:szCs w:val="22"/>
              </w:rPr>
            </w:pPr>
            <w:r w:rsidRPr="00481162">
              <w:rPr>
                <w:sz w:val="22"/>
                <w:szCs w:val="22"/>
              </w:rPr>
              <w:t>АО "Каскад-энерго"</w:t>
            </w:r>
          </w:p>
        </w:tc>
        <w:tc>
          <w:tcPr>
            <w:tcW w:w="1417" w:type="dxa"/>
            <w:tcBorders>
              <w:top w:val="nil"/>
              <w:left w:val="nil"/>
              <w:bottom w:val="single" w:sz="4" w:space="0" w:color="auto"/>
              <w:right w:val="single" w:sz="4" w:space="0" w:color="auto"/>
            </w:tcBorders>
            <w:shd w:val="clear" w:color="auto" w:fill="auto"/>
            <w:vAlign w:val="center"/>
            <w:hideMark/>
          </w:tcPr>
          <w:p w14:paraId="1E74AFC3" w14:textId="77777777" w:rsidR="00481162" w:rsidRPr="00481162" w:rsidRDefault="00481162" w:rsidP="00481162">
            <w:pPr>
              <w:jc w:val="center"/>
              <w:rPr>
                <w:color w:val="000000"/>
                <w:sz w:val="22"/>
                <w:szCs w:val="22"/>
              </w:rPr>
            </w:pPr>
            <w:r w:rsidRPr="00481162">
              <w:rPr>
                <w:color w:val="000000"/>
                <w:sz w:val="22"/>
                <w:szCs w:val="22"/>
              </w:rPr>
              <w:t>с 01.01.2020</w:t>
            </w:r>
          </w:p>
        </w:tc>
        <w:tc>
          <w:tcPr>
            <w:tcW w:w="992" w:type="dxa"/>
            <w:tcBorders>
              <w:top w:val="nil"/>
              <w:left w:val="nil"/>
              <w:bottom w:val="single" w:sz="4" w:space="0" w:color="auto"/>
              <w:right w:val="single" w:sz="4" w:space="0" w:color="auto"/>
            </w:tcBorders>
            <w:shd w:val="clear" w:color="auto" w:fill="auto"/>
            <w:vAlign w:val="center"/>
            <w:hideMark/>
          </w:tcPr>
          <w:p w14:paraId="7D8794E4" w14:textId="77777777" w:rsidR="00481162" w:rsidRPr="00481162" w:rsidRDefault="00481162" w:rsidP="00481162">
            <w:pPr>
              <w:jc w:val="center"/>
              <w:rPr>
                <w:color w:val="000000"/>
                <w:sz w:val="22"/>
                <w:szCs w:val="22"/>
              </w:rPr>
            </w:pPr>
            <w:r w:rsidRPr="00481162">
              <w:rPr>
                <w:color w:val="000000"/>
                <w:sz w:val="22"/>
                <w:szCs w:val="22"/>
              </w:rPr>
              <w:t>243,78</w:t>
            </w:r>
          </w:p>
        </w:tc>
        <w:tc>
          <w:tcPr>
            <w:tcW w:w="851" w:type="dxa"/>
            <w:tcBorders>
              <w:top w:val="nil"/>
              <w:left w:val="nil"/>
              <w:bottom w:val="single" w:sz="4" w:space="0" w:color="auto"/>
              <w:right w:val="single" w:sz="4" w:space="0" w:color="auto"/>
            </w:tcBorders>
            <w:shd w:val="clear" w:color="auto" w:fill="auto"/>
            <w:vAlign w:val="center"/>
            <w:hideMark/>
          </w:tcPr>
          <w:p w14:paraId="5567F2DA" w14:textId="77777777" w:rsidR="00481162" w:rsidRPr="00481162" w:rsidRDefault="00481162" w:rsidP="00481162">
            <w:pPr>
              <w:jc w:val="center"/>
              <w:rPr>
                <w:color w:val="000000"/>
                <w:sz w:val="22"/>
                <w:szCs w:val="22"/>
              </w:rPr>
            </w:pPr>
            <w:r w:rsidRPr="00481162">
              <w:rPr>
                <w:color w:val="000000"/>
                <w:sz w:val="22"/>
                <w:szCs w:val="22"/>
              </w:rPr>
              <w:t>232,66</w:t>
            </w:r>
          </w:p>
        </w:tc>
        <w:tc>
          <w:tcPr>
            <w:tcW w:w="992" w:type="dxa"/>
            <w:tcBorders>
              <w:top w:val="nil"/>
              <w:left w:val="nil"/>
              <w:bottom w:val="single" w:sz="4" w:space="0" w:color="auto"/>
              <w:right w:val="single" w:sz="4" w:space="0" w:color="auto"/>
            </w:tcBorders>
            <w:shd w:val="clear" w:color="auto" w:fill="auto"/>
            <w:vAlign w:val="center"/>
            <w:hideMark/>
          </w:tcPr>
          <w:p w14:paraId="0FDC7123" w14:textId="77777777" w:rsidR="00481162" w:rsidRPr="00481162" w:rsidRDefault="00481162" w:rsidP="00481162">
            <w:pPr>
              <w:jc w:val="center"/>
              <w:rPr>
                <w:color w:val="000000"/>
                <w:sz w:val="22"/>
                <w:szCs w:val="22"/>
              </w:rPr>
            </w:pPr>
            <w:r w:rsidRPr="00481162">
              <w:rPr>
                <w:color w:val="000000"/>
                <w:sz w:val="22"/>
                <w:szCs w:val="22"/>
              </w:rPr>
              <w:t>254,92</w:t>
            </w:r>
          </w:p>
        </w:tc>
        <w:tc>
          <w:tcPr>
            <w:tcW w:w="992" w:type="dxa"/>
            <w:tcBorders>
              <w:top w:val="nil"/>
              <w:left w:val="nil"/>
              <w:bottom w:val="single" w:sz="4" w:space="0" w:color="auto"/>
              <w:right w:val="single" w:sz="4" w:space="0" w:color="auto"/>
            </w:tcBorders>
            <w:shd w:val="clear" w:color="auto" w:fill="auto"/>
            <w:vAlign w:val="center"/>
            <w:hideMark/>
          </w:tcPr>
          <w:p w14:paraId="16ECFA53" w14:textId="77777777" w:rsidR="00481162" w:rsidRPr="00481162" w:rsidRDefault="00481162" w:rsidP="00481162">
            <w:pPr>
              <w:jc w:val="center"/>
              <w:rPr>
                <w:color w:val="000000"/>
                <w:sz w:val="22"/>
                <w:szCs w:val="22"/>
              </w:rPr>
            </w:pPr>
            <w:r w:rsidRPr="00481162">
              <w:rPr>
                <w:color w:val="000000"/>
                <w:sz w:val="22"/>
                <w:szCs w:val="22"/>
              </w:rPr>
              <w:t>243,78</w:t>
            </w:r>
          </w:p>
        </w:tc>
        <w:tc>
          <w:tcPr>
            <w:tcW w:w="993" w:type="dxa"/>
            <w:tcBorders>
              <w:top w:val="nil"/>
              <w:left w:val="nil"/>
              <w:bottom w:val="single" w:sz="4" w:space="0" w:color="auto"/>
              <w:right w:val="single" w:sz="4" w:space="0" w:color="auto"/>
            </w:tcBorders>
            <w:shd w:val="clear" w:color="auto" w:fill="auto"/>
            <w:vAlign w:val="center"/>
            <w:hideMark/>
          </w:tcPr>
          <w:p w14:paraId="1C4BF4E2" w14:textId="77777777" w:rsidR="00481162" w:rsidRPr="00481162" w:rsidRDefault="00481162" w:rsidP="00481162">
            <w:pPr>
              <w:jc w:val="center"/>
              <w:rPr>
                <w:color w:val="000000"/>
                <w:sz w:val="22"/>
                <w:szCs w:val="22"/>
              </w:rPr>
            </w:pPr>
            <w:r w:rsidRPr="00481162">
              <w:rPr>
                <w:color w:val="000000"/>
                <w:sz w:val="22"/>
                <w:szCs w:val="22"/>
              </w:rPr>
              <w:t>203,15</w:t>
            </w:r>
          </w:p>
        </w:tc>
        <w:tc>
          <w:tcPr>
            <w:tcW w:w="850" w:type="dxa"/>
            <w:tcBorders>
              <w:top w:val="nil"/>
              <w:left w:val="nil"/>
              <w:bottom w:val="single" w:sz="4" w:space="0" w:color="auto"/>
              <w:right w:val="single" w:sz="4" w:space="0" w:color="auto"/>
            </w:tcBorders>
            <w:shd w:val="clear" w:color="auto" w:fill="auto"/>
            <w:vAlign w:val="center"/>
            <w:hideMark/>
          </w:tcPr>
          <w:p w14:paraId="28FE3475" w14:textId="77777777" w:rsidR="00481162" w:rsidRPr="00481162" w:rsidRDefault="00481162" w:rsidP="00481162">
            <w:pPr>
              <w:jc w:val="center"/>
              <w:rPr>
                <w:color w:val="000000"/>
                <w:sz w:val="22"/>
                <w:szCs w:val="22"/>
              </w:rPr>
            </w:pPr>
            <w:r w:rsidRPr="00481162">
              <w:rPr>
                <w:color w:val="000000"/>
                <w:sz w:val="22"/>
                <w:szCs w:val="22"/>
              </w:rPr>
              <w:t>193,88</w:t>
            </w:r>
          </w:p>
        </w:tc>
        <w:tc>
          <w:tcPr>
            <w:tcW w:w="992" w:type="dxa"/>
            <w:tcBorders>
              <w:top w:val="nil"/>
              <w:left w:val="nil"/>
              <w:bottom w:val="single" w:sz="4" w:space="0" w:color="auto"/>
              <w:right w:val="single" w:sz="4" w:space="0" w:color="auto"/>
            </w:tcBorders>
            <w:shd w:val="clear" w:color="auto" w:fill="auto"/>
            <w:vAlign w:val="center"/>
            <w:hideMark/>
          </w:tcPr>
          <w:p w14:paraId="3B2F2261" w14:textId="77777777" w:rsidR="00481162" w:rsidRPr="00481162" w:rsidRDefault="00481162" w:rsidP="00481162">
            <w:pPr>
              <w:jc w:val="center"/>
              <w:rPr>
                <w:color w:val="000000"/>
                <w:sz w:val="22"/>
                <w:szCs w:val="22"/>
              </w:rPr>
            </w:pPr>
            <w:r w:rsidRPr="00481162">
              <w:rPr>
                <w:color w:val="000000"/>
                <w:sz w:val="22"/>
                <w:szCs w:val="22"/>
              </w:rPr>
              <w:t>212,43</w:t>
            </w:r>
          </w:p>
        </w:tc>
        <w:tc>
          <w:tcPr>
            <w:tcW w:w="1134" w:type="dxa"/>
            <w:tcBorders>
              <w:top w:val="nil"/>
              <w:left w:val="nil"/>
              <w:bottom w:val="single" w:sz="4" w:space="0" w:color="auto"/>
              <w:right w:val="single" w:sz="4" w:space="0" w:color="auto"/>
            </w:tcBorders>
            <w:shd w:val="clear" w:color="auto" w:fill="auto"/>
            <w:vAlign w:val="center"/>
            <w:hideMark/>
          </w:tcPr>
          <w:p w14:paraId="1A46ADB8" w14:textId="77777777" w:rsidR="00481162" w:rsidRPr="00481162" w:rsidRDefault="00481162" w:rsidP="00481162">
            <w:pPr>
              <w:jc w:val="center"/>
              <w:rPr>
                <w:color w:val="000000"/>
                <w:sz w:val="22"/>
                <w:szCs w:val="22"/>
              </w:rPr>
            </w:pPr>
            <w:r w:rsidRPr="00481162">
              <w:rPr>
                <w:color w:val="000000"/>
                <w:sz w:val="22"/>
                <w:szCs w:val="22"/>
              </w:rPr>
              <w:t>203,15</w:t>
            </w:r>
          </w:p>
        </w:tc>
        <w:tc>
          <w:tcPr>
            <w:tcW w:w="1134" w:type="dxa"/>
            <w:tcBorders>
              <w:top w:val="nil"/>
              <w:left w:val="nil"/>
              <w:bottom w:val="single" w:sz="4" w:space="0" w:color="auto"/>
              <w:right w:val="single" w:sz="4" w:space="0" w:color="auto"/>
            </w:tcBorders>
            <w:shd w:val="clear" w:color="auto" w:fill="auto"/>
            <w:vAlign w:val="center"/>
            <w:hideMark/>
          </w:tcPr>
          <w:p w14:paraId="24833474" w14:textId="77777777" w:rsidR="00481162" w:rsidRPr="00481162" w:rsidRDefault="00481162" w:rsidP="00481162">
            <w:pPr>
              <w:jc w:val="center"/>
              <w:rPr>
                <w:sz w:val="22"/>
                <w:szCs w:val="22"/>
              </w:rPr>
            </w:pPr>
            <w:r w:rsidRPr="00481162">
              <w:rPr>
                <w:sz w:val="22"/>
                <w:szCs w:val="22"/>
              </w:rPr>
              <w:t>87,91</w:t>
            </w:r>
          </w:p>
        </w:tc>
        <w:tc>
          <w:tcPr>
            <w:tcW w:w="1134" w:type="dxa"/>
            <w:tcBorders>
              <w:top w:val="nil"/>
              <w:left w:val="nil"/>
              <w:bottom w:val="single" w:sz="4" w:space="0" w:color="auto"/>
              <w:right w:val="single" w:sz="4" w:space="0" w:color="auto"/>
            </w:tcBorders>
            <w:shd w:val="clear" w:color="auto" w:fill="auto"/>
            <w:vAlign w:val="center"/>
            <w:hideMark/>
          </w:tcPr>
          <w:p w14:paraId="587FF9FD" w14:textId="77777777" w:rsidR="00481162" w:rsidRPr="00481162" w:rsidRDefault="00481162" w:rsidP="00481162">
            <w:pPr>
              <w:jc w:val="center"/>
              <w:rPr>
                <w:sz w:val="22"/>
                <w:szCs w:val="22"/>
              </w:rPr>
            </w:pPr>
            <w:r w:rsidRPr="00481162">
              <w:rPr>
                <w:sz w:val="22"/>
                <w:szCs w:val="22"/>
              </w:rPr>
              <w:t>1 817,74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A6536D" w14:textId="77777777" w:rsidR="00481162" w:rsidRPr="00481162" w:rsidRDefault="00481162" w:rsidP="00481162">
            <w:pPr>
              <w:jc w:val="center"/>
              <w:rPr>
                <w:sz w:val="22"/>
                <w:szCs w:val="22"/>
              </w:rPr>
            </w:pPr>
            <w:r w:rsidRPr="00481162">
              <w:rPr>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47DB4162" w14:textId="77777777" w:rsidR="00481162" w:rsidRPr="00481162" w:rsidRDefault="00481162" w:rsidP="00481162">
            <w:pPr>
              <w:jc w:val="center"/>
              <w:rPr>
                <w:sz w:val="22"/>
                <w:szCs w:val="22"/>
              </w:rPr>
            </w:pPr>
            <w:r w:rsidRPr="00481162">
              <w:rPr>
                <w:sz w:val="22"/>
                <w:szCs w:val="22"/>
              </w:rPr>
              <w:t>х</w:t>
            </w:r>
          </w:p>
        </w:tc>
      </w:tr>
      <w:tr w:rsidR="00481162" w:rsidRPr="00481162" w14:paraId="53734A2F" w14:textId="77777777" w:rsidTr="00481162">
        <w:trPr>
          <w:trHeight w:val="345"/>
        </w:trPr>
        <w:tc>
          <w:tcPr>
            <w:tcW w:w="1668" w:type="dxa"/>
            <w:vMerge/>
            <w:tcBorders>
              <w:top w:val="nil"/>
              <w:left w:val="single" w:sz="4" w:space="0" w:color="auto"/>
              <w:bottom w:val="single" w:sz="4" w:space="0" w:color="auto"/>
              <w:right w:val="single" w:sz="4" w:space="0" w:color="auto"/>
            </w:tcBorders>
            <w:vAlign w:val="center"/>
            <w:hideMark/>
          </w:tcPr>
          <w:p w14:paraId="5221DF89" w14:textId="77777777" w:rsidR="00481162" w:rsidRPr="00481162" w:rsidRDefault="00481162" w:rsidP="00481162">
            <w:pPr>
              <w:rPr>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788962CF" w14:textId="77777777" w:rsidR="00481162" w:rsidRPr="00481162" w:rsidRDefault="00481162" w:rsidP="00481162">
            <w:pPr>
              <w:jc w:val="center"/>
              <w:rPr>
                <w:color w:val="000000"/>
                <w:sz w:val="22"/>
                <w:szCs w:val="22"/>
              </w:rPr>
            </w:pPr>
            <w:r w:rsidRPr="00481162">
              <w:rPr>
                <w:color w:val="000000"/>
                <w:sz w:val="22"/>
                <w:szCs w:val="22"/>
              </w:rPr>
              <w:t>с 01.07.2020</w:t>
            </w:r>
          </w:p>
        </w:tc>
        <w:tc>
          <w:tcPr>
            <w:tcW w:w="992" w:type="dxa"/>
            <w:tcBorders>
              <w:top w:val="nil"/>
              <w:left w:val="nil"/>
              <w:bottom w:val="single" w:sz="4" w:space="0" w:color="auto"/>
              <w:right w:val="single" w:sz="4" w:space="0" w:color="auto"/>
            </w:tcBorders>
            <w:shd w:val="clear" w:color="auto" w:fill="auto"/>
            <w:vAlign w:val="center"/>
            <w:hideMark/>
          </w:tcPr>
          <w:p w14:paraId="49A08973" w14:textId="77777777" w:rsidR="00481162" w:rsidRPr="00481162" w:rsidRDefault="00481162" w:rsidP="00481162">
            <w:pPr>
              <w:jc w:val="center"/>
              <w:rPr>
                <w:color w:val="000000"/>
                <w:sz w:val="22"/>
                <w:szCs w:val="22"/>
              </w:rPr>
            </w:pPr>
            <w:r w:rsidRPr="00481162">
              <w:rPr>
                <w:color w:val="000000"/>
                <w:sz w:val="22"/>
                <w:szCs w:val="22"/>
              </w:rPr>
              <w:t>263,03</w:t>
            </w:r>
          </w:p>
        </w:tc>
        <w:tc>
          <w:tcPr>
            <w:tcW w:w="851" w:type="dxa"/>
            <w:tcBorders>
              <w:top w:val="nil"/>
              <w:left w:val="nil"/>
              <w:bottom w:val="single" w:sz="4" w:space="0" w:color="auto"/>
              <w:right w:val="single" w:sz="4" w:space="0" w:color="auto"/>
            </w:tcBorders>
            <w:shd w:val="clear" w:color="auto" w:fill="auto"/>
            <w:vAlign w:val="center"/>
            <w:hideMark/>
          </w:tcPr>
          <w:p w14:paraId="2EC5CA22" w14:textId="77777777" w:rsidR="00481162" w:rsidRPr="00481162" w:rsidRDefault="00481162" w:rsidP="00481162">
            <w:pPr>
              <w:jc w:val="center"/>
              <w:rPr>
                <w:color w:val="000000"/>
                <w:sz w:val="22"/>
                <w:szCs w:val="22"/>
              </w:rPr>
            </w:pPr>
            <w:r w:rsidRPr="00481162">
              <w:rPr>
                <w:color w:val="000000"/>
                <w:sz w:val="22"/>
                <w:szCs w:val="22"/>
              </w:rPr>
              <w:t>251,63</w:t>
            </w:r>
          </w:p>
        </w:tc>
        <w:tc>
          <w:tcPr>
            <w:tcW w:w="992" w:type="dxa"/>
            <w:tcBorders>
              <w:top w:val="nil"/>
              <w:left w:val="nil"/>
              <w:bottom w:val="single" w:sz="4" w:space="0" w:color="auto"/>
              <w:right w:val="single" w:sz="4" w:space="0" w:color="auto"/>
            </w:tcBorders>
            <w:shd w:val="clear" w:color="auto" w:fill="auto"/>
            <w:vAlign w:val="center"/>
            <w:hideMark/>
          </w:tcPr>
          <w:p w14:paraId="74E84D85" w14:textId="77777777" w:rsidR="00481162" w:rsidRPr="00481162" w:rsidRDefault="00481162" w:rsidP="00481162">
            <w:pPr>
              <w:jc w:val="center"/>
              <w:rPr>
                <w:color w:val="000000"/>
                <w:sz w:val="22"/>
                <w:szCs w:val="22"/>
              </w:rPr>
            </w:pPr>
            <w:r w:rsidRPr="00481162">
              <w:rPr>
                <w:color w:val="000000"/>
                <w:sz w:val="22"/>
                <w:szCs w:val="22"/>
              </w:rPr>
              <w:t>274,44</w:t>
            </w:r>
          </w:p>
        </w:tc>
        <w:tc>
          <w:tcPr>
            <w:tcW w:w="992" w:type="dxa"/>
            <w:tcBorders>
              <w:top w:val="nil"/>
              <w:left w:val="nil"/>
              <w:bottom w:val="single" w:sz="4" w:space="0" w:color="auto"/>
              <w:right w:val="single" w:sz="4" w:space="0" w:color="auto"/>
            </w:tcBorders>
            <w:shd w:val="clear" w:color="auto" w:fill="auto"/>
            <w:vAlign w:val="center"/>
            <w:hideMark/>
          </w:tcPr>
          <w:p w14:paraId="0EF2D8FC" w14:textId="77777777" w:rsidR="00481162" w:rsidRPr="00481162" w:rsidRDefault="00481162" w:rsidP="00481162">
            <w:pPr>
              <w:jc w:val="center"/>
              <w:rPr>
                <w:color w:val="000000"/>
                <w:sz w:val="22"/>
                <w:szCs w:val="22"/>
              </w:rPr>
            </w:pPr>
            <w:r w:rsidRPr="00481162">
              <w:rPr>
                <w:color w:val="000000"/>
                <w:sz w:val="22"/>
                <w:szCs w:val="22"/>
              </w:rPr>
              <w:t>263,03</w:t>
            </w:r>
          </w:p>
        </w:tc>
        <w:tc>
          <w:tcPr>
            <w:tcW w:w="993" w:type="dxa"/>
            <w:tcBorders>
              <w:top w:val="nil"/>
              <w:left w:val="nil"/>
              <w:bottom w:val="single" w:sz="4" w:space="0" w:color="auto"/>
              <w:right w:val="single" w:sz="4" w:space="0" w:color="auto"/>
            </w:tcBorders>
            <w:shd w:val="clear" w:color="auto" w:fill="auto"/>
            <w:vAlign w:val="center"/>
            <w:hideMark/>
          </w:tcPr>
          <w:p w14:paraId="157B0428" w14:textId="77777777" w:rsidR="00481162" w:rsidRPr="00481162" w:rsidRDefault="00481162" w:rsidP="00481162">
            <w:pPr>
              <w:jc w:val="center"/>
              <w:rPr>
                <w:color w:val="000000"/>
                <w:sz w:val="22"/>
                <w:szCs w:val="22"/>
              </w:rPr>
            </w:pPr>
            <w:r w:rsidRPr="00481162">
              <w:rPr>
                <w:color w:val="000000"/>
                <w:sz w:val="22"/>
                <w:szCs w:val="22"/>
              </w:rPr>
              <w:t>219,19</w:t>
            </w:r>
          </w:p>
        </w:tc>
        <w:tc>
          <w:tcPr>
            <w:tcW w:w="850" w:type="dxa"/>
            <w:tcBorders>
              <w:top w:val="nil"/>
              <w:left w:val="nil"/>
              <w:bottom w:val="single" w:sz="4" w:space="0" w:color="auto"/>
              <w:right w:val="single" w:sz="4" w:space="0" w:color="auto"/>
            </w:tcBorders>
            <w:shd w:val="clear" w:color="auto" w:fill="auto"/>
            <w:vAlign w:val="center"/>
            <w:hideMark/>
          </w:tcPr>
          <w:p w14:paraId="2B5B2662" w14:textId="77777777" w:rsidR="00481162" w:rsidRPr="00481162" w:rsidRDefault="00481162" w:rsidP="00481162">
            <w:pPr>
              <w:jc w:val="center"/>
              <w:rPr>
                <w:color w:val="000000"/>
                <w:sz w:val="22"/>
                <w:szCs w:val="22"/>
              </w:rPr>
            </w:pPr>
            <w:r w:rsidRPr="00481162">
              <w:rPr>
                <w:color w:val="000000"/>
                <w:sz w:val="22"/>
                <w:szCs w:val="22"/>
              </w:rPr>
              <w:t>209,69</w:t>
            </w:r>
          </w:p>
        </w:tc>
        <w:tc>
          <w:tcPr>
            <w:tcW w:w="992" w:type="dxa"/>
            <w:tcBorders>
              <w:top w:val="nil"/>
              <w:left w:val="nil"/>
              <w:bottom w:val="single" w:sz="4" w:space="0" w:color="auto"/>
              <w:right w:val="single" w:sz="4" w:space="0" w:color="auto"/>
            </w:tcBorders>
            <w:shd w:val="clear" w:color="auto" w:fill="auto"/>
            <w:vAlign w:val="center"/>
            <w:hideMark/>
          </w:tcPr>
          <w:p w14:paraId="62DC4BC0" w14:textId="77777777" w:rsidR="00481162" w:rsidRPr="00481162" w:rsidRDefault="00481162" w:rsidP="00481162">
            <w:pPr>
              <w:jc w:val="center"/>
              <w:rPr>
                <w:color w:val="000000"/>
                <w:sz w:val="22"/>
                <w:szCs w:val="22"/>
              </w:rPr>
            </w:pPr>
            <w:r w:rsidRPr="00481162">
              <w:rPr>
                <w:color w:val="000000"/>
                <w:sz w:val="22"/>
                <w:szCs w:val="22"/>
              </w:rPr>
              <w:t>228,70</w:t>
            </w:r>
          </w:p>
        </w:tc>
        <w:tc>
          <w:tcPr>
            <w:tcW w:w="1134" w:type="dxa"/>
            <w:tcBorders>
              <w:top w:val="nil"/>
              <w:left w:val="nil"/>
              <w:bottom w:val="single" w:sz="4" w:space="0" w:color="auto"/>
              <w:right w:val="single" w:sz="4" w:space="0" w:color="auto"/>
            </w:tcBorders>
            <w:shd w:val="clear" w:color="auto" w:fill="auto"/>
            <w:vAlign w:val="center"/>
            <w:hideMark/>
          </w:tcPr>
          <w:p w14:paraId="3852EFE6" w14:textId="77777777" w:rsidR="00481162" w:rsidRPr="00481162" w:rsidRDefault="00481162" w:rsidP="00481162">
            <w:pPr>
              <w:jc w:val="center"/>
              <w:rPr>
                <w:color w:val="000000"/>
                <w:sz w:val="22"/>
                <w:szCs w:val="22"/>
              </w:rPr>
            </w:pPr>
            <w:r w:rsidRPr="00481162">
              <w:rPr>
                <w:color w:val="000000"/>
                <w:sz w:val="22"/>
                <w:szCs w:val="22"/>
              </w:rPr>
              <w:t>219,19</w:t>
            </w:r>
          </w:p>
        </w:tc>
        <w:tc>
          <w:tcPr>
            <w:tcW w:w="1134" w:type="dxa"/>
            <w:tcBorders>
              <w:top w:val="nil"/>
              <w:left w:val="nil"/>
              <w:bottom w:val="single" w:sz="4" w:space="0" w:color="auto"/>
              <w:right w:val="single" w:sz="4" w:space="0" w:color="auto"/>
            </w:tcBorders>
            <w:shd w:val="clear" w:color="auto" w:fill="auto"/>
            <w:vAlign w:val="center"/>
            <w:hideMark/>
          </w:tcPr>
          <w:p w14:paraId="60CA1AA7" w14:textId="77777777" w:rsidR="00481162" w:rsidRPr="00481162" w:rsidRDefault="00481162" w:rsidP="00481162">
            <w:pPr>
              <w:jc w:val="center"/>
              <w:rPr>
                <w:sz w:val="22"/>
                <w:szCs w:val="22"/>
              </w:rPr>
            </w:pPr>
            <w:r w:rsidRPr="00481162">
              <w:rPr>
                <w:sz w:val="22"/>
                <w:szCs w:val="22"/>
              </w:rPr>
              <w:t>101,06</w:t>
            </w:r>
          </w:p>
        </w:tc>
        <w:tc>
          <w:tcPr>
            <w:tcW w:w="1134" w:type="dxa"/>
            <w:tcBorders>
              <w:top w:val="nil"/>
              <w:left w:val="nil"/>
              <w:bottom w:val="single" w:sz="4" w:space="0" w:color="auto"/>
              <w:right w:val="single" w:sz="4" w:space="0" w:color="auto"/>
            </w:tcBorders>
            <w:shd w:val="clear" w:color="auto" w:fill="auto"/>
            <w:vAlign w:val="center"/>
            <w:hideMark/>
          </w:tcPr>
          <w:p w14:paraId="446D592D" w14:textId="77777777" w:rsidR="00481162" w:rsidRPr="00481162" w:rsidRDefault="00481162" w:rsidP="00481162">
            <w:pPr>
              <w:jc w:val="center"/>
              <w:rPr>
                <w:sz w:val="22"/>
                <w:szCs w:val="22"/>
              </w:rPr>
            </w:pPr>
            <w:r w:rsidRPr="00481162">
              <w:rPr>
                <w:sz w:val="22"/>
                <w:szCs w:val="22"/>
              </w:rPr>
              <w:t>1 863,33</w:t>
            </w:r>
          </w:p>
        </w:tc>
        <w:tc>
          <w:tcPr>
            <w:tcW w:w="1276" w:type="dxa"/>
            <w:tcBorders>
              <w:top w:val="nil"/>
              <w:left w:val="nil"/>
              <w:bottom w:val="single" w:sz="4" w:space="0" w:color="auto"/>
              <w:right w:val="single" w:sz="4" w:space="0" w:color="auto"/>
            </w:tcBorders>
            <w:shd w:val="clear" w:color="auto" w:fill="auto"/>
            <w:vAlign w:val="center"/>
            <w:hideMark/>
          </w:tcPr>
          <w:p w14:paraId="3202EB64" w14:textId="77777777" w:rsidR="00481162" w:rsidRPr="00481162" w:rsidRDefault="00481162" w:rsidP="00481162">
            <w:pPr>
              <w:jc w:val="center"/>
              <w:rPr>
                <w:sz w:val="22"/>
                <w:szCs w:val="22"/>
              </w:rPr>
            </w:pPr>
            <w:r w:rsidRPr="00481162">
              <w:rPr>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350D1F37" w14:textId="77777777" w:rsidR="00481162" w:rsidRPr="00481162" w:rsidRDefault="00481162" w:rsidP="00481162">
            <w:pPr>
              <w:jc w:val="center"/>
              <w:rPr>
                <w:sz w:val="22"/>
                <w:szCs w:val="22"/>
              </w:rPr>
            </w:pPr>
            <w:r w:rsidRPr="00481162">
              <w:rPr>
                <w:sz w:val="22"/>
                <w:szCs w:val="22"/>
              </w:rPr>
              <w:t>х</w:t>
            </w:r>
          </w:p>
        </w:tc>
      </w:tr>
    </w:tbl>
    <w:p w14:paraId="08F1D8AD" w14:textId="77777777" w:rsidR="00481162" w:rsidRPr="00481162" w:rsidRDefault="00481162" w:rsidP="00481162">
      <w:pPr>
        <w:jc w:val="right"/>
        <w:rPr>
          <w:snapToGrid w:val="0"/>
          <w:sz w:val="28"/>
          <w:szCs w:val="28"/>
        </w:rPr>
      </w:pPr>
      <w:r w:rsidRPr="00481162">
        <w:rPr>
          <w:snapToGrid w:val="0"/>
          <w:sz w:val="28"/>
          <w:szCs w:val="28"/>
        </w:rPr>
        <w:t>Таблица 37</w:t>
      </w:r>
    </w:p>
    <w:p w14:paraId="41121208" w14:textId="77777777" w:rsidR="00481162" w:rsidRPr="00481162" w:rsidRDefault="00481162" w:rsidP="00481162">
      <w:pPr>
        <w:jc w:val="center"/>
        <w:rPr>
          <w:b/>
          <w:snapToGrid w:val="0"/>
          <w:sz w:val="28"/>
          <w:szCs w:val="28"/>
        </w:rPr>
      </w:pPr>
      <w:r w:rsidRPr="00481162">
        <w:rPr>
          <w:b/>
          <w:snapToGrid w:val="0"/>
          <w:sz w:val="28"/>
          <w:szCs w:val="28"/>
        </w:rPr>
        <w:t>Тарифы на горячую воду для АО «Каскад-энерго», реализуемую в открытой системе горячего водоснабжения на потребительском рынке на 2020 год</w:t>
      </w:r>
    </w:p>
    <w:p w14:paraId="6D4A84AF" w14:textId="77777777" w:rsidR="00481162" w:rsidRPr="00481162" w:rsidRDefault="00481162" w:rsidP="00481162">
      <w:pPr>
        <w:jc w:val="center"/>
        <w:rPr>
          <w:snapToGrid w:val="0"/>
          <w:sz w:val="28"/>
          <w:szCs w:val="28"/>
          <w:lang w:eastAsia="en-US"/>
        </w:rPr>
      </w:pPr>
    </w:p>
    <w:p w14:paraId="5ED12E39" w14:textId="77777777" w:rsidR="00481162" w:rsidRPr="00481162" w:rsidRDefault="00481162" w:rsidP="00481162">
      <w:pPr>
        <w:rPr>
          <w:snapToGrid w:val="0"/>
          <w:sz w:val="28"/>
          <w:szCs w:val="28"/>
          <w:lang w:eastAsia="en-US"/>
        </w:rPr>
      </w:pPr>
    </w:p>
    <w:p w14:paraId="6B0D617E" w14:textId="77777777" w:rsidR="00D57D2C" w:rsidRDefault="00D57D2C" w:rsidP="00481162">
      <w:pPr>
        <w:rPr>
          <w:snapToGrid w:val="0"/>
          <w:sz w:val="28"/>
          <w:szCs w:val="28"/>
          <w:lang w:eastAsia="en-US"/>
        </w:rPr>
        <w:sectPr w:rsidR="00D57D2C" w:rsidSect="00481162">
          <w:pgSz w:w="16838" w:h="11906" w:orient="landscape"/>
          <w:pgMar w:top="851" w:right="567" w:bottom="567" w:left="567" w:header="420" w:footer="403" w:gutter="0"/>
          <w:cols w:space="708"/>
          <w:titlePg/>
          <w:docGrid w:linePitch="360"/>
        </w:sectPr>
      </w:pPr>
    </w:p>
    <w:p w14:paraId="67920417" w14:textId="7398B2A7" w:rsidR="00D57D2C" w:rsidRPr="00191669" w:rsidRDefault="00D57D2C" w:rsidP="00D57D2C">
      <w:pPr>
        <w:ind w:firstLine="5670"/>
        <w:jc w:val="both"/>
        <w:rPr>
          <w:bCs/>
        </w:rPr>
      </w:pPr>
      <w:r w:rsidRPr="00191669">
        <w:rPr>
          <w:bCs/>
        </w:rPr>
        <w:lastRenderedPageBreak/>
        <w:t xml:space="preserve">Приложение № </w:t>
      </w:r>
      <w:r w:rsidR="006F54F7">
        <w:rPr>
          <w:bCs/>
        </w:rPr>
        <w:t>7</w:t>
      </w:r>
      <w:r w:rsidRPr="00191669">
        <w:rPr>
          <w:bCs/>
        </w:rPr>
        <w:t xml:space="preserve"> к протоколу № </w:t>
      </w:r>
      <w:r>
        <w:rPr>
          <w:bCs/>
        </w:rPr>
        <w:t>95</w:t>
      </w:r>
    </w:p>
    <w:p w14:paraId="67B3D4B9" w14:textId="77777777" w:rsidR="00D57D2C" w:rsidRDefault="00D57D2C" w:rsidP="00D57D2C">
      <w:pPr>
        <w:ind w:firstLine="5670"/>
        <w:jc w:val="both"/>
        <w:rPr>
          <w:bCs/>
        </w:rPr>
      </w:pPr>
      <w:r w:rsidRPr="00191669">
        <w:rPr>
          <w:bCs/>
        </w:rPr>
        <w:t xml:space="preserve">заседания Правления региональной </w:t>
      </w:r>
    </w:p>
    <w:p w14:paraId="78F4AC66" w14:textId="77777777" w:rsidR="00D57D2C" w:rsidRPr="00191669" w:rsidRDefault="00D57D2C" w:rsidP="00D57D2C">
      <w:pPr>
        <w:ind w:firstLine="5670"/>
        <w:jc w:val="both"/>
        <w:rPr>
          <w:bCs/>
        </w:rPr>
      </w:pPr>
      <w:r w:rsidRPr="00191669">
        <w:rPr>
          <w:bCs/>
        </w:rPr>
        <w:t>энергетической комиссии</w:t>
      </w:r>
    </w:p>
    <w:p w14:paraId="5D86B42C" w14:textId="77777777" w:rsidR="00D57D2C" w:rsidRDefault="00D57D2C" w:rsidP="00D57D2C">
      <w:pPr>
        <w:ind w:firstLine="5670"/>
        <w:jc w:val="both"/>
        <w:rPr>
          <w:bCs/>
        </w:rPr>
      </w:pPr>
      <w:r w:rsidRPr="00191669">
        <w:rPr>
          <w:bCs/>
        </w:rPr>
        <w:t xml:space="preserve">Кемеровской области от </w:t>
      </w:r>
      <w:r>
        <w:rPr>
          <w:bCs/>
        </w:rPr>
        <w:t>18</w:t>
      </w:r>
      <w:r w:rsidRPr="00191669">
        <w:rPr>
          <w:bCs/>
        </w:rPr>
        <w:t>.12.2019</w:t>
      </w:r>
    </w:p>
    <w:p w14:paraId="3DD7637E" w14:textId="77777777" w:rsidR="00D57D2C" w:rsidRDefault="00D57D2C" w:rsidP="00D57D2C">
      <w:pPr>
        <w:jc w:val="center"/>
        <w:rPr>
          <w:b/>
          <w:bCs/>
          <w:sz w:val="28"/>
          <w:szCs w:val="28"/>
          <w:lang w:eastAsia="en-US"/>
        </w:rPr>
      </w:pPr>
    </w:p>
    <w:p w14:paraId="18D51767" w14:textId="77777777" w:rsidR="00D57D2C" w:rsidRDefault="00D57D2C" w:rsidP="00D57D2C">
      <w:pPr>
        <w:jc w:val="center"/>
        <w:rPr>
          <w:b/>
          <w:bCs/>
          <w:sz w:val="28"/>
          <w:szCs w:val="28"/>
          <w:lang w:eastAsia="en-US"/>
        </w:rPr>
      </w:pPr>
    </w:p>
    <w:p w14:paraId="3EA36C73" w14:textId="0B10A6A1" w:rsidR="00D57D2C" w:rsidRPr="00D57D2C" w:rsidRDefault="00D57D2C" w:rsidP="00D57D2C">
      <w:pPr>
        <w:jc w:val="center"/>
        <w:rPr>
          <w:b/>
          <w:bCs/>
          <w:sz w:val="28"/>
          <w:szCs w:val="28"/>
          <w:lang w:eastAsia="en-US"/>
        </w:rPr>
      </w:pPr>
      <w:r w:rsidRPr="00D57D2C">
        <w:rPr>
          <w:b/>
          <w:bCs/>
          <w:sz w:val="28"/>
          <w:szCs w:val="28"/>
          <w:lang w:eastAsia="en-US"/>
        </w:rPr>
        <w:t>Долгосрочные тарифы АО «Каскад-Энерго» на тепловую энергию для потребителей, подключенных к тепловым сетям АО «Каскад-Энерго»</w:t>
      </w:r>
    </w:p>
    <w:p w14:paraId="1E844ABA" w14:textId="77777777" w:rsidR="00D57D2C" w:rsidRPr="00D57D2C" w:rsidRDefault="00D57D2C" w:rsidP="00D57D2C">
      <w:pPr>
        <w:jc w:val="center"/>
        <w:rPr>
          <w:b/>
          <w:bCs/>
          <w:sz w:val="28"/>
          <w:szCs w:val="28"/>
          <w:lang w:eastAsia="en-US"/>
        </w:rPr>
      </w:pPr>
      <w:r w:rsidRPr="00D57D2C">
        <w:rPr>
          <w:b/>
          <w:bCs/>
          <w:sz w:val="28"/>
          <w:szCs w:val="28"/>
          <w:lang w:eastAsia="en-US"/>
        </w:rPr>
        <w:t>на потребительском рынке г. Анжеро-Судженска,</w:t>
      </w:r>
      <w:r w:rsidRPr="00D57D2C">
        <w:rPr>
          <w:b/>
          <w:bCs/>
          <w:sz w:val="28"/>
          <w:szCs w:val="28"/>
          <w:lang w:eastAsia="en-US"/>
        </w:rPr>
        <w:br/>
        <w:t>на период с 01.01.2019 по 31.12.2023</w:t>
      </w:r>
    </w:p>
    <w:p w14:paraId="543377F8" w14:textId="77777777" w:rsidR="00D57D2C" w:rsidRPr="00D57D2C" w:rsidRDefault="00D57D2C" w:rsidP="00D57D2C">
      <w:pPr>
        <w:jc w:val="right"/>
        <w:rPr>
          <w:sz w:val="28"/>
          <w:szCs w:val="28"/>
          <w:lang w:eastAsia="en-US"/>
        </w:rPr>
      </w:pPr>
    </w:p>
    <w:p w14:paraId="558E39FD" w14:textId="77777777" w:rsidR="00D57D2C" w:rsidRPr="00D57D2C" w:rsidRDefault="00D57D2C" w:rsidP="00D57D2C">
      <w:pPr>
        <w:jc w:val="right"/>
        <w:rPr>
          <w:sz w:val="28"/>
          <w:szCs w:val="28"/>
          <w:lang w:eastAsia="en-US"/>
        </w:rPr>
      </w:pPr>
      <w:r w:rsidRPr="00D57D2C">
        <w:rPr>
          <w:sz w:val="28"/>
          <w:szCs w:val="28"/>
          <w:lang w:eastAsia="en-US"/>
        </w:rPr>
        <w:t>(без НДС)</w:t>
      </w:r>
    </w:p>
    <w:tbl>
      <w:tblPr>
        <w:tblW w:w="10350" w:type="dxa"/>
        <w:jc w:val="center"/>
        <w:tblLayout w:type="fixed"/>
        <w:tblLook w:val="04A0" w:firstRow="1" w:lastRow="0" w:firstColumn="1" w:lastColumn="0" w:noHBand="0" w:noVBand="1"/>
      </w:tblPr>
      <w:tblGrid>
        <w:gridCol w:w="1080"/>
        <w:gridCol w:w="1756"/>
        <w:gridCol w:w="13"/>
        <w:gridCol w:w="1405"/>
        <w:gridCol w:w="1134"/>
        <w:gridCol w:w="992"/>
        <w:gridCol w:w="852"/>
        <w:gridCol w:w="1100"/>
        <w:gridCol w:w="34"/>
        <w:gridCol w:w="849"/>
        <w:gridCol w:w="1135"/>
      </w:tblGrid>
      <w:tr w:rsidR="00D57D2C" w:rsidRPr="00D57D2C" w14:paraId="287C8317" w14:textId="77777777" w:rsidTr="00D57D2C">
        <w:trPr>
          <w:trHeight w:val="375"/>
          <w:jc w:val="center"/>
        </w:trPr>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C537108" w14:textId="77777777" w:rsidR="00D57D2C" w:rsidRPr="00D57D2C" w:rsidRDefault="00D57D2C" w:rsidP="00D57D2C">
            <w:pPr>
              <w:ind w:left="-108" w:right="-163"/>
              <w:jc w:val="center"/>
              <w:rPr>
                <w:color w:val="000000"/>
                <w:sz w:val="22"/>
                <w:szCs w:val="22"/>
              </w:rPr>
            </w:pPr>
            <w:proofErr w:type="gramStart"/>
            <w:r w:rsidRPr="00D57D2C">
              <w:rPr>
                <w:color w:val="000000"/>
                <w:sz w:val="22"/>
                <w:szCs w:val="22"/>
                <w:lang w:eastAsia="en-US"/>
              </w:rPr>
              <w:t>Наиме-</w:t>
            </w:r>
            <w:proofErr w:type="spellStart"/>
            <w:r w:rsidRPr="00D57D2C">
              <w:rPr>
                <w:color w:val="000000"/>
                <w:sz w:val="22"/>
                <w:szCs w:val="22"/>
                <w:lang w:eastAsia="en-US"/>
              </w:rPr>
              <w:t>нование</w:t>
            </w:r>
            <w:proofErr w:type="spellEnd"/>
            <w:proofErr w:type="gramEnd"/>
            <w:r w:rsidRPr="00D57D2C">
              <w:rPr>
                <w:color w:val="000000"/>
                <w:sz w:val="22"/>
                <w:szCs w:val="22"/>
                <w:lang w:eastAsia="en-US"/>
              </w:rPr>
              <w:t xml:space="preserve"> </w:t>
            </w:r>
            <w:proofErr w:type="spellStart"/>
            <w:r w:rsidRPr="00D57D2C">
              <w:rPr>
                <w:color w:val="000000"/>
                <w:sz w:val="22"/>
                <w:szCs w:val="22"/>
                <w:lang w:eastAsia="en-US"/>
              </w:rPr>
              <w:t>регули-руемой</w:t>
            </w:r>
            <w:proofErr w:type="spellEnd"/>
            <w:r w:rsidRPr="00D57D2C">
              <w:rPr>
                <w:color w:val="000000"/>
                <w:sz w:val="22"/>
                <w:szCs w:val="22"/>
                <w:lang w:eastAsia="en-US"/>
              </w:rPr>
              <w:t xml:space="preserve"> </w:t>
            </w:r>
            <w:proofErr w:type="spellStart"/>
            <w:r w:rsidRPr="00D57D2C">
              <w:rPr>
                <w:color w:val="000000"/>
                <w:sz w:val="22"/>
                <w:szCs w:val="22"/>
                <w:lang w:eastAsia="en-US"/>
              </w:rPr>
              <w:t>органи-зации</w:t>
            </w:r>
            <w:proofErr w:type="spellEnd"/>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14:paraId="38241CB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6F80E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CB0527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Вода</w:t>
            </w:r>
          </w:p>
        </w:tc>
        <w:tc>
          <w:tcPr>
            <w:tcW w:w="3827" w:type="dxa"/>
            <w:gridSpan w:val="5"/>
            <w:tcBorders>
              <w:top w:val="single" w:sz="4" w:space="0" w:color="auto"/>
              <w:left w:val="nil"/>
              <w:bottom w:val="single" w:sz="4" w:space="0" w:color="auto"/>
              <w:right w:val="single" w:sz="4" w:space="0" w:color="auto"/>
            </w:tcBorders>
            <w:vAlign w:val="center"/>
            <w:hideMark/>
          </w:tcPr>
          <w:p w14:paraId="53587C7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Отборный пар давлением</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4AAD365"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 xml:space="preserve">Острый и </w:t>
            </w:r>
            <w:proofErr w:type="spellStart"/>
            <w:proofErr w:type="gramStart"/>
            <w:r w:rsidRPr="00D57D2C">
              <w:rPr>
                <w:color w:val="000000"/>
                <w:sz w:val="22"/>
                <w:szCs w:val="22"/>
                <w:lang w:eastAsia="en-US"/>
              </w:rPr>
              <w:t>редуци-рованный</w:t>
            </w:r>
            <w:proofErr w:type="spellEnd"/>
            <w:proofErr w:type="gramEnd"/>
            <w:r w:rsidRPr="00D57D2C">
              <w:rPr>
                <w:color w:val="000000"/>
                <w:sz w:val="22"/>
                <w:szCs w:val="22"/>
                <w:lang w:eastAsia="en-US"/>
              </w:rPr>
              <w:t xml:space="preserve"> пар</w:t>
            </w:r>
          </w:p>
        </w:tc>
      </w:tr>
      <w:tr w:rsidR="00D57D2C" w:rsidRPr="00D57D2C" w14:paraId="362EAE21" w14:textId="77777777" w:rsidTr="00D57D2C">
        <w:trPr>
          <w:trHeight w:val="810"/>
          <w:jc w:val="center"/>
        </w:trPr>
        <w:tc>
          <w:tcPr>
            <w:tcW w:w="1079" w:type="dxa"/>
            <w:vMerge/>
            <w:tcBorders>
              <w:top w:val="single" w:sz="4" w:space="0" w:color="auto"/>
              <w:left w:val="single" w:sz="4" w:space="0" w:color="auto"/>
              <w:bottom w:val="single" w:sz="4" w:space="0" w:color="auto"/>
              <w:right w:val="single" w:sz="4" w:space="0" w:color="auto"/>
            </w:tcBorders>
            <w:vAlign w:val="center"/>
            <w:hideMark/>
          </w:tcPr>
          <w:p w14:paraId="4BBDC213" w14:textId="77777777" w:rsidR="00D57D2C" w:rsidRPr="00D57D2C" w:rsidRDefault="00D57D2C" w:rsidP="00D57D2C">
            <w:pPr>
              <w:rPr>
                <w:color w:val="000000"/>
                <w:sz w:val="22"/>
                <w:szCs w:val="22"/>
              </w:rPr>
            </w:pPr>
          </w:p>
        </w:tc>
        <w:tc>
          <w:tcPr>
            <w:tcW w:w="9270" w:type="dxa"/>
            <w:vMerge/>
            <w:tcBorders>
              <w:top w:val="single" w:sz="4" w:space="0" w:color="auto"/>
              <w:left w:val="single" w:sz="4" w:space="0" w:color="auto"/>
              <w:bottom w:val="single" w:sz="4" w:space="0" w:color="auto"/>
              <w:right w:val="single" w:sz="4" w:space="0" w:color="auto"/>
            </w:tcBorders>
            <w:vAlign w:val="center"/>
            <w:hideMark/>
          </w:tcPr>
          <w:p w14:paraId="49CB3FFF" w14:textId="77777777" w:rsidR="00D57D2C" w:rsidRPr="00D57D2C" w:rsidRDefault="00D57D2C" w:rsidP="00D57D2C">
            <w:pPr>
              <w:rPr>
                <w:color w:val="000000"/>
                <w:sz w:val="22"/>
                <w:szCs w:val="22"/>
                <w:lang w:eastAsia="en-US"/>
              </w:rPr>
            </w:pPr>
          </w:p>
        </w:tc>
        <w:tc>
          <w:tcPr>
            <w:tcW w:w="2823" w:type="dxa"/>
            <w:gridSpan w:val="2"/>
            <w:vMerge/>
            <w:tcBorders>
              <w:top w:val="single" w:sz="4" w:space="0" w:color="auto"/>
              <w:left w:val="single" w:sz="4" w:space="0" w:color="auto"/>
              <w:bottom w:val="single" w:sz="4" w:space="0" w:color="auto"/>
              <w:right w:val="single" w:sz="4" w:space="0" w:color="auto"/>
            </w:tcBorders>
            <w:vAlign w:val="center"/>
            <w:hideMark/>
          </w:tcPr>
          <w:p w14:paraId="15630576" w14:textId="77777777" w:rsidR="00D57D2C" w:rsidRPr="00D57D2C" w:rsidRDefault="00D57D2C" w:rsidP="00D57D2C">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D541F5" w14:textId="77777777" w:rsidR="00D57D2C" w:rsidRPr="00D57D2C" w:rsidRDefault="00D57D2C" w:rsidP="00D57D2C">
            <w:pPr>
              <w:rPr>
                <w:color w:val="000000"/>
                <w:sz w:val="22"/>
                <w:szCs w:val="22"/>
                <w:lang w:eastAsia="en-US"/>
              </w:rPr>
            </w:pPr>
          </w:p>
        </w:tc>
        <w:tc>
          <w:tcPr>
            <w:tcW w:w="992" w:type="dxa"/>
            <w:tcBorders>
              <w:top w:val="nil"/>
              <w:left w:val="nil"/>
              <w:bottom w:val="single" w:sz="4" w:space="0" w:color="auto"/>
              <w:right w:val="single" w:sz="4" w:space="0" w:color="auto"/>
            </w:tcBorders>
            <w:vAlign w:val="center"/>
            <w:hideMark/>
          </w:tcPr>
          <w:p w14:paraId="1A500F6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от 1,2</w:t>
            </w:r>
          </w:p>
          <w:p w14:paraId="0C6C7DA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 до 2,5 кг/см</w:t>
            </w:r>
            <w:r w:rsidRPr="00D57D2C">
              <w:rPr>
                <w:color w:val="000000"/>
                <w:sz w:val="22"/>
                <w:szCs w:val="22"/>
                <w:vertAlign w:val="superscript"/>
                <w:lang w:eastAsia="en-US"/>
              </w:rPr>
              <w:t>2</w:t>
            </w:r>
          </w:p>
        </w:tc>
        <w:tc>
          <w:tcPr>
            <w:tcW w:w="852" w:type="dxa"/>
            <w:tcBorders>
              <w:top w:val="nil"/>
              <w:left w:val="nil"/>
              <w:bottom w:val="single" w:sz="4" w:space="0" w:color="auto"/>
              <w:right w:val="single" w:sz="4" w:space="0" w:color="auto"/>
            </w:tcBorders>
            <w:vAlign w:val="center"/>
            <w:hideMark/>
          </w:tcPr>
          <w:p w14:paraId="391D13D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от 2,5 </w:t>
            </w:r>
          </w:p>
          <w:p w14:paraId="2B8FAE7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до 7,0 кг/см</w:t>
            </w:r>
            <w:r w:rsidRPr="00D57D2C">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4226143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от 7,0</w:t>
            </w:r>
          </w:p>
          <w:p w14:paraId="49E2E9F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до 13,0 кг/см</w:t>
            </w:r>
            <w:r w:rsidRPr="00D57D2C">
              <w:rPr>
                <w:color w:val="000000"/>
                <w:sz w:val="22"/>
                <w:szCs w:val="22"/>
                <w:vertAlign w:val="superscript"/>
                <w:lang w:eastAsia="en-US"/>
              </w:rPr>
              <w:t>2</w:t>
            </w:r>
          </w:p>
        </w:tc>
        <w:tc>
          <w:tcPr>
            <w:tcW w:w="849" w:type="dxa"/>
            <w:tcBorders>
              <w:top w:val="nil"/>
              <w:left w:val="nil"/>
              <w:bottom w:val="single" w:sz="4" w:space="0" w:color="auto"/>
              <w:right w:val="single" w:sz="4" w:space="0" w:color="auto"/>
            </w:tcBorders>
            <w:vAlign w:val="center"/>
            <w:hideMark/>
          </w:tcPr>
          <w:p w14:paraId="213643A2" w14:textId="77777777" w:rsidR="00D57D2C" w:rsidRPr="00D57D2C" w:rsidRDefault="00D57D2C" w:rsidP="00D57D2C">
            <w:pPr>
              <w:ind w:left="-108" w:right="-163"/>
              <w:jc w:val="center"/>
              <w:rPr>
                <w:b/>
                <w:color w:val="000000"/>
                <w:sz w:val="22"/>
                <w:szCs w:val="22"/>
                <w:lang w:eastAsia="en-US"/>
              </w:rPr>
            </w:pPr>
            <w:r w:rsidRPr="00D57D2C">
              <w:rPr>
                <w:color w:val="000000"/>
                <w:sz w:val="22"/>
                <w:szCs w:val="22"/>
                <w:lang w:eastAsia="en-US"/>
              </w:rPr>
              <w:t xml:space="preserve">свыше </w:t>
            </w:r>
          </w:p>
          <w:p w14:paraId="39CD595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13,0 кг/см</w:t>
            </w:r>
            <w:r w:rsidRPr="00D57D2C">
              <w:rPr>
                <w:color w:val="000000"/>
                <w:sz w:val="22"/>
                <w:szCs w:val="22"/>
                <w:vertAlign w:val="superscript"/>
                <w:lang w:eastAsia="en-US"/>
              </w:rPr>
              <w:t>2</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5E9675A" w14:textId="77777777" w:rsidR="00D57D2C" w:rsidRPr="00D57D2C" w:rsidRDefault="00D57D2C" w:rsidP="00D57D2C">
            <w:pPr>
              <w:rPr>
                <w:color w:val="000000"/>
                <w:sz w:val="22"/>
                <w:szCs w:val="22"/>
                <w:lang w:eastAsia="en-US"/>
              </w:rPr>
            </w:pPr>
          </w:p>
        </w:tc>
      </w:tr>
      <w:tr w:rsidR="00D57D2C" w:rsidRPr="00D57D2C" w14:paraId="2D890A96" w14:textId="77777777" w:rsidTr="00D57D2C">
        <w:trPr>
          <w:trHeight w:val="300"/>
          <w:jc w:val="center"/>
        </w:trPr>
        <w:tc>
          <w:tcPr>
            <w:tcW w:w="1079" w:type="dxa"/>
            <w:tcBorders>
              <w:top w:val="nil"/>
              <w:left w:val="single" w:sz="4" w:space="0" w:color="auto"/>
              <w:bottom w:val="single" w:sz="4" w:space="0" w:color="auto"/>
              <w:right w:val="single" w:sz="4" w:space="0" w:color="auto"/>
            </w:tcBorders>
            <w:vAlign w:val="center"/>
            <w:hideMark/>
          </w:tcPr>
          <w:p w14:paraId="37DAF7F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w:t>
            </w:r>
          </w:p>
        </w:tc>
        <w:tc>
          <w:tcPr>
            <w:tcW w:w="1756" w:type="dxa"/>
            <w:tcBorders>
              <w:top w:val="single" w:sz="4" w:space="0" w:color="auto"/>
              <w:left w:val="nil"/>
              <w:bottom w:val="single" w:sz="4" w:space="0" w:color="auto"/>
              <w:right w:val="single" w:sz="4" w:space="0" w:color="auto"/>
            </w:tcBorders>
            <w:vAlign w:val="center"/>
            <w:hideMark/>
          </w:tcPr>
          <w:p w14:paraId="666684C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05FFE6C3"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454489FA"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4</w:t>
            </w:r>
          </w:p>
        </w:tc>
        <w:tc>
          <w:tcPr>
            <w:tcW w:w="992" w:type="dxa"/>
            <w:tcBorders>
              <w:top w:val="single" w:sz="4" w:space="0" w:color="auto"/>
              <w:left w:val="nil"/>
              <w:bottom w:val="single" w:sz="4" w:space="0" w:color="auto"/>
              <w:right w:val="single" w:sz="4" w:space="0" w:color="auto"/>
            </w:tcBorders>
            <w:vAlign w:val="center"/>
            <w:hideMark/>
          </w:tcPr>
          <w:p w14:paraId="716E0C11"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5</w:t>
            </w:r>
          </w:p>
        </w:tc>
        <w:tc>
          <w:tcPr>
            <w:tcW w:w="852" w:type="dxa"/>
            <w:tcBorders>
              <w:top w:val="single" w:sz="4" w:space="0" w:color="auto"/>
              <w:left w:val="nil"/>
              <w:bottom w:val="single" w:sz="4" w:space="0" w:color="auto"/>
              <w:right w:val="single" w:sz="4" w:space="0" w:color="auto"/>
            </w:tcBorders>
            <w:vAlign w:val="center"/>
            <w:hideMark/>
          </w:tcPr>
          <w:p w14:paraId="25D1D69F"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7E2361B5"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7</w:t>
            </w:r>
          </w:p>
        </w:tc>
        <w:tc>
          <w:tcPr>
            <w:tcW w:w="849" w:type="dxa"/>
            <w:tcBorders>
              <w:top w:val="single" w:sz="4" w:space="0" w:color="auto"/>
              <w:left w:val="nil"/>
              <w:bottom w:val="single" w:sz="4" w:space="0" w:color="auto"/>
              <w:right w:val="single" w:sz="4" w:space="0" w:color="auto"/>
            </w:tcBorders>
            <w:vAlign w:val="center"/>
            <w:hideMark/>
          </w:tcPr>
          <w:p w14:paraId="2E6855B1"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8</w:t>
            </w:r>
          </w:p>
        </w:tc>
        <w:tc>
          <w:tcPr>
            <w:tcW w:w="1135" w:type="dxa"/>
            <w:tcBorders>
              <w:top w:val="single" w:sz="4" w:space="0" w:color="auto"/>
              <w:left w:val="nil"/>
              <w:bottom w:val="single" w:sz="4" w:space="0" w:color="auto"/>
              <w:right w:val="single" w:sz="4" w:space="0" w:color="auto"/>
            </w:tcBorders>
            <w:vAlign w:val="center"/>
            <w:hideMark/>
          </w:tcPr>
          <w:p w14:paraId="73AC215E"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9</w:t>
            </w:r>
          </w:p>
        </w:tc>
      </w:tr>
      <w:tr w:rsidR="00D57D2C" w:rsidRPr="00D57D2C" w14:paraId="56D31890" w14:textId="77777777" w:rsidTr="00D57D2C">
        <w:trPr>
          <w:trHeight w:val="300"/>
          <w:jc w:val="center"/>
        </w:trPr>
        <w:tc>
          <w:tcPr>
            <w:tcW w:w="1079" w:type="dxa"/>
            <w:vMerge w:val="restart"/>
            <w:tcBorders>
              <w:top w:val="nil"/>
              <w:left w:val="single" w:sz="4" w:space="0" w:color="auto"/>
              <w:bottom w:val="single" w:sz="4" w:space="0" w:color="auto"/>
              <w:right w:val="single" w:sz="4" w:space="0" w:color="auto"/>
            </w:tcBorders>
            <w:vAlign w:val="center"/>
            <w:hideMark/>
          </w:tcPr>
          <w:p w14:paraId="7D67E4A5" w14:textId="77777777" w:rsidR="00D57D2C" w:rsidRPr="00D57D2C" w:rsidRDefault="00D57D2C" w:rsidP="00D57D2C">
            <w:pPr>
              <w:ind w:left="-108" w:right="-163"/>
              <w:jc w:val="center"/>
              <w:rPr>
                <w:color w:val="000000"/>
                <w:sz w:val="22"/>
                <w:szCs w:val="22"/>
                <w:lang w:eastAsia="en-US"/>
              </w:rPr>
            </w:pPr>
            <w:r w:rsidRPr="00D57D2C">
              <w:rPr>
                <w:bCs/>
                <w:color w:val="000000"/>
                <w:kern w:val="32"/>
                <w:sz w:val="22"/>
                <w:szCs w:val="22"/>
                <w:lang w:eastAsia="en-US"/>
              </w:rPr>
              <w:t>АО «Каскад-Энерго»</w:t>
            </w:r>
          </w:p>
        </w:tc>
        <w:tc>
          <w:tcPr>
            <w:tcW w:w="9270" w:type="dxa"/>
            <w:gridSpan w:val="10"/>
            <w:tcBorders>
              <w:top w:val="single" w:sz="4" w:space="0" w:color="auto"/>
              <w:left w:val="nil"/>
              <w:bottom w:val="single" w:sz="4" w:space="0" w:color="auto"/>
              <w:right w:val="single" w:sz="4" w:space="0" w:color="auto"/>
            </w:tcBorders>
            <w:vAlign w:val="center"/>
            <w:hideMark/>
          </w:tcPr>
          <w:p w14:paraId="15BB8B13"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Для потребителей в случае отсутствия дифференциации тарифов по схеме подключения</w:t>
            </w:r>
          </w:p>
        </w:tc>
      </w:tr>
      <w:tr w:rsidR="00D57D2C" w:rsidRPr="00D57D2C" w14:paraId="123E3064"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7B624325" w14:textId="77777777" w:rsidR="00D57D2C" w:rsidRPr="00D57D2C" w:rsidRDefault="00D57D2C" w:rsidP="00D57D2C">
            <w:pPr>
              <w:rPr>
                <w:color w:val="000000"/>
                <w:sz w:val="22"/>
                <w:szCs w:val="22"/>
                <w:lang w:eastAsia="en-US"/>
              </w:rPr>
            </w:pPr>
          </w:p>
        </w:tc>
        <w:tc>
          <w:tcPr>
            <w:tcW w:w="1769" w:type="dxa"/>
            <w:gridSpan w:val="2"/>
            <w:vMerge w:val="restart"/>
            <w:tcBorders>
              <w:top w:val="nil"/>
              <w:left w:val="single" w:sz="4" w:space="0" w:color="auto"/>
              <w:bottom w:val="single" w:sz="4" w:space="0" w:color="auto"/>
              <w:right w:val="single" w:sz="4" w:space="0" w:color="auto"/>
            </w:tcBorders>
            <w:vAlign w:val="center"/>
            <w:hideMark/>
          </w:tcPr>
          <w:p w14:paraId="03B6E5CB"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Одноставочный</w:t>
            </w:r>
            <w:proofErr w:type="spellEnd"/>
            <w:r w:rsidRPr="00D57D2C">
              <w:rPr>
                <w:color w:val="000000"/>
                <w:sz w:val="22"/>
                <w:szCs w:val="22"/>
                <w:lang w:eastAsia="en-US"/>
              </w:rPr>
              <w:t>, руб./Гкал</w:t>
            </w:r>
          </w:p>
        </w:tc>
        <w:tc>
          <w:tcPr>
            <w:tcW w:w="1405" w:type="dxa"/>
            <w:tcBorders>
              <w:top w:val="nil"/>
              <w:left w:val="nil"/>
              <w:bottom w:val="single" w:sz="4" w:space="0" w:color="auto"/>
              <w:right w:val="single" w:sz="4" w:space="0" w:color="auto"/>
            </w:tcBorders>
            <w:vAlign w:val="center"/>
            <w:hideMark/>
          </w:tcPr>
          <w:p w14:paraId="1A9A604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01.01.2019</w:t>
            </w:r>
          </w:p>
        </w:tc>
        <w:tc>
          <w:tcPr>
            <w:tcW w:w="1134" w:type="dxa"/>
            <w:tcBorders>
              <w:top w:val="nil"/>
              <w:left w:val="nil"/>
              <w:bottom w:val="single" w:sz="4" w:space="0" w:color="auto"/>
              <w:right w:val="single" w:sz="4" w:space="0" w:color="auto"/>
            </w:tcBorders>
            <w:hideMark/>
          </w:tcPr>
          <w:p w14:paraId="2F6B90B4" w14:textId="77777777" w:rsidR="00D57D2C" w:rsidRPr="00D57D2C" w:rsidRDefault="00D57D2C" w:rsidP="00D57D2C">
            <w:pPr>
              <w:jc w:val="center"/>
              <w:rPr>
                <w:sz w:val="22"/>
                <w:szCs w:val="22"/>
                <w:lang w:eastAsia="en-US"/>
              </w:rPr>
            </w:pPr>
            <w:r w:rsidRPr="00D57D2C">
              <w:rPr>
                <w:sz w:val="22"/>
                <w:szCs w:val="22"/>
                <w:lang w:eastAsia="en-US"/>
              </w:rPr>
              <w:t>1 299,67</w:t>
            </w:r>
          </w:p>
        </w:tc>
        <w:tc>
          <w:tcPr>
            <w:tcW w:w="992" w:type="dxa"/>
            <w:tcBorders>
              <w:top w:val="nil"/>
              <w:left w:val="nil"/>
              <w:bottom w:val="single" w:sz="4" w:space="0" w:color="auto"/>
              <w:right w:val="single" w:sz="4" w:space="0" w:color="auto"/>
            </w:tcBorders>
            <w:vAlign w:val="center"/>
            <w:hideMark/>
          </w:tcPr>
          <w:p w14:paraId="4C9B233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2" w:type="dxa"/>
            <w:tcBorders>
              <w:top w:val="nil"/>
              <w:left w:val="nil"/>
              <w:bottom w:val="single" w:sz="4" w:space="0" w:color="auto"/>
              <w:right w:val="single" w:sz="4" w:space="0" w:color="auto"/>
            </w:tcBorders>
            <w:vAlign w:val="center"/>
            <w:hideMark/>
          </w:tcPr>
          <w:p w14:paraId="76A3601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74AAC53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565C03D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230BAED0"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457AB06"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76D32319"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1CF66DD2"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34DFCEF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01.07.2019</w:t>
            </w:r>
          </w:p>
        </w:tc>
        <w:tc>
          <w:tcPr>
            <w:tcW w:w="1134" w:type="dxa"/>
            <w:tcBorders>
              <w:top w:val="nil"/>
              <w:left w:val="nil"/>
              <w:bottom w:val="single" w:sz="4" w:space="0" w:color="auto"/>
              <w:right w:val="single" w:sz="4" w:space="0" w:color="auto"/>
            </w:tcBorders>
            <w:hideMark/>
          </w:tcPr>
          <w:p w14:paraId="0913534A" w14:textId="77777777" w:rsidR="00D57D2C" w:rsidRPr="00D57D2C" w:rsidRDefault="00D57D2C" w:rsidP="00D57D2C">
            <w:pPr>
              <w:jc w:val="center"/>
              <w:rPr>
                <w:sz w:val="22"/>
                <w:szCs w:val="22"/>
                <w:lang w:eastAsia="en-US"/>
              </w:rPr>
            </w:pPr>
            <w:r w:rsidRPr="00D57D2C">
              <w:rPr>
                <w:sz w:val="22"/>
                <w:szCs w:val="22"/>
                <w:lang w:eastAsia="en-US"/>
              </w:rPr>
              <w:t>1 429,23</w:t>
            </w:r>
          </w:p>
        </w:tc>
        <w:tc>
          <w:tcPr>
            <w:tcW w:w="992" w:type="dxa"/>
            <w:tcBorders>
              <w:top w:val="nil"/>
              <w:left w:val="nil"/>
              <w:bottom w:val="single" w:sz="4" w:space="0" w:color="auto"/>
              <w:right w:val="single" w:sz="4" w:space="0" w:color="auto"/>
            </w:tcBorders>
            <w:vAlign w:val="center"/>
            <w:hideMark/>
          </w:tcPr>
          <w:p w14:paraId="456EFFE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4E5BCF0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332138E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1C9099B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72669464"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279D114"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1248F833"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1466690A"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37D8541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01.01.2020</w:t>
            </w:r>
          </w:p>
        </w:tc>
        <w:tc>
          <w:tcPr>
            <w:tcW w:w="1134" w:type="dxa"/>
            <w:tcBorders>
              <w:top w:val="nil"/>
              <w:left w:val="nil"/>
              <w:bottom w:val="single" w:sz="4" w:space="0" w:color="auto"/>
              <w:right w:val="single" w:sz="4" w:space="0" w:color="auto"/>
            </w:tcBorders>
            <w:hideMark/>
          </w:tcPr>
          <w:p w14:paraId="011DC2D5" w14:textId="77777777" w:rsidR="00D57D2C" w:rsidRPr="00D57D2C" w:rsidRDefault="00D57D2C" w:rsidP="00D57D2C">
            <w:pPr>
              <w:jc w:val="center"/>
              <w:rPr>
                <w:sz w:val="22"/>
                <w:szCs w:val="22"/>
                <w:lang w:eastAsia="en-US"/>
              </w:rPr>
            </w:pPr>
            <w:r w:rsidRPr="00D57D2C">
              <w:rPr>
                <w:sz w:val="22"/>
                <w:szCs w:val="22"/>
                <w:lang w:eastAsia="en-US"/>
              </w:rPr>
              <w:t>1 429,23</w:t>
            </w:r>
          </w:p>
        </w:tc>
        <w:tc>
          <w:tcPr>
            <w:tcW w:w="992" w:type="dxa"/>
            <w:tcBorders>
              <w:top w:val="nil"/>
              <w:left w:val="nil"/>
              <w:bottom w:val="single" w:sz="4" w:space="0" w:color="auto"/>
              <w:right w:val="single" w:sz="4" w:space="0" w:color="auto"/>
            </w:tcBorders>
            <w:vAlign w:val="center"/>
            <w:hideMark/>
          </w:tcPr>
          <w:p w14:paraId="6DC810C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2F37E93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0EFA1F2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2C8AA61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5E118DCD"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1FBA7E20"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7656E3C6"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7E6D1844"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3A48D3E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01.07.2020</w:t>
            </w:r>
          </w:p>
        </w:tc>
        <w:tc>
          <w:tcPr>
            <w:tcW w:w="1134" w:type="dxa"/>
            <w:tcBorders>
              <w:top w:val="nil"/>
              <w:left w:val="nil"/>
              <w:bottom w:val="single" w:sz="4" w:space="0" w:color="auto"/>
              <w:right w:val="single" w:sz="4" w:space="0" w:color="auto"/>
            </w:tcBorders>
            <w:hideMark/>
          </w:tcPr>
          <w:p w14:paraId="16F7023E" w14:textId="77777777" w:rsidR="00D57D2C" w:rsidRPr="00D57D2C" w:rsidRDefault="00D57D2C" w:rsidP="00D57D2C">
            <w:pPr>
              <w:jc w:val="center"/>
              <w:rPr>
                <w:sz w:val="22"/>
                <w:szCs w:val="22"/>
                <w:lang w:eastAsia="en-US"/>
              </w:rPr>
            </w:pPr>
            <w:r w:rsidRPr="00D57D2C">
              <w:rPr>
                <w:sz w:val="22"/>
                <w:szCs w:val="22"/>
                <w:lang w:eastAsia="en-US"/>
              </w:rPr>
              <w:t>1 474,82</w:t>
            </w:r>
          </w:p>
        </w:tc>
        <w:tc>
          <w:tcPr>
            <w:tcW w:w="992" w:type="dxa"/>
            <w:tcBorders>
              <w:top w:val="nil"/>
              <w:left w:val="nil"/>
              <w:bottom w:val="single" w:sz="4" w:space="0" w:color="auto"/>
              <w:right w:val="single" w:sz="4" w:space="0" w:color="auto"/>
            </w:tcBorders>
            <w:vAlign w:val="center"/>
            <w:hideMark/>
          </w:tcPr>
          <w:p w14:paraId="1D1DC18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1995B94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1FF08CF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6A5D9D5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246A5E90"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4DFADC07"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508553DC"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25EF0EA4"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5F117CB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01.01.2021</w:t>
            </w:r>
          </w:p>
        </w:tc>
        <w:tc>
          <w:tcPr>
            <w:tcW w:w="1134" w:type="dxa"/>
            <w:tcBorders>
              <w:top w:val="nil"/>
              <w:left w:val="nil"/>
              <w:bottom w:val="single" w:sz="4" w:space="0" w:color="auto"/>
              <w:right w:val="single" w:sz="4" w:space="0" w:color="auto"/>
            </w:tcBorders>
            <w:hideMark/>
          </w:tcPr>
          <w:p w14:paraId="3CEB9D0E" w14:textId="77777777" w:rsidR="00D57D2C" w:rsidRPr="00D57D2C" w:rsidRDefault="00D57D2C" w:rsidP="00D57D2C">
            <w:pPr>
              <w:jc w:val="center"/>
              <w:rPr>
                <w:sz w:val="22"/>
                <w:szCs w:val="22"/>
                <w:lang w:eastAsia="en-US"/>
              </w:rPr>
            </w:pPr>
            <w:r w:rsidRPr="00D57D2C">
              <w:rPr>
                <w:sz w:val="22"/>
                <w:szCs w:val="22"/>
                <w:lang w:eastAsia="en-US"/>
              </w:rPr>
              <w:t>1 416,56</w:t>
            </w:r>
          </w:p>
        </w:tc>
        <w:tc>
          <w:tcPr>
            <w:tcW w:w="992" w:type="dxa"/>
            <w:tcBorders>
              <w:top w:val="nil"/>
              <w:left w:val="nil"/>
              <w:bottom w:val="single" w:sz="4" w:space="0" w:color="auto"/>
              <w:right w:val="single" w:sz="4" w:space="0" w:color="auto"/>
            </w:tcBorders>
            <w:vAlign w:val="center"/>
            <w:hideMark/>
          </w:tcPr>
          <w:p w14:paraId="35F4EA9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0FD982A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2675C63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0F41F06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6FAFFFF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27E9E7B6"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2BD7CEC9"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1124D17C"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4C853B1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01.07.2021</w:t>
            </w:r>
          </w:p>
        </w:tc>
        <w:tc>
          <w:tcPr>
            <w:tcW w:w="1134" w:type="dxa"/>
            <w:tcBorders>
              <w:top w:val="nil"/>
              <w:left w:val="nil"/>
              <w:bottom w:val="single" w:sz="4" w:space="0" w:color="auto"/>
              <w:right w:val="single" w:sz="4" w:space="0" w:color="auto"/>
            </w:tcBorders>
            <w:hideMark/>
          </w:tcPr>
          <w:p w14:paraId="2E37DDC8" w14:textId="77777777" w:rsidR="00D57D2C" w:rsidRPr="00D57D2C" w:rsidRDefault="00D57D2C" w:rsidP="00D57D2C">
            <w:pPr>
              <w:jc w:val="center"/>
              <w:rPr>
                <w:sz w:val="22"/>
                <w:szCs w:val="22"/>
                <w:lang w:eastAsia="en-US"/>
              </w:rPr>
            </w:pPr>
            <w:r w:rsidRPr="00D57D2C">
              <w:rPr>
                <w:sz w:val="22"/>
                <w:szCs w:val="22"/>
                <w:lang w:eastAsia="en-US"/>
              </w:rPr>
              <w:t>1 525,43</w:t>
            </w:r>
          </w:p>
        </w:tc>
        <w:tc>
          <w:tcPr>
            <w:tcW w:w="992" w:type="dxa"/>
            <w:tcBorders>
              <w:top w:val="nil"/>
              <w:left w:val="nil"/>
              <w:bottom w:val="single" w:sz="4" w:space="0" w:color="auto"/>
              <w:right w:val="single" w:sz="4" w:space="0" w:color="auto"/>
            </w:tcBorders>
            <w:vAlign w:val="center"/>
            <w:hideMark/>
          </w:tcPr>
          <w:p w14:paraId="30441CF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4019263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1FDC2C6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5CA0412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0AEFADC4"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79FF719E"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536AEABC"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47BC2249"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177C2B4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01.01.2022</w:t>
            </w:r>
          </w:p>
        </w:tc>
        <w:tc>
          <w:tcPr>
            <w:tcW w:w="1134" w:type="dxa"/>
            <w:tcBorders>
              <w:top w:val="nil"/>
              <w:left w:val="nil"/>
              <w:bottom w:val="single" w:sz="4" w:space="0" w:color="auto"/>
              <w:right w:val="single" w:sz="4" w:space="0" w:color="auto"/>
            </w:tcBorders>
            <w:hideMark/>
          </w:tcPr>
          <w:p w14:paraId="11942333" w14:textId="77777777" w:rsidR="00D57D2C" w:rsidRPr="00D57D2C" w:rsidRDefault="00D57D2C" w:rsidP="00D57D2C">
            <w:pPr>
              <w:jc w:val="center"/>
              <w:rPr>
                <w:sz w:val="22"/>
                <w:szCs w:val="22"/>
                <w:lang w:eastAsia="en-US"/>
              </w:rPr>
            </w:pPr>
            <w:r w:rsidRPr="00D57D2C">
              <w:rPr>
                <w:sz w:val="22"/>
                <w:szCs w:val="22"/>
                <w:lang w:eastAsia="en-US"/>
              </w:rPr>
              <w:t>1 525,43</w:t>
            </w:r>
          </w:p>
        </w:tc>
        <w:tc>
          <w:tcPr>
            <w:tcW w:w="992" w:type="dxa"/>
            <w:tcBorders>
              <w:top w:val="nil"/>
              <w:left w:val="nil"/>
              <w:bottom w:val="single" w:sz="4" w:space="0" w:color="auto"/>
              <w:right w:val="single" w:sz="4" w:space="0" w:color="auto"/>
            </w:tcBorders>
            <w:vAlign w:val="center"/>
            <w:hideMark/>
          </w:tcPr>
          <w:p w14:paraId="7B17130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3F42A40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7A9C67C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5D45399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43BE6397"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102E6FA4"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57B6AB77"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15DCD1D2"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536A13B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01.07.2022</w:t>
            </w:r>
          </w:p>
        </w:tc>
        <w:tc>
          <w:tcPr>
            <w:tcW w:w="1134" w:type="dxa"/>
            <w:tcBorders>
              <w:top w:val="nil"/>
              <w:left w:val="nil"/>
              <w:bottom w:val="single" w:sz="4" w:space="0" w:color="auto"/>
              <w:right w:val="single" w:sz="4" w:space="0" w:color="auto"/>
            </w:tcBorders>
            <w:hideMark/>
          </w:tcPr>
          <w:p w14:paraId="2784518B" w14:textId="77777777" w:rsidR="00D57D2C" w:rsidRPr="00D57D2C" w:rsidRDefault="00D57D2C" w:rsidP="00D57D2C">
            <w:pPr>
              <w:jc w:val="center"/>
              <w:rPr>
                <w:sz w:val="22"/>
                <w:szCs w:val="22"/>
                <w:lang w:eastAsia="en-US"/>
              </w:rPr>
            </w:pPr>
            <w:r w:rsidRPr="00D57D2C">
              <w:rPr>
                <w:sz w:val="22"/>
                <w:szCs w:val="22"/>
                <w:lang w:eastAsia="en-US"/>
              </w:rPr>
              <w:t>1 484,43</w:t>
            </w:r>
          </w:p>
        </w:tc>
        <w:tc>
          <w:tcPr>
            <w:tcW w:w="992" w:type="dxa"/>
            <w:tcBorders>
              <w:top w:val="nil"/>
              <w:left w:val="nil"/>
              <w:bottom w:val="single" w:sz="4" w:space="0" w:color="auto"/>
              <w:right w:val="single" w:sz="4" w:space="0" w:color="auto"/>
            </w:tcBorders>
            <w:vAlign w:val="center"/>
            <w:hideMark/>
          </w:tcPr>
          <w:p w14:paraId="1A38FC1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172BD9D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085104F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27394FB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5CB46909"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43700208"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607D933C"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4C864887"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569933D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01.01.2023</w:t>
            </w:r>
          </w:p>
        </w:tc>
        <w:tc>
          <w:tcPr>
            <w:tcW w:w="1134" w:type="dxa"/>
            <w:tcBorders>
              <w:top w:val="nil"/>
              <w:left w:val="nil"/>
              <w:bottom w:val="single" w:sz="4" w:space="0" w:color="auto"/>
              <w:right w:val="single" w:sz="4" w:space="0" w:color="auto"/>
            </w:tcBorders>
            <w:hideMark/>
          </w:tcPr>
          <w:p w14:paraId="4E65AB6C" w14:textId="77777777" w:rsidR="00D57D2C" w:rsidRPr="00D57D2C" w:rsidRDefault="00D57D2C" w:rsidP="00D57D2C">
            <w:pPr>
              <w:jc w:val="center"/>
              <w:rPr>
                <w:sz w:val="22"/>
                <w:szCs w:val="22"/>
                <w:lang w:eastAsia="en-US"/>
              </w:rPr>
            </w:pPr>
            <w:r w:rsidRPr="00D57D2C">
              <w:rPr>
                <w:sz w:val="22"/>
                <w:szCs w:val="22"/>
                <w:lang w:eastAsia="en-US"/>
              </w:rPr>
              <w:t>1 484,43</w:t>
            </w:r>
          </w:p>
        </w:tc>
        <w:tc>
          <w:tcPr>
            <w:tcW w:w="992" w:type="dxa"/>
            <w:tcBorders>
              <w:top w:val="nil"/>
              <w:left w:val="nil"/>
              <w:bottom w:val="single" w:sz="4" w:space="0" w:color="auto"/>
              <w:right w:val="single" w:sz="4" w:space="0" w:color="auto"/>
            </w:tcBorders>
            <w:vAlign w:val="center"/>
            <w:hideMark/>
          </w:tcPr>
          <w:p w14:paraId="2D6E278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75F0137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1628258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1D35AAB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2EE2875F"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0874CC48" w14:textId="77777777" w:rsidTr="00D57D2C">
        <w:trPr>
          <w:trHeight w:val="270"/>
          <w:jc w:val="center"/>
        </w:trPr>
        <w:tc>
          <w:tcPr>
            <w:tcW w:w="1079" w:type="dxa"/>
            <w:vMerge/>
            <w:tcBorders>
              <w:top w:val="nil"/>
              <w:left w:val="single" w:sz="4" w:space="0" w:color="auto"/>
              <w:bottom w:val="single" w:sz="4" w:space="0" w:color="auto"/>
              <w:right w:val="single" w:sz="4" w:space="0" w:color="auto"/>
            </w:tcBorders>
            <w:vAlign w:val="center"/>
            <w:hideMark/>
          </w:tcPr>
          <w:p w14:paraId="3B0AC16D" w14:textId="77777777" w:rsidR="00D57D2C" w:rsidRPr="00D57D2C" w:rsidRDefault="00D57D2C" w:rsidP="00D57D2C">
            <w:pPr>
              <w:rPr>
                <w:color w:val="000000"/>
                <w:sz w:val="22"/>
                <w:szCs w:val="22"/>
                <w:lang w:eastAsia="en-US"/>
              </w:rPr>
            </w:pPr>
          </w:p>
        </w:tc>
        <w:tc>
          <w:tcPr>
            <w:tcW w:w="10688" w:type="dxa"/>
            <w:gridSpan w:val="2"/>
            <w:vMerge/>
            <w:tcBorders>
              <w:top w:val="nil"/>
              <w:left w:val="single" w:sz="4" w:space="0" w:color="auto"/>
              <w:bottom w:val="single" w:sz="4" w:space="0" w:color="auto"/>
              <w:right w:val="single" w:sz="4" w:space="0" w:color="auto"/>
            </w:tcBorders>
            <w:vAlign w:val="center"/>
            <w:hideMark/>
          </w:tcPr>
          <w:p w14:paraId="26AB483E" w14:textId="77777777" w:rsidR="00D57D2C" w:rsidRPr="00D57D2C" w:rsidRDefault="00D57D2C" w:rsidP="00D57D2C">
            <w:pPr>
              <w:rPr>
                <w:color w:val="000000"/>
                <w:sz w:val="22"/>
                <w:szCs w:val="22"/>
                <w:lang w:eastAsia="en-US"/>
              </w:rPr>
            </w:pPr>
          </w:p>
        </w:tc>
        <w:tc>
          <w:tcPr>
            <w:tcW w:w="1405" w:type="dxa"/>
            <w:tcBorders>
              <w:top w:val="nil"/>
              <w:left w:val="nil"/>
              <w:bottom w:val="single" w:sz="4" w:space="0" w:color="auto"/>
              <w:right w:val="single" w:sz="4" w:space="0" w:color="auto"/>
            </w:tcBorders>
            <w:vAlign w:val="center"/>
            <w:hideMark/>
          </w:tcPr>
          <w:p w14:paraId="13FF3D9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01.07.2023</w:t>
            </w:r>
          </w:p>
        </w:tc>
        <w:tc>
          <w:tcPr>
            <w:tcW w:w="1134" w:type="dxa"/>
            <w:tcBorders>
              <w:top w:val="nil"/>
              <w:left w:val="nil"/>
              <w:bottom w:val="single" w:sz="4" w:space="0" w:color="auto"/>
              <w:right w:val="single" w:sz="4" w:space="0" w:color="auto"/>
            </w:tcBorders>
            <w:hideMark/>
          </w:tcPr>
          <w:p w14:paraId="41EB16EF" w14:textId="77777777" w:rsidR="00D57D2C" w:rsidRPr="00D57D2C" w:rsidRDefault="00D57D2C" w:rsidP="00D57D2C">
            <w:pPr>
              <w:jc w:val="center"/>
              <w:rPr>
                <w:sz w:val="22"/>
                <w:szCs w:val="22"/>
                <w:lang w:eastAsia="en-US"/>
              </w:rPr>
            </w:pPr>
            <w:r w:rsidRPr="00D57D2C">
              <w:rPr>
                <w:sz w:val="22"/>
                <w:szCs w:val="22"/>
                <w:lang w:eastAsia="en-US"/>
              </w:rPr>
              <w:t>1 673,13</w:t>
            </w:r>
          </w:p>
        </w:tc>
        <w:tc>
          <w:tcPr>
            <w:tcW w:w="992" w:type="dxa"/>
            <w:tcBorders>
              <w:top w:val="nil"/>
              <w:left w:val="nil"/>
              <w:bottom w:val="single" w:sz="4" w:space="0" w:color="auto"/>
              <w:right w:val="single" w:sz="4" w:space="0" w:color="auto"/>
            </w:tcBorders>
            <w:vAlign w:val="center"/>
            <w:hideMark/>
          </w:tcPr>
          <w:p w14:paraId="72DBAE6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70BFA97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03D5560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2A51567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0D6F78AA"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558CFB5" w14:textId="77777777" w:rsidTr="00D57D2C">
        <w:trPr>
          <w:trHeight w:val="300"/>
          <w:jc w:val="center"/>
        </w:trPr>
        <w:tc>
          <w:tcPr>
            <w:tcW w:w="1079" w:type="dxa"/>
            <w:vMerge/>
            <w:tcBorders>
              <w:top w:val="nil"/>
              <w:left w:val="single" w:sz="4" w:space="0" w:color="auto"/>
              <w:bottom w:val="single" w:sz="4" w:space="0" w:color="auto"/>
              <w:right w:val="single" w:sz="4" w:space="0" w:color="auto"/>
            </w:tcBorders>
            <w:vAlign w:val="center"/>
            <w:hideMark/>
          </w:tcPr>
          <w:p w14:paraId="03CD9451" w14:textId="77777777" w:rsidR="00D57D2C" w:rsidRPr="00D57D2C" w:rsidRDefault="00D57D2C" w:rsidP="00D57D2C">
            <w:pPr>
              <w:rPr>
                <w:color w:val="000000"/>
                <w:sz w:val="22"/>
                <w:szCs w:val="22"/>
                <w:lang w:eastAsia="en-US"/>
              </w:rPr>
            </w:pPr>
          </w:p>
        </w:tc>
        <w:tc>
          <w:tcPr>
            <w:tcW w:w="1769" w:type="dxa"/>
            <w:gridSpan w:val="2"/>
            <w:tcBorders>
              <w:top w:val="nil"/>
              <w:left w:val="nil"/>
              <w:bottom w:val="single" w:sz="4" w:space="0" w:color="auto"/>
              <w:right w:val="single" w:sz="4" w:space="0" w:color="auto"/>
            </w:tcBorders>
            <w:vAlign w:val="center"/>
            <w:hideMark/>
          </w:tcPr>
          <w:p w14:paraId="00BF96B6"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Двухставочный</w:t>
            </w:r>
            <w:proofErr w:type="spellEnd"/>
          </w:p>
        </w:tc>
        <w:tc>
          <w:tcPr>
            <w:tcW w:w="1405" w:type="dxa"/>
            <w:tcBorders>
              <w:top w:val="nil"/>
              <w:left w:val="nil"/>
              <w:bottom w:val="single" w:sz="4" w:space="0" w:color="auto"/>
              <w:right w:val="single" w:sz="4" w:space="0" w:color="auto"/>
            </w:tcBorders>
            <w:vAlign w:val="center"/>
            <w:hideMark/>
          </w:tcPr>
          <w:p w14:paraId="510568D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134" w:type="dxa"/>
            <w:tcBorders>
              <w:top w:val="nil"/>
              <w:left w:val="nil"/>
              <w:bottom w:val="single" w:sz="4" w:space="0" w:color="auto"/>
              <w:right w:val="single" w:sz="4" w:space="0" w:color="auto"/>
            </w:tcBorders>
            <w:vAlign w:val="center"/>
            <w:hideMark/>
          </w:tcPr>
          <w:p w14:paraId="57938D5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tcBorders>
              <w:top w:val="nil"/>
              <w:left w:val="nil"/>
              <w:bottom w:val="single" w:sz="4" w:space="0" w:color="auto"/>
              <w:right w:val="single" w:sz="4" w:space="0" w:color="auto"/>
            </w:tcBorders>
            <w:vAlign w:val="center"/>
            <w:hideMark/>
          </w:tcPr>
          <w:p w14:paraId="52A33A3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5AFD65D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4638A75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0679BF2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07A80F1F"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3644FB5" w14:textId="77777777" w:rsidTr="00D57D2C">
        <w:trPr>
          <w:trHeight w:val="600"/>
          <w:jc w:val="center"/>
        </w:trPr>
        <w:tc>
          <w:tcPr>
            <w:tcW w:w="1079" w:type="dxa"/>
            <w:vMerge/>
            <w:tcBorders>
              <w:top w:val="nil"/>
              <w:left w:val="single" w:sz="4" w:space="0" w:color="auto"/>
              <w:bottom w:val="single" w:sz="4" w:space="0" w:color="auto"/>
              <w:right w:val="single" w:sz="4" w:space="0" w:color="auto"/>
            </w:tcBorders>
            <w:vAlign w:val="center"/>
            <w:hideMark/>
          </w:tcPr>
          <w:p w14:paraId="4B253C7A" w14:textId="77777777" w:rsidR="00D57D2C" w:rsidRPr="00D57D2C" w:rsidRDefault="00D57D2C" w:rsidP="00D57D2C">
            <w:pPr>
              <w:rPr>
                <w:color w:val="000000"/>
                <w:sz w:val="22"/>
                <w:szCs w:val="22"/>
                <w:lang w:eastAsia="en-US"/>
              </w:rPr>
            </w:pPr>
          </w:p>
        </w:tc>
        <w:tc>
          <w:tcPr>
            <w:tcW w:w="1769" w:type="dxa"/>
            <w:gridSpan w:val="2"/>
            <w:tcBorders>
              <w:top w:val="nil"/>
              <w:left w:val="nil"/>
              <w:bottom w:val="single" w:sz="4" w:space="0" w:color="auto"/>
              <w:right w:val="single" w:sz="4" w:space="0" w:color="auto"/>
            </w:tcBorders>
            <w:vAlign w:val="center"/>
            <w:hideMark/>
          </w:tcPr>
          <w:p w14:paraId="6E8DF97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Ставка за тепловую энергию, руб./Гкал</w:t>
            </w:r>
          </w:p>
        </w:tc>
        <w:tc>
          <w:tcPr>
            <w:tcW w:w="1405" w:type="dxa"/>
            <w:tcBorders>
              <w:top w:val="nil"/>
              <w:left w:val="nil"/>
              <w:bottom w:val="single" w:sz="4" w:space="0" w:color="auto"/>
              <w:right w:val="single" w:sz="4" w:space="0" w:color="auto"/>
            </w:tcBorders>
            <w:vAlign w:val="center"/>
            <w:hideMark/>
          </w:tcPr>
          <w:p w14:paraId="57A8790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134" w:type="dxa"/>
            <w:tcBorders>
              <w:top w:val="nil"/>
              <w:left w:val="nil"/>
              <w:bottom w:val="single" w:sz="4" w:space="0" w:color="auto"/>
              <w:right w:val="single" w:sz="4" w:space="0" w:color="auto"/>
            </w:tcBorders>
            <w:vAlign w:val="center"/>
            <w:hideMark/>
          </w:tcPr>
          <w:p w14:paraId="753845A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tcBorders>
              <w:top w:val="nil"/>
              <w:left w:val="nil"/>
              <w:bottom w:val="single" w:sz="4" w:space="0" w:color="auto"/>
              <w:right w:val="single" w:sz="4" w:space="0" w:color="auto"/>
            </w:tcBorders>
            <w:vAlign w:val="center"/>
            <w:hideMark/>
          </w:tcPr>
          <w:p w14:paraId="0AD418E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05CBAFC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7223540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505BC8F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6C38A023"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10E935C" w14:textId="77777777" w:rsidTr="00D57D2C">
        <w:trPr>
          <w:trHeight w:val="1185"/>
          <w:jc w:val="center"/>
        </w:trPr>
        <w:tc>
          <w:tcPr>
            <w:tcW w:w="1079" w:type="dxa"/>
            <w:vMerge/>
            <w:tcBorders>
              <w:top w:val="nil"/>
              <w:left w:val="single" w:sz="4" w:space="0" w:color="auto"/>
              <w:bottom w:val="single" w:sz="4" w:space="0" w:color="auto"/>
              <w:right w:val="single" w:sz="4" w:space="0" w:color="auto"/>
            </w:tcBorders>
            <w:vAlign w:val="center"/>
            <w:hideMark/>
          </w:tcPr>
          <w:p w14:paraId="4A52A94C" w14:textId="77777777" w:rsidR="00D57D2C" w:rsidRPr="00D57D2C" w:rsidRDefault="00D57D2C" w:rsidP="00D57D2C">
            <w:pPr>
              <w:rPr>
                <w:color w:val="000000"/>
                <w:sz w:val="22"/>
                <w:szCs w:val="22"/>
                <w:lang w:eastAsia="en-US"/>
              </w:rPr>
            </w:pPr>
          </w:p>
        </w:tc>
        <w:tc>
          <w:tcPr>
            <w:tcW w:w="1769" w:type="dxa"/>
            <w:gridSpan w:val="2"/>
            <w:tcBorders>
              <w:top w:val="nil"/>
              <w:left w:val="nil"/>
              <w:bottom w:val="single" w:sz="4" w:space="0" w:color="auto"/>
              <w:right w:val="single" w:sz="4" w:space="0" w:color="auto"/>
            </w:tcBorders>
            <w:vAlign w:val="center"/>
            <w:hideMark/>
          </w:tcPr>
          <w:p w14:paraId="60359A9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Ставка за содержание тепловой мощности, </w:t>
            </w:r>
          </w:p>
          <w:p w14:paraId="0378150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тыс. руб./Гкал/ч</w:t>
            </w:r>
          </w:p>
          <w:p w14:paraId="30CB91A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 мес.</w:t>
            </w:r>
          </w:p>
        </w:tc>
        <w:tc>
          <w:tcPr>
            <w:tcW w:w="1405" w:type="dxa"/>
            <w:tcBorders>
              <w:top w:val="nil"/>
              <w:left w:val="nil"/>
              <w:bottom w:val="single" w:sz="4" w:space="0" w:color="auto"/>
              <w:right w:val="single" w:sz="4" w:space="0" w:color="auto"/>
            </w:tcBorders>
            <w:vAlign w:val="center"/>
            <w:hideMark/>
          </w:tcPr>
          <w:p w14:paraId="0C9F5A8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134" w:type="dxa"/>
            <w:tcBorders>
              <w:top w:val="nil"/>
              <w:left w:val="nil"/>
              <w:bottom w:val="single" w:sz="4" w:space="0" w:color="auto"/>
              <w:right w:val="single" w:sz="4" w:space="0" w:color="auto"/>
            </w:tcBorders>
            <w:vAlign w:val="center"/>
            <w:hideMark/>
          </w:tcPr>
          <w:p w14:paraId="5861DDD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tcBorders>
              <w:top w:val="nil"/>
              <w:left w:val="nil"/>
              <w:bottom w:val="single" w:sz="4" w:space="0" w:color="auto"/>
              <w:right w:val="single" w:sz="4" w:space="0" w:color="auto"/>
            </w:tcBorders>
            <w:vAlign w:val="center"/>
            <w:hideMark/>
          </w:tcPr>
          <w:p w14:paraId="3D885C4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3349854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00" w:type="dxa"/>
            <w:tcBorders>
              <w:top w:val="nil"/>
              <w:left w:val="nil"/>
              <w:bottom w:val="single" w:sz="4" w:space="0" w:color="auto"/>
              <w:right w:val="single" w:sz="4" w:space="0" w:color="auto"/>
            </w:tcBorders>
            <w:vAlign w:val="center"/>
            <w:hideMark/>
          </w:tcPr>
          <w:p w14:paraId="268A10E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83" w:type="dxa"/>
            <w:gridSpan w:val="2"/>
            <w:tcBorders>
              <w:top w:val="nil"/>
              <w:left w:val="nil"/>
              <w:bottom w:val="single" w:sz="4" w:space="0" w:color="auto"/>
              <w:right w:val="single" w:sz="4" w:space="0" w:color="auto"/>
            </w:tcBorders>
            <w:vAlign w:val="center"/>
            <w:hideMark/>
          </w:tcPr>
          <w:p w14:paraId="19B7B5F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5" w:type="dxa"/>
            <w:tcBorders>
              <w:top w:val="nil"/>
              <w:left w:val="nil"/>
              <w:bottom w:val="single" w:sz="4" w:space="0" w:color="auto"/>
              <w:right w:val="single" w:sz="4" w:space="0" w:color="auto"/>
            </w:tcBorders>
            <w:vAlign w:val="center"/>
            <w:hideMark/>
          </w:tcPr>
          <w:p w14:paraId="37CD10E9"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bl>
    <w:p w14:paraId="37380CA9" w14:textId="77777777" w:rsidR="00D57D2C" w:rsidRPr="00D57D2C" w:rsidRDefault="00D57D2C" w:rsidP="00D57D2C">
      <w:pPr>
        <w:rPr>
          <w:lang w:eastAsia="en-US"/>
        </w:rPr>
      </w:pPr>
    </w:p>
    <w:p w14:paraId="7C4A79DF" w14:textId="77777777" w:rsidR="00D57D2C" w:rsidRPr="00D57D2C" w:rsidRDefault="00D57D2C" w:rsidP="00D57D2C">
      <w:pPr>
        <w:rPr>
          <w:lang w:eastAsia="en-US"/>
        </w:rPr>
      </w:pPr>
    </w:p>
    <w:p w14:paraId="50324EFB" w14:textId="77777777" w:rsidR="00D57D2C" w:rsidRPr="00D57D2C" w:rsidRDefault="00D57D2C" w:rsidP="00D57D2C">
      <w:pPr>
        <w:rPr>
          <w:lang w:eastAsia="en-US"/>
        </w:rPr>
      </w:pPr>
    </w:p>
    <w:p w14:paraId="350CCD79" w14:textId="77777777" w:rsidR="00D57D2C" w:rsidRPr="00D57D2C" w:rsidRDefault="00D57D2C" w:rsidP="00D57D2C">
      <w:pPr>
        <w:rPr>
          <w:lang w:eastAsia="en-US"/>
        </w:rPr>
      </w:pPr>
    </w:p>
    <w:tbl>
      <w:tblPr>
        <w:tblpPr w:leftFromText="180" w:rightFromText="180" w:vertAnchor="text" w:horzAnchor="margin" w:tblpXSpec="center" w:tblpY="-192"/>
        <w:tblW w:w="10320" w:type="dxa"/>
        <w:tblLayout w:type="fixed"/>
        <w:tblLook w:val="04A0" w:firstRow="1" w:lastRow="0" w:firstColumn="1" w:lastColumn="0" w:noHBand="0" w:noVBand="1"/>
      </w:tblPr>
      <w:tblGrid>
        <w:gridCol w:w="1101"/>
        <w:gridCol w:w="1843"/>
        <w:gridCol w:w="1277"/>
        <w:gridCol w:w="1135"/>
        <w:gridCol w:w="993"/>
        <w:gridCol w:w="851"/>
        <w:gridCol w:w="1135"/>
        <w:gridCol w:w="850"/>
        <w:gridCol w:w="1135"/>
      </w:tblGrid>
      <w:tr w:rsidR="00D57D2C" w:rsidRPr="00D57D2C" w14:paraId="27D6E46E" w14:textId="77777777" w:rsidTr="00D57D2C">
        <w:trPr>
          <w:trHeight w:val="274"/>
        </w:trPr>
        <w:tc>
          <w:tcPr>
            <w:tcW w:w="1101" w:type="dxa"/>
            <w:tcBorders>
              <w:top w:val="single" w:sz="4" w:space="0" w:color="auto"/>
              <w:left w:val="single" w:sz="4" w:space="0" w:color="auto"/>
              <w:bottom w:val="single" w:sz="4" w:space="0" w:color="auto"/>
              <w:right w:val="single" w:sz="4" w:space="0" w:color="auto"/>
            </w:tcBorders>
            <w:vAlign w:val="center"/>
            <w:hideMark/>
          </w:tcPr>
          <w:p w14:paraId="4733701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lastRenderedPageBreak/>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5F6FE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5CDE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A26C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3FBCF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426EC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FE68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5B07E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C1538"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9</w:t>
            </w:r>
          </w:p>
        </w:tc>
      </w:tr>
      <w:tr w:rsidR="00D57D2C" w:rsidRPr="00D57D2C" w14:paraId="0A573DCA" w14:textId="77777777" w:rsidTr="00D57D2C">
        <w:trPr>
          <w:trHeight w:val="360"/>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7A0616B1" w14:textId="77777777" w:rsidR="00D57D2C" w:rsidRPr="00D57D2C" w:rsidRDefault="00D57D2C" w:rsidP="00D57D2C">
            <w:pPr>
              <w:ind w:left="-108" w:right="-163"/>
              <w:jc w:val="center"/>
              <w:rPr>
                <w:bCs/>
                <w:color w:val="000000"/>
                <w:kern w:val="32"/>
                <w:sz w:val="22"/>
                <w:szCs w:val="22"/>
                <w:lang w:eastAsia="en-US"/>
              </w:rPr>
            </w:pPr>
          </w:p>
        </w:tc>
        <w:tc>
          <w:tcPr>
            <w:tcW w:w="9213" w:type="dxa"/>
            <w:gridSpan w:val="8"/>
            <w:tcBorders>
              <w:top w:val="single" w:sz="4" w:space="0" w:color="auto"/>
              <w:left w:val="nil"/>
              <w:bottom w:val="nil"/>
              <w:right w:val="single" w:sz="4" w:space="0" w:color="auto"/>
            </w:tcBorders>
            <w:vAlign w:val="center"/>
            <w:hideMark/>
          </w:tcPr>
          <w:p w14:paraId="56A1701F" w14:textId="77777777" w:rsidR="00D57D2C" w:rsidRPr="00D57D2C" w:rsidRDefault="00D57D2C" w:rsidP="00D57D2C">
            <w:pPr>
              <w:jc w:val="center"/>
              <w:rPr>
                <w:color w:val="000000"/>
                <w:sz w:val="22"/>
                <w:szCs w:val="22"/>
                <w:lang w:eastAsia="en-US"/>
              </w:rPr>
            </w:pPr>
            <w:r w:rsidRPr="00D57D2C">
              <w:rPr>
                <w:color w:val="000000"/>
                <w:sz w:val="22"/>
                <w:szCs w:val="22"/>
                <w:lang w:eastAsia="en-US"/>
              </w:rPr>
              <w:t>Население (тарифы указываются с учетом НДС) *</w:t>
            </w:r>
          </w:p>
        </w:tc>
      </w:tr>
      <w:tr w:rsidR="00D57D2C" w:rsidRPr="00D57D2C" w14:paraId="1992D608" w14:textId="77777777" w:rsidTr="00D57D2C">
        <w:trPr>
          <w:trHeight w:val="218"/>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FEA30C5" w14:textId="77777777" w:rsidR="00D57D2C" w:rsidRPr="00D57D2C" w:rsidRDefault="00D57D2C" w:rsidP="00D57D2C">
            <w:pPr>
              <w:rPr>
                <w:bCs/>
                <w:color w:val="000000"/>
                <w:kern w:val="32"/>
                <w:sz w:val="22"/>
                <w:szCs w:val="22"/>
                <w:lang w:eastAsia="en-US"/>
              </w:rPr>
            </w:pPr>
          </w:p>
        </w:tc>
        <w:tc>
          <w:tcPr>
            <w:tcW w:w="1842" w:type="dxa"/>
            <w:vMerge w:val="restart"/>
            <w:tcBorders>
              <w:top w:val="single" w:sz="4" w:space="0" w:color="auto"/>
              <w:left w:val="nil"/>
              <w:bottom w:val="single" w:sz="4" w:space="0" w:color="auto"/>
              <w:right w:val="single" w:sz="4" w:space="0" w:color="auto"/>
            </w:tcBorders>
            <w:vAlign w:val="center"/>
            <w:hideMark/>
          </w:tcPr>
          <w:p w14:paraId="665DCCDB"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Одноставочный</w:t>
            </w:r>
            <w:proofErr w:type="spellEnd"/>
            <w:r w:rsidRPr="00D57D2C">
              <w:rPr>
                <w:color w:val="000000"/>
                <w:sz w:val="22"/>
                <w:szCs w:val="22"/>
                <w:lang w:eastAsia="en-US"/>
              </w:rPr>
              <w:t>, руб./Гкал</w:t>
            </w:r>
          </w:p>
        </w:tc>
        <w:tc>
          <w:tcPr>
            <w:tcW w:w="1276" w:type="dxa"/>
            <w:tcBorders>
              <w:top w:val="single" w:sz="4" w:space="0" w:color="auto"/>
              <w:left w:val="nil"/>
              <w:bottom w:val="single" w:sz="4" w:space="0" w:color="auto"/>
              <w:right w:val="single" w:sz="4" w:space="0" w:color="auto"/>
            </w:tcBorders>
            <w:vAlign w:val="center"/>
            <w:hideMark/>
          </w:tcPr>
          <w:p w14:paraId="3788DED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01.01.2019</w:t>
            </w:r>
          </w:p>
        </w:tc>
        <w:tc>
          <w:tcPr>
            <w:tcW w:w="1134" w:type="dxa"/>
            <w:tcBorders>
              <w:top w:val="single" w:sz="4" w:space="0" w:color="auto"/>
              <w:left w:val="nil"/>
              <w:bottom w:val="single" w:sz="4" w:space="0" w:color="auto"/>
              <w:right w:val="single" w:sz="4" w:space="0" w:color="auto"/>
            </w:tcBorders>
            <w:vAlign w:val="center"/>
            <w:hideMark/>
          </w:tcPr>
          <w:p w14:paraId="18DA1D40" w14:textId="77777777" w:rsidR="00D57D2C" w:rsidRPr="00D57D2C" w:rsidRDefault="00D57D2C" w:rsidP="00D57D2C">
            <w:pPr>
              <w:ind w:left="-108" w:right="-163"/>
              <w:jc w:val="center"/>
              <w:rPr>
                <w:color w:val="000000"/>
                <w:sz w:val="22"/>
                <w:szCs w:val="22"/>
                <w:lang w:eastAsia="en-US"/>
              </w:rPr>
            </w:pPr>
            <w:r w:rsidRPr="00D57D2C">
              <w:rPr>
                <w:sz w:val="22"/>
                <w:szCs w:val="22"/>
                <w:lang w:eastAsia="en-US"/>
              </w:rPr>
              <w:t>1 559,60</w:t>
            </w:r>
          </w:p>
        </w:tc>
        <w:tc>
          <w:tcPr>
            <w:tcW w:w="992" w:type="dxa"/>
            <w:tcBorders>
              <w:top w:val="single" w:sz="4" w:space="0" w:color="auto"/>
              <w:left w:val="nil"/>
              <w:bottom w:val="single" w:sz="4" w:space="0" w:color="auto"/>
              <w:right w:val="single" w:sz="4" w:space="0" w:color="auto"/>
            </w:tcBorders>
            <w:hideMark/>
          </w:tcPr>
          <w:p w14:paraId="02A0E1BE"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7100E00E"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49A07578"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2BC75B3B"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1A03A9B9"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316E92F9" w14:textId="77777777" w:rsidTr="00D57D2C">
        <w:trPr>
          <w:trHeight w:val="28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129B0BF"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276E5FF0"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506337C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01.07.2019</w:t>
            </w:r>
          </w:p>
        </w:tc>
        <w:tc>
          <w:tcPr>
            <w:tcW w:w="1134" w:type="dxa"/>
            <w:tcBorders>
              <w:top w:val="single" w:sz="4" w:space="0" w:color="auto"/>
              <w:left w:val="nil"/>
              <w:bottom w:val="single" w:sz="4" w:space="0" w:color="auto"/>
              <w:right w:val="single" w:sz="4" w:space="0" w:color="auto"/>
            </w:tcBorders>
            <w:vAlign w:val="center"/>
            <w:hideMark/>
          </w:tcPr>
          <w:p w14:paraId="095FB2F9" w14:textId="77777777" w:rsidR="00D57D2C" w:rsidRPr="00D57D2C" w:rsidRDefault="00D57D2C" w:rsidP="00D57D2C">
            <w:pPr>
              <w:ind w:left="-108" w:right="-163"/>
              <w:jc w:val="center"/>
              <w:rPr>
                <w:color w:val="000000"/>
                <w:sz w:val="22"/>
                <w:szCs w:val="22"/>
                <w:lang w:eastAsia="en-US"/>
              </w:rPr>
            </w:pPr>
            <w:r w:rsidRPr="00D57D2C">
              <w:rPr>
                <w:sz w:val="22"/>
                <w:szCs w:val="22"/>
                <w:lang w:eastAsia="en-US"/>
              </w:rPr>
              <w:t>1 715,08</w:t>
            </w:r>
          </w:p>
        </w:tc>
        <w:tc>
          <w:tcPr>
            <w:tcW w:w="992" w:type="dxa"/>
            <w:tcBorders>
              <w:top w:val="single" w:sz="4" w:space="0" w:color="auto"/>
              <w:left w:val="nil"/>
              <w:bottom w:val="single" w:sz="4" w:space="0" w:color="auto"/>
              <w:right w:val="single" w:sz="4" w:space="0" w:color="auto"/>
            </w:tcBorders>
            <w:hideMark/>
          </w:tcPr>
          <w:p w14:paraId="3761C097"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3C263B4B"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21BD8F4E"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002F5BC3"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33DFF2B3"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105DE413" w14:textId="77777777" w:rsidTr="00D57D2C">
        <w:trPr>
          <w:trHeight w:val="284"/>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A09296E"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4C874C08"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7D7CBE7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01.01.2020</w:t>
            </w:r>
          </w:p>
        </w:tc>
        <w:tc>
          <w:tcPr>
            <w:tcW w:w="1134" w:type="dxa"/>
            <w:tcBorders>
              <w:top w:val="single" w:sz="4" w:space="0" w:color="auto"/>
              <w:left w:val="nil"/>
              <w:bottom w:val="single" w:sz="4" w:space="0" w:color="auto"/>
              <w:right w:val="single" w:sz="4" w:space="0" w:color="auto"/>
            </w:tcBorders>
            <w:vAlign w:val="center"/>
            <w:hideMark/>
          </w:tcPr>
          <w:p w14:paraId="35A4138E" w14:textId="77777777" w:rsidR="00D57D2C" w:rsidRPr="00D57D2C" w:rsidRDefault="00D57D2C" w:rsidP="00D57D2C">
            <w:pPr>
              <w:ind w:left="-108" w:right="-163"/>
              <w:jc w:val="center"/>
              <w:rPr>
                <w:color w:val="000000"/>
                <w:sz w:val="22"/>
                <w:szCs w:val="22"/>
                <w:lang w:eastAsia="en-US"/>
              </w:rPr>
            </w:pPr>
            <w:r w:rsidRPr="00D57D2C">
              <w:rPr>
                <w:sz w:val="22"/>
                <w:szCs w:val="22"/>
                <w:lang w:eastAsia="en-US"/>
              </w:rPr>
              <w:t>1 715,08</w:t>
            </w:r>
          </w:p>
        </w:tc>
        <w:tc>
          <w:tcPr>
            <w:tcW w:w="992" w:type="dxa"/>
            <w:tcBorders>
              <w:top w:val="single" w:sz="4" w:space="0" w:color="auto"/>
              <w:left w:val="nil"/>
              <w:bottom w:val="single" w:sz="4" w:space="0" w:color="auto"/>
              <w:right w:val="single" w:sz="4" w:space="0" w:color="auto"/>
            </w:tcBorders>
            <w:hideMark/>
          </w:tcPr>
          <w:p w14:paraId="728F0221"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73519A21"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1C92E4CB"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4A5FFC83"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5F671357"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63E76861" w14:textId="77777777" w:rsidTr="00D57D2C">
        <w:trPr>
          <w:trHeight w:val="26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D035CDA"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050E20FE"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0A14654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01.07.2020</w:t>
            </w:r>
          </w:p>
        </w:tc>
        <w:tc>
          <w:tcPr>
            <w:tcW w:w="1134" w:type="dxa"/>
            <w:tcBorders>
              <w:top w:val="single" w:sz="4" w:space="0" w:color="auto"/>
              <w:left w:val="nil"/>
              <w:bottom w:val="single" w:sz="4" w:space="0" w:color="auto"/>
              <w:right w:val="single" w:sz="4" w:space="0" w:color="auto"/>
            </w:tcBorders>
            <w:vAlign w:val="center"/>
            <w:hideMark/>
          </w:tcPr>
          <w:p w14:paraId="4B7D0BD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1 769,78</w:t>
            </w:r>
          </w:p>
        </w:tc>
        <w:tc>
          <w:tcPr>
            <w:tcW w:w="992" w:type="dxa"/>
            <w:tcBorders>
              <w:top w:val="single" w:sz="4" w:space="0" w:color="auto"/>
              <w:left w:val="nil"/>
              <w:bottom w:val="single" w:sz="4" w:space="0" w:color="auto"/>
              <w:right w:val="single" w:sz="4" w:space="0" w:color="auto"/>
            </w:tcBorders>
            <w:hideMark/>
          </w:tcPr>
          <w:p w14:paraId="173BE471"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6FB77267"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6BACD1D3"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5FFA87F5"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293EA908"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75DEC968" w14:textId="77777777" w:rsidTr="00D57D2C">
        <w:trPr>
          <w:trHeight w:val="277"/>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F9C2E3A"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65A62A81"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32B982F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01.01.2021</w:t>
            </w:r>
          </w:p>
        </w:tc>
        <w:tc>
          <w:tcPr>
            <w:tcW w:w="1134" w:type="dxa"/>
            <w:tcBorders>
              <w:top w:val="single" w:sz="4" w:space="0" w:color="auto"/>
              <w:left w:val="nil"/>
              <w:bottom w:val="single" w:sz="4" w:space="0" w:color="auto"/>
              <w:right w:val="single" w:sz="4" w:space="0" w:color="auto"/>
            </w:tcBorders>
            <w:vAlign w:val="center"/>
            <w:hideMark/>
          </w:tcPr>
          <w:p w14:paraId="11E2DB8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1 699,87</w:t>
            </w:r>
          </w:p>
        </w:tc>
        <w:tc>
          <w:tcPr>
            <w:tcW w:w="992" w:type="dxa"/>
            <w:tcBorders>
              <w:top w:val="single" w:sz="4" w:space="0" w:color="auto"/>
              <w:left w:val="nil"/>
              <w:bottom w:val="single" w:sz="4" w:space="0" w:color="auto"/>
              <w:right w:val="single" w:sz="4" w:space="0" w:color="auto"/>
            </w:tcBorders>
            <w:hideMark/>
          </w:tcPr>
          <w:p w14:paraId="470BDB86"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2CF18098"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47DF03B0"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519D40D1"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18CC6F84"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758B1127" w14:textId="77777777" w:rsidTr="00D57D2C">
        <w:trPr>
          <w:trHeight w:val="268"/>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EE18C4B"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2DD020A5"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2481161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01.07.2021</w:t>
            </w:r>
          </w:p>
        </w:tc>
        <w:tc>
          <w:tcPr>
            <w:tcW w:w="1134" w:type="dxa"/>
            <w:tcBorders>
              <w:top w:val="single" w:sz="4" w:space="0" w:color="auto"/>
              <w:left w:val="nil"/>
              <w:bottom w:val="single" w:sz="4" w:space="0" w:color="auto"/>
              <w:right w:val="single" w:sz="4" w:space="0" w:color="auto"/>
            </w:tcBorders>
            <w:vAlign w:val="center"/>
            <w:hideMark/>
          </w:tcPr>
          <w:p w14:paraId="073A048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1 830,52</w:t>
            </w:r>
          </w:p>
        </w:tc>
        <w:tc>
          <w:tcPr>
            <w:tcW w:w="992" w:type="dxa"/>
            <w:tcBorders>
              <w:top w:val="single" w:sz="4" w:space="0" w:color="auto"/>
              <w:left w:val="nil"/>
              <w:bottom w:val="single" w:sz="4" w:space="0" w:color="auto"/>
              <w:right w:val="single" w:sz="4" w:space="0" w:color="auto"/>
            </w:tcBorders>
            <w:hideMark/>
          </w:tcPr>
          <w:p w14:paraId="57CD1034"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70F36E35"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45D7E6DB"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06C0464A"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1955397C"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3C7DFD12" w14:textId="77777777" w:rsidTr="00D57D2C">
        <w:trPr>
          <w:trHeight w:val="2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31DED77"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5E2BE870"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5580F46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01.01.2022</w:t>
            </w:r>
          </w:p>
        </w:tc>
        <w:tc>
          <w:tcPr>
            <w:tcW w:w="1134" w:type="dxa"/>
            <w:tcBorders>
              <w:top w:val="single" w:sz="4" w:space="0" w:color="auto"/>
              <w:left w:val="nil"/>
              <w:bottom w:val="single" w:sz="4" w:space="0" w:color="auto"/>
              <w:right w:val="single" w:sz="4" w:space="0" w:color="auto"/>
            </w:tcBorders>
            <w:vAlign w:val="center"/>
            <w:hideMark/>
          </w:tcPr>
          <w:p w14:paraId="4F2D7DA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1 830,52</w:t>
            </w:r>
          </w:p>
        </w:tc>
        <w:tc>
          <w:tcPr>
            <w:tcW w:w="992" w:type="dxa"/>
            <w:tcBorders>
              <w:top w:val="single" w:sz="4" w:space="0" w:color="auto"/>
              <w:left w:val="nil"/>
              <w:bottom w:val="single" w:sz="4" w:space="0" w:color="auto"/>
              <w:right w:val="single" w:sz="4" w:space="0" w:color="auto"/>
            </w:tcBorders>
            <w:hideMark/>
          </w:tcPr>
          <w:p w14:paraId="1F39F571"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0D89A301"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743F249E"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356CB7A3"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26CDB3F8"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538351CD" w14:textId="77777777" w:rsidTr="00D57D2C">
        <w:trPr>
          <w:trHeight w:val="27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8627C6C"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054C0FC2"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520534C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01.07.2022</w:t>
            </w:r>
          </w:p>
        </w:tc>
        <w:tc>
          <w:tcPr>
            <w:tcW w:w="1134" w:type="dxa"/>
            <w:tcBorders>
              <w:top w:val="single" w:sz="4" w:space="0" w:color="auto"/>
              <w:left w:val="nil"/>
              <w:bottom w:val="single" w:sz="4" w:space="0" w:color="auto"/>
              <w:right w:val="single" w:sz="4" w:space="0" w:color="auto"/>
            </w:tcBorders>
            <w:vAlign w:val="center"/>
            <w:hideMark/>
          </w:tcPr>
          <w:p w14:paraId="2CC5C18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1 781,32</w:t>
            </w:r>
          </w:p>
        </w:tc>
        <w:tc>
          <w:tcPr>
            <w:tcW w:w="992" w:type="dxa"/>
            <w:tcBorders>
              <w:top w:val="single" w:sz="4" w:space="0" w:color="auto"/>
              <w:left w:val="nil"/>
              <w:bottom w:val="single" w:sz="4" w:space="0" w:color="auto"/>
              <w:right w:val="single" w:sz="4" w:space="0" w:color="auto"/>
            </w:tcBorders>
            <w:hideMark/>
          </w:tcPr>
          <w:p w14:paraId="399F3E93"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2D306D03"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35D2DD3D"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757E3C22"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06D5CF6E"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29A04FB4" w14:textId="77777777" w:rsidTr="00D57D2C">
        <w:trPr>
          <w:trHeight w:val="26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FE61111"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6829B315"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22C81AD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01.01.2023</w:t>
            </w:r>
          </w:p>
        </w:tc>
        <w:tc>
          <w:tcPr>
            <w:tcW w:w="1134" w:type="dxa"/>
            <w:tcBorders>
              <w:top w:val="single" w:sz="4" w:space="0" w:color="auto"/>
              <w:left w:val="nil"/>
              <w:bottom w:val="single" w:sz="4" w:space="0" w:color="auto"/>
              <w:right w:val="single" w:sz="4" w:space="0" w:color="auto"/>
            </w:tcBorders>
            <w:vAlign w:val="center"/>
            <w:hideMark/>
          </w:tcPr>
          <w:p w14:paraId="71BAD81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1 781,32</w:t>
            </w:r>
          </w:p>
        </w:tc>
        <w:tc>
          <w:tcPr>
            <w:tcW w:w="992" w:type="dxa"/>
            <w:tcBorders>
              <w:top w:val="single" w:sz="4" w:space="0" w:color="auto"/>
              <w:left w:val="nil"/>
              <w:bottom w:val="single" w:sz="4" w:space="0" w:color="auto"/>
              <w:right w:val="single" w:sz="4" w:space="0" w:color="auto"/>
            </w:tcBorders>
            <w:hideMark/>
          </w:tcPr>
          <w:p w14:paraId="2800BB5B"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3F20532C"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562392E7"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2DC7928B"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5C4DA42E"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77697B16" w14:textId="77777777" w:rsidTr="00D57D2C">
        <w:trPr>
          <w:trHeight w:val="284"/>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61E81D0" w14:textId="77777777" w:rsidR="00D57D2C" w:rsidRPr="00D57D2C" w:rsidRDefault="00D57D2C" w:rsidP="00D57D2C">
            <w:pPr>
              <w:rPr>
                <w:bCs/>
                <w:color w:val="000000"/>
                <w:kern w:val="32"/>
                <w:sz w:val="22"/>
                <w:szCs w:val="22"/>
                <w:lang w:eastAsia="en-US"/>
              </w:rPr>
            </w:pPr>
          </w:p>
        </w:tc>
        <w:tc>
          <w:tcPr>
            <w:tcW w:w="9213" w:type="dxa"/>
            <w:vMerge/>
            <w:tcBorders>
              <w:top w:val="single" w:sz="4" w:space="0" w:color="auto"/>
              <w:left w:val="nil"/>
              <w:bottom w:val="single" w:sz="4" w:space="0" w:color="auto"/>
              <w:right w:val="single" w:sz="4" w:space="0" w:color="auto"/>
            </w:tcBorders>
            <w:vAlign w:val="center"/>
            <w:hideMark/>
          </w:tcPr>
          <w:p w14:paraId="5B66BEBC" w14:textId="77777777" w:rsidR="00D57D2C" w:rsidRPr="00D57D2C" w:rsidRDefault="00D57D2C" w:rsidP="00D57D2C">
            <w:pPr>
              <w:rPr>
                <w:color w:val="000000"/>
                <w:sz w:val="22"/>
                <w:szCs w:val="22"/>
                <w:lang w:eastAsia="en-US"/>
              </w:rPr>
            </w:pPr>
          </w:p>
        </w:tc>
        <w:tc>
          <w:tcPr>
            <w:tcW w:w="1276" w:type="dxa"/>
            <w:tcBorders>
              <w:top w:val="single" w:sz="4" w:space="0" w:color="auto"/>
              <w:left w:val="nil"/>
              <w:bottom w:val="single" w:sz="4" w:space="0" w:color="auto"/>
              <w:right w:val="single" w:sz="4" w:space="0" w:color="auto"/>
            </w:tcBorders>
            <w:vAlign w:val="center"/>
            <w:hideMark/>
          </w:tcPr>
          <w:p w14:paraId="0FB018A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01.07.2023</w:t>
            </w:r>
          </w:p>
        </w:tc>
        <w:tc>
          <w:tcPr>
            <w:tcW w:w="1134" w:type="dxa"/>
            <w:tcBorders>
              <w:top w:val="single" w:sz="4" w:space="0" w:color="auto"/>
              <w:left w:val="nil"/>
              <w:bottom w:val="single" w:sz="4" w:space="0" w:color="auto"/>
              <w:right w:val="single" w:sz="4" w:space="0" w:color="auto"/>
            </w:tcBorders>
            <w:vAlign w:val="center"/>
            <w:hideMark/>
          </w:tcPr>
          <w:p w14:paraId="71AE76C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2 007,76</w:t>
            </w:r>
          </w:p>
        </w:tc>
        <w:tc>
          <w:tcPr>
            <w:tcW w:w="992" w:type="dxa"/>
            <w:tcBorders>
              <w:top w:val="single" w:sz="4" w:space="0" w:color="auto"/>
              <w:left w:val="nil"/>
              <w:bottom w:val="single" w:sz="4" w:space="0" w:color="auto"/>
              <w:right w:val="single" w:sz="4" w:space="0" w:color="auto"/>
            </w:tcBorders>
            <w:hideMark/>
          </w:tcPr>
          <w:p w14:paraId="4D0FFF18"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79BA2224"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74BCCAE4"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09C08AF0"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3A9EC146"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6118B23B" w14:textId="77777777" w:rsidTr="00D57D2C">
        <w:trPr>
          <w:trHeight w:val="284"/>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4A3E0F9" w14:textId="77777777" w:rsidR="00D57D2C" w:rsidRPr="00D57D2C" w:rsidRDefault="00D57D2C" w:rsidP="00D57D2C">
            <w:pPr>
              <w:rPr>
                <w:bCs/>
                <w:color w:val="000000"/>
                <w:kern w:val="32"/>
                <w:sz w:val="22"/>
                <w:szCs w:val="22"/>
                <w:lang w:eastAsia="en-US"/>
              </w:rPr>
            </w:pPr>
          </w:p>
        </w:tc>
        <w:tc>
          <w:tcPr>
            <w:tcW w:w="1842" w:type="dxa"/>
            <w:tcBorders>
              <w:top w:val="nil"/>
              <w:left w:val="nil"/>
              <w:bottom w:val="single" w:sz="4" w:space="0" w:color="auto"/>
              <w:right w:val="single" w:sz="4" w:space="0" w:color="auto"/>
            </w:tcBorders>
            <w:vAlign w:val="center"/>
            <w:hideMark/>
          </w:tcPr>
          <w:p w14:paraId="3DFA6C2D"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Двухставочный</w:t>
            </w:r>
            <w:proofErr w:type="spellEnd"/>
          </w:p>
        </w:tc>
        <w:tc>
          <w:tcPr>
            <w:tcW w:w="1276" w:type="dxa"/>
            <w:tcBorders>
              <w:top w:val="single" w:sz="4" w:space="0" w:color="auto"/>
              <w:left w:val="nil"/>
              <w:bottom w:val="single" w:sz="4" w:space="0" w:color="auto"/>
              <w:right w:val="single" w:sz="4" w:space="0" w:color="auto"/>
            </w:tcBorders>
            <w:vAlign w:val="center"/>
            <w:hideMark/>
          </w:tcPr>
          <w:p w14:paraId="4B14CB4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vAlign w:val="center"/>
            <w:hideMark/>
          </w:tcPr>
          <w:p w14:paraId="77C6F67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hideMark/>
          </w:tcPr>
          <w:p w14:paraId="26EB5D93" w14:textId="77777777" w:rsidR="00D57D2C" w:rsidRPr="00D57D2C" w:rsidRDefault="00D57D2C" w:rsidP="00D57D2C">
            <w:pPr>
              <w:jc w:val="center"/>
              <w:rPr>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hideMark/>
          </w:tcPr>
          <w:p w14:paraId="2E71988F"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56F67CB7" w14:textId="77777777" w:rsidR="00D57D2C" w:rsidRPr="00D57D2C" w:rsidRDefault="00D57D2C" w:rsidP="00D57D2C">
            <w:pPr>
              <w:jc w:val="center"/>
              <w:rPr>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hideMark/>
          </w:tcPr>
          <w:p w14:paraId="491B5F5B" w14:textId="77777777" w:rsidR="00D57D2C" w:rsidRPr="00D57D2C" w:rsidRDefault="00D57D2C" w:rsidP="00D57D2C">
            <w:pPr>
              <w:jc w:val="center"/>
              <w:rPr>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hideMark/>
          </w:tcPr>
          <w:p w14:paraId="3A260EF5" w14:textId="77777777" w:rsidR="00D57D2C" w:rsidRPr="00D57D2C" w:rsidRDefault="00D57D2C" w:rsidP="00D57D2C">
            <w:pPr>
              <w:jc w:val="center"/>
              <w:rPr>
                <w:lang w:eastAsia="en-US"/>
              </w:rPr>
            </w:pPr>
            <w:r w:rsidRPr="00D57D2C">
              <w:rPr>
                <w:color w:val="000000"/>
                <w:sz w:val="22"/>
                <w:szCs w:val="22"/>
                <w:lang w:eastAsia="en-US"/>
              </w:rPr>
              <w:t>x</w:t>
            </w:r>
          </w:p>
        </w:tc>
      </w:tr>
      <w:tr w:rsidR="00D57D2C" w:rsidRPr="00D57D2C" w14:paraId="54DBB171" w14:textId="77777777" w:rsidTr="00D57D2C">
        <w:trPr>
          <w:trHeight w:val="60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B7A6A7D" w14:textId="77777777" w:rsidR="00D57D2C" w:rsidRPr="00D57D2C" w:rsidRDefault="00D57D2C" w:rsidP="00D57D2C">
            <w:pPr>
              <w:rPr>
                <w:bCs/>
                <w:color w:val="000000"/>
                <w:kern w:val="32"/>
                <w:sz w:val="22"/>
                <w:szCs w:val="22"/>
                <w:lang w:eastAsia="en-US"/>
              </w:rPr>
            </w:pPr>
          </w:p>
        </w:tc>
        <w:tc>
          <w:tcPr>
            <w:tcW w:w="1842" w:type="dxa"/>
            <w:tcBorders>
              <w:top w:val="single" w:sz="4" w:space="0" w:color="auto"/>
              <w:left w:val="nil"/>
              <w:bottom w:val="single" w:sz="4" w:space="0" w:color="auto"/>
              <w:right w:val="single" w:sz="4" w:space="0" w:color="auto"/>
            </w:tcBorders>
            <w:vAlign w:val="center"/>
            <w:hideMark/>
          </w:tcPr>
          <w:p w14:paraId="7253E3D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Ставка за тепловую энергию, руб./Гкал</w:t>
            </w:r>
          </w:p>
        </w:tc>
        <w:tc>
          <w:tcPr>
            <w:tcW w:w="1276" w:type="dxa"/>
            <w:tcBorders>
              <w:top w:val="single" w:sz="4" w:space="0" w:color="auto"/>
              <w:left w:val="nil"/>
              <w:bottom w:val="single" w:sz="4" w:space="0" w:color="auto"/>
              <w:right w:val="single" w:sz="4" w:space="0" w:color="auto"/>
            </w:tcBorders>
            <w:vAlign w:val="center"/>
            <w:hideMark/>
          </w:tcPr>
          <w:p w14:paraId="1758DCA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vAlign w:val="center"/>
            <w:hideMark/>
          </w:tcPr>
          <w:p w14:paraId="47154D2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vAlign w:val="center"/>
            <w:hideMark/>
          </w:tcPr>
          <w:p w14:paraId="173CC4C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vAlign w:val="center"/>
            <w:hideMark/>
          </w:tcPr>
          <w:p w14:paraId="1154EAD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vAlign w:val="center"/>
            <w:hideMark/>
          </w:tcPr>
          <w:p w14:paraId="01C1317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vAlign w:val="center"/>
            <w:hideMark/>
          </w:tcPr>
          <w:p w14:paraId="6B92638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vAlign w:val="center"/>
            <w:hideMark/>
          </w:tcPr>
          <w:p w14:paraId="6A017468"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F893237" w14:textId="77777777" w:rsidTr="00D57D2C">
        <w:trPr>
          <w:trHeight w:val="111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B3318F7" w14:textId="77777777" w:rsidR="00D57D2C" w:rsidRPr="00D57D2C" w:rsidRDefault="00D57D2C" w:rsidP="00D57D2C">
            <w:pPr>
              <w:rPr>
                <w:bCs/>
                <w:color w:val="000000"/>
                <w:kern w:val="32"/>
                <w:sz w:val="22"/>
                <w:szCs w:val="22"/>
                <w:lang w:eastAsia="en-US"/>
              </w:rPr>
            </w:pPr>
          </w:p>
        </w:tc>
        <w:tc>
          <w:tcPr>
            <w:tcW w:w="1842" w:type="dxa"/>
            <w:tcBorders>
              <w:top w:val="nil"/>
              <w:left w:val="nil"/>
              <w:bottom w:val="single" w:sz="4" w:space="0" w:color="auto"/>
              <w:right w:val="single" w:sz="4" w:space="0" w:color="auto"/>
            </w:tcBorders>
            <w:vAlign w:val="center"/>
            <w:hideMark/>
          </w:tcPr>
          <w:p w14:paraId="4251783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Ставка за содержание тепловой мощности,</w:t>
            </w:r>
          </w:p>
          <w:p w14:paraId="4A7D066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 тыс. руб./Гкал/ч </w:t>
            </w:r>
          </w:p>
          <w:p w14:paraId="396BA15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 мес.</w:t>
            </w:r>
          </w:p>
        </w:tc>
        <w:tc>
          <w:tcPr>
            <w:tcW w:w="1276" w:type="dxa"/>
            <w:tcBorders>
              <w:top w:val="nil"/>
              <w:left w:val="nil"/>
              <w:bottom w:val="single" w:sz="4" w:space="0" w:color="auto"/>
              <w:right w:val="single" w:sz="4" w:space="0" w:color="auto"/>
            </w:tcBorders>
            <w:vAlign w:val="center"/>
            <w:hideMark/>
          </w:tcPr>
          <w:p w14:paraId="711A67F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134" w:type="dxa"/>
            <w:tcBorders>
              <w:top w:val="nil"/>
              <w:left w:val="nil"/>
              <w:bottom w:val="single" w:sz="4" w:space="0" w:color="auto"/>
              <w:right w:val="single" w:sz="4" w:space="0" w:color="auto"/>
            </w:tcBorders>
            <w:vAlign w:val="center"/>
            <w:hideMark/>
          </w:tcPr>
          <w:p w14:paraId="1D13604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tcBorders>
              <w:top w:val="nil"/>
              <w:left w:val="nil"/>
              <w:bottom w:val="single" w:sz="4" w:space="0" w:color="auto"/>
              <w:right w:val="single" w:sz="4" w:space="0" w:color="auto"/>
            </w:tcBorders>
            <w:vAlign w:val="center"/>
            <w:hideMark/>
          </w:tcPr>
          <w:p w14:paraId="0B6031E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0467E6D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nil"/>
              <w:left w:val="nil"/>
              <w:bottom w:val="single" w:sz="4" w:space="0" w:color="auto"/>
              <w:right w:val="single" w:sz="4" w:space="0" w:color="auto"/>
            </w:tcBorders>
            <w:vAlign w:val="center"/>
            <w:hideMark/>
          </w:tcPr>
          <w:p w14:paraId="210F206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0" w:type="dxa"/>
            <w:tcBorders>
              <w:top w:val="nil"/>
              <w:left w:val="nil"/>
              <w:bottom w:val="single" w:sz="4" w:space="0" w:color="auto"/>
              <w:right w:val="single" w:sz="4" w:space="0" w:color="auto"/>
            </w:tcBorders>
            <w:vAlign w:val="center"/>
            <w:hideMark/>
          </w:tcPr>
          <w:p w14:paraId="5C5B74B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nil"/>
              <w:left w:val="nil"/>
              <w:bottom w:val="single" w:sz="4" w:space="0" w:color="auto"/>
              <w:right w:val="single" w:sz="4" w:space="0" w:color="auto"/>
            </w:tcBorders>
            <w:vAlign w:val="center"/>
            <w:hideMark/>
          </w:tcPr>
          <w:p w14:paraId="3B98C9F9"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bl>
    <w:p w14:paraId="7D58633C" w14:textId="77777777" w:rsidR="00D57D2C" w:rsidRPr="00D57D2C" w:rsidRDefault="00D57D2C" w:rsidP="00D57D2C">
      <w:pPr>
        <w:rPr>
          <w:lang w:eastAsia="en-US"/>
        </w:rPr>
      </w:pPr>
    </w:p>
    <w:p w14:paraId="42E3ED5B" w14:textId="77777777" w:rsidR="00D57D2C" w:rsidRPr="00D57D2C" w:rsidRDefault="00D57D2C" w:rsidP="00D57D2C">
      <w:pPr>
        <w:rPr>
          <w:lang w:eastAsia="en-US"/>
        </w:rPr>
      </w:pPr>
    </w:p>
    <w:p w14:paraId="3D159FF0" w14:textId="77777777" w:rsidR="00D57D2C" w:rsidRPr="00D57D2C" w:rsidRDefault="00D57D2C" w:rsidP="00D57D2C">
      <w:pPr>
        <w:ind w:left="-567" w:right="-286" w:firstLine="710"/>
        <w:jc w:val="both"/>
        <w:rPr>
          <w:color w:val="000000"/>
          <w:sz w:val="28"/>
          <w:szCs w:val="28"/>
          <w:lang w:eastAsia="en-US"/>
        </w:rPr>
      </w:pPr>
      <w:r w:rsidRPr="00D57D2C">
        <w:rPr>
          <w:sz w:val="28"/>
          <w:szCs w:val="28"/>
          <w:lang w:eastAsia="en-US"/>
        </w:rPr>
        <w:t>* Выделяется в целях реализации пункта 6 статьи 168 Налогового кодекса Российской Федерации (часть вторая).</w:t>
      </w:r>
    </w:p>
    <w:p w14:paraId="4AAC87E7" w14:textId="68BD31EE" w:rsidR="00D57D2C" w:rsidRPr="00191669" w:rsidRDefault="00D57D2C" w:rsidP="00D57D2C">
      <w:pPr>
        <w:ind w:firstLine="5670"/>
        <w:jc w:val="both"/>
        <w:rPr>
          <w:bCs/>
        </w:rPr>
      </w:pPr>
      <w:r w:rsidRPr="00D57D2C">
        <w:rPr>
          <w:sz w:val="28"/>
          <w:szCs w:val="28"/>
        </w:rPr>
        <w:br w:type="page"/>
      </w:r>
      <w:r w:rsidRPr="00191669">
        <w:rPr>
          <w:bCs/>
        </w:rPr>
        <w:lastRenderedPageBreak/>
        <w:t xml:space="preserve">Приложение № </w:t>
      </w:r>
      <w:r w:rsidR="006F54F7">
        <w:rPr>
          <w:bCs/>
        </w:rPr>
        <w:t>8</w:t>
      </w:r>
      <w:r w:rsidRPr="00191669">
        <w:rPr>
          <w:bCs/>
        </w:rPr>
        <w:t xml:space="preserve"> к протоколу № </w:t>
      </w:r>
      <w:r>
        <w:rPr>
          <w:bCs/>
        </w:rPr>
        <w:t>95</w:t>
      </w:r>
    </w:p>
    <w:p w14:paraId="57E67D5C" w14:textId="77777777" w:rsidR="00D57D2C" w:rsidRDefault="00D57D2C" w:rsidP="00D57D2C">
      <w:pPr>
        <w:ind w:firstLine="5670"/>
        <w:jc w:val="both"/>
        <w:rPr>
          <w:bCs/>
        </w:rPr>
      </w:pPr>
      <w:r w:rsidRPr="00191669">
        <w:rPr>
          <w:bCs/>
        </w:rPr>
        <w:t xml:space="preserve">заседания Правления региональной </w:t>
      </w:r>
    </w:p>
    <w:p w14:paraId="40642776" w14:textId="77777777" w:rsidR="00D57D2C" w:rsidRPr="00191669" w:rsidRDefault="00D57D2C" w:rsidP="00D57D2C">
      <w:pPr>
        <w:ind w:firstLine="5670"/>
        <w:jc w:val="both"/>
        <w:rPr>
          <w:bCs/>
        </w:rPr>
      </w:pPr>
      <w:r w:rsidRPr="00191669">
        <w:rPr>
          <w:bCs/>
        </w:rPr>
        <w:t>энергетической комиссии</w:t>
      </w:r>
    </w:p>
    <w:p w14:paraId="5D4AA911" w14:textId="77777777" w:rsidR="00D57D2C" w:rsidRDefault="00D57D2C" w:rsidP="00D57D2C">
      <w:pPr>
        <w:ind w:firstLine="5670"/>
        <w:jc w:val="both"/>
        <w:rPr>
          <w:bCs/>
        </w:rPr>
      </w:pPr>
      <w:r w:rsidRPr="00191669">
        <w:rPr>
          <w:bCs/>
        </w:rPr>
        <w:t xml:space="preserve">Кемеровской области от </w:t>
      </w:r>
      <w:r>
        <w:rPr>
          <w:bCs/>
        </w:rPr>
        <w:t>18</w:t>
      </w:r>
      <w:r w:rsidRPr="00191669">
        <w:rPr>
          <w:bCs/>
        </w:rPr>
        <w:t>.12.2019</w:t>
      </w:r>
    </w:p>
    <w:p w14:paraId="73FF74C2" w14:textId="1444CACB" w:rsidR="00D57D2C" w:rsidRPr="00D57D2C" w:rsidRDefault="00D57D2C" w:rsidP="00D57D2C">
      <w:pPr>
        <w:ind w:left="5670"/>
        <w:jc w:val="center"/>
        <w:rPr>
          <w:bCs/>
          <w:sz w:val="4"/>
          <w:szCs w:val="4"/>
          <w:lang w:eastAsia="en-US"/>
        </w:rPr>
      </w:pPr>
    </w:p>
    <w:p w14:paraId="2A2F296B" w14:textId="77777777" w:rsidR="00D57D2C" w:rsidRPr="00D57D2C" w:rsidRDefault="00D57D2C" w:rsidP="00D57D2C">
      <w:pPr>
        <w:jc w:val="center"/>
        <w:rPr>
          <w:bCs/>
          <w:sz w:val="4"/>
          <w:szCs w:val="4"/>
          <w:lang w:eastAsia="en-US"/>
        </w:rPr>
      </w:pPr>
    </w:p>
    <w:p w14:paraId="6E54B9EC" w14:textId="77777777" w:rsidR="00D57D2C" w:rsidRPr="00D57D2C" w:rsidRDefault="00D57D2C" w:rsidP="00D57D2C">
      <w:pPr>
        <w:ind w:left="-284"/>
        <w:jc w:val="center"/>
        <w:rPr>
          <w:b/>
          <w:bCs/>
          <w:sz w:val="16"/>
          <w:szCs w:val="16"/>
          <w:lang w:eastAsia="en-US"/>
        </w:rPr>
      </w:pPr>
    </w:p>
    <w:p w14:paraId="436D7A96" w14:textId="77777777" w:rsidR="00D57D2C" w:rsidRPr="00D57D2C" w:rsidRDefault="00D57D2C" w:rsidP="00D57D2C">
      <w:pPr>
        <w:ind w:left="-284"/>
        <w:jc w:val="center"/>
        <w:rPr>
          <w:b/>
          <w:bCs/>
          <w:sz w:val="16"/>
          <w:szCs w:val="16"/>
          <w:lang w:eastAsia="en-US"/>
        </w:rPr>
      </w:pPr>
    </w:p>
    <w:p w14:paraId="5A049D0A" w14:textId="77777777" w:rsidR="00D57D2C" w:rsidRPr="00D57D2C" w:rsidRDefault="00D57D2C" w:rsidP="00D57D2C">
      <w:pPr>
        <w:jc w:val="center"/>
        <w:rPr>
          <w:b/>
          <w:bCs/>
          <w:sz w:val="28"/>
          <w:szCs w:val="28"/>
          <w:lang w:eastAsia="en-US"/>
        </w:rPr>
      </w:pPr>
      <w:r w:rsidRPr="00D57D2C">
        <w:rPr>
          <w:b/>
          <w:bCs/>
          <w:sz w:val="28"/>
          <w:szCs w:val="28"/>
          <w:lang w:eastAsia="en-US"/>
        </w:rPr>
        <w:t>Долгосрочные тарифы АО «Каскад-Энерго» на тепловую энергию для потребителей, подключенных к тепловым сетям</w:t>
      </w:r>
      <w:r w:rsidRPr="00D57D2C">
        <w:rPr>
          <w:b/>
          <w:bCs/>
          <w:sz w:val="28"/>
          <w:szCs w:val="28"/>
          <w:lang w:eastAsia="en-US"/>
        </w:rPr>
        <w:br/>
        <w:t>ООО «Новая сетевая компания» на потребительском рынке</w:t>
      </w:r>
      <w:r w:rsidRPr="00D57D2C">
        <w:rPr>
          <w:b/>
          <w:bCs/>
          <w:sz w:val="28"/>
          <w:szCs w:val="28"/>
          <w:lang w:eastAsia="en-US"/>
        </w:rPr>
        <w:br/>
        <w:t>г. Анжеро-Судженска, на период с 01.01.2019 по 31.12.2023</w:t>
      </w:r>
    </w:p>
    <w:p w14:paraId="7E096C95" w14:textId="77777777" w:rsidR="00D57D2C" w:rsidRPr="00D57D2C" w:rsidRDefault="00D57D2C" w:rsidP="00D57D2C">
      <w:pPr>
        <w:jc w:val="center"/>
        <w:rPr>
          <w:sz w:val="28"/>
          <w:szCs w:val="28"/>
          <w:lang w:eastAsia="en-US"/>
        </w:rPr>
      </w:pPr>
    </w:p>
    <w:p w14:paraId="4A979C2B" w14:textId="77777777" w:rsidR="00D57D2C" w:rsidRPr="00D57D2C" w:rsidRDefault="00D57D2C" w:rsidP="00D57D2C">
      <w:pPr>
        <w:jc w:val="right"/>
        <w:rPr>
          <w:sz w:val="28"/>
          <w:szCs w:val="28"/>
          <w:lang w:eastAsia="en-US"/>
        </w:rPr>
      </w:pPr>
      <w:r w:rsidRPr="00D57D2C">
        <w:rPr>
          <w:sz w:val="28"/>
          <w:szCs w:val="28"/>
          <w:lang w:eastAsia="en-US"/>
        </w:rPr>
        <w:t>(без НДС)</w:t>
      </w:r>
    </w:p>
    <w:tbl>
      <w:tblPr>
        <w:tblW w:w="10485" w:type="dxa"/>
        <w:jc w:val="center"/>
        <w:tblLayout w:type="fixed"/>
        <w:tblLook w:val="04A0" w:firstRow="1" w:lastRow="0" w:firstColumn="1" w:lastColumn="0" w:noHBand="0" w:noVBand="1"/>
      </w:tblPr>
      <w:tblGrid>
        <w:gridCol w:w="1271"/>
        <w:gridCol w:w="1844"/>
        <w:gridCol w:w="1419"/>
        <w:gridCol w:w="1274"/>
        <w:gridCol w:w="850"/>
        <w:gridCol w:w="132"/>
        <w:gridCol w:w="851"/>
        <w:gridCol w:w="9"/>
        <w:gridCol w:w="1124"/>
        <w:gridCol w:w="9"/>
        <w:gridCol w:w="851"/>
        <w:gridCol w:w="851"/>
      </w:tblGrid>
      <w:tr w:rsidR="00D57D2C" w:rsidRPr="00D57D2C" w14:paraId="0616C2DD" w14:textId="77777777" w:rsidTr="00D57D2C">
        <w:trPr>
          <w:trHeight w:val="89"/>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54F0A31" w14:textId="77777777" w:rsidR="00D57D2C" w:rsidRPr="00D57D2C" w:rsidRDefault="00D57D2C" w:rsidP="00D57D2C">
            <w:pPr>
              <w:ind w:left="-108" w:right="-163"/>
              <w:jc w:val="center"/>
              <w:rPr>
                <w:color w:val="000000"/>
                <w:sz w:val="22"/>
                <w:szCs w:val="22"/>
                <w:lang w:eastAsia="en-US"/>
              </w:rPr>
            </w:pPr>
            <w:proofErr w:type="gramStart"/>
            <w:r w:rsidRPr="00D57D2C">
              <w:rPr>
                <w:color w:val="000000"/>
                <w:sz w:val="22"/>
                <w:szCs w:val="22"/>
                <w:lang w:eastAsia="en-US"/>
              </w:rPr>
              <w:t>Наиме-</w:t>
            </w:r>
            <w:proofErr w:type="spellStart"/>
            <w:r w:rsidRPr="00D57D2C">
              <w:rPr>
                <w:color w:val="000000"/>
                <w:sz w:val="22"/>
                <w:szCs w:val="22"/>
                <w:lang w:eastAsia="en-US"/>
              </w:rPr>
              <w:t>нование</w:t>
            </w:r>
            <w:proofErr w:type="spellEnd"/>
            <w:proofErr w:type="gramEnd"/>
            <w:r w:rsidRPr="00D57D2C">
              <w:rPr>
                <w:color w:val="000000"/>
                <w:sz w:val="22"/>
                <w:szCs w:val="22"/>
                <w:lang w:eastAsia="en-US"/>
              </w:rPr>
              <w:t xml:space="preserve"> </w:t>
            </w:r>
            <w:proofErr w:type="spellStart"/>
            <w:r w:rsidRPr="00D57D2C">
              <w:rPr>
                <w:color w:val="000000"/>
                <w:sz w:val="22"/>
                <w:szCs w:val="22"/>
                <w:lang w:eastAsia="en-US"/>
              </w:rPr>
              <w:t>регулируе</w:t>
            </w:r>
            <w:proofErr w:type="spellEnd"/>
            <w:r w:rsidRPr="00D57D2C">
              <w:rPr>
                <w:color w:val="000000"/>
                <w:sz w:val="22"/>
                <w:szCs w:val="22"/>
                <w:lang w:eastAsia="en-US"/>
              </w:rPr>
              <w:t>-</w:t>
            </w:r>
          </w:p>
          <w:p w14:paraId="3446DB35" w14:textId="77777777" w:rsidR="00D57D2C" w:rsidRPr="00D57D2C" w:rsidRDefault="00D57D2C" w:rsidP="00D57D2C">
            <w:pPr>
              <w:ind w:left="-108" w:right="-163"/>
              <w:jc w:val="center"/>
              <w:rPr>
                <w:color w:val="000000"/>
                <w:sz w:val="22"/>
                <w:szCs w:val="22"/>
              </w:rPr>
            </w:pPr>
            <w:r w:rsidRPr="00D57D2C">
              <w:rPr>
                <w:color w:val="000000"/>
                <w:sz w:val="22"/>
                <w:szCs w:val="22"/>
                <w:lang w:eastAsia="en-US"/>
              </w:rPr>
              <w:t xml:space="preserve">мой </w:t>
            </w:r>
            <w:proofErr w:type="spellStart"/>
            <w:proofErr w:type="gramStart"/>
            <w:r w:rsidRPr="00D57D2C">
              <w:rPr>
                <w:color w:val="000000"/>
                <w:sz w:val="22"/>
                <w:szCs w:val="22"/>
                <w:lang w:eastAsia="en-US"/>
              </w:rPr>
              <w:t>органи-зации</w:t>
            </w:r>
            <w:proofErr w:type="spellEnd"/>
            <w:proofErr w:type="gramEnd"/>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1D545F3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Вид тарифа</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8D4939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Период</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E2F224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Вода</w:t>
            </w:r>
          </w:p>
        </w:tc>
        <w:tc>
          <w:tcPr>
            <w:tcW w:w="3827" w:type="dxa"/>
            <w:gridSpan w:val="7"/>
            <w:tcBorders>
              <w:top w:val="single" w:sz="4" w:space="0" w:color="auto"/>
              <w:left w:val="nil"/>
              <w:bottom w:val="single" w:sz="4" w:space="0" w:color="auto"/>
              <w:right w:val="single" w:sz="4" w:space="0" w:color="auto"/>
            </w:tcBorders>
            <w:vAlign w:val="center"/>
            <w:hideMark/>
          </w:tcPr>
          <w:p w14:paraId="11430BD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Отборный пар давлением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42AB96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 xml:space="preserve">Ост-     </w:t>
            </w:r>
            <w:proofErr w:type="spellStart"/>
            <w:r w:rsidRPr="00D57D2C">
              <w:rPr>
                <w:color w:val="000000"/>
                <w:sz w:val="22"/>
                <w:szCs w:val="22"/>
                <w:lang w:eastAsia="en-US"/>
              </w:rPr>
              <w:t>рый</w:t>
            </w:r>
            <w:proofErr w:type="spellEnd"/>
            <w:r w:rsidRPr="00D57D2C">
              <w:rPr>
                <w:color w:val="000000"/>
                <w:sz w:val="22"/>
                <w:szCs w:val="22"/>
                <w:lang w:eastAsia="en-US"/>
              </w:rPr>
              <w:t xml:space="preserve"> и </w:t>
            </w:r>
            <w:proofErr w:type="spellStart"/>
            <w:proofErr w:type="gramStart"/>
            <w:r w:rsidRPr="00D57D2C">
              <w:rPr>
                <w:color w:val="000000"/>
                <w:sz w:val="22"/>
                <w:szCs w:val="22"/>
                <w:lang w:eastAsia="en-US"/>
              </w:rPr>
              <w:t>редуци-рован</w:t>
            </w:r>
            <w:proofErr w:type="gramEnd"/>
            <w:r w:rsidRPr="00D57D2C">
              <w:rPr>
                <w:color w:val="000000"/>
                <w:sz w:val="22"/>
                <w:szCs w:val="22"/>
                <w:lang w:eastAsia="en-US"/>
              </w:rPr>
              <w:t>-ный</w:t>
            </w:r>
            <w:proofErr w:type="spellEnd"/>
            <w:r w:rsidRPr="00D57D2C">
              <w:rPr>
                <w:color w:val="000000"/>
                <w:sz w:val="22"/>
                <w:szCs w:val="22"/>
                <w:lang w:eastAsia="en-US"/>
              </w:rPr>
              <w:t xml:space="preserve"> пар</w:t>
            </w:r>
          </w:p>
        </w:tc>
      </w:tr>
      <w:tr w:rsidR="00D57D2C" w:rsidRPr="00D57D2C" w14:paraId="7B5A51D5" w14:textId="77777777" w:rsidTr="00D57D2C">
        <w:trPr>
          <w:trHeight w:val="976"/>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23E5F18" w14:textId="77777777" w:rsidR="00D57D2C" w:rsidRPr="00D57D2C" w:rsidRDefault="00D57D2C" w:rsidP="00D57D2C">
            <w:pPr>
              <w:rPr>
                <w:color w:val="000000"/>
                <w:sz w:val="22"/>
                <w:szCs w:val="22"/>
              </w:rPr>
            </w:pP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1DD2E826" w14:textId="77777777" w:rsidR="00D57D2C" w:rsidRPr="00D57D2C" w:rsidRDefault="00D57D2C" w:rsidP="00D57D2C">
            <w:pPr>
              <w:rPr>
                <w:color w:val="000000"/>
                <w:sz w:val="22"/>
                <w:szCs w:val="22"/>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3F20B7C5" w14:textId="77777777" w:rsidR="00D57D2C" w:rsidRPr="00D57D2C" w:rsidRDefault="00D57D2C" w:rsidP="00D57D2C">
            <w:pPr>
              <w:rPr>
                <w:color w:val="000000"/>
                <w:sz w:val="22"/>
                <w:szCs w:val="2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6E2B8" w14:textId="77777777" w:rsidR="00D57D2C" w:rsidRPr="00D57D2C" w:rsidRDefault="00D57D2C" w:rsidP="00D57D2C">
            <w:pPr>
              <w:rPr>
                <w:color w:val="000000"/>
                <w:sz w:val="22"/>
                <w:szCs w:val="22"/>
                <w:lang w:eastAsia="en-US"/>
              </w:rPr>
            </w:pPr>
          </w:p>
        </w:tc>
        <w:tc>
          <w:tcPr>
            <w:tcW w:w="850" w:type="dxa"/>
            <w:tcBorders>
              <w:top w:val="nil"/>
              <w:left w:val="nil"/>
              <w:bottom w:val="single" w:sz="4" w:space="0" w:color="auto"/>
              <w:right w:val="single" w:sz="4" w:space="0" w:color="auto"/>
            </w:tcBorders>
            <w:vAlign w:val="center"/>
            <w:hideMark/>
          </w:tcPr>
          <w:p w14:paraId="05A4AB1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от 1,2 </w:t>
            </w:r>
          </w:p>
          <w:p w14:paraId="1944BA6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до 2,5 </w:t>
            </w:r>
          </w:p>
          <w:p w14:paraId="7CAF862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кг/см</w:t>
            </w:r>
            <w:r w:rsidRPr="00D57D2C">
              <w:rPr>
                <w:color w:val="000000"/>
                <w:sz w:val="22"/>
                <w:szCs w:val="22"/>
                <w:vertAlign w:val="superscript"/>
                <w:lang w:eastAsia="en-US"/>
              </w:rPr>
              <w:t>2</w:t>
            </w:r>
          </w:p>
        </w:tc>
        <w:tc>
          <w:tcPr>
            <w:tcW w:w="992" w:type="dxa"/>
            <w:gridSpan w:val="3"/>
            <w:tcBorders>
              <w:top w:val="nil"/>
              <w:left w:val="nil"/>
              <w:bottom w:val="single" w:sz="4" w:space="0" w:color="auto"/>
              <w:right w:val="single" w:sz="4" w:space="0" w:color="auto"/>
            </w:tcBorders>
            <w:vAlign w:val="center"/>
            <w:hideMark/>
          </w:tcPr>
          <w:p w14:paraId="74B9D78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от 2,5</w:t>
            </w:r>
          </w:p>
          <w:p w14:paraId="188F8A0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до 7,0 кг/см</w:t>
            </w:r>
            <w:r w:rsidRPr="00D57D2C">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55AFED5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от 7,0</w:t>
            </w:r>
          </w:p>
          <w:p w14:paraId="5931DE0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до 13,0 кг/см</w:t>
            </w:r>
            <w:r w:rsidRPr="00D57D2C">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vAlign w:val="center"/>
            <w:hideMark/>
          </w:tcPr>
          <w:p w14:paraId="69208DAF" w14:textId="77777777" w:rsidR="00D57D2C" w:rsidRPr="00D57D2C" w:rsidRDefault="00D57D2C" w:rsidP="00D57D2C">
            <w:pPr>
              <w:ind w:left="-108" w:right="-163"/>
              <w:jc w:val="center"/>
              <w:rPr>
                <w:b/>
                <w:color w:val="000000"/>
                <w:sz w:val="22"/>
                <w:szCs w:val="22"/>
                <w:lang w:eastAsia="en-US"/>
              </w:rPr>
            </w:pPr>
            <w:r w:rsidRPr="00D57D2C">
              <w:rPr>
                <w:color w:val="000000"/>
                <w:sz w:val="22"/>
                <w:szCs w:val="22"/>
                <w:lang w:eastAsia="en-US"/>
              </w:rPr>
              <w:t xml:space="preserve">свыше </w:t>
            </w:r>
          </w:p>
          <w:p w14:paraId="20E8612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13,0 </w:t>
            </w:r>
          </w:p>
          <w:p w14:paraId="0DE48C5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кг/см</w:t>
            </w:r>
            <w:r w:rsidRPr="00D57D2C">
              <w:rPr>
                <w:color w:val="000000"/>
                <w:sz w:val="22"/>
                <w:szCs w:val="22"/>
                <w:vertAlign w:val="superscript"/>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E961D1" w14:textId="77777777" w:rsidR="00D57D2C" w:rsidRPr="00D57D2C" w:rsidRDefault="00D57D2C" w:rsidP="00D57D2C">
            <w:pPr>
              <w:rPr>
                <w:color w:val="000000"/>
                <w:sz w:val="22"/>
                <w:szCs w:val="22"/>
                <w:lang w:eastAsia="en-US"/>
              </w:rPr>
            </w:pPr>
          </w:p>
        </w:tc>
      </w:tr>
      <w:tr w:rsidR="00D57D2C" w:rsidRPr="00D57D2C" w14:paraId="03902E42" w14:textId="77777777" w:rsidTr="00D57D2C">
        <w:trPr>
          <w:trHeight w:val="79"/>
          <w:jc w:val="center"/>
        </w:trPr>
        <w:tc>
          <w:tcPr>
            <w:tcW w:w="1272" w:type="dxa"/>
            <w:tcBorders>
              <w:top w:val="nil"/>
              <w:left w:val="single" w:sz="4" w:space="0" w:color="auto"/>
              <w:bottom w:val="single" w:sz="4" w:space="0" w:color="auto"/>
              <w:right w:val="single" w:sz="4" w:space="0" w:color="auto"/>
            </w:tcBorders>
            <w:vAlign w:val="center"/>
            <w:hideMark/>
          </w:tcPr>
          <w:p w14:paraId="5302607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1</w:t>
            </w:r>
          </w:p>
        </w:tc>
        <w:tc>
          <w:tcPr>
            <w:tcW w:w="1845" w:type="dxa"/>
            <w:tcBorders>
              <w:top w:val="single" w:sz="4" w:space="0" w:color="auto"/>
              <w:left w:val="nil"/>
              <w:bottom w:val="single" w:sz="4" w:space="0" w:color="auto"/>
              <w:right w:val="single" w:sz="4" w:space="0" w:color="auto"/>
            </w:tcBorders>
            <w:vAlign w:val="center"/>
            <w:hideMark/>
          </w:tcPr>
          <w:p w14:paraId="1D3AF039"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2</w:t>
            </w:r>
          </w:p>
        </w:tc>
        <w:tc>
          <w:tcPr>
            <w:tcW w:w="1420" w:type="dxa"/>
            <w:tcBorders>
              <w:top w:val="single" w:sz="4" w:space="0" w:color="auto"/>
              <w:left w:val="nil"/>
              <w:bottom w:val="single" w:sz="4" w:space="0" w:color="auto"/>
              <w:right w:val="single" w:sz="4" w:space="0" w:color="auto"/>
            </w:tcBorders>
            <w:vAlign w:val="center"/>
            <w:hideMark/>
          </w:tcPr>
          <w:p w14:paraId="791E8961"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3</w:t>
            </w:r>
          </w:p>
        </w:tc>
        <w:tc>
          <w:tcPr>
            <w:tcW w:w="1275" w:type="dxa"/>
            <w:tcBorders>
              <w:top w:val="single" w:sz="4" w:space="0" w:color="auto"/>
              <w:left w:val="nil"/>
              <w:bottom w:val="single" w:sz="4" w:space="0" w:color="auto"/>
              <w:right w:val="single" w:sz="4" w:space="0" w:color="auto"/>
            </w:tcBorders>
            <w:vAlign w:val="center"/>
            <w:hideMark/>
          </w:tcPr>
          <w:p w14:paraId="238943CE"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4</w:t>
            </w:r>
          </w:p>
        </w:tc>
        <w:tc>
          <w:tcPr>
            <w:tcW w:w="850" w:type="dxa"/>
            <w:tcBorders>
              <w:top w:val="single" w:sz="4" w:space="0" w:color="auto"/>
              <w:left w:val="nil"/>
              <w:bottom w:val="single" w:sz="4" w:space="0" w:color="auto"/>
              <w:right w:val="single" w:sz="4" w:space="0" w:color="auto"/>
            </w:tcBorders>
            <w:vAlign w:val="center"/>
            <w:hideMark/>
          </w:tcPr>
          <w:p w14:paraId="63FAE929"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5</w:t>
            </w:r>
          </w:p>
        </w:tc>
        <w:tc>
          <w:tcPr>
            <w:tcW w:w="992" w:type="dxa"/>
            <w:gridSpan w:val="3"/>
            <w:tcBorders>
              <w:top w:val="single" w:sz="4" w:space="0" w:color="auto"/>
              <w:left w:val="nil"/>
              <w:bottom w:val="single" w:sz="4" w:space="0" w:color="auto"/>
              <w:right w:val="single" w:sz="4" w:space="0" w:color="auto"/>
            </w:tcBorders>
            <w:vAlign w:val="center"/>
            <w:hideMark/>
          </w:tcPr>
          <w:p w14:paraId="2BCFB3FF"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5A38F8E7"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7</w:t>
            </w:r>
          </w:p>
        </w:tc>
        <w:tc>
          <w:tcPr>
            <w:tcW w:w="851" w:type="dxa"/>
            <w:tcBorders>
              <w:top w:val="single" w:sz="4" w:space="0" w:color="auto"/>
              <w:left w:val="nil"/>
              <w:bottom w:val="single" w:sz="4" w:space="0" w:color="auto"/>
              <w:right w:val="single" w:sz="4" w:space="0" w:color="auto"/>
            </w:tcBorders>
            <w:vAlign w:val="center"/>
            <w:hideMark/>
          </w:tcPr>
          <w:p w14:paraId="56B1A9C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8</w:t>
            </w:r>
          </w:p>
        </w:tc>
        <w:tc>
          <w:tcPr>
            <w:tcW w:w="851" w:type="dxa"/>
            <w:tcBorders>
              <w:top w:val="single" w:sz="4" w:space="0" w:color="auto"/>
              <w:left w:val="nil"/>
              <w:bottom w:val="single" w:sz="4" w:space="0" w:color="auto"/>
              <w:right w:val="single" w:sz="4" w:space="0" w:color="auto"/>
            </w:tcBorders>
            <w:vAlign w:val="center"/>
            <w:hideMark/>
          </w:tcPr>
          <w:p w14:paraId="78CA4A45"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9</w:t>
            </w:r>
          </w:p>
        </w:tc>
      </w:tr>
      <w:tr w:rsidR="00D57D2C" w:rsidRPr="00D57D2C" w14:paraId="1FC93425" w14:textId="77777777" w:rsidTr="00D57D2C">
        <w:trPr>
          <w:trHeight w:val="300"/>
          <w:jc w:val="center"/>
        </w:trPr>
        <w:tc>
          <w:tcPr>
            <w:tcW w:w="1272" w:type="dxa"/>
            <w:vMerge w:val="restart"/>
            <w:tcBorders>
              <w:top w:val="nil"/>
              <w:left w:val="single" w:sz="4" w:space="0" w:color="auto"/>
              <w:bottom w:val="single" w:sz="4" w:space="0" w:color="auto"/>
              <w:right w:val="single" w:sz="4" w:space="0" w:color="auto"/>
            </w:tcBorders>
            <w:vAlign w:val="center"/>
            <w:hideMark/>
          </w:tcPr>
          <w:p w14:paraId="4D4B50C0" w14:textId="77777777" w:rsidR="00D57D2C" w:rsidRPr="00D57D2C" w:rsidRDefault="00D57D2C" w:rsidP="00D57D2C">
            <w:pPr>
              <w:ind w:left="-108" w:right="-163"/>
              <w:jc w:val="center"/>
              <w:rPr>
                <w:color w:val="000000"/>
                <w:sz w:val="22"/>
                <w:szCs w:val="22"/>
                <w:lang w:eastAsia="en-US"/>
              </w:rPr>
            </w:pPr>
            <w:r w:rsidRPr="00D57D2C">
              <w:rPr>
                <w:bCs/>
                <w:color w:val="000000"/>
                <w:kern w:val="32"/>
                <w:sz w:val="22"/>
                <w:szCs w:val="22"/>
                <w:lang w:eastAsia="en-US"/>
              </w:rPr>
              <w:t>АО «Каскад-Энерго»</w:t>
            </w:r>
          </w:p>
        </w:tc>
        <w:tc>
          <w:tcPr>
            <w:tcW w:w="9218" w:type="dxa"/>
            <w:gridSpan w:val="11"/>
            <w:tcBorders>
              <w:top w:val="single" w:sz="4" w:space="0" w:color="auto"/>
              <w:left w:val="nil"/>
              <w:bottom w:val="single" w:sz="4" w:space="0" w:color="auto"/>
              <w:right w:val="single" w:sz="4" w:space="0" w:color="auto"/>
            </w:tcBorders>
            <w:vAlign w:val="center"/>
            <w:hideMark/>
          </w:tcPr>
          <w:p w14:paraId="5D65A71F"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Для потребителей в случае отсутствия дифференциации тарифов по схеме подключения</w:t>
            </w:r>
          </w:p>
        </w:tc>
      </w:tr>
      <w:tr w:rsidR="00D57D2C" w:rsidRPr="00D57D2C" w14:paraId="699654A1"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04E227CB" w14:textId="77777777" w:rsidR="00D57D2C" w:rsidRPr="00D57D2C" w:rsidRDefault="00D57D2C" w:rsidP="00D57D2C">
            <w:pPr>
              <w:rPr>
                <w:color w:val="000000"/>
                <w:sz w:val="22"/>
                <w:szCs w:val="22"/>
                <w:lang w:eastAsia="en-US"/>
              </w:rPr>
            </w:pPr>
          </w:p>
        </w:tc>
        <w:tc>
          <w:tcPr>
            <w:tcW w:w="1845" w:type="dxa"/>
            <w:vMerge w:val="restart"/>
            <w:tcBorders>
              <w:top w:val="nil"/>
              <w:left w:val="single" w:sz="4" w:space="0" w:color="auto"/>
              <w:bottom w:val="single" w:sz="4" w:space="0" w:color="auto"/>
              <w:right w:val="single" w:sz="4" w:space="0" w:color="auto"/>
            </w:tcBorders>
            <w:vAlign w:val="center"/>
            <w:hideMark/>
          </w:tcPr>
          <w:p w14:paraId="731D3AA2"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Одноставочный</w:t>
            </w:r>
            <w:proofErr w:type="spellEnd"/>
            <w:r w:rsidRPr="00D57D2C">
              <w:rPr>
                <w:color w:val="000000"/>
                <w:sz w:val="22"/>
                <w:szCs w:val="22"/>
                <w:lang w:eastAsia="en-US"/>
              </w:rPr>
              <w:t>, руб./Гкал</w:t>
            </w:r>
          </w:p>
        </w:tc>
        <w:tc>
          <w:tcPr>
            <w:tcW w:w="1420" w:type="dxa"/>
            <w:tcBorders>
              <w:top w:val="nil"/>
              <w:left w:val="nil"/>
              <w:bottom w:val="single" w:sz="4" w:space="0" w:color="auto"/>
              <w:right w:val="single" w:sz="4" w:space="0" w:color="auto"/>
            </w:tcBorders>
            <w:vAlign w:val="center"/>
            <w:hideMark/>
          </w:tcPr>
          <w:p w14:paraId="435F594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01.01.2019</w:t>
            </w:r>
          </w:p>
        </w:tc>
        <w:tc>
          <w:tcPr>
            <w:tcW w:w="1275" w:type="dxa"/>
            <w:tcBorders>
              <w:top w:val="nil"/>
              <w:left w:val="nil"/>
              <w:bottom w:val="single" w:sz="4" w:space="0" w:color="auto"/>
              <w:right w:val="single" w:sz="4" w:space="0" w:color="auto"/>
            </w:tcBorders>
            <w:hideMark/>
          </w:tcPr>
          <w:p w14:paraId="3BF0DF85" w14:textId="77777777" w:rsidR="00D57D2C" w:rsidRPr="00D57D2C" w:rsidRDefault="00D57D2C" w:rsidP="00D57D2C">
            <w:pPr>
              <w:jc w:val="center"/>
              <w:rPr>
                <w:sz w:val="22"/>
                <w:szCs w:val="22"/>
                <w:lang w:eastAsia="en-US"/>
              </w:rPr>
            </w:pPr>
            <w:r w:rsidRPr="00D57D2C">
              <w:rPr>
                <w:sz w:val="22"/>
                <w:szCs w:val="22"/>
                <w:lang w:eastAsia="en-US"/>
              </w:rPr>
              <w:t>1 585,03</w:t>
            </w:r>
          </w:p>
        </w:tc>
        <w:tc>
          <w:tcPr>
            <w:tcW w:w="850" w:type="dxa"/>
            <w:tcBorders>
              <w:top w:val="nil"/>
              <w:left w:val="nil"/>
              <w:bottom w:val="single" w:sz="4" w:space="0" w:color="auto"/>
              <w:right w:val="single" w:sz="4" w:space="0" w:color="auto"/>
            </w:tcBorders>
            <w:vAlign w:val="center"/>
            <w:hideMark/>
          </w:tcPr>
          <w:p w14:paraId="22BBCC4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992" w:type="dxa"/>
            <w:gridSpan w:val="3"/>
            <w:tcBorders>
              <w:top w:val="nil"/>
              <w:left w:val="nil"/>
              <w:bottom w:val="single" w:sz="4" w:space="0" w:color="auto"/>
              <w:right w:val="single" w:sz="4" w:space="0" w:color="auto"/>
            </w:tcBorders>
            <w:vAlign w:val="center"/>
            <w:hideMark/>
          </w:tcPr>
          <w:p w14:paraId="1998AD4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113BCBA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3E00266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26CEE0E4"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2A7C7EA9"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4739A178"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08F4518A"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1FE8BF8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01.07.2019</w:t>
            </w:r>
          </w:p>
        </w:tc>
        <w:tc>
          <w:tcPr>
            <w:tcW w:w="1275" w:type="dxa"/>
            <w:tcBorders>
              <w:top w:val="nil"/>
              <w:left w:val="nil"/>
              <w:bottom w:val="single" w:sz="4" w:space="0" w:color="auto"/>
              <w:right w:val="single" w:sz="4" w:space="0" w:color="auto"/>
            </w:tcBorders>
            <w:hideMark/>
          </w:tcPr>
          <w:p w14:paraId="3F094257" w14:textId="77777777" w:rsidR="00D57D2C" w:rsidRPr="00D57D2C" w:rsidRDefault="00D57D2C" w:rsidP="00D57D2C">
            <w:pPr>
              <w:jc w:val="center"/>
              <w:rPr>
                <w:sz w:val="22"/>
                <w:szCs w:val="22"/>
                <w:lang w:eastAsia="en-US"/>
              </w:rPr>
            </w:pPr>
            <w:r w:rsidRPr="00D57D2C">
              <w:rPr>
                <w:sz w:val="22"/>
                <w:szCs w:val="22"/>
                <w:lang w:eastAsia="en-US"/>
              </w:rPr>
              <w:t>1 827,94</w:t>
            </w:r>
          </w:p>
        </w:tc>
        <w:tc>
          <w:tcPr>
            <w:tcW w:w="850" w:type="dxa"/>
            <w:tcBorders>
              <w:top w:val="nil"/>
              <w:left w:val="nil"/>
              <w:bottom w:val="single" w:sz="4" w:space="0" w:color="auto"/>
              <w:right w:val="single" w:sz="4" w:space="0" w:color="auto"/>
            </w:tcBorders>
            <w:vAlign w:val="center"/>
            <w:hideMark/>
          </w:tcPr>
          <w:p w14:paraId="6142CD5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5ACC2BE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65BCA6E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115B433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752F166E"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47BECE8"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0513E740"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679B2B29"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46D3A47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01.01.2020</w:t>
            </w:r>
          </w:p>
        </w:tc>
        <w:tc>
          <w:tcPr>
            <w:tcW w:w="1275" w:type="dxa"/>
            <w:tcBorders>
              <w:top w:val="single" w:sz="4" w:space="0" w:color="auto"/>
              <w:left w:val="nil"/>
              <w:bottom w:val="single" w:sz="4" w:space="0" w:color="auto"/>
              <w:right w:val="single" w:sz="4" w:space="0" w:color="auto"/>
            </w:tcBorders>
            <w:hideMark/>
          </w:tcPr>
          <w:p w14:paraId="4059BB54" w14:textId="77777777" w:rsidR="00D57D2C" w:rsidRPr="00D57D2C" w:rsidRDefault="00D57D2C" w:rsidP="00D57D2C">
            <w:pPr>
              <w:jc w:val="center"/>
              <w:rPr>
                <w:sz w:val="22"/>
                <w:szCs w:val="22"/>
                <w:lang w:eastAsia="en-US"/>
              </w:rPr>
            </w:pPr>
            <w:r w:rsidRPr="00D57D2C">
              <w:rPr>
                <w:sz w:val="22"/>
                <w:szCs w:val="22"/>
                <w:lang w:eastAsia="en-US"/>
              </w:rPr>
              <w:t>1 817,74</w:t>
            </w:r>
          </w:p>
        </w:tc>
        <w:tc>
          <w:tcPr>
            <w:tcW w:w="850" w:type="dxa"/>
            <w:tcBorders>
              <w:top w:val="nil"/>
              <w:left w:val="nil"/>
              <w:bottom w:val="single" w:sz="4" w:space="0" w:color="auto"/>
              <w:right w:val="single" w:sz="4" w:space="0" w:color="auto"/>
            </w:tcBorders>
            <w:vAlign w:val="center"/>
            <w:hideMark/>
          </w:tcPr>
          <w:p w14:paraId="4D746BA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0652628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219A706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3CD691A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E9DBD8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2E28734C"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313C6177"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7473DC42"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1BD5BB8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01.07.2020</w:t>
            </w:r>
          </w:p>
        </w:tc>
        <w:tc>
          <w:tcPr>
            <w:tcW w:w="1275" w:type="dxa"/>
            <w:tcBorders>
              <w:top w:val="single" w:sz="4" w:space="0" w:color="auto"/>
              <w:left w:val="nil"/>
              <w:bottom w:val="single" w:sz="4" w:space="0" w:color="auto"/>
              <w:right w:val="single" w:sz="4" w:space="0" w:color="auto"/>
            </w:tcBorders>
            <w:hideMark/>
          </w:tcPr>
          <w:p w14:paraId="7186EA26" w14:textId="77777777" w:rsidR="00D57D2C" w:rsidRPr="00D57D2C" w:rsidRDefault="00D57D2C" w:rsidP="00D57D2C">
            <w:pPr>
              <w:jc w:val="center"/>
              <w:rPr>
                <w:sz w:val="22"/>
                <w:szCs w:val="22"/>
                <w:lang w:eastAsia="en-US"/>
              </w:rPr>
            </w:pPr>
            <w:r w:rsidRPr="00D57D2C">
              <w:rPr>
                <w:sz w:val="22"/>
                <w:szCs w:val="22"/>
                <w:lang w:eastAsia="en-US"/>
              </w:rPr>
              <w:t>1 863,33</w:t>
            </w:r>
          </w:p>
        </w:tc>
        <w:tc>
          <w:tcPr>
            <w:tcW w:w="850" w:type="dxa"/>
            <w:tcBorders>
              <w:top w:val="nil"/>
              <w:left w:val="nil"/>
              <w:bottom w:val="single" w:sz="4" w:space="0" w:color="auto"/>
              <w:right w:val="single" w:sz="4" w:space="0" w:color="auto"/>
            </w:tcBorders>
            <w:vAlign w:val="center"/>
            <w:hideMark/>
          </w:tcPr>
          <w:p w14:paraId="5FD1AD0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09E82E9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2B4FA45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2961009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95F756C"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49A243C3"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60DBF3E3"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71283E07"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2FE0885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01.01.2021</w:t>
            </w:r>
          </w:p>
        </w:tc>
        <w:tc>
          <w:tcPr>
            <w:tcW w:w="1275" w:type="dxa"/>
            <w:tcBorders>
              <w:top w:val="single" w:sz="4" w:space="0" w:color="auto"/>
              <w:left w:val="nil"/>
              <w:bottom w:val="single" w:sz="4" w:space="0" w:color="auto"/>
              <w:right w:val="single" w:sz="4" w:space="0" w:color="auto"/>
            </w:tcBorders>
            <w:hideMark/>
          </w:tcPr>
          <w:p w14:paraId="53DAED09" w14:textId="77777777" w:rsidR="00D57D2C" w:rsidRPr="00D57D2C" w:rsidRDefault="00D57D2C" w:rsidP="00D57D2C">
            <w:pPr>
              <w:jc w:val="center"/>
              <w:rPr>
                <w:sz w:val="22"/>
                <w:szCs w:val="22"/>
                <w:lang w:eastAsia="en-US"/>
              </w:rPr>
            </w:pPr>
            <w:r w:rsidRPr="00D57D2C">
              <w:rPr>
                <w:sz w:val="22"/>
                <w:szCs w:val="22"/>
                <w:lang w:eastAsia="en-US"/>
              </w:rPr>
              <w:t>1 725,37</w:t>
            </w:r>
          </w:p>
        </w:tc>
        <w:tc>
          <w:tcPr>
            <w:tcW w:w="850" w:type="dxa"/>
            <w:tcBorders>
              <w:top w:val="nil"/>
              <w:left w:val="nil"/>
              <w:bottom w:val="single" w:sz="4" w:space="0" w:color="auto"/>
              <w:right w:val="single" w:sz="4" w:space="0" w:color="auto"/>
            </w:tcBorders>
            <w:vAlign w:val="center"/>
            <w:hideMark/>
          </w:tcPr>
          <w:p w14:paraId="10C4490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5532C52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17C2055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953BFD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6CF3376D"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3762D924"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710E70B8"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52073DBA"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7AD7DE3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01.07.2021</w:t>
            </w:r>
          </w:p>
        </w:tc>
        <w:tc>
          <w:tcPr>
            <w:tcW w:w="1275" w:type="dxa"/>
            <w:tcBorders>
              <w:top w:val="single" w:sz="4" w:space="0" w:color="auto"/>
              <w:left w:val="nil"/>
              <w:bottom w:val="single" w:sz="4" w:space="0" w:color="auto"/>
              <w:right w:val="single" w:sz="4" w:space="0" w:color="auto"/>
            </w:tcBorders>
            <w:hideMark/>
          </w:tcPr>
          <w:p w14:paraId="4674AF0F" w14:textId="77777777" w:rsidR="00D57D2C" w:rsidRPr="00D57D2C" w:rsidRDefault="00D57D2C" w:rsidP="00D57D2C">
            <w:pPr>
              <w:jc w:val="center"/>
              <w:rPr>
                <w:sz w:val="22"/>
                <w:szCs w:val="22"/>
                <w:lang w:eastAsia="en-US"/>
              </w:rPr>
            </w:pPr>
            <w:r w:rsidRPr="00D57D2C">
              <w:rPr>
                <w:sz w:val="22"/>
                <w:szCs w:val="22"/>
                <w:lang w:eastAsia="en-US"/>
              </w:rPr>
              <w:t>1 876,24</w:t>
            </w:r>
          </w:p>
        </w:tc>
        <w:tc>
          <w:tcPr>
            <w:tcW w:w="850" w:type="dxa"/>
            <w:tcBorders>
              <w:top w:val="nil"/>
              <w:left w:val="nil"/>
              <w:bottom w:val="single" w:sz="4" w:space="0" w:color="auto"/>
              <w:right w:val="single" w:sz="4" w:space="0" w:color="auto"/>
            </w:tcBorders>
            <w:vAlign w:val="center"/>
            <w:hideMark/>
          </w:tcPr>
          <w:p w14:paraId="056CAC9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3525E40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09AA1C8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5E15A9D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0221A98"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D981E76"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6630FC17"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0043E78F"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48170D5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01.01.2022</w:t>
            </w:r>
          </w:p>
        </w:tc>
        <w:tc>
          <w:tcPr>
            <w:tcW w:w="1275" w:type="dxa"/>
            <w:tcBorders>
              <w:top w:val="single" w:sz="4" w:space="0" w:color="auto"/>
              <w:left w:val="nil"/>
              <w:bottom w:val="single" w:sz="4" w:space="0" w:color="auto"/>
              <w:right w:val="single" w:sz="4" w:space="0" w:color="auto"/>
            </w:tcBorders>
            <w:hideMark/>
          </w:tcPr>
          <w:p w14:paraId="376701B8" w14:textId="77777777" w:rsidR="00D57D2C" w:rsidRPr="00D57D2C" w:rsidRDefault="00D57D2C" w:rsidP="00D57D2C">
            <w:pPr>
              <w:jc w:val="center"/>
              <w:rPr>
                <w:sz w:val="22"/>
                <w:szCs w:val="22"/>
                <w:lang w:eastAsia="en-US"/>
              </w:rPr>
            </w:pPr>
            <w:r w:rsidRPr="00D57D2C">
              <w:rPr>
                <w:sz w:val="22"/>
                <w:szCs w:val="22"/>
                <w:lang w:eastAsia="en-US"/>
              </w:rPr>
              <w:t>1 876,24</w:t>
            </w:r>
          </w:p>
        </w:tc>
        <w:tc>
          <w:tcPr>
            <w:tcW w:w="850" w:type="dxa"/>
            <w:tcBorders>
              <w:top w:val="nil"/>
              <w:left w:val="nil"/>
              <w:bottom w:val="single" w:sz="4" w:space="0" w:color="auto"/>
              <w:right w:val="single" w:sz="4" w:space="0" w:color="auto"/>
            </w:tcBorders>
            <w:vAlign w:val="center"/>
            <w:hideMark/>
          </w:tcPr>
          <w:p w14:paraId="05B9CC8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43E84B5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419ED21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4EFCBB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7E675796"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1F5FC397"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2FD57035"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2A3E64D7"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36AF5FC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01.07.2022</w:t>
            </w:r>
          </w:p>
        </w:tc>
        <w:tc>
          <w:tcPr>
            <w:tcW w:w="1275" w:type="dxa"/>
            <w:tcBorders>
              <w:top w:val="single" w:sz="4" w:space="0" w:color="auto"/>
              <w:left w:val="nil"/>
              <w:bottom w:val="single" w:sz="4" w:space="0" w:color="auto"/>
              <w:right w:val="single" w:sz="4" w:space="0" w:color="auto"/>
            </w:tcBorders>
            <w:hideMark/>
          </w:tcPr>
          <w:p w14:paraId="00FB1132" w14:textId="77777777" w:rsidR="00D57D2C" w:rsidRPr="00D57D2C" w:rsidRDefault="00D57D2C" w:rsidP="00D57D2C">
            <w:pPr>
              <w:jc w:val="center"/>
              <w:rPr>
                <w:sz w:val="22"/>
                <w:szCs w:val="22"/>
                <w:lang w:eastAsia="en-US"/>
              </w:rPr>
            </w:pPr>
            <w:r w:rsidRPr="00D57D2C">
              <w:rPr>
                <w:sz w:val="22"/>
                <w:szCs w:val="22"/>
                <w:lang w:eastAsia="en-US"/>
              </w:rPr>
              <w:t>1 829,09</w:t>
            </w:r>
          </w:p>
        </w:tc>
        <w:tc>
          <w:tcPr>
            <w:tcW w:w="850" w:type="dxa"/>
            <w:tcBorders>
              <w:top w:val="nil"/>
              <w:left w:val="nil"/>
              <w:bottom w:val="single" w:sz="4" w:space="0" w:color="auto"/>
              <w:right w:val="single" w:sz="4" w:space="0" w:color="auto"/>
            </w:tcBorders>
            <w:vAlign w:val="center"/>
            <w:hideMark/>
          </w:tcPr>
          <w:p w14:paraId="3ACF56D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3F4398B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1F45F67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5A0D6BE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4FF2597C"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18D5B7EC"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37DF2DA8"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07E7498C"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4EFD263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01.01.2023</w:t>
            </w:r>
          </w:p>
        </w:tc>
        <w:tc>
          <w:tcPr>
            <w:tcW w:w="1275" w:type="dxa"/>
            <w:tcBorders>
              <w:top w:val="single" w:sz="4" w:space="0" w:color="auto"/>
              <w:left w:val="nil"/>
              <w:bottom w:val="single" w:sz="4" w:space="0" w:color="auto"/>
              <w:right w:val="single" w:sz="4" w:space="0" w:color="auto"/>
            </w:tcBorders>
            <w:hideMark/>
          </w:tcPr>
          <w:p w14:paraId="60B0328B" w14:textId="77777777" w:rsidR="00D57D2C" w:rsidRPr="00D57D2C" w:rsidRDefault="00D57D2C" w:rsidP="00D57D2C">
            <w:pPr>
              <w:jc w:val="center"/>
              <w:rPr>
                <w:sz w:val="22"/>
                <w:szCs w:val="22"/>
                <w:lang w:eastAsia="en-US"/>
              </w:rPr>
            </w:pPr>
            <w:r w:rsidRPr="00D57D2C">
              <w:rPr>
                <w:sz w:val="22"/>
                <w:szCs w:val="22"/>
                <w:lang w:eastAsia="en-US"/>
              </w:rPr>
              <w:t>1 829,09</w:t>
            </w:r>
          </w:p>
        </w:tc>
        <w:tc>
          <w:tcPr>
            <w:tcW w:w="850" w:type="dxa"/>
            <w:tcBorders>
              <w:top w:val="nil"/>
              <w:left w:val="nil"/>
              <w:bottom w:val="single" w:sz="4" w:space="0" w:color="auto"/>
              <w:right w:val="single" w:sz="4" w:space="0" w:color="auto"/>
            </w:tcBorders>
            <w:vAlign w:val="center"/>
            <w:hideMark/>
          </w:tcPr>
          <w:p w14:paraId="628FF68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47F198C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1A7F985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2C03E6F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2CC1909E"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67DF5E0" w14:textId="77777777" w:rsidTr="00D57D2C">
        <w:trPr>
          <w:trHeight w:val="270"/>
          <w:jc w:val="center"/>
        </w:trPr>
        <w:tc>
          <w:tcPr>
            <w:tcW w:w="1272" w:type="dxa"/>
            <w:vMerge/>
            <w:tcBorders>
              <w:top w:val="nil"/>
              <w:left w:val="single" w:sz="4" w:space="0" w:color="auto"/>
              <w:bottom w:val="single" w:sz="4" w:space="0" w:color="auto"/>
              <w:right w:val="single" w:sz="4" w:space="0" w:color="auto"/>
            </w:tcBorders>
            <w:vAlign w:val="center"/>
            <w:hideMark/>
          </w:tcPr>
          <w:p w14:paraId="59FD86E4"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6E2CAE78"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432E230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01.07.2023</w:t>
            </w:r>
          </w:p>
        </w:tc>
        <w:tc>
          <w:tcPr>
            <w:tcW w:w="1275" w:type="dxa"/>
            <w:tcBorders>
              <w:top w:val="single" w:sz="4" w:space="0" w:color="auto"/>
              <w:left w:val="nil"/>
              <w:bottom w:val="single" w:sz="4" w:space="0" w:color="auto"/>
              <w:right w:val="single" w:sz="4" w:space="0" w:color="auto"/>
            </w:tcBorders>
            <w:hideMark/>
          </w:tcPr>
          <w:p w14:paraId="5C02EA68" w14:textId="77777777" w:rsidR="00D57D2C" w:rsidRPr="00D57D2C" w:rsidRDefault="00D57D2C" w:rsidP="00D57D2C">
            <w:pPr>
              <w:jc w:val="center"/>
              <w:rPr>
                <w:sz w:val="22"/>
                <w:szCs w:val="22"/>
                <w:lang w:eastAsia="en-US"/>
              </w:rPr>
            </w:pPr>
            <w:r w:rsidRPr="00D57D2C">
              <w:rPr>
                <w:sz w:val="22"/>
                <w:szCs w:val="22"/>
                <w:lang w:eastAsia="en-US"/>
              </w:rPr>
              <w:t>2 050,26</w:t>
            </w:r>
          </w:p>
        </w:tc>
        <w:tc>
          <w:tcPr>
            <w:tcW w:w="850" w:type="dxa"/>
            <w:tcBorders>
              <w:top w:val="nil"/>
              <w:left w:val="nil"/>
              <w:bottom w:val="single" w:sz="4" w:space="0" w:color="auto"/>
              <w:right w:val="single" w:sz="4" w:space="0" w:color="auto"/>
            </w:tcBorders>
            <w:vAlign w:val="center"/>
            <w:hideMark/>
          </w:tcPr>
          <w:p w14:paraId="76E7855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2AF2B06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3B66EF0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76ECF0E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7AE2B671"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3FCAC00E"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094E70B7" w14:textId="77777777" w:rsidR="00D57D2C" w:rsidRPr="00D57D2C" w:rsidRDefault="00D57D2C" w:rsidP="00D57D2C">
            <w:pPr>
              <w:rPr>
                <w:color w:val="000000"/>
                <w:sz w:val="22"/>
                <w:szCs w:val="22"/>
                <w:lang w:eastAsia="en-US"/>
              </w:rPr>
            </w:pPr>
          </w:p>
        </w:tc>
        <w:tc>
          <w:tcPr>
            <w:tcW w:w="1845" w:type="dxa"/>
            <w:tcBorders>
              <w:top w:val="nil"/>
              <w:left w:val="nil"/>
              <w:bottom w:val="single" w:sz="4" w:space="0" w:color="auto"/>
              <w:right w:val="single" w:sz="4" w:space="0" w:color="auto"/>
            </w:tcBorders>
            <w:vAlign w:val="center"/>
            <w:hideMark/>
          </w:tcPr>
          <w:p w14:paraId="2146C3E5"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Двухставочный</w:t>
            </w:r>
            <w:proofErr w:type="spellEnd"/>
          </w:p>
        </w:tc>
        <w:tc>
          <w:tcPr>
            <w:tcW w:w="1420" w:type="dxa"/>
            <w:tcBorders>
              <w:top w:val="nil"/>
              <w:left w:val="nil"/>
              <w:bottom w:val="single" w:sz="4" w:space="0" w:color="auto"/>
              <w:right w:val="single" w:sz="4" w:space="0" w:color="auto"/>
            </w:tcBorders>
            <w:vAlign w:val="center"/>
            <w:hideMark/>
          </w:tcPr>
          <w:p w14:paraId="32D5F08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275" w:type="dxa"/>
            <w:tcBorders>
              <w:top w:val="nil"/>
              <w:left w:val="nil"/>
              <w:bottom w:val="single" w:sz="4" w:space="0" w:color="auto"/>
              <w:right w:val="single" w:sz="4" w:space="0" w:color="auto"/>
            </w:tcBorders>
            <w:vAlign w:val="center"/>
            <w:hideMark/>
          </w:tcPr>
          <w:p w14:paraId="54781CD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0" w:type="dxa"/>
            <w:tcBorders>
              <w:top w:val="nil"/>
              <w:left w:val="nil"/>
              <w:bottom w:val="single" w:sz="4" w:space="0" w:color="auto"/>
              <w:right w:val="single" w:sz="4" w:space="0" w:color="auto"/>
            </w:tcBorders>
            <w:vAlign w:val="center"/>
            <w:hideMark/>
          </w:tcPr>
          <w:p w14:paraId="1EF742B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nil"/>
              <w:left w:val="nil"/>
              <w:bottom w:val="single" w:sz="4" w:space="0" w:color="auto"/>
              <w:right w:val="single" w:sz="4" w:space="0" w:color="auto"/>
            </w:tcBorders>
            <w:vAlign w:val="center"/>
            <w:hideMark/>
          </w:tcPr>
          <w:p w14:paraId="0EC8365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31D852E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52F08E4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719016E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6BC25E5" w14:textId="77777777" w:rsidTr="00D57D2C">
        <w:trPr>
          <w:trHeight w:val="658"/>
          <w:jc w:val="center"/>
        </w:trPr>
        <w:tc>
          <w:tcPr>
            <w:tcW w:w="1272" w:type="dxa"/>
            <w:vMerge/>
            <w:tcBorders>
              <w:top w:val="nil"/>
              <w:left w:val="single" w:sz="4" w:space="0" w:color="auto"/>
              <w:bottom w:val="single" w:sz="4" w:space="0" w:color="auto"/>
              <w:right w:val="single" w:sz="4" w:space="0" w:color="auto"/>
            </w:tcBorders>
            <w:vAlign w:val="center"/>
            <w:hideMark/>
          </w:tcPr>
          <w:p w14:paraId="6036BEE9" w14:textId="77777777" w:rsidR="00D57D2C" w:rsidRPr="00D57D2C" w:rsidRDefault="00D57D2C" w:rsidP="00D57D2C">
            <w:pPr>
              <w:rPr>
                <w:color w:val="000000"/>
                <w:sz w:val="22"/>
                <w:szCs w:val="22"/>
                <w:lang w:eastAsia="en-US"/>
              </w:rPr>
            </w:pPr>
          </w:p>
        </w:tc>
        <w:tc>
          <w:tcPr>
            <w:tcW w:w="1845" w:type="dxa"/>
            <w:tcBorders>
              <w:top w:val="single" w:sz="4" w:space="0" w:color="auto"/>
              <w:left w:val="nil"/>
              <w:bottom w:val="single" w:sz="4" w:space="0" w:color="auto"/>
              <w:right w:val="single" w:sz="4" w:space="0" w:color="auto"/>
            </w:tcBorders>
            <w:vAlign w:val="center"/>
            <w:hideMark/>
          </w:tcPr>
          <w:p w14:paraId="2F46EB1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Ставка за </w:t>
            </w:r>
            <w:proofErr w:type="gramStart"/>
            <w:r w:rsidRPr="00D57D2C">
              <w:rPr>
                <w:color w:val="000000"/>
                <w:sz w:val="22"/>
                <w:szCs w:val="22"/>
                <w:lang w:eastAsia="en-US"/>
              </w:rPr>
              <w:t>тепло-</w:t>
            </w:r>
            <w:proofErr w:type="spellStart"/>
            <w:r w:rsidRPr="00D57D2C">
              <w:rPr>
                <w:color w:val="000000"/>
                <w:sz w:val="22"/>
                <w:szCs w:val="22"/>
                <w:lang w:eastAsia="en-US"/>
              </w:rPr>
              <w:t>вую</w:t>
            </w:r>
            <w:proofErr w:type="spellEnd"/>
            <w:proofErr w:type="gramEnd"/>
            <w:r w:rsidRPr="00D57D2C">
              <w:rPr>
                <w:color w:val="000000"/>
                <w:sz w:val="22"/>
                <w:szCs w:val="22"/>
                <w:lang w:eastAsia="en-US"/>
              </w:rPr>
              <w:t xml:space="preserve"> энергию,</w:t>
            </w:r>
          </w:p>
          <w:p w14:paraId="4EB5307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руб./Гкал</w:t>
            </w:r>
          </w:p>
        </w:tc>
        <w:tc>
          <w:tcPr>
            <w:tcW w:w="1420" w:type="dxa"/>
            <w:tcBorders>
              <w:top w:val="single" w:sz="4" w:space="0" w:color="auto"/>
              <w:left w:val="nil"/>
              <w:bottom w:val="single" w:sz="4" w:space="0" w:color="auto"/>
              <w:right w:val="single" w:sz="4" w:space="0" w:color="auto"/>
            </w:tcBorders>
            <w:vAlign w:val="center"/>
            <w:hideMark/>
          </w:tcPr>
          <w:p w14:paraId="181102A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275" w:type="dxa"/>
            <w:tcBorders>
              <w:top w:val="single" w:sz="4" w:space="0" w:color="auto"/>
              <w:left w:val="nil"/>
              <w:bottom w:val="single" w:sz="4" w:space="0" w:color="auto"/>
              <w:right w:val="single" w:sz="4" w:space="0" w:color="auto"/>
            </w:tcBorders>
            <w:vAlign w:val="center"/>
            <w:hideMark/>
          </w:tcPr>
          <w:p w14:paraId="5FA0583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vAlign w:val="center"/>
            <w:hideMark/>
          </w:tcPr>
          <w:p w14:paraId="2565777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single" w:sz="4" w:space="0" w:color="auto"/>
              <w:left w:val="nil"/>
              <w:bottom w:val="single" w:sz="4" w:space="0" w:color="auto"/>
              <w:right w:val="single" w:sz="4" w:space="0" w:color="auto"/>
            </w:tcBorders>
            <w:vAlign w:val="center"/>
            <w:hideMark/>
          </w:tcPr>
          <w:p w14:paraId="40A42A1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74F0118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38DDE32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335F368A"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D2170EF" w14:textId="77777777" w:rsidTr="00D57D2C">
        <w:trPr>
          <w:trHeight w:val="1435"/>
          <w:jc w:val="center"/>
        </w:trPr>
        <w:tc>
          <w:tcPr>
            <w:tcW w:w="1272" w:type="dxa"/>
            <w:vMerge/>
            <w:tcBorders>
              <w:top w:val="nil"/>
              <w:left w:val="single" w:sz="4" w:space="0" w:color="auto"/>
              <w:bottom w:val="single" w:sz="4" w:space="0" w:color="auto"/>
              <w:right w:val="single" w:sz="4" w:space="0" w:color="auto"/>
            </w:tcBorders>
            <w:vAlign w:val="center"/>
            <w:hideMark/>
          </w:tcPr>
          <w:p w14:paraId="5B06B342" w14:textId="77777777" w:rsidR="00D57D2C" w:rsidRPr="00D57D2C" w:rsidRDefault="00D57D2C" w:rsidP="00D57D2C">
            <w:pPr>
              <w:rPr>
                <w:color w:val="000000"/>
                <w:sz w:val="22"/>
                <w:szCs w:val="22"/>
                <w:lang w:eastAsia="en-US"/>
              </w:rPr>
            </w:pPr>
          </w:p>
        </w:tc>
        <w:tc>
          <w:tcPr>
            <w:tcW w:w="1845" w:type="dxa"/>
            <w:tcBorders>
              <w:top w:val="single" w:sz="4" w:space="0" w:color="auto"/>
              <w:left w:val="nil"/>
              <w:bottom w:val="single" w:sz="4" w:space="0" w:color="auto"/>
              <w:right w:val="single" w:sz="4" w:space="0" w:color="auto"/>
            </w:tcBorders>
            <w:vAlign w:val="center"/>
            <w:hideMark/>
          </w:tcPr>
          <w:p w14:paraId="2B17C87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Ставка за содержание тепловой мощности,</w:t>
            </w:r>
          </w:p>
          <w:p w14:paraId="4A73314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тыс. руб./Гкал/ч </w:t>
            </w:r>
          </w:p>
          <w:p w14:paraId="4035A69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 мес.</w:t>
            </w:r>
          </w:p>
        </w:tc>
        <w:tc>
          <w:tcPr>
            <w:tcW w:w="1420" w:type="dxa"/>
            <w:tcBorders>
              <w:top w:val="single" w:sz="4" w:space="0" w:color="auto"/>
              <w:left w:val="nil"/>
              <w:bottom w:val="single" w:sz="4" w:space="0" w:color="auto"/>
              <w:right w:val="single" w:sz="4" w:space="0" w:color="auto"/>
            </w:tcBorders>
            <w:vAlign w:val="center"/>
            <w:hideMark/>
          </w:tcPr>
          <w:p w14:paraId="6545B59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275" w:type="dxa"/>
            <w:tcBorders>
              <w:top w:val="single" w:sz="4" w:space="0" w:color="auto"/>
              <w:left w:val="nil"/>
              <w:bottom w:val="single" w:sz="4" w:space="0" w:color="auto"/>
              <w:right w:val="single" w:sz="4" w:space="0" w:color="auto"/>
            </w:tcBorders>
            <w:vAlign w:val="center"/>
            <w:hideMark/>
          </w:tcPr>
          <w:p w14:paraId="3E554D6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vAlign w:val="center"/>
            <w:hideMark/>
          </w:tcPr>
          <w:p w14:paraId="698774E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2" w:type="dxa"/>
            <w:gridSpan w:val="3"/>
            <w:tcBorders>
              <w:top w:val="single" w:sz="4" w:space="0" w:color="auto"/>
              <w:left w:val="nil"/>
              <w:bottom w:val="single" w:sz="4" w:space="0" w:color="auto"/>
              <w:right w:val="single" w:sz="4" w:space="0" w:color="auto"/>
            </w:tcBorders>
            <w:vAlign w:val="center"/>
            <w:hideMark/>
          </w:tcPr>
          <w:p w14:paraId="0C9CD83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781FEAC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7B7EDFF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4D62AA05"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4B903F77"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66F668F9" w14:textId="77777777" w:rsidR="00D57D2C" w:rsidRPr="00D57D2C" w:rsidRDefault="00D57D2C" w:rsidP="00D57D2C">
            <w:pPr>
              <w:rPr>
                <w:color w:val="000000"/>
                <w:sz w:val="22"/>
                <w:szCs w:val="22"/>
                <w:lang w:eastAsia="en-US"/>
              </w:rPr>
            </w:pPr>
          </w:p>
        </w:tc>
        <w:tc>
          <w:tcPr>
            <w:tcW w:w="9218" w:type="dxa"/>
            <w:gridSpan w:val="11"/>
            <w:tcBorders>
              <w:top w:val="single" w:sz="4" w:space="0" w:color="auto"/>
              <w:left w:val="nil"/>
              <w:bottom w:val="single" w:sz="4" w:space="0" w:color="auto"/>
              <w:right w:val="single" w:sz="4" w:space="0" w:color="auto"/>
            </w:tcBorders>
            <w:vAlign w:val="center"/>
            <w:hideMark/>
          </w:tcPr>
          <w:p w14:paraId="162604BB"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Население (тарифы указываются с учетом НДС) *</w:t>
            </w:r>
          </w:p>
        </w:tc>
      </w:tr>
      <w:tr w:rsidR="00D57D2C" w:rsidRPr="00D57D2C" w14:paraId="38AEBA3B"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77DFA7A5" w14:textId="77777777" w:rsidR="00D57D2C" w:rsidRPr="00D57D2C" w:rsidRDefault="00D57D2C" w:rsidP="00D57D2C">
            <w:pPr>
              <w:rPr>
                <w:color w:val="000000"/>
                <w:sz w:val="22"/>
                <w:szCs w:val="22"/>
                <w:lang w:eastAsia="en-US"/>
              </w:rPr>
            </w:pPr>
          </w:p>
        </w:tc>
        <w:tc>
          <w:tcPr>
            <w:tcW w:w="1845" w:type="dxa"/>
            <w:vMerge w:val="restart"/>
            <w:tcBorders>
              <w:top w:val="nil"/>
              <w:left w:val="single" w:sz="4" w:space="0" w:color="auto"/>
              <w:bottom w:val="single" w:sz="4" w:space="0" w:color="auto"/>
              <w:right w:val="single" w:sz="4" w:space="0" w:color="auto"/>
            </w:tcBorders>
            <w:vAlign w:val="center"/>
            <w:hideMark/>
          </w:tcPr>
          <w:p w14:paraId="5A2F68F7"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Одноставочный</w:t>
            </w:r>
            <w:proofErr w:type="spellEnd"/>
            <w:r w:rsidRPr="00D57D2C">
              <w:rPr>
                <w:color w:val="000000"/>
                <w:sz w:val="22"/>
                <w:szCs w:val="22"/>
                <w:lang w:eastAsia="en-US"/>
              </w:rPr>
              <w:t>, руб./Гкал</w:t>
            </w:r>
          </w:p>
        </w:tc>
        <w:tc>
          <w:tcPr>
            <w:tcW w:w="1420" w:type="dxa"/>
            <w:tcBorders>
              <w:top w:val="nil"/>
              <w:left w:val="nil"/>
              <w:bottom w:val="single" w:sz="4" w:space="0" w:color="auto"/>
              <w:right w:val="single" w:sz="4" w:space="0" w:color="auto"/>
            </w:tcBorders>
            <w:vAlign w:val="center"/>
            <w:hideMark/>
          </w:tcPr>
          <w:p w14:paraId="67DAA7A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01.01.2019</w:t>
            </w:r>
          </w:p>
        </w:tc>
        <w:tc>
          <w:tcPr>
            <w:tcW w:w="1275" w:type="dxa"/>
            <w:tcBorders>
              <w:top w:val="nil"/>
              <w:left w:val="nil"/>
              <w:bottom w:val="single" w:sz="4" w:space="0" w:color="auto"/>
              <w:right w:val="single" w:sz="4" w:space="0" w:color="auto"/>
            </w:tcBorders>
            <w:hideMark/>
          </w:tcPr>
          <w:p w14:paraId="4A5F2017" w14:textId="77777777" w:rsidR="00D57D2C" w:rsidRPr="00D57D2C" w:rsidRDefault="00D57D2C" w:rsidP="00D57D2C">
            <w:pPr>
              <w:jc w:val="center"/>
              <w:rPr>
                <w:sz w:val="22"/>
                <w:szCs w:val="22"/>
                <w:lang w:eastAsia="en-US"/>
              </w:rPr>
            </w:pPr>
            <w:r w:rsidRPr="00D57D2C">
              <w:rPr>
                <w:sz w:val="22"/>
                <w:szCs w:val="22"/>
                <w:lang w:eastAsia="en-US"/>
              </w:rPr>
              <w:t>1 902,04</w:t>
            </w:r>
          </w:p>
        </w:tc>
        <w:tc>
          <w:tcPr>
            <w:tcW w:w="982" w:type="dxa"/>
            <w:gridSpan w:val="2"/>
            <w:tcBorders>
              <w:top w:val="nil"/>
              <w:left w:val="nil"/>
              <w:bottom w:val="single" w:sz="4" w:space="0" w:color="auto"/>
              <w:right w:val="single" w:sz="4" w:space="0" w:color="auto"/>
            </w:tcBorders>
            <w:vAlign w:val="center"/>
            <w:hideMark/>
          </w:tcPr>
          <w:p w14:paraId="3E5EEB7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5A7B4D2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474AC73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1AC9C68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49D2D7D4"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53C26C0"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222B3796"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6F003A46"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76C885E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01.07.2019</w:t>
            </w:r>
          </w:p>
        </w:tc>
        <w:tc>
          <w:tcPr>
            <w:tcW w:w="1275" w:type="dxa"/>
            <w:tcBorders>
              <w:top w:val="nil"/>
              <w:left w:val="nil"/>
              <w:bottom w:val="single" w:sz="4" w:space="0" w:color="auto"/>
              <w:right w:val="single" w:sz="4" w:space="0" w:color="auto"/>
            </w:tcBorders>
            <w:hideMark/>
          </w:tcPr>
          <w:p w14:paraId="05C55C6A" w14:textId="77777777" w:rsidR="00D57D2C" w:rsidRPr="00D57D2C" w:rsidRDefault="00D57D2C" w:rsidP="00D57D2C">
            <w:pPr>
              <w:jc w:val="center"/>
              <w:rPr>
                <w:sz w:val="22"/>
                <w:szCs w:val="22"/>
                <w:lang w:eastAsia="en-US"/>
              </w:rPr>
            </w:pPr>
            <w:r w:rsidRPr="00D57D2C">
              <w:rPr>
                <w:sz w:val="22"/>
                <w:szCs w:val="22"/>
                <w:lang w:eastAsia="en-US"/>
              </w:rPr>
              <w:t>2 193,53</w:t>
            </w:r>
          </w:p>
        </w:tc>
        <w:tc>
          <w:tcPr>
            <w:tcW w:w="982" w:type="dxa"/>
            <w:gridSpan w:val="2"/>
            <w:tcBorders>
              <w:top w:val="nil"/>
              <w:left w:val="nil"/>
              <w:bottom w:val="single" w:sz="4" w:space="0" w:color="auto"/>
              <w:right w:val="single" w:sz="4" w:space="0" w:color="auto"/>
            </w:tcBorders>
            <w:vAlign w:val="center"/>
            <w:hideMark/>
          </w:tcPr>
          <w:p w14:paraId="7F77073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145D292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55011C1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269F13B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3FC43543"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1465EBBA"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4FA784AB"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689963B1" w14:textId="77777777" w:rsidR="00D57D2C" w:rsidRPr="00D57D2C" w:rsidRDefault="00D57D2C" w:rsidP="00D57D2C">
            <w:pPr>
              <w:rPr>
                <w:color w:val="000000"/>
                <w:sz w:val="22"/>
                <w:szCs w:val="22"/>
                <w:lang w:eastAsia="en-US"/>
              </w:rPr>
            </w:pPr>
          </w:p>
        </w:tc>
        <w:tc>
          <w:tcPr>
            <w:tcW w:w="1420" w:type="dxa"/>
            <w:tcBorders>
              <w:top w:val="single" w:sz="4" w:space="0" w:color="auto"/>
              <w:left w:val="nil"/>
              <w:bottom w:val="single" w:sz="4" w:space="0" w:color="auto"/>
              <w:right w:val="single" w:sz="4" w:space="0" w:color="auto"/>
            </w:tcBorders>
            <w:vAlign w:val="center"/>
            <w:hideMark/>
          </w:tcPr>
          <w:p w14:paraId="5F9279C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01.01.2020</w:t>
            </w:r>
          </w:p>
        </w:tc>
        <w:tc>
          <w:tcPr>
            <w:tcW w:w="1275" w:type="dxa"/>
            <w:tcBorders>
              <w:top w:val="single" w:sz="4" w:space="0" w:color="auto"/>
              <w:left w:val="nil"/>
              <w:bottom w:val="single" w:sz="4" w:space="0" w:color="auto"/>
              <w:right w:val="single" w:sz="4" w:space="0" w:color="auto"/>
            </w:tcBorders>
            <w:hideMark/>
          </w:tcPr>
          <w:p w14:paraId="1155D601" w14:textId="77777777" w:rsidR="00D57D2C" w:rsidRPr="00D57D2C" w:rsidRDefault="00D57D2C" w:rsidP="00D57D2C">
            <w:pPr>
              <w:jc w:val="center"/>
              <w:rPr>
                <w:sz w:val="22"/>
                <w:szCs w:val="22"/>
                <w:lang w:eastAsia="en-US"/>
              </w:rPr>
            </w:pPr>
            <w:r w:rsidRPr="00D57D2C">
              <w:rPr>
                <w:sz w:val="22"/>
                <w:szCs w:val="22"/>
                <w:lang w:eastAsia="en-US"/>
              </w:rPr>
              <w:t>2 181,29</w:t>
            </w:r>
          </w:p>
        </w:tc>
        <w:tc>
          <w:tcPr>
            <w:tcW w:w="982" w:type="dxa"/>
            <w:gridSpan w:val="2"/>
            <w:tcBorders>
              <w:top w:val="single" w:sz="4" w:space="0" w:color="auto"/>
              <w:left w:val="nil"/>
              <w:bottom w:val="single" w:sz="4" w:space="0" w:color="auto"/>
              <w:right w:val="single" w:sz="4" w:space="0" w:color="auto"/>
            </w:tcBorders>
            <w:vAlign w:val="center"/>
            <w:hideMark/>
          </w:tcPr>
          <w:p w14:paraId="24FFA5A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vAlign w:val="center"/>
            <w:hideMark/>
          </w:tcPr>
          <w:p w14:paraId="7E81CCF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54A19B9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single" w:sz="4" w:space="0" w:color="auto"/>
              <w:left w:val="nil"/>
              <w:bottom w:val="single" w:sz="4" w:space="0" w:color="auto"/>
              <w:right w:val="single" w:sz="4" w:space="0" w:color="auto"/>
            </w:tcBorders>
            <w:vAlign w:val="center"/>
            <w:hideMark/>
          </w:tcPr>
          <w:p w14:paraId="56D9D02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7D1471FD"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C35C0AD"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2510F8F1"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172AFC23" w14:textId="77777777" w:rsidR="00D57D2C" w:rsidRPr="00D57D2C" w:rsidRDefault="00D57D2C" w:rsidP="00D57D2C">
            <w:pPr>
              <w:rPr>
                <w:color w:val="000000"/>
                <w:sz w:val="22"/>
                <w:szCs w:val="22"/>
                <w:lang w:eastAsia="en-US"/>
              </w:rPr>
            </w:pPr>
          </w:p>
        </w:tc>
        <w:tc>
          <w:tcPr>
            <w:tcW w:w="1420" w:type="dxa"/>
            <w:tcBorders>
              <w:top w:val="single" w:sz="4" w:space="0" w:color="auto"/>
              <w:left w:val="nil"/>
              <w:bottom w:val="single" w:sz="4" w:space="0" w:color="auto"/>
              <w:right w:val="single" w:sz="4" w:space="0" w:color="auto"/>
            </w:tcBorders>
            <w:vAlign w:val="center"/>
            <w:hideMark/>
          </w:tcPr>
          <w:p w14:paraId="6717823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01.07.2020</w:t>
            </w:r>
          </w:p>
        </w:tc>
        <w:tc>
          <w:tcPr>
            <w:tcW w:w="1275" w:type="dxa"/>
            <w:tcBorders>
              <w:top w:val="single" w:sz="4" w:space="0" w:color="auto"/>
              <w:left w:val="nil"/>
              <w:bottom w:val="single" w:sz="4" w:space="0" w:color="auto"/>
              <w:right w:val="single" w:sz="4" w:space="0" w:color="auto"/>
            </w:tcBorders>
            <w:hideMark/>
          </w:tcPr>
          <w:p w14:paraId="0BEC287E" w14:textId="77777777" w:rsidR="00D57D2C" w:rsidRPr="00D57D2C" w:rsidRDefault="00D57D2C" w:rsidP="00D57D2C">
            <w:pPr>
              <w:jc w:val="center"/>
              <w:rPr>
                <w:sz w:val="22"/>
                <w:szCs w:val="22"/>
                <w:lang w:eastAsia="en-US"/>
              </w:rPr>
            </w:pPr>
            <w:r w:rsidRPr="00D57D2C">
              <w:rPr>
                <w:sz w:val="22"/>
                <w:szCs w:val="22"/>
                <w:lang w:eastAsia="en-US"/>
              </w:rPr>
              <w:t>2 236,00</w:t>
            </w:r>
          </w:p>
        </w:tc>
        <w:tc>
          <w:tcPr>
            <w:tcW w:w="982" w:type="dxa"/>
            <w:gridSpan w:val="2"/>
            <w:tcBorders>
              <w:top w:val="single" w:sz="4" w:space="0" w:color="auto"/>
              <w:left w:val="nil"/>
              <w:bottom w:val="single" w:sz="4" w:space="0" w:color="auto"/>
              <w:right w:val="single" w:sz="4" w:space="0" w:color="auto"/>
            </w:tcBorders>
            <w:vAlign w:val="center"/>
            <w:hideMark/>
          </w:tcPr>
          <w:p w14:paraId="7DDA247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vAlign w:val="center"/>
            <w:hideMark/>
          </w:tcPr>
          <w:p w14:paraId="34B4E58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1AD579C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single" w:sz="4" w:space="0" w:color="auto"/>
              <w:left w:val="nil"/>
              <w:bottom w:val="single" w:sz="4" w:space="0" w:color="auto"/>
              <w:right w:val="single" w:sz="4" w:space="0" w:color="auto"/>
            </w:tcBorders>
            <w:vAlign w:val="center"/>
            <w:hideMark/>
          </w:tcPr>
          <w:p w14:paraId="0AADA11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42088727"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91ABFF5"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152DA110"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1288B217"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2124D69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01.01.2021</w:t>
            </w:r>
          </w:p>
        </w:tc>
        <w:tc>
          <w:tcPr>
            <w:tcW w:w="1275" w:type="dxa"/>
            <w:tcBorders>
              <w:top w:val="single" w:sz="4" w:space="0" w:color="auto"/>
              <w:left w:val="nil"/>
              <w:bottom w:val="single" w:sz="4" w:space="0" w:color="auto"/>
              <w:right w:val="single" w:sz="4" w:space="0" w:color="auto"/>
            </w:tcBorders>
            <w:hideMark/>
          </w:tcPr>
          <w:p w14:paraId="1D48A46A" w14:textId="77777777" w:rsidR="00D57D2C" w:rsidRPr="00D57D2C" w:rsidRDefault="00D57D2C" w:rsidP="00D57D2C">
            <w:pPr>
              <w:jc w:val="center"/>
              <w:rPr>
                <w:sz w:val="22"/>
                <w:szCs w:val="22"/>
                <w:lang w:eastAsia="en-US"/>
              </w:rPr>
            </w:pPr>
            <w:r w:rsidRPr="00D57D2C">
              <w:rPr>
                <w:sz w:val="22"/>
                <w:szCs w:val="22"/>
                <w:lang w:eastAsia="en-US"/>
              </w:rPr>
              <w:t>2 070,44</w:t>
            </w:r>
          </w:p>
        </w:tc>
        <w:tc>
          <w:tcPr>
            <w:tcW w:w="982" w:type="dxa"/>
            <w:gridSpan w:val="2"/>
            <w:tcBorders>
              <w:top w:val="nil"/>
              <w:left w:val="nil"/>
              <w:bottom w:val="single" w:sz="4" w:space="0" w:color="auto"/>
              <w:right w:val="single" w:sz="4" w:space="0" w:color="auto"/>
            </w:tcBorders>
            <w:vAlign w:val="center"/>
            <w:hideMark/>
          </w:tcPr>
          <w:p w14:paraId="06D8364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2FA6E50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30AC65C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60CA4EC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4C3CF1F2"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803EBBC"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7242FB2F"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0EAB2A78"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578902C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01.07.2021</w:t>
            </w:r>
          </w:p>
        </w:tc>
        <w:tc>
          <w:tcPr>
            <w:tcW w:w="1275" w:type="dxa"/>
            <w:tcBorders>
              <w:top w:val="nil"/>
              <w:left w:val="nil"/>
              <w:bottom w:val="single" w:sz="4" w:space="0" w:color="auto"/>
              <w:right w:val="single" w:sz="4" w:space="0" w:color="auto"/>
            </w:tcBorders>
            <w:hideMark/>
          </w:tcPr>
          <w:p w14:paraId="3E3B72B1" w14:textId="77777777" w:rsidR="00D57D2C" w:rsidRPr="00D57D2C" w:rsidRDefault="00D57D2C" w:rsidP="00D57D2C">
            <w:pPr>
              <w:jc w:val="center"/>
              <w:rPr>
                <w:sz w:val="22"/>
                <w:szCs w:val="22"/>
                <w:lang w:eastAsia="en-US"/>
              </w:rPr>
            </w:pPr>
            <w:r w:rsidRPr="00D57D2C">
              <w:rPr>
                <w:sz w:val="22"/>
                <w:szCs w:val="22"/>
                <w:lang w:eastAsia="en-US"/>
              </w:rPr>
              <w:t>2 251,49</w:t>
            </w:r>
          </w:p>
        </w:tc>
        <w:tc>
          <w:tcPr>
            <w:tcW w:w="982" w:type="dxa"/>
            <w:gridSpan w:val="2"/>
            <w:tcBorders>
              <w:top w:val="nil"/>
              <w:left w:val="nil"/>
              <w:bottom w:val="single" w:sz="4" w:space="0" w:color="auto"/>
              <w:right w:val="single" w:sz="4" w:space="0" w:color="auto"/>
            </w:tcBorders>
            <w:vAlign w:val="center"/>
            <w:hideMark/>
          </w:tcPr>
          <w:p w14:paraId="09ABBC3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1C5FF0C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27A5E77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22AE089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98C5775"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3912217D"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79776907"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75053AA9"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64A84ED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01.01.2022</w:t>
            </w:r>
          </w:p>
        </w:tc>
        <w:tc>
          <w:tcPr>
            <w:tcW w:w="1275" w:type="dxa"/>
            <w:tcBorders>
              <w:top w:val="nil"/>
              <w:left w:val="nil"/>
              <w:bottom w:val="single" w:sz="4" w:space="0" w:color="auto"/>
              <w:right w:val="single" w:sz="4" w:space="0" w:color="auto"/>
            </w:tcBorders>
            <w:hideMark/>
          </w:tcPr>
          <w:p w14:paraId="27E497A5" w14:textId="77777777" w:rsidR="00D57D2C" w:rsidRPr="00D57D2C" w:rsidRDefault="00D57D2C" w:rsidP="00D57D2C">
            <w:pPr>
              <w:jc w:val="center"/>
              <w:rPr>
                <w:sz w:val="22"/>
                <w:szCs w:val="22"/>
                <w:lang w:eastAsia="en-US"/>
              </w:rPr>
            </w:pPr>
            <w:r w:rsidRPr="00D57D2C">
              <w:rPr>
                <w:sz w:val="22"/>
                <w:szCs w:val="22"/>
                <w:lang w:eastAsia="en-US"/>
              </w:rPr>
              <w:t>2 251,49</w:t>
            </w:r>
          </w:p>
        </w:tc>
        <w:tc>
          <w:tcPr>
            <w:tcW w:w="982" w:type="dxa"/>
            <w:gridSpan w:val="2"/>
            <w:tcBorders>
              <w:top w:val="nil"/>
              <w:left w:val="nil"/>
              <w:bottom w:val="single" w:sz="4" w:space="0" w:color="auto"/>
              <w:right w:val="single" w:sz="4" w:space="0" w:color="auto"/>
            </w:tcBorders>
            <w:vAlign w:val="center"/>
            <w:hideMark/>
          </w:tcPr>
          <w:p w14:paraId="079A681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4998EBD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0A9C5FA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2C0DC37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27105824"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FD58175"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079B8C09"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7557DDA7"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46DF4C3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01.07.2022</w:t>
            </w:r>
          </w:p>
        </w:tc>
        <w:tc>
          <w:tcPr>
            <w:tcW w:w="1275" w:type="dxa"/>
            <w:tcBorders>
              <w:top w:val="nil"/>
              <w:left w:val="nil"/>
              <w:bottom w:val="single" w:sz="4" w:space="0" w:color="auto"/>
              <w:right w:val="single" w:sz="4" w:space="0" w:color="auto"/>
            </w:tcBorders>
            <w:hideMark/>
          </w:tcPr>
          <w:p w14:paraId="7F7B162B" w14:textId="77777777" w:rsidR="00D57D2C" w:rsidRPr="00D57D2C" w:rsidRDefault="00D57D2C" w:rsidP="00D57D2C">
            <w:pPr>
              <w:jc w:val="center"/>
              <w:rPr>
                <w:sz w:val="22"/>
                <w:szCs w:val="22"/>
                <w:lang w:eastAsia="en-US"/>
              </w:rPr>
            </w:pPr>
            <w:r w:rsidRPr="00D57D2C">
              <w:rPr>
                <w:sz w:val="22"/>
                <w:szCs w:val="22"/>
                <w:lang w:eastAsia="en-US"/>
              </w:rPr>
              <w:t>2 194,91</w:t>
            </w:r>
          </w:p>
        </w:tc>
        <w:tc>
          <w:tcPr>
            <w:tcW w:w="982" w:type="dxa"/>
            <w:gridSpan w:val="2"/>
            <w:tcBorders>
              <w:top w:val="nil"/>
              <w:left w:val="nil"/>
              <w:bottom w:val="single" w:sz="4" w:space="0" w:color="auto"/>
              <w:right w:val="single" w:sz="4" w:space="0" w:color="auto"/>
            </w:tcBorders>
            <w:vAlign w:val="center"/>
            <w:hideMark/>
          </w:tcPr>
          <w:p w14:paraId="300E611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32AE7CF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6AFC63D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6F8E5E8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43CE63BF"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154A37E9"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1CD45500"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18CD9F45"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2363CB5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01.01.2023</w:t>
            </w:r>
          </w:p>
        </w:tc>
        <w:tc>
          <w:tcPr>
            <w:tcW w:w="1275" w:type="dxa"/>
            <w:tcBorders>
              <w:top w:val="nil"/>
              <w:left w:val="nil"/>
              <w:bottom w:val="single" w:sz="4" w:space="0" w:color="auto"/>
              <w:right w:val="single" w:sz="4" w:space="0" w:color="auto"/>
            </w:tcBorders>
            <w:hideMark/>
          </w:tcPr>
          <w:p w14:paraId="467DC2EB" w14:textId="77777777" w:rsidR="00D57D2C" w:rsidRPr="00D57D2C" w:rsidRDefault="00D57D2C" w:rsidP="00D57D2C">
            <w:pPr>
              <w:jc w:val="center"/>
              <w:rPr>
                <w:sz w:val="22"/>
                <w:szCs w:val="22"/>
                <w:lang w:eastAsia="en-US"/>
              </w:rPr>
            </w:pPr>
            <w:r w:rsidRPr="00D57D2C">
              <w:rPr>
                <w:sz w:val="22"/>
                <w:szCs w:val="22"/>
                <w:lang w:eastAsia="en-US"/>
              </w:rPr>
              <w:t>2 194,91</w:t>
            </w:r>
          </w:p>
        </w:tc>
        <w:tc>
          <w:tcPr>
            <w:tcW w:w="982" w:type="dxa"/>
            <w:gridSpan w:val="2"/>
            <w:tcBorders>
              <w:top w:val="nil"/>
              <w:left w:val="nil"/>
              <w:bottom w:val="single" w:sz="4" w:space="0" w:color="auto"/>
              <w:right w:val="single" w:sz="4" w:space="0" w:color="auto"/>
            </w:tcBorders>
            <w:vAlign w:val="center"/>
            <w:hideMark/>
          </w:tcPr>
          <w:p w14:paraId="61AB8F2E"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0DA0C17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6B29A47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3797BE6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5370466A"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67B05C36" w14:textId="77777777" w:rsidTr="00D57D2C">
        <w:trPr>
          <w:trHeight w:val="300"/>
          <w:jc w:val="center"/>
        </w:trPr>
        <w:tc>
          <w:tcPr>
            <w:tcW w:w="1272" w:type="dxa"/>
            <w:vMerge/>
            <w:tcBorders>
              <w:top w:val="nil"/>
              <w:left w:val="single" w:sz="4" w:space="0" w:color="auto"/>
              <w:bottom w:val="single" w:sz="4" w:space="0" w:color="auto"/>
              <w:right w:val="single" w:sz="4" w:space="0" w:color="auto"/>
            </w:tcBorders>
            <w:vAlign w:val="center"/>
            <w:hideMark/>
          </w:tcPr>
          <w:p w14:paraId="5B4FB298" w14:textId="77777777" w:rsidR="00D57D2C" w:rsidRPr="00D57D2C" w:rsidRDefault="00D57D2C" w:rsidP="00D57D2C">
            <w:pPr>
              <w:rPr>
                <w:color w:val="000000"/>
                <w:sz w:val="22"/>
                <w:szCs w:val="22"/>
                <w:lang w:eastAsia="en-US"/>
              </w:rPr>
            </w:pPr>
          </w:p>
        </w:tc>
        <w:tc>
          <w:tcPr>
            <w:tcW w:w="9218" w:type="dxa"/>
            <w:vMerge/>
            <w:tcBorders>
              <w:top w:val="nil"/>
              <w:left w:val="single" w:sz="4" w:space="0" w:color="auto"/>
              <w:bottom w:val="single" w:sz="4" w:space="0" w:color="auto"/>
              <w:right w:val="single" w:sz="4" w:space="0" w:color="auto"/>
            </w:tcBorders>
            <w:vAlign w:val="center"/>
            <w:hideMark/>
          </w:tcPr>
          <w:p w14:paraId="1B835FF7" w14:textId="77777777" w:rsidR="00D57D2C" w:rsidRPr="00D57D2C" w:rsidRDefault="00D57D2C" w:rsidP="00D57D2C">
            <w:pPr>
              <w:rPr>
                <w:color w:val="000000"/>
                <w:sz w:val="22"/>
                <w:szCs w:val="22"/>
                <w:lang w:eastAsia="en-US"/>
              </w:rPr>
            </w:pPr>
          </w:p>
        </w:tc>
        <w:tc>
          <w:tcPr>
            <w:tcW w:w="1420" w:type="dxa"/>
            <w:tcBorders>
              <w:top w:val="nil"/>
              <w:left w:val="nil"/>
              <w:bottom w:val="single" w:sz="4" w:space="0" w:color="auto"/>
              <w:right w:val="single" w:sz="4" w:space="0" w:color="auto"/>
            </w:tcBorders>
            <w:vAlign w:val="center"/>
            <w:hideMark/>
          </w:tcPr>
          <w:p w14:paraId="1A054C0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 01.07.2023</w:t>
            </w:r>
          </w:p>
        </w:tc>
        <w:tc>
          <w:tcPr>
            <w:tcW w:w="1275" w:type="dxa"/>
            <w:tcBorders>
              <w:top w:val="nil"/>
              <w:left w:val="nil"/>
              <w:bottom w:val="single" w:sz="4" w:space="0" w:color="auto"/>
              <w:right w:val="single" w:sz="4" w:space="0" w:color="auto"/>
            </w:tcBorders>
            <w:hideMark/>
          </w:tcPr>
          <w:p w14:paraId="5842F625" w14:textId="77777777" w:rsidR="00D57D2C" w:rsidRPr="00D57D2C" w:rsidRDefault="00D57D2C" w:rsidP="00D57D2C">
            <w:pPr>
              <w:jc w:val="center"/>
              <w:rPr>
                <w:sz w:val="22"/>
                <w:szCs w:val="22"/>
                <w:lang w:eastAsia="en-US"/>
              </w:rPr>
            </w:pPr>
            <w:r w:rsidRPr="00D57D2C">
              <w:rPr>
                <w:sz w:val="22"/>
                <w:szCs w:val="22"/>
                <w:lang w:eastAsia="en-US"/>
              </w:rPr>
              <w:t>2 460,31</w:t>
            </w:r>
          </w:p>
        </w:tc>
        <w:tc>
          <w:tcPr>
            <w:tcW w:w="982" w:type="dxa"/>
            <w:gridSpan w:val="2"/>
            <w:tcBorders>
              <w:top w:val="nil"/>
              <w:left w:val="nil"/>
              <w:bottom w:val="single" w:sz="4" w:space="0" w:color="auto"/>
              <w:right w:val="single" w:sz="4" w:space="0" w:color="auto"/>
            </w:tcBorders>
            <w:vAlign w:val="center"/>
            <w:hideMark/>
          </w:tcPr>
          <w:p w14:paraId="1BE9D37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1" w:type="dxa"/>
            <w:tcBorders>
              <w:top w:val="nil"/>
              <w:left w:val="nil"/>
              <w:bottom w:val="single" w:sz="4" w:space="0" w:color="auto"/>
              <w:right w:val="single" w:sz="4" w:space="0" w:color="auto"/>
            </w:tcBorders>
            <w:vAlign w:val="center"/>
            <w:hideMark/>
          </w:tcPr>
          <w:p w14:paraId="746256E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vAlign w:val="center"/>
            <w:hideMark/>
          </w:tcPr>
          <w:p w14:paraId="7BAC60C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vAlign w:val="center"/>
            <w:hideMark/>
          </w:tcPr>
          <w:p w14:paraId="1F09F7E2"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5C774C20"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bl>
    <w:p w14:paraId="73CE75BB" w14:textId="77777777" w:rsidR="00D57D2C" w:rsidRPr="00D57D2C" w:rsidRDefault="00D57D2C" w:rsidP="00D57D2C">
      <w:pPr>
        <w:rPr>
          <w:lang w:eastAsia="en-US"/>
        </w:rPr>
      </w:pPr>
      <w:r w:rsidRPr="00D57D2C">
        <w:rPr>
          <w:lang w:eastAsia="en-US"/>
        </w:rPr>
        <w:br w:type="page"/>
      </w:r>
    </w:p>
    <w:tbl>
      <w:tblPr>
        <w:tblW w:w="10485" w:type="dxa"/>
        <w:jc w:val="center"/>
        <w:tblLayout w:type="fixed"/>
        <w:tblLook w:val="04A0" w:firstRow="1" w:lastRow="0" w:firstColumn="1" w:lastColumn="0" w:noHBand="0" w:noVBand="1"/>
      </w:tblPr>
      <w:tblGrid>
        <w:gridCol w:w="1272"/>
        <w:gridCol w:w="1852"/>
        <w:gridCol w:w="1408"/>
        <w:gridCol w:w="1276"/>
        <w:gridCol w:w="993"/>
        <w:gridCol w:w="850"/>
        <w:gridCol w:w="1133"/>
        <w:gridCol w:w="851"/>
        <w:gridCol w:w="850"/>
      </w:tblGrid>
      <w:tr w:rsidR="00D57D2C" w:rsidRPr="00D57D2C" w14:paraId="5E7F6320" w14:textId="77777777" w:rsidTr="00D57D2C">
        <w:trPr>
          <w:trHeight w:val="300"/>
          <w:jc w:val="center"/>
        </w:trPr>
        <w:tc>
          <w:tcPr>
            <w:tcW w:w="1273" w:type="dxa"/>
            <w:tcBorders>
              <w:top w:val="single" w:sz="4" w:space="0" w:color="auto"/>
              <w:left w:val="single" w:sz="4" w:space="0" w:color="auto"/>
              <w:bottom w:val="single" w:sz="4" w:space="0" w:color="auto"/>
              <w:right w:val="single" w:sz="4" w:space="0" w:color="auto"/>
            </w:tcBorders>
            <w:vAlign w:val="center"/>
            <w:hideMark/>
          </w:tcPr>
          <w:p w14:paraId="5287794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lastRenderedPageBreak/>
              <w:t>1</w:t>
            </w:r>
          </w:p>
        </w:tc>
        <w:tc>
          <w:tcPr>
            <w:tcW w:w="1853" w:type="dxa"/>
            <w:tcBorders>
              <w:top w:val="single" w:sz="4" w:space="0" w:color="auto"/>
              <w:left w:val="nil"/>
              <w:bottom w:val="single" w:sz="4" w:space="0" w:color="auto"/>
              <w:right w:val="single" w:sz="4" w:space="0" w:color="auto"/>
            </w:tcBorders>
            <w:vAlign w:val="center"/>
            <w:hideMark/>
          </w:tcPr>
          <w:p w14:paraId="3244537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2</w:t>
            </w:r>
          </w:p>
        </w:tc>
        <w:tc>
          <w:tcPr>
            <w:tcW w:w="1409" w:type="dxa"/>
            <w:tcBorders>
              <w:top w:val="single" w:sz="4" w:space="0" w:color="auto"/>
              <w:left w:val="nil"/>
              <w:bottom w:val="single" w:sz="4" w:space="0" w:color="auto"/>
              <w:right w:val="single" w:sz="4" w:space="0" w:color="auto"/>
            </w:tcBorders>
            <w:vAlign w:val="center"/>
            <w:hideMark/>
          </w:tcPr>
          <w:p w14:paraId="0242B85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3</w:t>
            </w:r>
          </w:p>
        </w:tc>
        <w:tc>
          <w:tcPr>
            <w:tcW w:w="1277" w:type="dxa"/>
            <w:tcBorders>
              <w:top w:val="single" w:sz="4" w:space="0" w:color="auto"/>
              <w:left w:val="nil"/>
              <w:bottom w:val="single" w:sz="4" w:space="0" w:color="auto"/>
              <w:right w:val="single" w:sz="4" w:space="0" w:color="auto"/>
            </w:tcBorders>
            <w:vAlign w:val="center"/>
            <w:hideMark/>
          </w:tcPr>
          <w:p w14:paraId="54A6158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4</w:t>
            </w:r>
          </w:p>
        </w:tc>
        <w:tc>
          <w:tcPr>
            <w:tcW w:w="993" w:type="dxa"/>
            <w:tcBorders>
              <w:top w:val="single" w:sz="4" w:space="0" w:color="auto"/>
              <w:left w:val="nil"/>
              <w:bottom w:val="single" w:sz="4" w:space="0" w:color="auto"/>
              <w:right w:val="single" w:sz="4" w:space="0" w:color="auto"/>
            </w:tcBorders>
            <w:vAlign w:val="center"/>
            <w:hideMark/>
          </w:tcPr>
          <w:p w14:paraId="0295B46B"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5</w:t>
            </w:r>
          </w:p>
        </w:tc>
        <w:tc>
          <w:tcPr>
            <w:tcW w:w="850" w:type="dxa"/>
            <w:tcBorders>
              <w:top w:val="single" w:sz="4" w:space="0" w:color="auto"/>
              <w:left w:val="nil"/>
              <w:bottom w:val="single" w:sz="4" w:space="0" w:color="auto"/>
              <w:right w:val="single" w:sz="4" w:space="0" w:color="auto"/>
            </w:tcBorders>
            <w:vAlign w:val="center"/>
            <w:hideMark/>
          </w:tcPr>
          <w:p w14:paraId="44373075"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6</w:t>
            </w:r>
          </w:p>
        </w:tc>
        <w:tc>
          <w:tcPr>
            <w:tcW w:w="1134" w:type="dxa"/>
            <w:tcBorders>
              <w:top w:val="single" w:sz="4" w:space="0" w:color="auto"/>
              <w:left w:val="nil"/>
              <w:bottom w:val="single" w:sz="4" w:space="0" w:color="auto"/>
              <w:right w:val="single" w:sz="4" w:space="0" w:color="auto"/>
            </w:tcBorders>
            <w:vAlign w:val="center"/>
            <w:hideMark/>
          </w:tcPr>
          <w:p w14:paraId="144ACC3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7</w:t>
            </w:r>
          </w:p>
        </w:tc>
        <w:tc>
          <w:tcPr>
            <w:tcW w:w="851" w:type="dxa"/>
            <w:tcBorders>
              <w:top w:val="single" w:sz="4" w:space="0" w:color="auto"/>
              <w:left w:val="nil"/>
              <w:bottom w:val="single" w:sz="4" w:space="0" w:color="auto"/>
              <w:right w:val="single" w:sz="4" w:space="0" w:color="auto"/>
            </w:tcBorders>
            <w:vAlign w:val="center"/>
            <w:hideMark/>
          </w:tcPr>
          <w:p w14:paraId="1488AD4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vAlign w:val="center"/>
            <w:hideMark/>
          </w:tcPr>
          <w:p w14:paraId="5A6B393B"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eastAsia="en-US"/>
              </w:rPr>
              <w:t>9</w:t>
            </w:r>
          </w:p>
        </w:tc>
      </w:tr>
      <w:tr w:rsidR="00D57D2C" w:rsidRPr="00D57D2C" w14:paraId="621EF529" w14:textId="77777777" w:rsidTr="00D57D2C">
        <w:trPr>
          <w:trHeight w:val="300"/>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580AA288" w14:textId="77777777" w:rsidR="00D57D2C" w:rsidRPr="00D57D2C" w:rsidRDefault="00D57D2C" w:rsidP="00D57D2C">
            <w:pPr>
              <w:rPr>
                <w:color w:val="000000"/>
                <w:sz w:val="22"/>
                <w:szCs w:val="22"/>
                <w:lang w:eastAsia="en-US"/>
              </w:rPr>
            </w:pPr>
          </w:p>
        </w:tc>
        <w:tc>
          <w:tcPr>
            <w:tcW w:w="1853" w:type="dxa"/>
            <w:tcBorders>
              <w:top w:val="single" w:sz="4" w:space="0" w:color="auto"/>
              <w:left w:val="nil"/>
              <w:bottom w:val="single" w:sz="4" w:space="0" w:color="auto"/>
              <w:right w:val="single" w:sz="4" w:space="0" w:color="auto"/>
            </w:tcBorders>
            <w:vAlign w:val="center"/>
            <w:hideMark/>
          </w:tcPr>
          <w:p w14:paraId="2B0A286E" w14:textId="77777777" w:rsidR="00D57D2C" w:rsidRPr="00D57D2C" w:rsidRDefault="00D57D2C" w:rsidP="00D57D2C">
            <w:pPr>
              <w:ind w:left="-108" w:right="-163"/>
              <w:jc w:val="center"/>
              <w:rPr>
                <w:color w:val="000000"/>
                <w:sz w:val="22"/>
                <w:szCs w:val="22"/>
                <w:lang w:eastAsia="en-US"/>
              </w:rPr>
            </w:pPr>
            <w:proofErr w:type="spellStart"/>
            <w:r w:rsidRPr="00D57D2C">
              <w:rPr>
                <w:color w:val="000000"/>
                <w:sz w:val="22"/>
                <w:szCs w:val="22"/>
                <w:lang w:eastAsia="en-US"/>
              </w:rPr>
              <w:t>Двухставочный</w:t>
            </w:r>
            <w:proofErr w:type="spellEnd"/>
          </w:p>
        </w:tc>
        <w:tc>
          <w:tcPr>
            <w:tcW w:w="1409" w:type="dxa"/>
            <w:tcBorders>
              <w:top w:val="single" w:sz="4" w:space="0" w:color="auto"/>
              <w:left w:val="nil"/>
              <w:bottom w:val="single" w:sz="4" w:space="0" w:color="auto"/>
              <w:right w:val="single" w:sz="4" w:space="0" w:color="auto"/>
            </w:tcBorders>
            <w:vAlign w:val="center"/>
            <w:hideMark/>
          </w:tcPr>
          <w:p w14:paraId="3FBDC27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277" w:type="dxa"/>
            <w:tcBorders>
              <w:top w:val="single" w:sz="4" w:space="0" w:color="auto"/>
              <w:left w:val="nil"/>
              <w:bottom w:val="single" w:sz="4" w:space="0" w:color="auto"/>
              <w:right w:val="single" w:sz="4" w:space="0" w:color="auto"/>
            </w:tcBorders>
            <w:vAlign w:val="center"/>
            <w:hideMark/>
          </w:tcPr>
          <w:p w14:paraId="6DD9A25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vAlign w:val="center"/>
            <w:hideMark/>
          </w:tcPr>
          <w:p w14:paraId="513611B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vAlign w:val="center"/>
            <w:hideMark/>
          </w:tcPr>
          <w:p w14:paraId="22535E9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vAlign w:val="center"/>
            <w:hideMark/>
          </w:tcPr>
          <w:p w14:paraId="7360CC6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vAlign w:val="center"/>
            <w:hideMark/>
          </w:tcPr>
          <w:p w14:paraId="638D72F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vAlign w:val="center"/>
            <w:hideMark/>
          </w:tcPr>
          <w:p w14:paraId="447F48F7"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5E561DC8" w14:textId="77777777" w:rsidTr="00D57D2C">
        <w:trPr>
          <w:trHeight w:val="600"/>
          <w:jc w:val="cent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B00008" w14:textId="77777777" w:rsidR="00D57D2C" w:rsidRPr="00D57D2C" w:rsidRDefault="00D57D2C" w:rsidP="00D57D2C">
            <w:pPr>
              <w:rPr>
                <w:color w:val="000000"/>
                <w:sz w:val="22"/>
                <w:szCs w:val="22"/>
                <w:lang w:eastAsia="en-US"/>
              </w:rPr>
            </w:pPr>
          </w:p>
        </w:tc>
        <w:tc>
          <w:tcPr>
            <w:tcW w:w="1853" w:type="dxa"/>
            <w:tcBorders>
              <w:top w:val="nil"/>
              <w:left w:val="nil"/>
              <w:bottom w:val="single" w:sz="4" w:space="0" w:color="auto"/>
              <w:right w:val="single" w:sz="4" w:space="0" w:color="auto"/>
            </w:tcBorders>
            <w:vAlign w:val="center"/>
            <w:hideMark/>
          </w:tcPr>
          <w:p w14:paraId="72FE207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 xml:space="preserve">Ставка за </w:t>
            </w:r>
            <w:proofErr w:type="gramStart"/>
            <w:r w:rsidRPr="00D57D2C">
              <w:rPr>
                <w:color w:val="000000"/>
                <w:sz w:val="22"/>
                <w:szCs w:val="22"/>
                <w:lang w:eastAsia="en-US"/>
              </w:rPr>
              <w:t>тепло-</w:t>
            </w:r>
            <w:proofErr w:type="spellStart"/>
            <w:r w:rsidRPr="00D57D2C">
              <w:rPr>
                <w:color w:val="000000"/>
                <w:sz w:val="22"/>
                <w:szCs w:val="22"/>
                <w:lang w:eastAsia="en-US"/>
              </w:rPr>
              <w:t>вую</w:t>
            </w:r>
            <w:proofErr w:type="spellEnd"/>
            <w:proofErr w:type="gramEnd"/>
            <w:r w:rsidRPr="00D57D2C">
              <w:rPr>
                <w:color w:val="000000"/>
                <w:sz w:val="22"/>
                <w:szCs w:val="22"/>
                <w:lang w:eastAsia="en-US"/>
              </w:rPr>
              <w:t xml:space="preserve"> энергию,</w:t>
            </w:r>
          </w:p>
          <w:p w14:paraId="1A2FCB0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руб./Гкал</w:t>
            </w:r>
          </w:p>
        </w:tc>
        <w:tc>
          <w:tcPr>
            <w:tcW w:w="1409" w:type="dxa"/>
            <w:tcBorders>
              <w:top w:val="nil"/>
              <w:left w:val="nil"/>
              <w:bottom w:val="single" w:sz="4" w:space="0" w:color="auto"/>
              <w:right w:val="single" w:sz="4" w:space="0" w:color="auto"/>
            </w:tcBorders>
            <w:vAlign w:val="center"/>
            <w:hideMark/>
          </w:tcPr>
          <w:p w14:paraId="368D5B29"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277" w:type="dxa"/>
            <w:tcBorders>
              <w:top w:val="nil"/>
              <w:left w:val="nil"/>
              <w:bottom w:val="single" w:sz="4" w:space="0" w:color="auto"/>
              <w:right w:val="single" w:sz="4" w:space="0" w:color="auto"/>
            </w:tcBorders>
            <w:vAlign w:val="center"/>
            <w:hideMark/>
          </w:tcPr>
          <w:p w14:paraId="67EEF88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3" w:type="dxa"/>
            <w:tcBorders>
              <w:top w:val="nil"/>
              <w:left w:val="nil"/>
              <w:bottom w:val="single" w:sz="4" w:space="0" w:color="auto"/>
              <w:right w:val="single" w:sz="4" w:space="0" w:color="auto"/>
            </w:tcBorders>
            <w:vAlign w:val="center"/>
            <w:hideMark/>
          </w:tcPr>
          <w:p w14:paraId="55C13B9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0" w:type="dxa"/>
            <w:tcBorders>
              <w:top w:val="nil"/>
              <w:left w:val="nil"/>
              <w:bottom w:val="single" w:sz="4" w:space="0" w:color="auto"/>
              <w:right w:val="single" w:sz="4" w:space="0" w:color="auto"/>
            </w:tcBorders>
            <w:vAlign w:val="center"/>
            <w:hideMark/>
          </w:tcPr>
          <w:p w14:paraId="7117126C"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nil"/>
              <w:left w:val="nil"/>
              <w:bottom w:val="single" w:sz="4" w:space="0" w:color="auto"/>
              <w:right w:val="single" w:sz="4" w:space="0" w:color="auto"/>
            </w:tcBorders>
            <w:vAlign w:val="center"/>
            <w:hideMark/>
          </w:tcPr>
          <w:p w14:paraId="1D2AB6E4"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0AB713D6"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0" w:type="dxa"/>
            <w:tcBorders>
              <w:top w:val="nil"/>
              <w:left w:val="nil"/>
              <w:bottom w:val="single" w:sz="4" w:space="0" w:color="auto"/>
              <w:right w:val="single" w:sz="4" w:space="0" w:color="auto"/>
            </w:tcBorders>
            <w:vAlign w:val="center"/>
            <w:hideMark/>
          </w:tcPr>
          <w:p w14:paraId="2C80A567"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r w:rsidR="00D57D2C" w:rsidRPr="00D57D2C" w14:paraId="3982CD09" w14:textId="77777777" w:rsidTr="00D57D2C">
        <w:trPr>
          <w:trHeight w:val="1110"/>
          <w:jc w:val="cent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8C178CB" w14:textId="77777777" w:rsidR="00D57D2C" w:rsidRPr="00D57D2C" w:rsidRDefault="00D57D2C" w:rsidP="00D57D2C">
            <w:pPr>
              <w:rPr>
                <w:color w:val="000000"/>
                <w:sz w:val="22"/>
                <w:szCs w:val="22"/>
                <w:lang w:eastAsia="en-US"/>
              </w:rPr>
            </w:pPr>
          </w:p>
        </w:tc>
        <w:tc>
          <w:tcPr>
            <w:tcW w:w="1853" w:type="dxa"/>
            <w:tcBorders>
              <w:top w:val="nil"/>
              <w:left w:val="nil"/>
              <w:bottom w:val="single" w:sz="4" w:space="0" w:color="auto"/>
              <w:right w:val="single" w:sz="4" w:space="0" w:color="auto"/>
            </w:tcBorders>
            <w:vAlign w:val="center"/>
            <w:hideMark/>
          </w:tcPr>
          <w:p w14:paraId="2143D63F"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Ставка за содержание тепловой мощности,</w:t>
            </w:r>
          </w:p>
          <w:p w14:paraId="427EE1D7"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тыс. руб./Гкал/ч</w:t>
            </w:r>
          </w:p>
          <w:p w14:paraId="18AABC5D"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в мес.</w:t>
            </w:r>
          </w:p>
        </w:tc>
        <w:tc>
          <w:tcPr>
            <w:tcW w:w="1409" w:type="dxa"/>
            <w:tcBorders>
              <w:top w:val="nil"/>
              <w:left w:val="nil"/>
              <w:bottom w:val="single" w:sz="4" w:space="0" w:color="auto"/>
              <w:right w:val="single" w:sz="4" w:space="0" w:color="auto"/>
            </w:tcBorders>
            <w:vAlign w:val="center"/>
            <w:hideMark/>
          </w:tcPr>
          <w:p w14:paraId="69090BA8"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1277" w:type="dxa"/>
            <w:tcBorders>
              <w:top w:val="nil"/>
              <w:left w:val="nil"/>
              <w:bottom w:val="single" w:sz="4" w:space="0" w:color="auto"/>
              <w:right w:val="single" w:sz="4" w:space="0" w:color="auto"/>
            </w:tcBorders>
            <w:vAlign w:val="center"/>
            <w:hideMark/>
          </w:tcPr>
          <w:p w14:paraId="1B111E00"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993" w:type="dxa"/>
            <w:tcBorders>
              <w:top w:val="nil"/>
              <w:left w:val="nil"/>
              <w:bottom w:val="single" w:sz="4" w:space="0" w:color="auto"/>
              <w:right w:val="single" w:sz="4" w:space="0" w:color="auto"/>
            </w:tcBorders>
            <w:vAlign w:val="center"/>
            <w:hideMark/>
          </w:tcPr>
          <w:p w14:paraId="7AB8A40A"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eastAsia="en-US"/>
              </w:rPr>
              <w:t>x</w:t>
            </w:r>
          </w:p>
        </w:tc>
        <w:tc>
          <w:tcPr>
            <w:tcW w:w="850" w:type="dxa"/>
            <w:tcBorders>
              <w:top w:val="nil"/>
              <w:left w:val="nil"/>
              <w:bottom w:val="single" w:sz="4" w:space="0" w:color="auto"/>
              <w:right w:val="single" w:sz="4" w:space="0" w:color="auto"/>
            </w:tcBorders>
            <w:vAlign w:val="center"/>
            <w:hideMark/>
          </w:tcPr>
          <w:p w14:paraId="1879FCC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1134" w:type="dxa"/>
            <w:tcBorders>
              <w:top w:val="nil"/>
              <w:left w:val="nil"/>
              <w:bottom w:val="single" w:sz="4" w:space="0" w:color="auto"/>
              <w:right w:val="single" w:sz="4" w:space="0" w:color="auto"/>
            </w:tcBorders>
            <w:vAlign w:val="center"/>
            <w:hideMark/>
          </w:tcPr>
          <w:p w14:paraId="1AE27253"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1" w:type="dxa"/>
            <w:tcBorders>
              <w:top w:val="nil"/>
              <w:left w:val="nil"/>
              <w:bottom w:val="single" w:sz="4" w:space="0" w:color="auto"/>
              <w:right w:val="single" w:sz="4" w:space="0" w:color="auto"/>
            </w:tcBorders>
            <w:vAlign w:val="center"/>
            <w:hideMark/>
          </w:tcPr>
          <w:p w14:paraId="7C489771" w14:textId="77777777" w:rsidR="00D57D2C" w:rsidRPr="00D57D2C" w:rsidRDefault="00D57D2C" w:rsidP="00D57D2C">
            <w:pPr>
              <w:ind w:left="-108" w:right="-163"/>
              <w:jc w:val="center"/>
              <w:rPr>
                <w:color w:val="000000"/>
                <w:sz w:val="22"/>
                <w:szCs w:val="22"/>
                <w:lang w:eastAsia="en-US"/>
              </w:rPr>
            </w:pPr>
            <w:r w:rsidRPr="00D57D2C">
              <w:rPr>
                <w:color w:val="000000"/>
                <w:sz w:val="22"/>
                <w:szCs w:val="22"/>
                <w:lang w:val="en-US" w:eastAsia="en-US"/>
              </w:rPr>
              <w:t>x</w:t>
            </w:r>
          </w:p>
        </w:tc>
        <w:tc>
          <w:tcPr>
            <w:tcW w:w="850" w:type="dxa"/>
            <w:tcBorders>
              <w:top w:val="nil"/>
              <w:left w:val="nil"/>
              <w:bottom w:val="single" w:sz="4" w:space="0" w:color="auto"/>
              <w:right w:val="single" w:sz="4" w:space="0" w:color="auto"/>
            </w:tcBorders>
            <w:vAlign w:val="center"/>
            <w:hideMark/>
          </w:tcPr>
          <w:p w14:paraId="07E6BA39" w14:textId="77777777" w:rsidR="00D57D2C" w:rsidRPr="00D57D2C" w:rsidRDefault="00D57D2C" w:rsidP="00D57D2C">
            <w:pPr>
              <w:ind w:left="-108" w:right="-86"/>
              <w:jc w:val="center"/>
              <w:rPr>
                <w:color w:val="000000"/>
                <w:sz w:val="22"/>
                <w:szCs w:val="22"/>
                <w:lang w:eastAsia="en-US"/>
              </w:rPr>
            </w:pPr>
            <w:r w:rsidRPr="00D57D2C">
              <w:rPr>
                <w:color w:val="000000"/>
                <w:sz w:val="22"/>
                <w:szCs w:val="22"/>
                <w:lang w:val="en-US" w:eastAsia="en-US"/>
              </w:rPr>
              <w:t>x</w:t>
            </w:r>
          </w:p>
        </w:tc>
      </w:tr>
    </w:tbl>
    <w:p w14:paraId="6A00B22D" w14:textId="77777777" w:rsidR="00D57D2C" w:rsidRPr="00D57D2C" w:rsidRDefault="00D57D2C" w:rsidP="00D57D2C">
      <w:pPr>
        <w:jc w:val="center"/>
        <w:rPr>
          <w:b/>
          <w:sz w:val="28"/>
          <w:szCs w:val="28"/>
          <w:lang w:eastAsia="en-US"/>
        </w:rPr>
      </w:pPr>
    </w:p>
    <w:p w14:paraId="37C0555F" w14:textId="77777777" w:rsidR="00D57D2C" w:rsidRPr="00D57D2C" w:rsidRDefault="00D57D2C" w:rsidP="00D57D2C">
      <w:pPr>
        <w:ind w:firstLine="709"/>
        <w:jc w:val="both"/>
        <w:rPr>
          <w:sz w:val="28"/>
          <w:szCs w:val="28"/>
          <w:lang w:eastAsia="en-US"/>
        </w:rPr>
      </w:pPr>
      <w:r w:rsidRPr="00D57D2C">
        <w:rPr>
          <w:sz w:val="28"/>
          <w:szCs w:val="28"/>
          <w:lang w:eastAsia="en-US"/>
        </w:rPr>
        <w:t>* Выделяется в целях реализации пункта 6 статьи 168 Налогового кодекса Российской Федерации (часть вторая).</w:t>
      </w:r>
    </w:p>
    <w:p w14:paraId="6897DC00" w14:textId="77777777" w:rsidR="00D57D2C" w:rsidRPr="00D57D2C" w:rsidRDefault="00D57D2C" w:rsidP="00D57D2C">
      <w:pPr>
        <w:ind w:left="-709" w:right="-286" w:firstLine="567"/>
        <w:jc w:val="right"/>
        <w:rPr>
          <w:color w:val="000000"/>
          <w:sz w:val="28"/>
          <w:szCs w:val="28"/>
          <w:lang w:eastAsia="en-US"/>
        </w:rPr>
      </w:pPr>
      <w:r w:rsidRPr="00D57D2C">
        <w:rPr>
          <w:sz w:val="28"/>
          <w:szCs w:val="28"/>
          <w:lang w:eastAsia="en-US"/>
        </w:rPr>
        <w:t>».</w:t>
      </w:r>
    </w:p>
    <w:p w14:paraId="5F828328" w14:textId="77777777" w:rsidR="00D57D2C" w:rsidRDefault="00D57D2C" w:rsidP="00481162">
      <w:pPr>
        <w:rPr>
          <w:snapToGrid w:val="0"/>
          <w:sz w:val="28"/>
          <w:szCs w:val="28"/>
          <w:lang w:eastAsia="en-US"/>
        </w:rPr>
        <w:sectPr w:rsidR="00D57D2C" w:rsidSect="00D57D2C">
          <w:pgSz w:w="11906" w:h="16838"/>
          <w:pgMar w:top="567" w:right="567" w:bottom="567" w:left="851" w:header="420" w:footer="403" w:gutter="0"/>
          <w:cols w:space="708"/>
          <w:titlePg/>
          <w:docGrid w:linePitch="360"/>
        </w:sectPr>
      </w:pPr>
    </w:p>
    <w:p w14:paraId="65B30F4B" w14:textId="2AB7C9BD" w:rsidR="00D57D2C" w:rsidRPr="00191669" w:rsidRDefault="00D57D2C" w:rsidP="00D57D2C">
      <w:pPr>
        <w:ind w:firstLine="5670"/>
        <w:jc w:val="both"/>
        <w:rPr>
          <w:bCs/>
        </w:rPr>
      </w:pPr>
      <w:r w:rsidRPr="00191669">
        <w:rPr>
          <w:bCs/>
        </w:rPr>
        <w:lastRenderedPageBreak/>
        <w:t xml:space="preserve">Приложение № </w:t>
      </w:r>
      <w:r w:rsidR="006F54F7">
        <w:rPr>
          <w:bCs/>
        </w:rPr>
        <w:t>9</w:t>
      </w:r>
      <w:r w:rsidRPr="00191669">
        <w:rPr>
          <w:bCs/>
        </w:rPr>
        <w:t xml:space="preserve"> к протоколу № </w:t>
      </w:r>
      <w:r>
        <w:rPr>
          <w:bCs/>
        </w:rPr>
        <w:t>95</w:t>
      </w:r>
    </w:p>
    <w:p w14:paraId="215EA4FD" w14:textId="77777777" w:rsidR="00D57D2C" w:rsidRDefault="00D57D2C" w:rsidP="00D57D2C">
      <w:pPr>
        <w:ind w:firstLine="5670"/>
        <w:jc w:val="both"/>
        <w:rPr>
          <w:bCs/>
        </w:rPr>
      </w:pPr>
      <w:r w:rsidRPr="00191669">
        <w:rPr>
          <w:bCs/>
        </w:rPr>
        <w:t xml:space="preserve">заседания Правления региональной </w:t>
      </w:r>
    </w:p>
    <w:p w14:paraId="46EC313C" w14:textId="77777777" w:rsidR="00D57D2C" w:rsidRPr="00191669" w:rsidRDefault="00D57D2C" w:rsidP="00D57D2C">
      <w:pPr>
        <w:ind w:firstLine="5670"/>
        <w:jc w:val="both"/>
        <w:rPr>
          <w:bCs/>
        </w:rPr>
      </w:pPr>
      <w:r w:rsidRPr="00191669">
        <w:rPr>
          <w:bCs/>
        </w:rPr>
        <w:t>энергетической комиссии</w:t>
      </w:r>
    </w:p>
    <w:p w14:paraId="6E29B4E5" w14:textId="77777777" w:rsidR="00D57D2C" w:rsidRDefault="00D57D2C" w:rsidP="00D57D2C">
      <w:pPr>
        <w:ind w:firstLine="5670"/>
        <w:jc w:val="both"/>
        <w:rPr>
          <w:bCs/>
        </w:rPr>
      </w:pPr>
      <w:r w:rsidRPr="00191669">
        <w:rPr>
          <w:bCs/>
        </w:rPr>
        <w:t xml:space="preserve">Кемеровской области от </w:t>
      </w:r>
      <w:r>
        <w:rPr>
          <w:bCs/>
        </w:rPr>
        <w:t>18</w:t>
      </w:r>
      <w:r w:rsidRPr="00191669">
        <w:rPr>
          <w:bCs/>
        </w:rPr>
        <w:t>.12.2019</w:t>
      </w:r>
    </w:p>
    <w:tbl>
      <w:tblPr>
        <w:tblW w:w="10177" w:type="dxa"/>
        <w:tblInd w:w="-227" w:type="dxa"/>
        <w:tblLook w:val="04A0" w:firstRow="1" w:lastRow="0" w:firstColumn="1" w:lastColumn="0" w:noHBand="0" w:noVBand="1"/>
      </w:tblPr>
      <w:tblGrid>
        <w:gridCol w:w="10177"/>
      </w:tblGrid>
      <w:tr w:rsidR="00D57D2C" w:rsidRPr="00D57D2C" w14:paraId="3E2EE1EC" w14:textId="77777777" w:rsidTr="00D57D2C">
        <w:trPr>
          <w:trHeight w:val="1324"/>
        </w:trPr>
        <w:tc>
          <w:tcPr>
            <w:tcW w:w="10177" w:type="dxa"/>
            <w:vAlign w:val="bottom"/>
            <w:hideMark/>
          </w:tcPr>
          <w:p w14:paraId="70FC7821" w14:textId="77777777" w:rsidR="00D57D2C" w:rsidRPr="00D57D2C" w:rsidRDefault="00D57D2C" w:rsidP="00D57D2C">
            <w:pPr>
              <w:ind w:left="511" w:right="95"/>
              <w:jc w:val="center"/>
              <w:rPr>
                <w:b/>
                <w:bCs/>
                <w:sz w:val="28"/>
                <w:szCs w:val="28"/>
              </w:rPr>
            </w:pPr>
            <w:r w:rsidRPr="00D57D2C">
              <w:rPr>
                <w:b/>
                <w:bCs/>
                <w:sz w:val="28"/>
                <w:szCs w:val="28"/>
              </w:rPr>
              <w:t>Долгосрочные тарифы АО «Каскад-Энерго» на теплоноситель, реализуемый на потребительском рынке г. Анжеро-Судженска,</w:t>
            </w:r>
          </w:p>
          <w:p w14:paraId="20998FD0" w14:textId="77777777" w:rsidR="00D57D2C" w:rsidRPr="00D57D2C" w:rsidRDefault="00D57D2C" w:rsidP="00D57D2C">
            <w:pPr>
              <w:ind w:left="511" w:right="95"/>
              <w:jc w:val="center"/>
              <w:rPr>
                <w:b/>
                <w:bCs/>
                <w:sz w:val="28"/>
                <w:szCs w:val="28"/>
              </w:rPr>
            </w:pPr>
            <w:r w:rsidRPr="00D57D2C">
              <w:rPr>
                <w:b/>
                <w:bCs/>
                <w:sz w:val="28"/>
                <w:szCs w:val="28"/>
              </w:rPr>
              <w:t>на период с 01.01.2019 по 31.12.2023</w:t>
            </w:r>
          </w:p>
        </w:tc>
      </w:tr>
    </w:tbl>
    <w:p w14:paraId="279DFFE4" w14:textId="77777777" w:rsidR="00D57D2C" w:rsidRPr="00D57D2C" w:rsidRDefault="00D57D2C" w:rsidP="00D57D2C">
      <w:pPr>
        <w:jc w:val="right"/>
        <w:rPr>
          <w:vanish/>
          <w:lang w:eastAsia="en-US"/>
        </w:rPr>
      </w:pPr>
      <w:r w:rsidRPr="00D57D2C">
        <w:rPr>
          <w:sz w:val="28"/>
          <w:szCs w:val="28"/>
        </w:rPr>
        <w:t>(без НДС)</w:t>
      </w:r>
    </w:p>
    <w:tbl>
      <w:tblPr>
        <w:tblpPr w:leftFromText="180" w:rightFromText="180" w:vertAnchor="text" w:horzAnchor="margin" w:tblpXSpec="center" w:tblpY="3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92"/>
        <w:gridCol w:w="1834"/>
        <w:gridCol w:w="1987"/>
        <w:gridCol w:w="1702"/>
      </w:tblGrid>
      <w:tr w:rsidR="00D57D2C" w:rsidRPr="00D57D2C" w14:paraId="4D71ABEA" w14:textId="77777777" w:rsidTr="00D57D2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736E898B" w14:textId="77777777" w:rsidR="00D57D2C" w:rsidRPr="00D57D2C" w:rsidRDefault="00D57D2C" w:rsidP="00D57D2C">
            <w:pPr>
              <w:ind w:right="-2"/>
              <w:jc w:val="center"/>
              <w:rPr>
                <w:color w:val="000000"/>
                <w:lang w:eastAsia="en-US"/>
              </w:rPr>
            </w:pPr>
            <w:r w:rsidRPr="00D57D2C">
              <w:rPr>
                <w:color w:val="000000"/>
                <w:lang w:eastAsia="en-US"/>
              </w:rPr>
              <w:t>Наименование регулируемой организации</w:t>
            </w: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14:paraId="729F90C7" w14:textId="77777777" w:rsidR="00D57D2C" w:rsidRPr="00D57D2C" w:rsidRDefault="00D57D2C" w:rsidP="00D57D2C">
            <w:pPr>
              <w:ind w:right="-2"/>
              <w:jc w:val="center"/>
              <w:rPr>
                <w:color w:val="000000"/>
                <w:lang w:eastAsia="en-US"/>
              </w:rPr>
            </w:pPr>
            <w:r w:rsidRPr="00D57D2C">
              <w:rPr>
                <w:color w:val="000000"/>
                <w:lang w:eastAsia="en-US"/>
              </w:rPr>
              <w:t>Вид тарифа</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6E822916" w14:textId="77777777" w:rsidR="00D57D2C" w:rsidRPr="00D57D2C" w:rsidRDefault="00D57D2C" w:rsidP="00D57D2C">
            <w:pPr>
              <w:ind w:right="-2"/>
              <w:jc w:val="center"/>
              <w:rPr>
                <w:color w:val="000000"/>
                <w:lang w:eastAsia="en-US"/>
              </w:rPr>
            </w:pPr>
            <w:r w:rsidRPr="00D57D2C">
              <w:rPr>
                <w:color w:val="000000"/>
                <w:lang w:eastAsia="en-US"/>
              </w:rPr>
              <w:t>Период</w:t>
            </w:r>
          </w:p>
        </w:tc>
        <w:tc>
          <w:tcPr>
            <w:tcW w:w="3687" w:type="dxa"/>
            <w:gridSpan w:val="2"/>
            <w:tcBorders>
              <w:top w:val="single" w:sz="4" w:space="0" w:color="auto"/>
              <w:left w:val="single" w:sz="4" w:space="0" w:color="auto"/>
              <w:bottom w:val="single" w:sz="4" w:space="0" w:color="auto"/>
              <w:right w:val="single" w:sz="4" w:space="0" w:color="auto"/>
            </w:tcBorders>
            <w:vAlign w:val="center"/>
            <w:hideMark/>
          </w:tcPr>
          <w:p w14:paraId="126F2882" w14:textId="77777777" w:rsidR="00D57D2C" w:rsidRPr="00D57D2C" w:rsidRDefault="00D57D2C" w:rsidP="00D57D2C">
            <w:pPr>
              <w:ind w:right="-2"/>
              <w:jc w:val="center"/>
              <w:rPr>
                <w:color w:val="000000"/>
                <w:lang w:eastAsia="en-US"/>
              </w:rPr>
            </w:pPr>
            <w:r w:rsidRPr="00D57D2C">
              <w:rPr>
                <w:color w:val="000000"/>
                <w:lang w:eastAsia="en-US"/>
              </w:rPr>
              <w:t>Вид теплоносителя</w:t>
            </w:r>
          </w:p>
        </w:tc>
      </w:tr>
      <w:tr w:rsidR="00D57D2C" w:rsidRPr="00D57D2C" w14:paraId="403809BB" w14:textId="77777777" w:rsidTr="00D57D2C">
        <w:trPr>
          <w:trHeight w:val="563"/>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1CDCFBB0"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64B053F2" w14:textId="77777777" w:rsidR="00D57D2C" w:rsidRPr="00D57D2C" w:rsidRDefault="00D57D2C" w:rsidP="00D57D2C">
            <w:pPr>
              <w:rPr>
                <w:color w:val="000000"/>
                <w:lang w:eastAsia="en-U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5B914FEB" w14:textId="77777777" w:rsidR="00D57D2C" w:rsidRPr="00D57D2C" w:rsidRDefault="00D57D2C" w:rsidP="00D57D2C">
            <w:pPr>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70B3BE83" w14:textId="77777777" w:rsidR="00D57D2C" w:rsidRPr="00D57D2C" w:rsidRDefault="00D57D2C" w:rsidP="00D57D2C">
            <w:pPr>
              <w:ind w:right="-2"/>
              <w:jc w:val="center"/>
              <w:rPr>
                <w:color w:val="000000"/>
                <w:lang w:eastAsia="en-US"/>
              </w:rPr>
            </w:pPr>
            <w:r w:rsidRPr="00D57D2C">
              <w:rPr>
                <w:color w:val="000000"/>
                <w:lang w:eastAsia="en-US"/>
              </w:rPr>
              <w:t>вода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A0A71E" w14:textId="77777777" w:rsidR="00D57D2C" w:rsidRPr="00D57D2C" w:rsidRDefault="00D57D2C" w:rsidP="00D57D2C">
            <w:pPr>
              <w:ind w:right="-2"/>
              <w:jc w:val="center"/>
              <w:rPr>
                <w:color w:val="000000"/>
                <w:lang w:eastAsia="en-US"/>
              </w:rPr>
            </w:pPr>
            <w:r w:rsidRPr="00D57D2C">
              <w:rPr>
                <w:color w:val="000000"/>
                <w:lang w:eastAsia="en-US"/>
              </w:rPr>
              <w:t>пар</w:t>
            </w:r>
          </w:p>
        </w:tc>
      </w:tr>
      <w:tr w:rsidR="00D57D2C" w:rsidRPr="00D57D2C" w14:paraId="7802020E" w14:textId="77777777" w:rsidTr="00D57D2C">
        <w:trPr>
          <w:trHeight w:val="259"/>
        </w:trPr>
        <w:tc>
          <w:tcPr>
            <w:tcW w:w="2235" w:type="dxa"/>
            <w:tcBorders>
              <w:top w:val="single" w:sz="4" w:space="0" w:color="auto"/>
              <w:left w:val="single" w:sz="4" w:space="0" w:color="auto"/>
              <w:bottom w:val="single" w:sz="4" w:space="0" w:color="auto"/>
              <w:right w:val="single" w:sz="4" w:space="0" w:color="auto"/>
            </w:tcBorders>
            <w:vAlign w:val="center"/>
            <w:hideMark/>
          </w:tcPr>
          <w:p w14:paraId="40DA30FC" w14:textId="77777777" w:rsidR="00D57D2C" w:rsidRPr="00D57D2C" w:rsidRDefault="00D57D2C" w:rsidP="00D57D2C">
            <w:pPr>
              <w:ind w:right="-2"/>
              <w:jc w:val="center"/>
              <w:rPr>
                <w:color w:val="000000"/>
                <w:lang w:eastAsia="en-US"/>
              </w:rPr>
            </w:pPr>
            <w:r w:rsidRPr="00D57D2C">
              <w:rPr>
                <w:color w:val="000000"/>
                <w:lang w:eastAsia="en-US"/>
              </w:rPr>
              <w:t>1</w:t>
            </w:r>
          </w:p>
        </w:tc>
        <w:tc>
          <w:tcPr>
            <w:tcW w:w="1992" w:type="dxa"/>
            <w:tcBorders>
              <w:top w:val="single" w:sz="4" w:space="0" w:color="auto"/>
              <w:left w:val="single" w:sz="4" w:space="0" w:color="auto"/>
              <w:bottom w:val="single" w:sz="4" w:space="0" w:color="auto"/>
              <w:right w:val="single" w:sz="4" w:space="0" w:color="auto"/>
            </w:tcBorders>
            <w:vAlign w:val="center"/>
            <w:hideMark/>
          </w:tcPr>
          <w:p w14:paraId="0D961C86" w14:textId="77777777" w:rsidR="00D57D2C" w:rsidRPr="00D57D2C" w:rsidRDefault="00D57D2C" w:rsidP="00D57D2C">
            <w:pPr>
              <w:ind w:right="-2"/>
              <w:jc w:val="center"/>
              <w:rPr>
                <w:color w:val="000000"/>
                <w:lang w:eastAsia="en-US"/>
              </w:rPr>
            </w:pPr>
            <w:r w:rsidRPr="00D57D2C">
              <w:rPr>
                <w:color w:val="000000"/>
                <w:lang w:eastAsia="en-US"/>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2D10683" w14:textId="77777777" w:rsidR="00D57D2C" w:rsidRPr="00D57D2C" w:rsidRDefault="00D57D2C" w:rsidP="00D57D2C">
            <w:pPr>
              <w:ind w:right="-2"/>
              <w:jc w:val="center"/>
              <w:rPr>
                <w:color w:val="000000"/>
                <w:lang w:eastAsia="en-US"/>
              </w:rPr>
            </w:pPr>
            <w:r w:rsidRPr="00D57D2C">
              <w:rPr>
                <w:color w:val="00000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7F3B485" w14:textId="77777777" w:rsidR="00D57D2C" w:rsidRPr="00D57D2C" w:rsidRDefault="00D57D2C" w:rsidP="00D57D2C">
            <w:pPr>
              <w:ind w:right="-2"/>
              <w:jc w:val="center"/>
              <w:rPr>
                <w:color w:val="000000"/>
                <w:lang w:eastAsia="en-US"/>
              </w:rPr>
            </w:pPr>
            <w:r w:rsidRPr="00D57D2C">
              <w:rPr>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611F7F" w14:textId="77777777" w:rsidR="00D57D2C" w:rsidRPr="00D57D2C" w:rsidRDefault="00D57D2C" w:rsidP="00D57D2C">
            <w:pPr>
              <w:ind w:right="-2"/>
              <w:jc w:val="center"/>
              <w:rPr>
                <w:color w:val="000000"/>
                <w:lang w:eastAsia="en-US"/>
              </w:rPr>
            </w:pPr>
            <w:r w:rsidRPr="00D57D2C">
              <w:rPr>
                <w:color w:val="000000"/>
                <w:lang w:eastAsia="en-US"/>
              </w:rPr>
              <w:t>5</w:t>
            </w:r>
          </w:p>
        </w:tc>
      </w:tr>
      <w:tr w:rsidR="00D57D2C" w:rsidRPr="00D57D2C" w14:paraId="0C3F4600" w14:textId="77777777" w:rsidTr="00D57D2C">
        <w:trPr>
          <w:trHeight w:val="409"/>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0015D8C3" w14:textId="77777777" w:rsidR="00D57D2C" w:rsidRPr="00D57D2C" w:rsidRDefault="00D57D2C" w:rsidP="00D57D2C">
            <w:pPr>
              <w:ind w:right="-2"/>
              <w:jc w:val="center"/>
              <w:rPr>
                <w:color w:val="000000"/>
                <w:lang w:eastAsia="en-US"/>
              </w:rPr>
            </w:pPr>
            <w:r w:rsidRPr="00D57D2C">
              <w:rPr>
                <w:bCs/>
                <w:color w:val="000000"/>
                <w:kern w:val="32"/>
                <w:lang w:eastAsia="en-US"/>
              </w:rPr>
              <w:t>АО «Каскад-Энерго»</w:t>
            </w:r>
          </w:p>
        </w:tc>
        <w:tc>
          <w:tcPr>
            <w:tcW w:w="7512" w:type="dxa"/>
            <w:gridSpan w:val="4"/>
            <w:tcBorders>
              <w:top w:val="single" w:sz="4" w:space="0" w:color="auto"/>
              <w:left w:val="single" w:sz="4" w:space="0" w:color="auto"/>
              <w:bottom w:val="single" w:sz="4" w:space="0" w:color="auto"/>
              <w:right w:val="single" w:sz="4" w:space="0" w:color="auto"/>
            </w:tcBorders>
            <w:vAlign w:val="center"/>
            <w:hideMark/>
          </w:tcPr>
          <w:p w14:paraId="6129661D" w14:textId="77777777" w:rsidR="00D57D2C" w:rsidRPr="00D57D2C" w:rsidRDefault="00D57D2C" w:rsidP="00D57D2C">
            <w:pPr>
              <w:ind w:right="-2"/>
              <w:jc w:val="center"/>
              <w:rPr>
                <w:color w:val="000000"/>
                <w:lang w:eastAsia="en-US"/>
              </w:rPr>
            </w:pPr>
            <w:r w:rsidRPr="00D57D2C">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D57D2C" w:rsidRPr="00D57D2C" w14:paraId="7B98095C"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726D187B" w14:textId="77777777" w:rsidR="00D57D2C" w:rsidRPr="00D57D2C" w:rsidRDefault="00D57D2C" w:rsidP="00D57D2C">
            <w:pPr>
              <w:rPr>
                <w:color w:val="000000"/>
                <w:lang w:eastAsia="en-US"/>
              </w:rPr>
            </w:pP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14:paraId="5E512682" w14:textId="77777777" w:rsidR="00D57D2C" w:rsidRPr="00D57D2C" w:rsidRDefault="00D57D2C" w:rsidP="00D57D2C">
            <w:pPr>
              <w:jc w:val="center"/>
            </w:pPr>
            <w:proofErr w:type="spellStart"/>
            <w:r w:rsidRPr="00D57D2C">
              <w:t>Одноставочный</w:t>
            </w:r>
            <w:proofErr w:type="spellEnd"/>
            <w:r w:rsidRPr="00D57D2C">
              <w:t xml:space="preserve"> </w:t>
            </w:r>
          </w:p>
          <w:p w14:paraId="6A3F44EE" w14:textId="77777777" w:rsidR="00D57D2C" w:rsidRPr="00D57D2C" w:rsidRDefault="00D57D2C" w:rsidP="00D57D2C">
            <w:pPr>
              <w:ind w:right="-2"/>
              <w:jc w:val="center"/>
              <w:rPr>
                <w:color w:val="000000"/>
                <w:lang w:eastAsia="en-US"/>
              </w:rPr>
            </w:pPr>
            <w:r w:rsidRPr="00D57D2C">
              <w:t>руб./</w:t>
            </w:r>
            <w:r w:rsidRPr="00D57D2C">
              <w:rPr>
                <w:rFonts w:eastAsia="Calibri"/>
                <w:color w:val="000000"/>
                <w:lang w:eastAsia="en-US"/>
              </w:rPr>
              <w:t xml:space="preserve"> </w:t>
            </w:r>
            <w:r w:rsidRPr="00D57D2C">
              <w:t>м</w:t>
            </w:r>
            <w:r w:rsidRPr="00D57D2C">
              <w:rPr>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8445A65" w14:textId="77777777" w:rsidR="00D57D2C" w:rsidRPr="00D57D2C" w:rsidRDefault="00D57D2C" w:rsidP="00D57D2C">
            <w:pPr>
              <w:jc w:val="center"/>
              <w:rPr>
                <w:color w:val="000000"/>
                <w:sz w:val="22"/>
                <w:szCs w:val="22"/>
              </w:rPr>
            </w:pPr>
            <w:r w:rsidRPr="00D57D2C">
              <w:rPr>
                <w:color w:val="000000"/>
                <w:sz w:val="22"/>
                <w:szCs w:val="22"/>
                <w:lang w:eastAsia="en-US"/>
              </w:rPr>
              <w:t>с 01.01.2019</w:t>
            </w:r>
          </w:p>
        </w:tc>
        <w:tc>
          <w:tcPr>
            <w:tcW w:w="1986" w:type="dxa"/>
            <w:tcBorders>
              <w:top w:val="single" w:sz="4" w:space="0" w:color="auto"/>
              <w:left w:val="single" w:sz="4" w:space="0" w:color="auto"/>
              <w:bottom w:val="single" w:sz="4" w:space="0" w:color="auto"/>
              <w:right w:val="single" w:sz="4" w:space="0" w:color="auto"/>
            </w:tcBorders>
            <w:hideMark/>
          </w:tcPr>
          <w:p w14:paraId="114C98CE" w14:textId="77777777" w:rsidR="00D57D2C" w:rsidRPr="00D57D2C" w:rsidRDefault="00D57D2C" w:rsidP="00D57D2C">
            <w:pPr>
              <w:jc w:val="center"/>
              <w:rPr>
                <w:sz w:val="22"/>
                <w:szCs w:val="22"/>
                <w:lang w:eastAsia="en-US"/>
              </w:rPr>
            </w:pPr>
            <w:r w:rsidRPr="00D57D2C">
              <w:rPr>
                <w:sz w:val="22"/>
                <w:szCs w:val="22"/>
                <w:lang w:eastAsia="en-US"/>
              </w:rPr>
              <w:t>45,87</w:t>
            </w:r>
          </w:p>
        </w:tc>
        <w:tc>
          <w:tcPr>
            <w:tcW w:w="1701" w:type="dxa"/>
            <w:tcBorders>
              <w:top w:val="single" w:sz="4" w:space="0" w:color="auto"/>
              <w:left w:val="single" w:sz="4" w:space="0" w:color="auto"/>
              <w:bottom w:val="single" w:sz="4" w:space="0" w:color="auto"/>
              <w:right w:val="single" w:sz="4" w:space="0" w:color="auto"/>
            </w:tcBorders>
            <w:hideMark/>
          </w:tcPr>
          <w:p w14:paraId="428ECE95" w14:textId="77777777" w:rsidR="00D57D2C" w:rsidRPr="00D57D2C" w:rsidRDefault="00D57D2C" w:rsidP="00D57D2C">
            <w:pPr>
              <w:jc w:val="center"/>
              <w:rPr>
                <w:lang w:eastAsia="en-US"/>
              </w:rPr>
            </w:pPr>
            <w:r w:rsidRPr="00D57D2C">
              <w:rPr>
                <w:lang w:eastAsia="en-US"/>
              </w:rPr>
              <w:t>x</w:t>
            </w:r>
          </w:p>
        </w:tc>
      </w:tr>
      <w:tr w:rsidR="00D57D2C" w:rsidRPr="00D57D2C" w14:paraId="7861791A"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12AC0975"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6CF38ADE"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6235DC9"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01.07.2019</w:t>
            </w:r>
          </w:p>
        </w:tc>
        <w:tc>
          <w:tcPr>
            <w:tcW w:w="1986" w:type="dxa"/>
            <w:tcBorders>
              <w:top w:val="single" w:sz="4" w:space="0" w:color="auto"/>
              <w:left w:val="single" w:sz="4" w:space="0" w:color="auto"/>
              <w:bottom w:val="single" w:sz="4" w:space="0" w:color="auto"/>
              <w:right w:val="single" w:sz="4" w:space="0" w:color="auto"/>
            </w:tcBorders>
            <w:hideMark/>
          </w:tcPr>
          <w:p w14:paraId="25D1BAAB" w14:textId="77777777" w:rsidR="00D57D2C" w:rsidRPr="00D57D2C" w:rsidRDefault="00D57D2C" w:rsidP="00D57D2C">
            <w:pPr>
              <w:jc w:val="center"/>
              <w:rPr>
                <w:sz w:val="22"/>
                <w:szCs w:val="22"/>
                <w:lang w:eastAsia="en-US"/>
              </w:rPr>
            </w:pPr>
            <w:r w:rsidRPr="00D57D2C">
              <w:rPr>
                <w:sz w:val="22"/>
                <w:szCs w:val="22"/>
                <w:lang w:eastAsia="en-US"/>
              </w:rPr>
              <w:t>87,91</w:t>
            </w:r>
          </w:p>
        </w:tc>
        <w:tc>
          <w:tcPr>
            <w:tcW w:w="1701" w:type="dxa"/>
            <w:tcBorders>
              <w:top w:val="single" w:sz="4" w:space="0" w:color="auto"/>
              <w:left w:val="single" w:sz="4" w:space="0" w:color="auto"/>
              <w:bottom w:val="single" w:sz="4" w:space="0" w:color="auto"/>
              <w:right w:val="single" w:sz="4" w:space="0" w:color="auto"/>
            </w:tcBorders>
            <w:hideMark/>
          </w:tcPr>
          <w:p w14:paraId="79F2F301" w14:textId="77777777" w:rsidR="00D57D2C" w:rsidRPr="00D57D2C" w:rsidRDefault="00D57D2C" w:rsidP="00D57D2C">
            <w:pPr>
              <w:jc w:val="center"/>
              <w:rPr>
                <w:lang w:eastAsia="en-US"/>
              </w:rPr>
            </w:pPr>
            <w:r w:rsidRPr="00D57D2C">
              <w:rPr>
                <w:lang w:eastAsia="en-US"/>
              </w:rPr>
              <w:t>x</w:t>
            </w:r>
          </w:p>
        </w:tc>
      </w:tr>
      <w:tr w:rsidR="00D57D2C" w:rsidRPr="00D57D2C" w14:paraId="68343D77"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4E6FD181"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32C533D5"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262306B"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01.01.2020</w:t>
            </w:r>
          </w:p>
        </w:tc>
        <w:tc>
          <w:tcPr>
            <w:tcW w:w="1986" w:type="dxa"/>
            <w:tcBorders>
              <w:top w:val="single" w:sz="4" w:space="0" w:color="auto"/>
              <w:left w:val="single" w:sz="4" w:space="0" w:color="auto"/>
              <w:bottom w:val="single" w:sz="4" w:space="0" w:color="auto"/>
              <w:right w:val="single" w:sz="4" w:space="0" w:color="auto"/>
            </w:tcBorders>
            <w:hideMark/>
          </w:tcPr>
          <w:p w14:paraId="1BE861FF" w14:textId="77777777" w:rsidR="00D57D2C" w:rsidRPr="00D57D2C" w:rsidRDefault="00D57D2C" w:rsidP="00D57D2C">
            <w:pPr>
              <w:jc w:val="center"/>
              <w:rPr>
                <w:sz w:val="22"/>
                <w:szCs w:val="22"/>
                <w:lang w:eastAsia="en-US"/>
              </w:rPr>
            </w:pPr>
            <w:r w:rsidRPr="00D57D2C">
              <w:rPr>
                <w:sz w:val="22"/>
                <w:szCs w:val="22"/>
                <w:lang w:eastAsia="en-US"/>
              </w:rPr>
              <w:t>87,91</w:t>
            </w:r>
          </w:p>
        </w:tc>
        <w:tc>
          <w:tcPr>
            <w:tcW w:w="1701" w:type="dxa"/>
            <w:tcBorders>
              <w:top w:val="single" w:sz="4" w:space="0" w:color="auto"/>
              <w:left w:val="single" w:sz="4" w:space="0" w:color="auto"/>
              <w:bottom w:val="single" w:sz="4" w:space="0" w:color="auto"/>
              <w:right w:val="single" w:sz="4" w:space="0" w:color="auto"/>
            </w:tcBorders>
            <w:hideMark/>
          </w:tcPr>
          <w:p w14:paraId="3D044768" w14:textId="77777777" w:rsidR="00D57D2C" w:rsidRPr="00D57D2C" w:rsidRDefault="00D57D2C" w:rsidP="00D57D2C">
            <w:pPr>
              <w:jc w:val="center"/>
              <w:rPr>
                <w:lang w:eastAsia="en-US"/>
              </w:rPr>
            </w:pPr>
            <w:r w:rsidRPr="00D57D2C">
              <w:rPr>
                <w:lang w:eastAsia="en-US"/>
              </w:rPr>
              <w:t>x</w:t>
            </w:r>
          </w:p>
        </w:tc>
      </w:tr>
      <w:tr w:rsidR="00D57D2C" w:rsidRPr="00D57D2C" w14:paraId="12CD2B4C"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3726F285"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6C32AE8E"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F5F8068"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01.07.2020</w:t>
            </w:r>
          </w:p>
        </w:tc>
        <w:tc>
          <w:tcPr>
            <w:tcW w:w="1986" w:type="dxa"/>
            <w:tcBorders>
              <w:top w:val="single" w:sz="4" w:space="0" w:color="auto"/>
              <w:left w:val="single" w:sz="4" w:space="0" w:color="auto"/>
              <w:bottom w:val="single" w:sz="4" w:space="0" w:color="auto"/>
              <w:right w:val="single" w:sz="4" w:space="0" w:color="auto"/>
            </w:tcBorders>
            <w:hideMark/>
          </w:tcPr>
          <w:p w14:paraId="3DCE1BAE" w14:textId="77777777" w:rsidR="00D57D2C" w:rsidRPr="00D57D2C" w:rsidRDefault="00D57D2C" w:rsidP="00D57D2C">
            <w:pPr>
              <w:jc w:val="center"/>
              <w:rPr>
                <w:sz w:val="22"/>
                <w:szCs w:val="22"/>
                <w:lang w:eastAsia="en-US"/>
              </w:rPr>
            </w:pPr>
            <w:r w:rsidRPr="00D57D2C">
              <w:rPr>
                <w:sz w:val="22"/>
                <w:szCs w:val="22"/>
                <w:lang w:eastAsia="en-US"/>
              </w:rPr>
              <w:t>101,06</w:t>
            </w:r>
          </w:p>
        </w:tc>
        <w:tc>
          <w:tcPr>
            <w:tcW w:w="1701" w:type="dxa"/>
            <w:tcBorders>
              <w:top w:val="single" w:sz="4" w:space="0" w:color="auto"/>
              <w:left w:val="single" w:sz="4" w:space="0" w:color="auto"/>
              <w:bottom w:val="single" w:sz="4" w:space="0" w:color="auto"/>
              <w:right w:val="single" w:sz="4" w:space="0" w:color="auto"/>
            </w:tcBorders>
            <w:hideMark/>
          </w:tcPr>
          <w:p w14:paraId="2708AC77" w14:textId="77777777" w:rsidR="00D57D2C" w:rsidRPr="00D57D2C" w:rsidRDefault="00D57D2C" w:rsidP="00D57D2C">
            <w:pPr>
              <w:jc w:val="center"/>
              <w:rPr>
                <w:lang w:eastAsia="en-US"/>
              </w:rPr>
            </w:pPr>
            <w:r w:rsidRPr="00D57D2C">
              <w:rPr>
                <w:lang w:eastAsia="en-US"/>
              </w:rPr>
              <w:t>x</w:t>
            </w:r>
          </w:p>
        </w:tc>
      </w:tr>
      <w:tr w:rsidR="00D57D2C" w:rsidRPr="00D57D2C" w14:paraId="5E731D77"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6402C2D2"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58F8E5AD"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F90138F"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01.01.2021</w:t>
            </w:r>
          </w:p>
        </w:tc>
        <w:tc>
          <w:tcPr>
            <w:tcW w:w="1986" w:type="dxa"/>
            <w:tcBorders>
              <w:top w:val="single" w:sz="4" w:space="0" w:color="auto"/>
              <w:left w:val="single" w:sz="4" w:space="0" w:color="auto"/>
              <w:bottom w:val="single" w:sz="4" w:space="0" w:color="auto"/>
              <w:right w:val="single" w:sz="4" w:space="0" w:color="auto"/>
            </w:tcBorders>
            <w:hideMark/>
          </w:tcPr>
          <w:p w14:paraId="354B3C80" w14:textId="77777777" w:rsidR="00D57D2C" w:rsidRPr="00D57D2C" w:rsidRDefault="00D57D2C" w:rsidP="00D57D2C">
            <w:pPr>
              <w:jc w:val="center"/>
              <w:rPr>
                <w:sz w:val="22"/>
                <w:szCs w:val="22"/>
                <w:lang w:eastAsia="en-US"/>
              </w:rPr>
            </w:pPr>
            <w:r w:rsidRPr="00D57D2C">
              <w:rPr>
                <w:sz w:val="22"/>
                <w:szCs w:val="22"/>
                <w:lang w:eastAsia="en-US"/>
              </w:rPr>
              <w:t>75,45</w:t>
            </w:r>
          </w:p>
        </w:tc>
        <w:tc>
          <w:tcPr>
            <w:tcW w:w="1701" w:type="dxa"/>
            <w:tcBorders>
              <w:top w:val="single" w:sz="4" w:space="0" w:color="auto"/>
              <w:left w:val="single" w:sz="4" w:space="0" w:color="auto"/>
              <w:bottom w:val="single" w:sz="4" w:space="0" w:color="auto"/>
              <w:right w:val="single" w:sz="4" w:space="0" w:color="auto"/>
            </w:tcBorders>
            <w:hideMark/>
          </w:tcPr>
          <w:p w14:paraId="225CD564" w14:textId="77777777" w:rsidR="00D57D2C" w:rsidRPr="00D57D2C" w:rsidRDefault="00D57D2C" w:rsidP="00D57D2C">
            <w:pPr>
              <w:jc w:val="center"/>
              <w:rPr>
                <w:lang w:eastAsia="en-US"/>
              </w:rPr>
            </w:pPr>
            <w:r w:rsidRPr="00D57D2C">
              <w:rPr>
                <w:lang w:eastAsia="en-US"/>
              </w:rPr>
              <w:t>x</w:t>
            </w:r>
          </w:p>
        </w:tc>
      </w:tr>
      <w:tr w:rsidR="00D57D2C" w:rsidRPr="00D57D2C" w14:paraId="6E852FBC"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013E4AA8"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4DC2BC23"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2B871E4"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01.07.2021</w:t>
            </w:r>
          </w:p>
        </w:tc>
        <w:tc>
          <w:tcPr>
            <w:tcW w:w="1986" w:type="dxa"/>
            <w:tcBorders>
              <w:top w:val="single" w:sz="4" w:space="0" w:color="auto"/>
              <w:left w:val="single" w:sz="4" w:space="0" w:color="auto"/>
              <w:bottom w:val="single" w:sz="4" w:space="0" w:color="auto"/>
              <w:right w:val="single" w:sz="4" w:space="0" w:color="auto"/>
            </w:tcBorders>
            <w:hideMark/>
          </w:tcPr>
          <w:p w14:paraId="38F621B4" w14:textId="77777777" w:rsidR="00D57D2C" w:rsidRPr="00D57D2C" w:rsidRDefault="00D57D2C" w:rsidP="00D57D2C">
            <w:pPr>
              <w:jc w:val="center"/>
              <w:rPr>
                <w:sz w:val="22"/>
                <w:szCs w:val="22"/>
                <w:lang w:eastAsia="en-US"/>
              </w:rPr>
            </w:pPr>
            <w:r w:rsidRPr="00D57D2C">
              <w:rPr>
                <w:sz w:val="22"/>
                <w:szCs w:val="22"/>
                <w:lang w:eastAsia="en-US"/>
              </w:rPr>
              <w:t>81,69</w:t>
            </w:r>
          </w:p>
        </w:tc>
        <w:tc>
          <w:tcPr>
            <w:tcW w:w="1701" w:type="dxa"/>
            <w:tcBorders>
              <w:top w:val="single" w:sz="4" w:space="0" w:color="auto"/>
              <w:left w:val="single" w:sz="4" w:space="0" w:color="auto"/>
              <w:bottom w:val="single" w:sz="4" w:space="0" w:color="auto"/>
              <w:right w:val="single" w:sz="4" w:space="0" w:color="auto"/>
            </w:tcBorders>
            <w:hideMark/>
          </w:tcPr>
          <w:p w14:paraId="5577C31E" w14:textId="77777777" w:rsidR="00D57D2C" w:rsidRPr="00D57D2C" w:rsidRDefault="00D57D2C" w:rsidP="00D57D2C">
            <w:pPr>
              <w:jc w:val="center"/>
              <w:rPr>
                <w:lang w:eastAsia="en-US"/>
              </w:rPr>
            </w:pPr>
            <w:r w:rsidRPr="00D57D2C">
              <w:rPr>
                <w:lang w:eastAsia="en-US"/>
              </w:rPr>
              <w:t>x</w:t>
            </w:r>
          </w:p>
        </w:tc>
      </w:tr>
      <w:tr w:rsidR="00D57D2C" w:rsidRPr="00D57D2C" w14:paraId="2410F071"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06853756"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3FA8916B"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DF9208"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01.01.2022</w:t>
            </w:r>
          </w:p>
        </w:tc>
        <w:tc>
          <w:tcPr>
            <w:tcW w:w="1986" w:type="dxa"/>
            <w:tcBorders>
              <w:top w:val="single" w:sz="4" w:space="0" w:color="auto"/>
              <w:left w:val="single" w:sz="4" w:space="0" w:color="auto"/>
              <w:bottom w:val="single" w:sz="4" w:space="0" w:color="auto"/>
              <w:right w:val="single" w:sz="4" w:space="0" w:color="auto"/>
            </w:tcBorders>
            <w:hideMark/>
          </w:tcPr>
          <w:p w14:paraId="5BF226C7" w14:textId="77777777" w:rsidR="00D57D2C" w:rsidRPr="00D57D2C" w:rsidRDefault="00D57D2C" w:rsidP="00D57D2C">
            <w:pPr>
              <w:jc w:val="center"/>
              <w:rPr>
                <w:sz w:val="22"/>
                <w:szCs w:val="22"/>
                <w:lang w:eastAsia="en-US"/>
              </w:rPr>
            </w:pPr>
            <w:r w:rsidRPr="00D57D2C">
              <w:rPr>
                <w:sz w:val="22"/>
                <w:szCs w:val="22"/>
                <w:lang w:eastAsia="en-US"/>
              </w:rPr>
              <w:t>81,69</w:t>
            </w:r>
          </w:p>
        </w:tc>
        <w:tc>
          <w:tcPr>
            <w:tcW w:w="1701" w:type="dxa"/>
            <w:tcBorders>
              <w:top w:val="single" w:sz="4" w:space="0" w:color="auto"/>
              <w:left w:val="single" w:sz="4" w:space="0" w:color="auto"/>
              <w:bottom w:val="single" w:sz="4" w:space="0" w:color="auto"/>
              <w:right w:val="single" w:sz="4" w:space="0" w:color="auto"/>
            </w:tcBorders>
            <w:hideMark/>
          </w:tcPr>
          <w:p w14:paraId="73C69361" w14:textId="77777777" w:rsidR="00D57D2C" w:rsidRPr="00D57D2C" w:rsidRDefault="00D57D2C" w:rsidP="00D57D2C">
            <w:pPr>
              <w:jc w:val="center"/>
              <w:rPr>
                <w:lang w:eastAsia="en-US"/>
              </w:rPr>
            </w:pPr>
            <w:r w:rsidRPr="00D57D2C">
              <w:rPr>
                <w:lang w:eastAsia="en-US"/>
              </w:rPr>
              <w:t>x</w:t>
            </w:r>
          </w:p>
        </w:tc>
      </w:tr>
      <w:tr w:rsidR="00D57D2C" w:rsidRPr="00D57D2C" w14:paraId="33F19630"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38E4F0CC"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41F6A278"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C39FB3"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01.07.2022</w:t>
            </w:r>
          </w:p>
        </w:tc>
        <w:tc>
          <w:tcPr>
            <w:tcW w:w="1986" w:type="dxa"/>
            <w:tcBorders>
              <w:top w:val="single" w:sz="4" w:space="0" w:color="auto"/>
              <w:left w:val="single" w:sz="4" w:space="0" w:color="auto"/>
              <w:bottom w:val="single" w:sz="4" w:space="0" w:color="auto"/>
              <w:right w:val="single" w:sz="4" w:space="0" w:color="auto"/>
            </w:tcBorders>
            <w:hideMark/>
          </w:tcPr>
          <w:p w14:paraId="44D26228" w14:textId="77777777" w:rsidR="00D57D2C" w:rsidRPr="00D57D2C" w:rsidRDefault="00D57D2C" w:rsidP="00D57D2C">
            <w:pPr>
              <w:jc w:val="center"/>
              <w:rPr>
                <w:sz w:val="22"/>
                <w:szCs w:val="22"/>
                <w:lang w:eastAsia="en-US"/>
              </w:rPr>
            </w:pPr>
            <w:r w:rsidRPr="00D57D2C">
              <w:rPr>
                <w:sz w:val="22"/>
                <w:szCs w:val="22"/>
                <w:lang w:eastAsia="en-US"/>
              </w:rPr>
              <w:t>80,31</w:t>
            </w:r>
          </w:p>
        </w:tc>
        <w:tc>
          <w:tcPr>
            <w:tcW w:w="1701" w:type="dxa"/>
            <w:tcBorders>
              <w:top w:val="single" w:sz="4" w:space="0" w:color="auto"/>
              <w:left w:val="single" w:sz="4" w:space="0" w:color="auto"/>
              <w:bottom w:val="single" w:sz="4" w:space="0" w:color="auto"/>
              <w:right w:val="single" w:sz="4" w:space="0" w:color="auto"/>
            </w:tcBorders>
            <w:hideMark/>
          </w:tcPr>
          <w:p w14:paraId="560C60FC" w14:textId="77777777" w:rsidR="00D57D2C" w:rsidRPr="00D57D2C" w:rsidRDefault="00D57D2C" w:rsidP="00D57D2C">
            <w:pPr>
              <w:jc w:val="center"/>
              <w:rPr>
                <w:lang w:eastAsia="en-US"/>
              </w:rPr>
            </w:pPr>
            <w:r w:rsidRPr="00D57D2C">
              <w:rPr>
                <w:lang w:eastAsia="en-US"/>
              </w:rPr>
              <w:t>x</w:t>
            </w:r>
          </w:p>
        </w:tc>
      </w:tr>
      <w:tr w:rsidR="00D57D2C" w:rsidRPr="00D57D2C" w14:paraId="0ED293EF" w14:textId="77777777" w:rsidTr="00D57D2C">
        <w:trPr>
          <w:trHeight w:val="70"/>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561B85D4"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78EA0069"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41EB9A6"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01.01.2023</w:t>
            </w:r>
          </w:p>
        </w:tc>
        <w:tc>
          <w:tcPr>
            <w:tcW w:w="1986" w:type="dxa"/>
            <w:tcBorders>
              <w:top w:val="single" w:sz="4" w:space="0" w:color="auto"/>
              <w:left w:val="single" w:sz="4" w:space="0" w:color="auto"/>
              <w:bottom w:val="single" w:sz="4" w:space="0" w:color="auto"/>
              <w:right w:val="single" w:sz="4" w:space="0" w:color="auto"/>
            </w:tcBorders>
            <w:hideMark/>
          </w:tcPr>
          <w:p w14:paraId="69C4F8BB" w14:textId="77777777" w:rsidR="00D57D2C" w:rsidRPr="00D57D2C" w:rsidRDefault="00D57D2C" w:rsidP="00D57D2C">
            <w:pPr>
              <w:jc w:val="center"/>
              <w:rPr>
                <w:sz w:val="22"/>
                <w:szCs w:val="22"/>
                <w:lang w:eastAsia="en-US"/>
              </w:rPr>
            </w:pPr>
            <w:r w:rsidRPr="00D57D2C">
              <w:rPr>
                <w:sz w:val="22"/>
                <w:szCs w:val="22"/>
                <w:lang w:eastAsia="en-US"/>
              </w:rPr>
              <w:t>80,31</w:t>
            </w:r>
          </w:p>
        </w:tc>
        <w:tc>
          <w:tcPr>
            <w:tcW w:w="1701" w:type="dxa"/>
            <w:tcBorders>
              <w:top w:val="single" w:sz="4" w:space="0" w:color="auto"/>
              <w:left w:val="single" w:sz="4" w:space="0" w:color="auto"/>
              <w:bottom w:val="single" w:sz="4" w:space="0" w:color="auto"/>
              <w:right w:val="single" w:sz="4" w:space="0" w:color="auto"/>
            </w:tcBorders>
            <w:hideMark/>
          </w:tcPr>
          <w:p w14:paraId="44871F8F" w14:textId="77777777" w:rsidR="00D57D2C" w:rsidRPr="00D57D2C" w:rsidRDefault="00D57D2C" w:rsidP="00D57D2C">
            <w:pPr>
              <w:jc w:val="center"/>
              <w:rPr>
                <w:lang w:eastAsia="en-US"/>
              </w:rPr>
            </w:pPr>
            <w:r w:rsidRPr="00D57D2C">
              <w:rPr>
                <w:lang w:eastAsia="en-US"/>
              </w:rPr>
              <w:t>x</w:t>
            </w:r>
          </w:p>
        </w:tc>
      </w:tr>
      <w:tr w:rsidR="00D57D2C" w:rsidRPr="00D57D2C" w14:paraId="46891C99" w14:textId="77777777" w:rsidTr="00D57D2C">
        <w:trPr>
          <w:trHeight w:val="70"/>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3F81E947"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75DF1E22"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93FA49"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01.07.2023</w:t>
            </w:r>
          </w:p>
        </w:tc>
        <w:tc>
          <w:tcPr>
            <w:tcW w:w="1986" w:type="dxa"/>
            <w:tcBorders>
              <w:top w:val="single" w:sz="4" w:space="0" w:color="auto"/>
              <w:left w:val="single" w:sz="4" w:space="0" w:color="auto"/>
              <w:bottom w:val="single" w:sz="4" w:space="0" w:color="auto"/>
              <w:right w:val="single" w:sz="4" w:space="0" w:color="auto"/>
            </w:tcBorders>
            <w:hideMark/>
          </w:tcPr>
          <w:p w14:paraId="46F586C7" w14:textId="77777777" w:rsidR="00D57D2C" w:rsidRPr="00D57D2C" w:rsidRDefault="00D57D2C" w:rsidP="00D57D2C">
            <w:pPr>
              <w:jc w:val="center"/>
              <w:rPr>
                <w:sz w:val="22"/>
                <w:szCs w:val="22"/>
                <w:lang w:eastAsia="en-US"/>
              </w:rPr>
            </w:pPr>
            <w:r w:rsidRPr="00D57D2C">
              <w:rPr>
                <w:sz w:val="22"/>
                <w:szCs w:val="22"/>
                <w:lang w:eastAsia="en-US"/>
              </w:rPr>
              <w:t>88,80</w:t>
            </w:r>
          </w:p>
        </w:tc>
        <w:tc>
          <w:tcPr>
            <w:tcW w:w="1701" w:type="dxa"/>
            <w:tcBorders>
              <w:top w:val="single" w:sz="4" w:space="0" w:color="auto"/>
              <w:left w:val="single" w:sz="4" w:space="0" w:color="auto"/>
              <w:bottom w:val="single" w:sz="4" w:space="0" w:color="auto"/>
              <w:right w:val="single" w:sz="4" w:space="0" w:color="auto"/>
            </w:tcBorders>
            <w:hideMark/>
          </w:tcPr>
          <w:p w14:paraId="54406C57" w14:textId="77777777" w:rsidR="00D57D2C" w:rsidRPr="00D57D2C" w:rsidRDefault="00D57D2C" w:rsidP="00D57D2C">
            <w:pPr>
              <w:jc w:val="center"/>
              <w:rPr>
                <w:lang w:eastAsia="en-US"/>
              </w:rPr>
            </w:pPr>
            <w:r w:rsidRPr="00D57D2C">
              <w:rPr>
                <w:lang w:eastAsia="en-US"/>
              </w:rPr>
              <w:t>x</w:t>
            </w:r>
          </w:p>
        </w:tc>
      </w:tr>
      <w:tr w:rsidR="00D57D2C" w:rsidRPr="00D57D2C" w14:paraId="1D0E0120" w14:textId="77777777" w:rsidTr="00D57D2C">
        <w:trPr>
          <w:trHeight w:val="121"/>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151AEF01" w14:textId="77777777" w:rsidR="00D57D2C" w:rsidRPr="00D57D2C" w:rsidRDefault="00D57D2C" w:rsidP="00D57D2C">
            <w:pPr>
              <w:rPr>
                <w:color w:val="000000"/>
                <w:lang w:eastAsia="en-US"/>
              </w:rPr>
            </w:pPr>
          </w:p>
        </w:tc>
        <w:tc>
          <w:tcPr>
            <w:tcW w:w="7512" w:type="dxa"/>
            <w:gridSpan w:val="4"/>
            <w:tcBorders>
              <w:top w:val="single" w:sz="4" w:space="0" w:color="auto"/>
              <w:left w:val="single" w:sz="4" w:space="0" w:color="auto"/>
              <w:bottom w:val="single" w:sz="4" w:space="0" w:color="auto"/>
              <w:right w:val="single" w:sz="4" w:space="0" w:color="auto"/>
            </w:tcBorders>
            <w:vAlign w:val="center"/>
            <w:hideMark/>
          </w:tcPr>
          <w:p w14:paraId="454FAF89" w14:textId="77777777" w:rsidR="00D57D2C" w:rsidRPr="00D57D2C" w:rsidRDefault="00D57D2C" w:rsidP="00D57D2C">
            <w:pPr>
              <w:jc w:val="center"/>
              <w:rPr>
                <w:lang w:eastAsia="en-US"/>
              </w:rPr>
            </w:pPr>
            <w:r w:rsidRPr="00D57D2C">
              <w:rPr>
                <w:lang w:eastAsia="en-US"/>
              </w:rPr>
              <w:t>Тариф на теплоноситель, поставляемый потребителям</w:t>
            </w:r>
          </w:p>
        </w:tc>
      </w:tr>
      <w:tr w:rsidR="00D57D2C" w:rsidRPr="00D57D2C" w14:paraId="4F178090"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3D4DE0BF" w14:textId="77777777" w:rsidR="00D57D2C" w:rsidRPr="00D57D2C" w:rsidRDefault="00D57D2C" w:rsidP="00D57D2C">
            <w:pPr>
              <w:rPr>
                <w:color w:val="000000"/>
                <w:lang w:eastAsia="en-US"/>
              </w:rPr>
            </w:pP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14:paraId="6FB3DB19" w14:textId="77777777" w:rsidR="00D57D2C" w:rsidRPr="00D57D2C" w:rsidRDefault="00D57D2C" w:rsidP="00D57D2C">
            <w:pPr>
              <w:ind w:right="-2"/>
              <w:jc w:val="center"/>
              <w:rPr>
                <w:color w:val="000000"/>
                <w:lang w:eastAsia="en-US"/>
              </w:rPr>
            </w:pPr>
            <w:proofErr w:type="spellStart"/>
            <w:r w:rsidRPr="00D57D2C">
              <w:rPr>
                <w:color w:val="000000"/>
                <w:lang w:eastAsia="en-US"/>
              </w:rPr>
              <w:t>Одноставочный</w:t>
            </w:r>
            <w:proofErr w:type="spellEnd"/>
            <w:r w:rsidRPr="00D57D2C">
              <w:rPr>
                <w:color w:val="000000"/>
                <w:lang w:eastAsia="en-US"/>
              </w:rPr>
              <w:t xml:space="preserve"> </w:t>
            </w:r>
          </w:p>
          <w:p w14:paraId="61E93482" w14:textId="77777777" w:rsidR="00D57D2C" w:rsidRPr="00D57D2C" w:rsidRDefault="00D57D2C" w:rsidP="00D57D2C">
            <w:pPr>
              <w:ind w:right="-2"/>
              <w:jc w:val="center"/>
              <w:rPr>
                <w:color w:val="000000"/>
                <w:vertAlign w:val="superscript"/>
                <w:lang w:eastAsia="en-US"/>
              </w:rPr>
            </w:pPr>
            <w:r w:rsidRPr="00D57D2C">
              <w:rPr>
                <w:color w:val="000000"/>
                <w:lang w:eastAsia="en-US"/>
              </w:rPr>
              <w:t>руб./ м</w:t>
            </w:r>
            <w:r w:rsidRPr="00D57D2C">
              <w:rPr>
                <w:color w:val="000000"/>
                <w:vertAlign w:val="superscript"/>
                <w:lang w:eastAsia="en-US"/>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A9044C1" w14:textId="77777777" w:rsidR="00D57D2C" w:rsidRPr="00D57D2C" w:rsidRDefault="00D57D2C" w:rsidP="00D57D2C">
            <w:pPr>
              <w:jc w:val="center"/>
              <w:rPr>
                <w:color w:val="000000"/>
                <w:sz w:val="22"/>
                <w:szCs w:val="22"/>
              </w:rPr>
            </w:pPr>
            <w:r w:rsidRPr="00D57D2C">
              <w:rPr>
                <w:color w:val="000000"/>
                <w:sz w:val="22"/>
                <w:szCs w:val="22"/>
                <w:lang w:eastAsia="en-US"/>
              </w:rPr>
              <w:t>с 01.01.2019</w:t>
            </w:r>
          </w:p>
        </w:tc>
        <w:tc>
          <w:tcPr>
            <w:tcW w:w="1986" w:type="dxa"/>
            <w:tcBorders>
              <w:top w:val="single" w:sz="4" w:space="0" w:color="auto"/>
              <w:left w:val="single" w:sz="4" w:space="0" w:color="auto"/>
              <w:bottom w:val="single" w:sz="4" w:space="0" w:color="auto"/>
              <w:right w:val="single" w:sz="4" w:space="0" w:color="auto"/>
            </w:tcBorders>
            <w:hideMark/>
          </w:tcPr>
          <w:p w14:paraId="1BAA7EAD" w14:textId="77777777" w:rsidR="00D57D2C" w:rsidRPr="00D57D2C" w:rsidRDefault="00D57D2C" w:rsidP="00D57D2C">
            <w:pPr>
              <w:jc w:val="center"/>
              <w:rPr>
                <w:sz w:val="22"/>
                <w:szCs w:val="22"/>
                <w:lang w:eastAsia="en-US"/>
              </w:rPr>
            </w:pPr>
            <w:r w:rsidRPr="00D57D2C">
              <w:rPr>
                <w:sz w:val="22"/>
                <w:szCs w:val="22"/>
                <w:lang w:eastAsia="en-US"/>
              </w:rPr>
              <w:t>45,87</w:t>
            </w:r>
          </w:p>
        </w:tc>
        <w:tc>
          <w:tcPr>
            <w:tcW w:w="1701" w:type="dxa"/>
            <w:tcBorders>
              <w:top w:val="single" w:sz="4" w:space="0" w:color="auto"/>
              <w:left w:val="single" w:sz="4" w:space="0" w:color="auto"/>
              <w:bottom w:val="single" w:sz="4" w:space="0" w:color="auto"/>
              <w:right w:val="single" w:sz="4" w:space="0" w:color="auto"/>
            </w:tcBorders>
            <w:hideMark/>
          </w:tcPr>
          <w:p w14:paraId="76CA6F29" w14:textId="77777777" w:rsidR="00D57D2C" w:rsidRPr="00D57D2C" w:rsidRDefault="00D57D2C" w:rsidP="00D57D2C">
            <w:pPr>
              <w:jc w:val="center"/>
              <w:rPr>
                <w:lang w:eastAsia="en-US"/>
              </w:rPr>
            </w:pPr>
            <w:r w:rsidRPr="00D57D2C">
              <w:rPr>
                <w:lang w:eastAsia="en-US"/>
              </w:rPr>
              <w:t>x</w:t>
            </w:r>
          </w:p>
        </w:tc>
      </w:tr>
      <w:tr w:rsidR="00D57D2C" w:rsidRPr="00D57D2C" w14:paraId="1BD7E438"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53ABFA24"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07A80B27"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4C08300"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01.07.2019</w:t>
            </w:r>
          </w:p>
        </w:tc>
        <w:tc>
          <w:tcPr>
            <w:tcW w:w="1986" w:type="dxa"/>
            <w:tcBorders>
              <w:top w:val="single" w:sz="4" w:space="0" w:color="auto"/>
              <w:left w:val="single" w:sz="4" w:space="0" w:color="auto"/>
              <w:bottom w:val="single" w:sz="4" w:space="0" w:color="auto"/>
              <w:right w:val="single" w:sz="4" w:space="0" w:color="auto"/>
            </w:tcBorders>
            <w:hideMark/>
          </w:tcPr>
          <w:p w14:paraId="786E7ACD" w14:textId="77777777" w:rsidR="00D57D2C" w:rsidRPr="00D57D2C" w:rsidRDefault="00D57D2C" w:rsidP="00D57D2C">
            <w:pPr>
              <w:jc w:val="center"/>
              <w:rPr>
                <w:sz w:val="22"/>
                <w:szCs w:val="22"/>
                <w:lang w:eastAsia="en-US"/>
              </w:rPr>
            </w:pPr>
            <w:r w:rsidRPr="00D57D2C">
              <w:rPr>
                <w:sz w:val="22"/>
                <w:szCs w:val="22"/>
                <w:lang w:eastAsia="en-US"/>
              </w:rPr>
              <w:t>87,91</w:t>
            </w:r>
          </w:p>
        </w:tc>
        <w:tc>
          <w:tcPr>
            <w:tcW w:w="1701" w:type="dxa"/>
            <w:tcBorders>
              <w:top w:val="single" w:sz="4" w:space="0" w:color="auto"/>
              <w:left w:val="single" w:sz="4" w:space="0" w:color="auto"/>
              <w:bottom w:val="single" w:sz="4" w:space="0" w:color="auto"/>
              <w:right w:val="single" w:sz="4" w:space="0" w:color="auto"/>
            </w:tcBorders>
            <w:hideMark/>
          </w:tcPr>
          <w:p w14:paraId="416A0894" w14:textId="77777777" w:rsidR="00D57D2C" w:rsidRPr="00D57D2C" w:rsidRDefault="00D57D2C" w:rsidP="00D57D2C">
            <w:pPr>
              <w:jc w:val="center"/>
              <w:rPr>
                <w:lang w:eastAsia="en-US"/>
              </w:rPr>
            </w:pPr>
            <w:r w:rsidRPr="00D57D2C">
              <w:rPr>
                <w:lang w:eastAsia="en-US"/>
              </w:rPr>
              <w:t>x</w:t>
            </w:r>
          </w:p>
        </w:tc>
      </w:tr>
      <w:tr w:rsidR="00D57D2C" w:rsidRPr="00D57D2C" w14:paraId="41CC46E8"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445AF2A3"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701B3D31"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00762CE"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01.01.2020</w:t>
            </w:r>
          </w:p>
        </w:tc>
        <w:tc>
          <w:tcPr>
            <w:tcW w:w="1986" w:type="dxa"/>
            <w:tcBorders>
              <w:top w:val="single" w:sz="4" w:space="0" w:color="auto"/>
              <w:left w:val="single" w:sz="4" w:space="0" w:color="auto"/>
              <w:bottom w:val="single" w:sz="4" w:space="0" w:color="auto"/>
              <w:right w:val="single" w:sz="4" w:space="0" w:color="auto"/>
            </w:tcBorders>
            <w:hideMark/>
          </w:tcPr>
          <w:p w14:paraId="16666928" w14:textId="77777777" w:rsidR="00D57D2C" w:rsidRPr="00D57D2C" w:rsidRDefault="00D57D2C" w:rsidP="00D57D2C">
            <w:pPr>
              <w:jc w:val="center"/>
              <w:rPr>
                <w:sz w:val="22"/>
                <w:szCs w:val="22"/>
                <w:lang w:eastAsia="en-US"/>
              </w:rPr>
            </w:pPr>
            <w:r w:rsidRPr="00D57D2C">
              <w:rPr>
                <w:sz w:val="22"/>
                <w:szCs w:val="22"/>
                <w:lang w:eastAsia="en-US"/>
              </w:rPr>
              <w:t>87,91</w:t>
            </w:r>
          </w:p>
        </w:tc>
        <w:tc>
          <w:tcPr>
            <w:tcW w:w="1701" w:type="dxa"/>
            <w:tcBorders>
              <w:top w:val="single" w:sz="4" w:space="0" w:color="auto"/>
              <w:left w:val="single" w:sz="4" w:space="0" w:color="auto"/>
              <w:bottom w:val="single" w:sz="4" w:space="0" w:color="auto"/>
              <w:right w:val="single" w:sz="4" w:space="0" w:color="auto"/>
            </w:tcBorders>
            <w:hideMark/>
          </w:tcPr>
          <w:p w14:paraId="71DCE1B8" w14:textId="77777777" w:rsidR="00D57D2C" w:rsidRPr="00D57D2C" w:rsidRDefault="00D57D2C" w:rsidP="00D57D2C">
            <w:pPr>
              <w:jc w:val="center"/>
              <w:rPr>
                <w:lang w:eastAsia="en-US"/>
              </w:rPr>
            </w:pPr>
            <w:r w:rsidRPr="00D57D2C">
              <w:rPr>
                <w:lang w:eastAsia="en-US"/>
              </w:rPr>
              <w:t>x</w:t>
            </w:r>
          </w:p>
        </w:tc>
      </w:tr>
      <w:tr w:rsidR="00D57D2C" w:rsidRPr="00D57D2C" w14:paraId="608F497A"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54C8FDE2"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3DC0AB82"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3805CFD"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01.07.2020</w:t>
            </w:r>
          </w:p>
        </w:tc>
        <w:tc>
          <w:tcPr>
            <w:tcW w:w="1986" w:type="dxa"/>
            <w:tcBorders>
              <w:top w:val="single" w:sz="4" w:space="0" w:color="auto"/>
              <w:left w:val="single" w:sz="4" w:space="0" w:color="auto"/>
              <w:bottom w:val="single" w:sz="4" w:space="0" w:color="auto"/>
              <w:right w:val="single" w:sz="4" w:space="0" w:color="auto"/>
            </w:tcBorders>
            <w:hideMark/>
          </w:tcPr>
          <w:p w14:paraId="0E7C29AF" w14:textId="77777777" w:rsidR="00D57D2C" w:rsidRPr="00D57D2C" w:rsidRDefault="00D57D2C" w:rsidP="00D57D2C">
            <w:pPr>
              <w:jc w:val="center"/>
              <w:rPr>
                <w:sz w:val="22"/>
                <w:szCs w:val="22"/>
                <w:lang w:eastAsia="en-US"/>
              </w:rPr>
            </w:pPr>
            <w:r w:rsidRPr="00D57D2C">
              <w:rPr>
                <w:sz w:val="22"/>
                <w:szCs w:val="22"/>
                <w:lang w:eastAsia="en-US"/>
              </w:rPr>
              <w:t>101,06</w:t>
            </w:r>
          </w:p>
        </w:tc>
        <w:tc>
          <w:tcPr>
            <w:tcW w:w="1701" w:type="dxa"/>
            <w:tcBorders>
              <w:top w:val="single" w:sz="4" w:space="0" w:color="auto"/>
              <w:left w:val="single" w:sz="4" w:space="0" w:color="auto"/>
              <w:bottom w:val="single" w:sz="4" w:space="0" w:color="auto"/>
              <w:right w:val="single" w:sz="4" w:space="0" w:color="auto"/>
            </w:tcBorders>
            <w:hideMark/>
          </w:tcPr>
          <w:p w14:paraId="4C57D4E6" w14:textId="77777777" w:rsidR="00D57D2C" w:rsidRPr="00D57D2C" w:rsidRDefault="00D57D2C" w:rsidP="00D57D2C">
            <w:pPr>
              <w:jc w:val="center"/>
              <w:rPr>
                <w:lang w:eastAsia="en-US"/>
              </w:rPr>
            </w:pPr>
            <w:r w:rsidRPr="00D57D2C">
              <w:rPr>
                <w:lang w:eastAsia="en-US"/>
              </w:rPr>
              <w:t>x</w:t>
            </w:r>
          </w:p>
        </w:tc>
      </w:tr>
      <w:tr w:rsidR="00D57D2C" w:rsidRPr="00D57D2C" w14:paraId="7D62B6F4"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7402C9EC"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2A096590"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89FE7C"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01.01.2021</w:t>
            </w:r>
          </w:p>
        </w:tc>
        <w:tc>
          <w:tcPr>
            <w:tcW w:w="1986" w:type="dxa"/>
            <w:tcBorders>
              <w:top w:val="single" w:sz="4" w:space="0" w:color="auto"/>
              <w:left w:val="single" w:sz="4" w:space="0" w:color="auto"/>
              <w:bottom w:val="single" w:sz="4" w:space="0" w:color="auto"/>
              <w:right w:val="single" w:sz="4" w:space="0" w:color="auto"/>
            </w:tcBorders>
            <w:hideMark/>
          </w:tcPr>
          <w:p w14:paraId="59F4A53A" w14:textId="77777777" w:rsidR="00D57D2C" w:rsidRPr="00D57D2C" w:rsidRDefault="00D57D2C" w:rsidP="00D57D2C">
            <w:pPr>
              <w:jc w:val="center"/>
              <w:rPr>
                <w:sz w:val="22"/>
                <w:szCs w:val="22"/>
                <w:lang w:eastAsia="en-US"/>
              </w:rPr>
            </w:pPr>
            <w:r w:rsidRPr="00D57D2C">
              <w:rPr>
                <w:sz w:val="22"/>
                <w:szCs w:val="22"/>
                <w:lang w:eastAsia="en-US"/>
              </w:rPr>
              <w:t>75,45</w:t>
            </w:r>
          </w:p>
        </w:tc>
        <w:tc>
          <w:tcPr>
            <w:tcW w:w="1701" w:type="dxa"/>
            <w:tcBorders>
              <w:top w:val="single" w:sz="4" w:space="0" w:color="auto"/>
              <w:left w:val="single" w:sz="4" w:space="0" w:color="auto"/>
              <w:bottom w:val="single" w:sz="4" w:space="0" w:color="auto"/>
              <w:right w:val="single" w:sz="4" w:space="0" w:color="auto"/>
            </w:tcBorders>
            <w:hideMark/>
          </w:tcPr>
          <w:p w14:paraId="1973752B" w14:textId="77777777" w:rsidR="00D57D2C" w:rsidRPr="00D57D2C" w:rsidRDefault="00D57D2C" w:rsidP="00D57D2C">
            <w:pPr>
              <w:jc w:val="center"/>
              <w:rPr>
                <w:lang w:eastAsia="en-US"/>
              </w:rPr>
            </w:pPr>
            <w:r w:rsidRPr="00D57D2C">
              <w:rPr>
                <w:lang w:eastAsia="en-US"/>
              </w:rPr>
              <w:t>x</w:t>
            </w:r>
          </w:p>
        </w:tc>
      </w:tr>
      <w:tr w:rsidR="00D57D2C" w:rsidRPr="00D57D2C" w14:paraId="58D11E97"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4F11A1A8"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72737CF9"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38E5F95"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01.07.2021</w:t>
            </w:r>
          </w:p>
        </w:tc>
        <w:tc>
          <w:tcPr>
            <w:tcW w:w="1986" w:type="dxa"/>
            <w:tcBorders>
              <w:top w:val="single" w:sz="4" w:space="0" w:color="auto"/>
              <w:left w:val="single" w:sz="4" w:space="0" w:color="auto"/>
              <w:bottom w:val="single" w:sz="4" w:space="0" w:color="auto"/>
              <w:right w:val="single" w:sz="4" w:space="0" w:color="auto"/>
            </w:tcBorders>
            <w:hideMark/>
          </w:tcPr>
          <w:p w14:paraId="17F5AC2D" w14:textId="77777777" w:rsidR="00D57D2C" w:rsidRPr="00D57D2C" w:rsidRDefault="00D57D2C" w:rsidP="00D57D2C">
            <w:pPr>
              <w:jc w:val="center"/>
              <w:rPr>
                <w:sz w:val="22"/>
                <w:szCs w:val="22"/>
                <w:lang w:eastAsia="en-US"/>
              </w:rPr>
            </w:pPr>
            <w:r w:rsidRPr="00D57D2C">
              <w:rPr>
                <w:sz w:val="22"/>
                <w:szCs w:val="22"/>
                <w:lang w:eastAsia="en-US"/>
              </w:rPr>
              <w:t>81,69</w:t>
            </w:r>
          </w:p>
        </w:tc>
        <w:tc>
          <w:tcPr>
            <w:tcW w:w="1701" w:type="dxa"/>
            <w:tcBorders>
              <w:top w:val="single" w:sz="4" w:space="0" w:color="auto"/>
              <w:left w:val="single" w:sz="4" w:space="0" w:color="auto"/>
              <w:bottom w:val="single" w:sz="4" w:space="0" w:color="auto"/>
              <w:right w:val="single" w:sz="4" w:space="0" w:color="auto"/>
            </w:tcBorders>
            <w:hideMark/>
          </w:tcPr>
          <w:p w14:paraId="46DAF40B" w14:textId="77777777" w:rsidR="00D57D2C" w:rsidRPr="00D57D2C" w:rsidRDefault="00D57D2C" w:rsidP="00D57D2C">
            <w:pPr>
              <w:jc w:val="center"/>
              <w:rPr>
                <w:lang w:eastAsia="en-US"/>
              </w:rPr>
            </w:pPr>
            <w:r w:rsidRPr="00D57D2C">
              <w:rPr>
                <w:lang w:eastAsia="en-US"/>
              </w:rPr>
              <w:t>x</w:t>
            </w:r>
          </w:p>
        </w:tc>
      </w:tr>
      <w:tr w:rsidR="00D57D2C" w:rsidRPr="00D57D2C" w14:paraId="43DEDD55"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698F6377"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3CE7B98D"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0C63097"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01.01.2022</w:t>
            </w:r>
          </w:p>
        </w:tc>
        <w:tc>
          <w:tcPr>
            <w:tcW w:w="1986" w:type="dxa"/>
            <w:tcBorders>
              <w:top w:val="single" w:sz="4" w:space="0" w:color="auto"/>
              <w:left w:val="single" w:sz="4" w:space="0" w:color="auto"/>
              <w:bottom w:val="single" w:sz="4" w:space="0" w:color="auto"/>
              <w:right w:val="single" w:sz="4" w:space="0" w:color="auto"/>
            </w:tcBorders>
            <w:hideMark/>
          </w:tcPr>
          <w:p w14:paraId="6E42C694" w14:textId="77777777" w:rsidR="00D57D2C" w:rsidRPr="00D57D2C" w:rsidRDefault="00D57D2C" w:rsidP="00D57D2C">
            <w:pPr>
              <w:jc w:val="center"/>
              <w:rPr>
                <w:sz w:val="22"/>
                <w:szCs w:val="22"/>
                <w:lang w:eastAsia="en-US"/>
              </w:rPr>
            </w:pPr>
            <w:r w:rsidRPr="00D57D2C">
              <w:rPr>
                <w:sz w:val="22"/>
                <w:szCs w:val="22"/>
                <w:lang w:eastAsia="en-US"/>
              </w:rPr>
              <w:t>81,69</w:t>
            </w:r>
          </w:p>
        </w:tc>
        <w:tc>
          <w:tcPr>
            <w:tcW w:w="1701" w:type="dxa"/>
            <w:tcBorders>
              <w:top w:val="single" w:sz="4" w:space="0" w:color="auto"/>
              <w:left w:val="single" w:sz="4" w:space="0" w:color="auto"/>
              <w:bottom w:val="single" w:sz="4" w:space="0" w:color="auto"/>
              <w:right w:val="single" w:sz="4" w:space="0" w:color="auto"/>
            </w:tcBorders>
            <w:hideMark/>
          </w:tcPr>
          <w:p w14:paraId="12C8FEAD" w14:textId="77777777" w:rsidR="00D57D2C" w:rsidRPr="00D57D2C" w:rsidRDefault="00D57D2C" w:rsidP="00D57D2C">
            <w:pPr>
              <w:jc w:val="center"/>
              <w:rPr>
                <w:lang w:eastAsia="en-US"/>
              </w:rPr>
            </w:pPr>
            <w:r w:rsidRPr="00D57D2C">
              <w:rPr>
                <w:lang w:eastAsia="en-US"/>
              </w:rPr>
              <w:t>x</w:t>
            </w:r>
          </w:p>
        </w:tc>
      </w:tr>
      <w:tr w:rsidR="00D57D2C" w:rsidRPr="00D57D2C" w14:paraId="0322C3B1"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57DDDF58"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75CE0829"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C1BFAE3"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01.07.2022</w:t>
            </w:r>
          </w:p>
        </w:tc>
        <w:tc>
          <w:tcPr>
            <w:tcW w:w="1986" w:type="dxa"/>
            <w:tcBorders>
              <w:top w:val="single" w:sz="4" w:space="0" w:color="auto"/>
              <w:left w:val="single" w:sz="4" w:space="0" w:color="auto"/>
              <w:bottom w:val="single" w:sz="4" w:space="0" w:color="auto"/>
              <w:right w:val="single" w:sz="4" w:space="0" w:color="auto"/>
            </w:tcBorders>
            <w:hideMark/>
          </w:tcPr>
          <w:p w14:paraId="5874C92E" w14:textId="77777777" w:rsidR="00D57D2C" w:rsidRPr="00D57D2C" w:rsidRDefault="00D57D2C" w:rsidP="00D57D2C">
            <w:pPr>
              <w:jc w:val="center"/>
              <w:rPr>
                <w:sz w:val="22"/>
                <w:szCs w:val="22"/>
                <w:lang w:eastAsia="en-US"/>
              </w:rPr>
            </w:pPr>
            <w:r w:rsidRPr="00D57D2C">
              <w:rPr>
                <w:sz w:val="22"/>
                <w:szCs w:val="22"/>
                <w:lang w:eastAsia="en-US"/>
              </w:rPr>
              <w:t>80,31</w:t>
            </w:r>
          </w:p>
        </w:tc>
        <w:tc>
          <w:tcPr>
            <w:tcW w:w="1701" w:type="dxa"/>
            <w:tcBorders>
              <w:top w:val="single" w:sz="4" w:space="0" w:color="auto"/>
              <w:left w:val="single" w:sz="4" w:space="0" w:color="auto"/>
              <w:bottom w:val="single" w:sz="4" w:space="0" w:color="auto"/>
              <w:right w:val="single" w:sz="4" w:space="0" w:color="auto"/>
            </w:tcBorders>
            <w:hideMark/>
          </w:tcPr>
          <w:p w14:paraId="1356C726" w14:textId="77777777" w:rsidR="00D57D2C" w:rsidRPr="00D57D2C" w:rsidRDefault="00D57D2C" w:rsidP="00D57D2C">
            <w:pPr>
              <w:jc w:val="center"/>
              <w:rPr>
                <w:lang w:eastAsia="en-US"/>
              </w:rPr>
            </w:pPr>
            <w:r w:rsidRPr="00D57D2C">
              <w:rPr>
                <w:lang w:eastAsia="en-US"/>
              </w:rPr>
              <w:t>x</w:t>
            </w:r>
          </w:p>
        </w:tc>
      </w:tr>
      <w:tr w:rsidR="00D57D2C" w:rsidRPr="00D57D2C" w14:paraId="195B60FF"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67BA0A55"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672B3F16"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1202888"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01.01.2023</w:t>
            </w:r>
          </w:p>
        </w:tc>
        <w:tc>
          <w:tcPr>
            <w:tcW w:w="1986" w:type="dxa"/>
            <w:tcBorders>
              <w:top w:val="single" w:sz="4" w:space="0" w:color="auto"/>
              <w:left w:val="single" w:sz="4" w:space="0" w:color="auto"/>
              <w:bottom w:val="single" w:sz="4" w:space="0" w:color="auto"/>
              <w:right w:val="single" w:sz="4" w:space="0" w:color="auto"/>
            </w:tcBorders>
            <w:hideMark/>
          </w:tcPr>
          <w:p w14:paraId="49BF8E58" w14:textId="77777777" w:rsidR="00D57D2C" w:rsidRPr="00D57D2C" w:rsidRDefault="00D57D2C" w:rsidP="00D57D2C">
            <w:pPr>
              <w:jc w:val="center"/>
              <w:rPr>
                <w:sz w:val="22"/>
                <w:szCs w:val="22"/>
                <w:lang w:eastAsia="en-US"/>
              </w:rPr>
            </w:pPr>
            <w:r w:rsidRPr="00D57D2C">
              <w:rPr>
                <w:sz w:val="22"/>
                <w:szCs w:val="22"/>
                <w:lang w:eastAsia="en-US"/>
              </w:rPr>
              <w:t>80,31</w:t>
            </w:r>
          </w:p>
        </w:tc>
        <w:tc>
          <w:tcPr>
            <w:tcW w:w="1701" w:type="dxa"/>
            <w:tcBorders>
              <w:top w:val="single" w:sz="4" w:space="0" w:color="auto"/>
              <w:left w:val="single" w:sz="4" w:space="0" w:color="auto"/>
              <w:bottom w:val="single" w:sz="4" w:space="0" w:color="auto"/>
              <w:right w:val="single" w:sz="4" w:space="0" w:color="auto"/>
            </w:tcBorders>
            <w:hideMark/>
          </w:tcPr>
          <w:p w14:paraId="54C4B4DD" w14:textId="77777777" w:rsidR="00D57D2C" w:rsidRPr="00D57D2C" w:rsidRDefault="00D57D2C" w:rsidP="00D57D2C">
            <w:pPr>
              <w:jc w:val="center"/>
              <w:rPr>
                <w:lang w:eastAsia="en-US"/>
              </w:rPr>
            </w:pPr>
            <w:r w:rsidRPr="00D57D2C">
              <w:rPr>
                <w:lang w:eastAsia="en-US"/>
              </w:rPr>
              <w:t>x</w:t>
            </w:r>
          </w:p>
        </w:tc>
      </w:tr>
      <w:tr w:rsidR="00D57D2C" w:rsidRPr="00D57D2C" w14:paraId="7D7DD168"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61A4E0E4"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0D5464E5"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9AF6567"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01.07.2023</w:t>
            </w:r>
          </w:p>
        </w:tc>
        <w:tc>
          <w:tcPr>
            <w:tcW w:w="1986" w:type="dxa"/>
            <w:tcBorders>
              <w:top w:val="single" w:sz="4" w:space="0" w:color="auto"/>
              <w:left w:val="single" w:sz="4" w:space="0" w:color="auto"/>
              <w:bottom w:val="single" w:sz="4" w:space="0" w:color="auto"/>
              <w:right w:val="single" w:sz="4" w:space="0" w:color="auto"/>
            </w:tcBorders>
            <w:hideMark/>
          </w:tcPr>
          <w:p w14:paraId="58D213CE" w14:textId="77777777" w:rsidR="00D57D2C" w:rsidRPr="00D57D2C" w:rsidRDefault="00D57D2C" w:rsidP="00D57D2C">
            <w:pPr>
              <w:jc w:val="center"/>
              <w:rPr>
                <w:sz w:val="22"/>
                <w:szCs w:val="22"/>
                <w:lang w:eastAsia="en-US"/>
              </w:rPr>
            </w:pPr>
            <w:r w:rsidRPr="00D57D2C">
              <w:rPr>
                <w:sz w:val="22"/>
                <w:szCs w:val="22"/>
                <w:lang w:eastAsia="en-US"/>
              </w:rPr>
              <w:t>88,80</w:t>
            </w:r>
          </w:p>
        </w:tc>
        <w:tc>
          <w:tcPr>
            <w:tcW w:w="1701" w:type="dxa"/>
            <w:tcBorders>
              <w:top w:val="single" w:sz="4" w:space="0" w:color="auto"/>
              <w:left w:val="single" w:sz="4" w:space="0" w:color="auto"/>
              <w:bottom w:val="single" w:sz="4" w:space="0" w:color="auto"/>
              <w:right w:val="single" w:sz="4" w:space="0" w:color="auto"/>
            </w:tcBorders>
            <w:hideMark/>
          </w:tcPr>
          <w:p w14:paraId="0E4EBB8D" w14:textId="77777777" w:rsidR="00D57D2C" w:rsidRPr="00D57D2C" w:rsidRDefault="00D57D2C" w:rsidP="00D57D2C">
            <w:pPr>
              <w:jc w:val="center"/>
              <w:rPr>
                <w:lang w:eastAsia="en-US"/>
              </w:rPr>
            </w:pPr>
            <w:r w:rsidRPr="00D57D2C">
              <w:rPr>
                <w:lang w:eastAsia="en-US"/>
              </w:rPr>
              <w:t>x</w:t>
            </w:r>
          </w:p>
        </w:tc>
      </w:tr>
      <w:tr w:rsidR="00D57D2C" w:rsidRPr="00D57D2C" w14:paraId="169F1B13"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5ED78408" w14:textId="77777777" w:rsidR="00D57D2C" w:rsidRPr="00D57D2C" w:rsidRDefault="00D57D2C" w:rsidP="00D57D2C">
            <w:pPr>
              <w:rPr>
                <w:color w:val="000000"/>
                <w:lang w:eastAsia="en-US"/>
              </w:rPr>
            </w:pPr>
          </w:p>
        </w:tc>
        <w:tc>
          <w:tcPr>
            <w:tcW w:w="7512" w:type="dxa"/>
            <w:gridSpan w:val="4"/>
            <w:tcBorders>
              <w:top w:val="single" w:sz="4" w:space="0" w:color="auto"/>
              <w:left w:val="single" w:sz="4" w:space="0" w:color="auto"/>
              <w:bottom w:val="single" w:sz="4" w:space="0" w:color="auto"/>
              <w:right w:val="single" w:sz="4" w:space="0" w:color="auto"/>
            </w:tcBorders>
            <w:vAlign w:val="center"/>
            <w:hideMark/>
          </w:tcPr>
          <w:p w14:paraId="0CF10D7D" w14:textId="77777777" w:rsidR="00D57D2C" w:rsidRPr="00D57D2C" w:rsidRDefault="00D57D2C" w:rsidP="00D57D2C">
            <w:pPr>
              <w:ind w:right="-2"/>
              <w:jc w:val="center"/>
              <w:rPr>
                <w:color w:val="000000"/>
                <w:lang w:eastAsia="en-US"/>
              </w:rPr>
            </w:pPr>
            <w:r w:rsidRPr="00D57D2C">
              <w:rPr>
                <w:lang w:eastAsia="en-US"/>
              </w:rPr>
              <w:t>Население (тарифы указываются с учетом НДС) *</w:t>
            </w:r>
          </w:p>
        </w:tc>
      </w:tr>
      <w:tr w:rsidR="00D57D2C" w:rsidRPr="00D57D2C" w14:paraId="652380D8"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70DE7740" w14:textId="77777777" w:rsidR="00D57D2C" w:rsidRPr="00D57D2C" w:rsidRDefault="00D57D2C" w:rsidP="00D57D2C">
            <w:pPr>
              <w:rPr>
                <w:color w:val="000000"/>
                <w:lang w:eastAsia="en-US"/>
              </w:rPr>
            </w:pP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14:paraId="2191B9CE" w14:textId="77777777" w:rsidR="00D57D2C" w:rsidRPr="00D57D2C" w:rsidRDefault="00D57D2C" w:rsidP="00D57D2C">
            <w:pPr>
              <w:ind w:right="-2"/>
              <w:jc w:val="center"/>
              <w:rPr>
                <w:color w:val="000000"/>
                <w:lang w:eastAsia="en-US"/>
              </w:rPr>
            </w:pPr>
            <w:proofErr w:type="spellStart"/>
            <w:r w:rsidRPr="00D57D2C">
              <w:rPr>
                <w:color w:val="000000"/>
                <w:lang w:eastAsia="en-US"/>
              </w:rPr>
              <w:t>Одноставочный</w:t>
            </w:r>
            <w:proofErr w:type="spellEnd"/>
            <w:r w:rsidRPr="00D57D2C">
              <w:rPr>
                <w:color w:val="000000"/>
                <w:lang w:eastAsia="en-US"/>
              </w:rPr>
              <w:t xml:space="preserve"> </w:t>
            </w:r>
          </w:p>
          <w:p w14:paraId="6E91C882" w14:textId="77777777" w:rsidR="00D57D2C" w:rsidRPr="00D57D2C" w:rsidRDefault="00D57D2C" w:rsidP="00D57D2C">
            <w:pPr>
              <w:ind w:right="-2"/>
              <w:jc w:val="center"/>
              <w:rPr>
                <w:color w:val="000000"/>
                <w:vertAlign w:val="superscript"/>
                <w:lang w:eastAsia="en-US"/>
              </w:rPr>
            </w:pPr>
            <w:r w:rsidRPr="00D57D2C">
              <w:rPr>
                <w:color w:val="000000"/>
                <w:lang w:eastAsia="en-US"/>
              </w:rPr>
              <w:t>руб./ м</w:t>
            </w:r>
            <w:r w:rsidRPr="00D57D2C">
              <w:rPr>
                <w:color w:val="000000"/>
                <w:vertAlign w:val="superscript"/>
                <w:lang w:eastAsia="en-US"/>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9C617AA" w14:textId="77777777" w:rsidR="00D57D2C" w:rsidRPr="00D57D2C" w:rsidRDefault="00D57D2C" w:rsidP="00D57D2C">
            <w:pPr>
              <w:jc w:val="center"/>
              <w:rPr>
                <w:color w:val="000000"/>
                <w:sz w:val="22"/>
                <w:szCs w:val="22"/>
              </w:rPr>
            </w:pPr>
            <w:r w:rsidRPr="00D57D2C">
              <w:rPr>
                <w:color w:val="000000"/>
                <w:sz w:val="22"/>
                <w:szCs w:val="22"/>
                <w:lang w:eastAsia="en-US"/>
              </w:rPr>
              <w:t>с 01.01.2019</w:t>
            </w:r>
          </w:p>
        </w:tc>
        <w:tc>
          <w:tcPr>
            <w:tcW w:w="1986" w:type="dxa"/>
            <w:tcBorders>
              <w:top w:val="single" w:sz="4" w:space="0" w:color="auto"/>
              <w:left w:val="single" w:sz="4" w:space="0" w:color="auto"/>
              <w:bottom w:val="single" w:sz="4" w:space="0" w:color="auto"/>
              <w:right w:val="single" w:sz="4" w:space="0" w:color="auto"/>
            </w:tcBorders>
            <w:hideMark/>
          </w:tcPr>
          <w:p w14:paraId="6F86B916" w14:textId="77777777" w:rsidR="00D57D2C" w:rsidRPr="00D57D2C" w:rsidRDefault="00D57D2C" w:rsidP="00D57D2C">
            <w:pPr>
              <w:jc w:val="center"/>
              <w:rPr>
                <w:sz w:val="22"/>
                <w:szCs w:val="22"/>
                <w:lang w:eastAsia="en-US"/>
              </w:rPr>
            </w:pPr>
            <w:r w:rsidRPr="00D57D2C">
              <w:rPr>
                <w:sz w:val="22"/>
                <w:szCs w:val="22"/>
                <w:lang w:eastAsia="en-US"/>
              </w:rPr>
              <w:t>55,04</w:t>
            </w:r>
          </w:p>
        </w:tc>
        <w:tc>
          <w:tcPr>
            <w:tcW w:w="1701" w:type="dxa"/>
            <w:tcBorders>
              <w:top w:val="single" w:sz="4" w:space="0" w:color="auto"/>
              <w:left w:val="single" w:sz="4" w:space="0" w:color="auto"/>
              <w:bottom w:val="single" w:sz="4" w:space="0" w:color="auto"/>
              <w:right w:val="single" w:sz="4" w:space="0" w:color="auto"/>
            </w:tcBorders>
            <w:hideMark/>
          </w:tcPr>
          <w:p w14:paraId="1E776327" w14:textId="77777777" w:rsidR="00D57D2C" w:rsidRPr="00D57D2C" w:rsidRDefault="00D57D2C" w:rsidP="00D57D2C">
            <w:pPr>
              <w:jc w:val="center"/>
              <w:rPr>
                <w:lang w:eastAsia="en-US"/>
              </w:rPr>
            </w:pPr>
            <w:r w:rsidRPr="00D57D2C">
              <w:rPr>
                <w:lang w:eastAsia="en-US"/>
              </w:rPr>
              <w:t>x</w:t>
            </w:r>
          </w:p>
        </w:tc>
      </w:tr>
      <w:tr w:rsidR="00D57D2C" w:rsidRPr="00D57D2C" w14:paraId="3837D6CD"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1E12C8B8"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51AB040C"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8C72BF5"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01.07.2019</w:t>
            </w:r>
          </w:p>
        </w:tc>
        <w:tc>
          <w:tcPr>
            <w:tcW w:w="1986" w:type="dxa"/>
            <w:tcBorders>
              <w:top w:val="single" w:sz="4" w:space="0" w:color="auto"/>
              <w:left w:val="single" w:sz="4" w:space="0" w:color="auto"/>
              <w:bottom w:val="single" w:sz="4" w:space="0" w:color="auto"/>
              <w:right w:val="single" w:sz="4" w:space="0" w:color="auto"/>
            </w:tcBorders>
            <w:hideMark/>
          </w:tcPr>
          <w:p w14:paraId="7BEE298C" w14:textId="77777777" w:rsidR="00D57D2C" w:rsidRPr="00D57D2C" w:rsidRDefault="00D57D2C" w:rsidP="00D57D2C">
            <w:pPr>
              <w:jc w:val="center"/>
              <w:rPr>
                <w:sz w:val="22"/>
                <w:szCs w:val="22"/>
                <w:lang w:eastAsia="en-US"/>
              </w:rPr>
            </w:pPr>
            <w:r w:rsidRPr="00D57D2C">
              <w:rPr>
                <w:sz w:val="22"/>
                <w:szCs w:val="22"/>
                <w:lang w:eastAsia="en-US"/>
              </w:rPr>
              <w:t>105,49</w:t>
            </w:r>
          </w:p>
        </w:tc>
        <w:tc>
          <w:tcPr>
            <w:tcW w:w="1701" w:type="dxa"/>
            <w:tcBorders>
              <w:top w:val="single" w:sz="4" w:space="0" w:color="auto"/>
              <w:left w:val="single" w:sz="4" w:space="0" w:color="auto"/>
              <w:bottom w:val="single" w:sz="4" w:space="0" w:color="auto"/>
              <w:right w:val="single" w:sz="4" w:space="0" w:color="auto"/>
            </w:tcBorders>
            <w:hideMark/>
          </w:tcPr>
          <w:p w14:paraId="7ABCCE00" w14:textId="77777777" w:rsidR="00D57D2C" w:rsidRPr="00D57D2C" w:rsidRDefault="00D57D2C" w:rsidP="00D57D2C">
            <w:pPr>
              <w:jc w:val="center"/>
              <w:rPr>
                <w:lang w:eastAsia="en-US"/>
              </w:rPr>
            </w:pPr>
            <w:r w:rsidRPr="00D57D2C">
              <w:rPr>
                <w:lang w:eastAsia="en-US"/>
              </w:rPr>
              <w:t>x</w:t>
            </w:r>
          </w:p>
        </w:tc>
      </w:tr>
      <w:tr w:rsidR="00D57D2C" w:rsidRPr="00D57D2C" w14:paraId="4FA7E15B"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5138599A" w14:textId="77777777" w:rsidR="00D57D2C" w:rsidRPr="00D57D2C" w:rsidRDefault="00D57D2C" w:rsidP="00D57D2C">
            <w:pPr>
              <w:rPr>
                <w:color w:val="000000"/>
                <w:lang w:eastAsia="en-US"/>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79D24EB2" w14:textId="77777777" w:rsidR="00D57D2C" w:rsidRPr="00D57D2C" w:rsidRDefault="00D57D2C" w:rsidP="00D57D2C">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421F622"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01.01.2020</w:t>
            </w:r>
          </w:p>
        </w:tc>
        <w:tc>
          <w:tcPr>
            <w:tcW w:w="1986" w:type="dxa"/>
            <w:tcBorders>
              <w:top w:val="single" w:sz="4" w:space="0" w:color="auto"/>
              <w:left w:val="single" w:sz="4" w:space="0" w:color="auto"/>
              <w:bottom w:val="single" w:sz="4" w:space="0" w:color="auto"/>
              <w:right w:val="single" w:sz="4" w:space="0" w:color="auto"/>
            </w:tcBorders>
            <w:hideMark/>
          </w:tcPr>
          <w:p w14:paraId="75EC2661" w14:textId="77777777" w:rsidR="00D57D2C" w:rsidRPr="00D57D2C" w:rsidRDefault="00D57D2C" w:rsidP="00D57D2C">
            <w:pPr>
              <w:jc w:val="center"/>
              <w:rPr>
                <w:sz w:val="22"/>
                <w:szCs w:val="22"/>
                <w:lang w:eastAsia="en-US"/>
              </w:rPr>
            </w:pPr>
            <w:r w:rsidRPr="00D57D2C">
              <w:rPr>
                <w:sz w:val="22"/>
                <w:szCs w:val="22"/>
                <w:lang w:eastAsia="en-US"/>
              </w:rPr>
              <w:t>105,49</w:t>
            </w:r>
          </w:p>
        </w:tc>
        <w:tc>
          <w:tcPr>
            <w:tcW w:w="1701" w:type="dxa"/>
            <w:tcBorders>
              <w:top w:val="single" w:sz="4" w:space="0" w:color="auto"/>
              <w:left w:val="single" w:sz="4" w:space="0" w:color="auto"/>
              <w:bottom w:val="single" w:sz="4" w:space="0" w:color="auto"/>
              <w:right w:val="single" w:sz="4" w:space="0" w:color="auto"/>
            </w:tcBorders>
            <w:hideMark/>
          </w:tcPr>
          <w:p w14:paraId="7F8941A2" w14:textId="77777777" w:rsidR="00D57D2C" w:rsidRPr="00D57D2C" w:rsidRDefault="00D57D2C" w:rsidP="00D57D2C">
            <w:pPr>
              <w:jc w:val="center"/>
              <w:rPr>
                <w:lang w:eastAsia="en-US"/>
              </w:rPr>
            </w:pPr>
            <w:r w:rsidRPr="00D57D2C">
              <w:rPr>
                <w:lang w:eastAsia="en-US"/>
              </w:rPr>
              <w:t>x</w:t>
            </w:r>
          </w:p>
        </w:tc>
      </w:tr>
    </w:tbl>
    <w:p w14:paraId="19E73C44" w14:textId="229AE6CA" w:rsidR="00D57D2C" w:rsidRDefault="00D57D2C" w:rsidP="00481162">
      <w:pPr>
        <w:rPr>
          <w:snapToGrid w:val="0"/>
          <w:sz w:val="28"/>
          <w:szCs w:val="28"/>
          <w:lang w:eastAsia="en-US"/>
        </w:rPr>
      </w:pPr>
      <w:r>
        <w:rPr>
          <w:snapToGrid w:val="0"/>
          <w:sz w:val="28"/>
          <w:szCs w:val="28"/>
          <w:lang w:eastAsia="en-US"/>
        </w:rPr>
        <w:br w:type="page"/>
      </w:r>
    </w:p>
    <w:p w14:paraId="148802EC" w14:textId="77777777" w:rsidR="00D57D2C" w:rsidRPr="00D57D2C" w:rsidRDefault="00D57D2C" w:rsidP="00D57D2C">
      <w:pPr>
        <w:rPr>
          <w:lang w:eastAsia="en-US"/>
        </w:rPr>
      </w:pPr>
    </w:p>
    <w:tbl>
      <w:tblPr>
        <w:tblpPr w:leftFromText="180" w:rightFromText="180" w:vertAnchor="text" w:horzAnchor="margin" w:tblpXSpec="center" w:tblpY="3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92"/>
        <w:gridCol w:w="1834"/>
        <w:gridCol w:w="1987"/>
        <w:gridCol w:w="1702"/>
      </w:tblGrid>
      <w:tr w:rsidR="00D57D2C" w:rsidRPr="00D57D2C" w14:paraId="3FCB262A" w14:textId="77777777" w:rsidTr="00D57D2C">
        <w:tc>
          <w:tcPr>
            <w:tcW w:w="2235" w:type="dxa"/>
            <w:tcBorders>
              <w:top w:val="single" w:sz="4" w:space="0" w:color="auto"/>
              <w:left w:val="single" w:sz="4" w:space="0" w:color="auto"/>
              <w:bottom w:val="single" w:sz="4" w:space="0" w:color="auto"/>
              <w:right w:val="single" w:sz="4" w:space="0" w:color="auto"/>
            </w:tcBorders>
            <w:vAlign w:val="center"/>
            <w:hideMark/>
          </w:tcPr>
          <w:p w14:paraId="40E4DB18" w14:textId="77777777" w:rsidR="00D57D2C" w:rsidRPr="00D57D2C" w:rsidRDefault="00D57D2C" w:rsidP="00D57D2C">
            <w:pPr>
              <w:ind w:right="-2"/>
              <w:jc w:val="center"/>
              <w:rPr>
                <w:color w:val="000000"/>
                <w:lang w:eastAsia="en-US"/>
              </w:rPr>
            </w:pPr>
            <w:r w:rsidRPr="00D57D2C">
              <w:rPr>
                <w:color w:val="000000"/>
                <w:lang w:eastAsia="en-US"/>
              </w:rPr>
              <w:t>1</w:t>
            </w:r>
          </w:p>
        </w:tc>
        <w:tc>
          <w:tcPr>
            <w:tcW w:w="1992" w:type="dxa"/>
            <w:tcBorders>
              <w:top w:val="single" w:sz="4" w:space="0" w:color="auto"/>
              <w:left w:val="single" w:sz="4" w:space="0" w:color="auto"/>
              <w:bottom w:val="single" w:sz="4" w:space="0" w:color="auto"/>
              <w:right w:val="single" w:sz="4" w:space="0" w:color="auto"/>
            </w:tcBorders>
            <w:vAlign w:val="center"/>
            <w:hideMark/>
          </w:tcPr>
          <w:p w14:paraId="26B60CE0" w14:textId="77777777" w:rsidR="00D57D2C" w:rsidRPr="00D57D2C" w:rsidRDefault="00D57D2C" w:rsidP="00D57D2C">
            <w:pPr>
              <w:ind w:right="-2"/>
              <w:jc w:val="center"/>
              <w:rPr>
                <w:color w:val="000000"/>
                <w:lang w:eastAsia="en-US"/>
              </w:rPr>
            </w:pPr>
            <w:r w:rsidRPr="00D57D2C">
              <w:rPr>
                <w:color w:val="000000"/>
                <w:lang w:eastAsia="en-US"/>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118A918" w14:textId="77777777" w:rsidR="00D57D2C" w:rsidRPr="00D57D2C" w:rsidRDefault="00D57D2C" w:rsidP="00D57D2C">
            <w:pPr>
              <w:jc w:val="center"/>
              <w:rPr>
                <w:color w:val="000000"/>
                <w:sz w:val="22"/>
                <w:szCs w:val="22"/>
                <w:lang w:eastAsia="en-US"/>
              </w:rPr>
            </w:pPr>
            <w:r w:rsidRPr="00D57D2C">
              <w:rPr>
                <w:color w:val="000000"/>
                <w:sz w:val="22"/>
                <w:szCs w:val="22"/>
                <w:lang w:eastAsia="en-US"/>
              </w:rPr>
              <w:t>3</w:t>
            </w:r>
          </w:p>
        </w:tc>
        <w:tc>
          <w:tcPr>
            <w:tcW w:w="1986" w:type="dxa"/>
            <w:tcBorders>
              <w:top w:val="single" w:sz="4" w:space="0" w:color="auto"/>
              <w:left w:val="single" w:sz="4" w:space="0" w:color="auto"/>
              <w:bottom w:val="single" w:sz="4" w:space="0" w:color="auto"/>
              <w:right w:val="single" w:sz="4" w:space="0" w:color="auto"/>
            </w:tcBorders>
            <w:hideMark/>
          </w:tcPr>
          <w:p w14:paraId="1A1BCEA5" w14:textId="77777777" w:rsidR="00D57D2C" w:rsidRPr="00D57D2C" w:rsidRDefault="00D57D2C" w:rsidP="00D57D2C">
            <w:pPr>
              <w:jc w:val="center"/>
              <w:rPr>
                <w:sz w:val="22"/>
                <w:szCs w:val="22"/>
                <w:lang w:eastAsia="en-US"/>
              </w:rPr>
            </w:pPr>
            <w:r w:rsidRPr="00D57D2C">
              <w:rPr>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14:paraId="37D34A03" w14:textId="77777777" w:rsidR="00D57D2C" w:rsidRPr="00D57D2C" w:rsidRDefault="00D57D2C" w:rsidP="00D57D2C">
            <w:pPr>
              <w:jc w:val="center"/>
              <w:rPr>
                <w:lang w:eastAsia="en-US"/>
              </w:rPr>
            </w:pPr>
            <w:r w:rsidRPr="00D57D2C">
              <w:rPr>
                <w:lang w:eastAsia="en-US"/>
              </w:rPr>
              <w:t>5</w:t>
            </w:r>
          </w:p>
        </w:tc>
      </w:tr>
      <w:tr w:rsidR="00D57D2C" w:rsidRPr="00D57D2C" w14:paraId="45F62B6B" w14:textId="77777777" w:rsidTr="00D57D2C">
        <w:tc>
          <w:tcPr>
            <w:tcW w:w="2235" w:type="dxa"/>
            <w:vMerge w:val="restart"/>
            <w:tcBorders>
              <w:top w:val="single" w:sz="4" w:space="0" w:color="auto"/>
              <w:left w:val="single" w:sz="4" w:space="0" w:color="auto"/>
              <w:bottom w:val="single" w:sz="4" w:space="0" w:color="auto"/>
              <w:right w:val="single" w:sz="4" w:space="0" w:color="auto"/>
            </w:tcBorders>
            <w:vAlign w:val="center"/>
          </w:tcPr>
          <w:p w14:paraId="6F83E143" w14:textId="77777777" w:rsidR="00D57D2C" w:rsidRPr="00D57D2C" w:rsidRDefault="00D57D2C" w:rsidP="00D57D2C">
            <w:pPr>
              <w:ind w:right="-2"/>
              <w:jc w:val="center"/>
              <w:rPr>
                <w:color w:val="000000"/>
                <w:lang w:eastAsia="en-US"/>
              </w:rPr>
            </w:pPr>
          </w:p>
        </w:tc>
        <w:tc>
          <w:tcPr>
            <w:tcW w:w="1992" w:type="dxa"/>
            <w:vMerge w:val="restart"/>
            <w:tcBorders>
              <w:top w:val="single" w:sz="4" w:space="0" w:color="auto"/>
              <w:left w:val="single" w:sz="4" w:space="0" w:color="auto"/>
              <w:bottom w:val="single" w:sz="4" w:space="0" w:color="auto"/>
              <w:right w:val="single" w:sz="4" w:space="0" w:color="auto"/>
            </w:tcBorders>
            <w:vAlign w:val="center"/>
          </w:tcPr>
          <w:p w14:paraId="3165B689" w14:textId="77777777" w:rsidR="00D57D2C" w:rsidRPr="00D57D2C" w:rsidRDefault="00D57D2C" w:rsidP="00D57D2C">
            <w:pPr>
              <w:ind w:right="-2"/>
              <w:jc w:val="cente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6186E87"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01.07.2020</w:t>
            </w:r>
          </w:p>
        </w:tc>
        <w:tc>
          <w:tcPr>
            <w:tcW w:w="1986" w:type="dxa"/>
            <w:tcBorders>
              <w:top w:val="single" w:sz="4" w:space="0" w:color="auto"/>
              <w:left w:val="single" w:sz="4" w:space="0" w:color="auto"/>
              <w:bottom w:val="single" w:sz="4" w:space="0" w:color="auto"/>
              <w:right w:val="single" w:sz="4" w:space="0" w:color="auto"/>
            </w:tcBorders>
            <w:hideMark/>
          </w:tcPr>
          <w:p w14:paraId="1254F2D5" w14:textId="77777777" w:rsidR="00D57D2C" w:rsidRPr="00D57D2C" w:rsidRDefault="00D57D2C" w:rsidP="00D57D2C">
            <w:pPr>
              <w:jc w:val="center"/>
              <w:rPr>
                <w:sz w:val="22"/>
                <w:szCs w:val="22"/>
                <w:lang w:eastAsia="en-US"/>
              </w:rPr>
            </w:pPr>
            <w:r w:rsidRPr="00D57D2C">
              <w:rPr>
                <w:sz w:val="22"/>
                <w:szCs w:val="22"/>
                <w:lang w:eastAsia="en-US"/>
              </w:rPr>
              <w:t>121,27</w:t>
            </w:r>
          </w:p>
        </w:tc>
        <w:tc>
          <w:tcPr>
            <w:tcW w:w="1701" w:type="dxa"/>
            <w:tcBorders>
              <w:top w:val="single" w:sz="4" w:space="0" w:color="auto"/>
              <w:left w:val="single" w:sz="4" w:space="0" w:color="auto"/>
              <w:bottom w:val="single" w:sz="4" w:space="0" w:color="auto"/>
              <w:right w:val="single" w:sz="4" w:space="0" w:color="auto"/>
            </w:tcBorders>
            <w:hideMark/>
          </w:tcPr>
          <w:p w14:paraId="5FF49B49" w14:textId="77777777" w:rsidR="00D57D2C" w:rsidRPr="00D57D2C" w:rsidRDefault="00D57D2C" w:rsidP="00D57D2C">
            <w:pPr>
              <w:jc w:val="center"/>
              <w:rPr>
                <w:lang w:eastAsia="en-US"/>
              </w:rPr>
            </w:pPr>
            <w:r w:rsidRPr="00D57D2C">
              <w:rPr>
                <w:lang w:eastAsia="en-US"/>
              </w:rPr>
              <w:t>x</w:t>
            </w:r>
          </w:p>
        </w:tc>
      </w:tr>
      <w:tr w:rsidR="00D57D2C" w:rsidRPr="00D57D2C" w14:paraId="3F119158"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0FEC70EE" w14:textId="77777777" w:rsidR="00D57D2C" w:rsidRPr="00D57D2C" w:rsidRDefault="00D57D2C" w:rsidP="00D57D2C">
            <w:pPr>
              <w:rPr>
                <w:color w:val="000000"/>
                <w:lang w:eastAsia="en-US"/>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7CB511C1"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9771B43"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01.01.2021</w:t>
            </w:r>
          </w:p>
        </w:tc>
        <w:tc>
          <w:tcPr>
            <w:tcW w:w="1986" w:type="dxa"/>
            <w:tcBorders>
              <w:top w:val="single" w:sz="4" w:space="0" w:color="auto"/>
              <w:left w:val="single" w:sz="4" w:space="0" w:color="auto"/>
              <w:bottom w:val="single" w:sz="4" w:space="0" w:color="auto"/>
              <w:right w:val="single" w:sz="4" w:space="0" w:color="auto"/>
            </w:tcBorders>
            <w:hideMark/>
          </w:tcPr>
          <w:p w14:paraId="795DC6CF" w14:textId="77777777" w:rsidR="00D57D2C" w:rsidRPr="00D57D2C" w:rsidRDefault="00D57D2C" w:rsidP="00D57D2C">
            <w:pPr>
              <w:jc w:val="center"/>
              <w:rPr>
                <w:sz w:val="22"/>
                <w:szCs w:val="22"/>
                <w:lang w:eastAsia="en-US"/>
              </w:rPr>
            </w:pPr>
            <w:r w:rsidRPr="00D57D2C">
              <w:rPr>
                <w:sz w:val="22"/>
                <w:szCs w:val="22"/>
                <w:lang w:eastAsia="en-US"/>
              </w:rPr>
              <w:t>90,54</w:t>
            </w:r>
          </w:p>
        </w:tc>
        <w:tc>
          <w:tcPr>
            <w:tcW w:w="1701" w:type="dxa"/>
            <w:tcBorders>
              <w:top w:val="single" w:sz="4" w:space="0" w:color="auto"/>
              <w:left w:val="single" w:sz="4" w:space="0" w:color="auto"/>
              <w:bottom w:val="single" w:sz="4" w:space="0" w:color="auto"/>
              <w:right w:val="single" w:sz="4" w:space="0" w:color="auto"/>
            </w:tcBorders>
            <w:hideMark/>
          </w:tcPr>
          <w:p w14:paraId="1DA0DB80" w14:textId="77777777" w:rsidR="00D57D2C" w:rsidRPr="00D57D2C" w:rsidRDefault="00D57D2C" w:rsidP="00D57D2C">
            <w:pPr>
              <w:jc w:val="center"/>
              <w:rPr>
                <w:lang w:eastAsia="en-US"/>
              </w:rPr>
            </w:pPr>
            <w:r w:rsidRPr="00D57D2C">
              <w:rPr>
                <w:lang w:eastAsia="en-US"/>
              </w:rPr>
              <w:t>x</w:t>
            </w:r>
          </w:p>
        </w:tc>
      </w:tr>
      <w:tr w:rsidR="00D57D2C" w:rsidRPr="00D57D2C" w14:paraId="1D387363"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2001C0A0" w14:textId="77777777" w:rsidR="00D57D2C" w:rsidRPr="00D57D2C" w:rsidRDefault="00D57D2C" w:rsidP="00D57D2C">
            <w:pPr>
              <w:rPr>
                <w:color w:val="000000"/>
                <w:lang w:eastAsia="en-US"/>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7E4783ED"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9D1815"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01.07.2021</w:t>
            </w:r>
          </w:p>
        </w:tc>
        <w:tc>
          <w:tcPr>
            <w:tcW w:w="1986" w:type="dxa"/>
            <w:tcBorders>
              <w:top w:val="single" w:sz="4" w:space="0" w:color="auto"/>
              <w:left w:val="single" w:sz="4" w:space="0" w:color="auto"/>
              <w:bottom w:val="single" w:sz="4" w:space="0" w:color="auto"/>
              <w:right w:val="single" w:sz="4" w:space="0" w:color="auto"/>
            </w:tcBorders>
            <w:hideMark/>
          </w:tcPr>
          <w:p w14:paraId="5DB19034" w14:textId="77777777" w:rsidR="00D57D2C" w:rsidRPr="00D57D2C" w:rsidRDefault="00D57D2C" w:rsidP="00D57D2C">
            <w:pPr>
              <w:jc w:val="center"/>
              <w:rPr>
                <w:sz w:val="22"/>
                <w:szCs w:val="22"/>
                <w:lang w:eastAsia="en-US"/>
              </w:rPr>
            </w:pPr>
            <w:r w:rsidRPr="00D57D2C">
              <w:rPr>
                <w:sz w:val="22"/>
                <w:szCs w:val="22"/>
                <w:lang w:eastAsia="en-US"/>
              </w:rPr>
              <w:t>98,03</w:t>
            </w:r>
          </w:p>
        </w:tc>
        <w:tc>
          <w:tcPr>
            <w:tcW w:w="1701" w:type="dxa"/>
            <w:tcBorders>
              <w:top w:val="single" w:sz="4" w:space="0" w:color="auto"/>
              <w:left w:val="single" w:sz="4" w:space="0" w:color="auto"/>
              <w:bottom w:val="single" w:sz="4" w:space="0" w:color="auto"/>
              <w:right w:val="single" w:sz="4" w:space="0" w:color="auto"/>
            </w:tcBorders>
            <w:hideMark/>
          </w:tcPr>
          <w:p w14:paraId="7FF60C07" w14:textId="77777777" w:rsidR="00D57D2C" w:rsidRPr="00D57D2C" w:rsidRDefault="00D57D2C" w:rsidP="00D57D2C">
            <w:pPr>
              <w:jc w:val="center"/>
              <w:rPr>
                <w:lang w:eastAsia="en-US"/>
              </w:rPr>
            </w:pPr>
            <w:r w:rsidRPr="00D57D2C">
              <w:rPr>
                <w:lang w:eastAsia="en-US"/>
              </w:rPr>
              <w:t>x</w:t>
            </w:r>
          </w:p>
        </w:tc>
      </w:tr>
      <w:tr w:rsidR="00D57D2C" w:rsidRPr="00D57D2C" w14:paraId="76DAB5A0"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19AF66C6" w14:textId="77777777" w:rsidR="00D57D2C" w:rsidRPr="00D57D2C" w:rsidRDefault="00D57D2C" w:rsidP="00D57D2C">
            <w:pPr>
              <w:rPr>
                <w:color w:val="000000"/>
                <w:lang w:eastAsia="en-US"/>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79066A2E"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6246605"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01.01.2022</w:t>
            </w:r>
          </w:p>
        </w:tc>
        <w:tc>
          <w:tcPr>
            <w:tcW w:w="1986" w:type="dxa"/>
            <w:tcBorders>
              <w:top w:val="single" w:sz="4" w:space="0" w:color="auto"/>
              <w:left w:val="single" w:sz="4" w:space="0" w:color="auto"/>
              <w:bottom w:val="single" w:sz="4" w:space="0" w:color="auto"/>
              <w:right w:val="single" w:sz="4" w:space="0" w:color="auto"/>
            </w:tcBorders>
            <w:hideMark/>
          </w:tcPr>
          <w:p w14:paraId="3D6A724F" w14:textId="77777777" w:rsidR="00D57D2C" w:rsidRPr="00D57D2C" w:rsidRDefault="00D57D2C" w:rsidP="00D57D2C">
            <w:pPr>
              <w:jc w:val="center"/>
              <w:rPr>
                <w:sz w:val="22"/>
                <w:szCs w:val="22"/>
                <w:lang w:eastAsia="en-US"/>
              </w:rPr>
            </w:pPr>
            <w:r w:rsidRPr="00D57D2C">
              <w:rPr>
                <w:sz w:val="22"/>
                <w:szCs w:val="22"/>
                <w:lang w:eastAsia="en-US"/>
              </w:rPr>
              <w:t>98,03</w:t>
            </w:r>
          </w:p>
        </w:tc>
        <w:tc>
          <w:tcPr>
            <w:tcW w:w="1701" w:type="dxa"/>
            <w:tcBorders>
              <w:top w:val="single" w:sz="4" w:space="0" w:color="auto"/>
              <w:left w:val="single" w:sz="4" w:space="0" w:color="auto"/>
              <w:bottom w:val="single" w:sz="4" w:space="0" w:color="auto"/>
              <w:right w:val="single" w:sz="4" w:space="0" w:color="auto"/>
            </w:tcBorders>
            <w:hideMark/>
          </w:tcPr>
          <w:p w14:paraId="37B005C9" w14:textId="77777777" w:rsidR="00D57D2C" w:rsidRPr="00D57D2C" w:rsidRDefault="00D57D2C" w:rsidP="00D57D2C">
            <w:pPr>
              <w:jc w:val="center"/>
              <w:rPr>
                <w:lang w:eastAsia="en-US"/>
              </w:rPr>
            </w:pPr>
            <w:r w:rsidRPr="00D57D2C">
              <w:rPr>
                <w:lang w:eastAsia="en-US"/>
              </w:rPr>
              <w:t>x</w:t>
            </w:r>
          </w:p>
        </w:tc>
      </w:tr>
      <w:tr w:rsidR="00D57D2C" w:rsidRPr="00D57D2C" w14:paraId="6A9CD506"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3F76B183" w14:textId="77777777" w:rsidR="00D57D2C" w:rsidRPr="00D57D2C" w:rsidRDefault="00D57D2C" w:rsidP="00D57D2C">
            <w:pPr>
              <w:rPr>
                <w:color w:val="000000"/>
                <w:lang w:eastAsia="en-US"/>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4784C821"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BFE7626"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01.07.2022</w:t>
            </w:r>
          </w:p>
        </w:tc>
        <w:tc>
          <w:tcPr>
            <w:tcW w:w="1986" w:type="dxa"/>
            <w:tcBorders>
              <w:top w:val="single" w:sz="4" w:space="0" w:color="auto"/>
              <w:left w:val="single" w:sz="4" w:space="0" w:color="auto"/>
              <w:bottom w:val="single" w:sz="4" w:space="0" w:color="auto"/>
              <w:right w:val="single" w:sz="4" w:space="0" w:color="auto"/>
            </w:tcBorders>
            <w:hideMark/>
          </w:tcPr>
          <w:p w14:paraId="7C0779AD" w14:textId="77777777" w:rsidR="00D57D2C" w:rsidRPr="00D57D2C" w:rsidRDefault="00D57D2C" w:rsidP="00D57D2C">
            <w:pPr>
              <w:jc w:val="center"/>
              <w:rPr>
                <w:sz w:val="22"/>
                <w:szCs w:val="22"/>
                <w:lang w:eastAsia="en-US"/>
              </w:rPr>
            </w:pPr>
            <w:r w:rsidRPr="00D57D2C">
              <w:rPr>
                <w:sz w:val="22"/>
                <w:szCs w:val="22"/>
                <w:lang w:eastAsia="en-US"/>
              </w:rPr>
              <w:t>96,37</w:t>
            </w:r>
          </w:p>
        </w:tc>
        <w:tc>
          <w:tcPr>
            <w:tcW w:w="1701" w:type="dxa"/>
            <w:tcBorders>
              <w:top w:val="single" w:sz="4" w:space="0" w:color="auto"/>
              <w:left w:val="single" w:sz="4" w:space="0" w:color="auto"/>
              <w:bottom w:val="single" w:sz="4" w:space="0" w:color="auto"/>
              <w:right w:val="single" w:sz="4" w:space="0" w:color="auto"/>
            </w:tcBorders>
            <w:hideMark/>
          </w:tcPr>
          <w:p w14:paraId="45D3D4F0" w14:textId="77777777" w:rsidR="00D57D2C" w:rsidRPr="00D57D2C" w:rsidRDefault="00D57D2C" w:rsidP="00D57D2C">
            <w:pPr>
              <w:jc w:val="center"/>
              <w:rPr>
                <w:lang w:eastAsia="en-US"/>
              </w:rPr>
            </w:pPr>
            <w:r w:rsidRPr="00D57D2C">
              <w:rPr>
                <w:lang w:eastAsia="en-US"/>
              </w:rPr>
              <w:t>x</w:t>
            </w:r>
          </w:p>
        </w:tc>
      </w:tr>
      <w:tr w:rsidR="00D57D2C" w:rsidRPr="00D57D2C" w14:paraId="42DC85EE"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1DA53F38" w14:textId="77777777" w:rsidR="00D57D2C" w:rsidRPr="00D57D2C" w:rsidRDefault="00D57D2C" w:rsidP="00D57D2C">
            <w:pPr>
              <w:rPr>
                <w:color w:val="000000"/>
                <w:lang w:eastAsia="en-US"/>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6776FA5E"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A6FDCBC"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01.01.2023</w:t>
            </w:r>
          </w:p>
        </w:tc>
        <w:tc>
          <w:tcPr>
            <w:tcW w:w="1986" w:type="dxa"/>
            <w:tcBorders>
              <w:top w:val="single" w:sz="4" w:space="0" w:color="auto"/>
              <w:left w:val="single" w:sz="4" w:space="0" w:color="auto"/>
              <w:bottom w:val="single" w:sz="4" w:space="0" w:color="auto"/>
              <w:right w:val="single" w:sz="4" w:space="0" w:color="auto"/>
            </w:tcBorders>
            <w:hideMark/>
          </w:tcPr>
          <w:p w14:paraId="10740A6A" w14:textId="77777777" w:rsidR="00D57D2C" w:rsidRPr="00D57D2C" w:rsidRDefault="00D57D2C" w:rsidP="00D57D2C">
            <w:pPr>
              <w:jc w:val="center"/>
              <w:rPr>
                <w:sz w:val="22"/>
                <w:szCs w:val="22"/>
                <w:lang w:eastAsia="en-US"/>
              </w:rPr>
            </w:pPr>
            <w:r w:rsidRPr="00D57D2C">
              <w:rPr>
                <w:sz w:val="22"/>
                <w:szCs w:val="22"/>
                <w:lang w:eastAsia="en-US"/>
              </w:rPr>
              <w:t>96,37</w:t>
            </w:r>
          </w:p>
        </w:tc>
        <w:tc>
          <w:tcPr>
            <w:tcW w:w="1701" w:type="dxa"/>
            <w:tcBorders>
              <w:top w:val="single" w:sz="4" w:space="0" w:color="auto"/>
              <w:left w:val="single" w:sz="4" w:space="0" w:color="auto"/>
              <w:bottom w:val="single" w:sz="4" w:space="0" w:color="auto"/>
              <w:right w:val="single" w:sz="4" w:space="0" w:color="auto"/>
            </w:tcBorders>
            <w:hideMark/>
          </w:tcPr>
          <w:p w14:paraId="4EC0507C" w14:textId="77777777" w:rsidR="00D57D2C" w:rsidRPr="00D57D2C" w:rsidRDefault="00D57D2C" w:rsidP="00D57D2C">
            <w:pPr>
              <w:jc w:val="center"/>
              <w:rPr>
                <w:lang w:eastAsia="en-US"/>
              </w:rPr>
            </w:pPr>
            <w:r w:rsidRPr="00D57D2C">
              <w:rPr>
                <w:lang w:eastAsia="en-US"/>
              </w:rPr>
              <w:t>x</w:t>
            </w:r>
          </w:p>
        </w:tc>
      </w:tr>
      <w:tr w:rsidR="00D57D2C" w:rsidRPr="00D57D2C" w14:paraId="5C016AEE" w14:textId="77777777" w:rsidTr="00D57D2C">
        <w:tc>
          <w:tcPr>
            <w:tcW w:w="2235" w:type="dxa"/>
            <w:vMerge/>
            <w:tcBorders>
              <w:top w:val="single" w:sz="4" w:space="0" w:color="auto"/>
              <w:left w:val="single" w:sz="4" w:space="0" w:color="auto"/>
              <w:bottom w:val="single" w:sz="4" w:space="0" w:color="auto"/>
              <w:right w:val="single" w:sz="4" w:space="0" w:color="auto"/>
            </w:tcBorders>
            <w:vAlign w:val="center"/>
            <w:hideMark/>
          </w:tcPr>
          <w:p w14:paraId="210ACFFB" w14:textId="77777777" w:rsidR="00D57D2C" w:rsidRPr="00D57D2C" w:rsidRDefault="00D57D2C" w:rsidP="00D57D2C">
            <w:pPr>
              <w:rPr>
                <w:color w:val="000000"/>
                <w:lang w:eastAsia="en-US"/>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36D9A5D4" w14:textId="77777777" w:rsidR="00D57D2C" w:rsidRPr="00D57D2C" w:rsidRDefault="00D57D2C" w:rsidP="00D57D2C">
            <w:pPr>
              <w:rPr>
                <w:color w:val="000000"/>
                <w:lang w:eastAsia="en-US"/>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6BB8118" w14:textId="77777777" w:rsidR="00D57D2C" w:rsidRPr="00D57D2C" w:rsidRDefault="00D57D2C" w:rsidP="00D57D2C">
            <w:pPr>
              <w:jc w:val="center"/>
              <w:rPr>
                <w:color w:val="000000"/>
                <w:sz w:val="22"/>
                <w:szCs w:val="22"/>
                <w:lang w:eastAsia="en-US"/>
              </w:rPr>
            </w:pPr>
            <w:r w:rsidRPr="00D57D2C">
              <w:rPr>
                <w:color w:val="000000"/>
                <w:sz w:val="22"/>
                <w:szCs w:val="22"/>
                <w:lang w:eastAsia="en-US"/>
              </w:rPr>
              <w:t>с 01.07.2023</w:t>
            </w:r>
          </w:p>
        </w:tc>
        <w:tc>
          <w:tcPr>
            <w:tcW w:w="1986" w:type="dxa"/>
            <w:tcBorders>
              <w:top w:val="single" w:sz="4" w:space="0" w:color="auto"/>
              <w:left w:val="single" w:sz="4" w:space="0" w:color="auto"/>
              <w:bottom w:val="single" w:sz="4" w:space="0" w:color="auto"/>
              <w:right w:val="single" w:sz="4" w:space="0" w:color="auto"/>
            </w:tcBorders>
            <w:hideMark/>
          </w:tcPr>
          <w:p w14:paraId="72544FB4" w14:textId="77777777" w:rsidR="00D57D2C" w:rsidRPr="00D57D2C" w:rsidRDefault="00D57D2C" w:rsidP="00D57D2C">
            <w:pPr>
              <w:jc w:val="center"/>
              <w:rPr>
                <w:sz w:val="22"/>
                <w:szCs w:val="22"/>
                <w:lang w:eastAsia="en-US"/>
              </w:rPr>
            </w:pPr>
            <w:r w:rsidRPr="00D57D2C">
              <w:rPr>
                <w:sz w:val="22"/>
                <w:szCs w:val="22"/>
                <w:lang w:eastAsia="en-US"/>
              </w:rPr>
              <w:t>106,56</w:t>
            </w:r>
          </w:p>
        </w:tc>
        <w:tc>
          <w:tcPr>
            <w:tcW w:w="1701" w:type="dxa"/>
            <w:tcBorders>
              <w:top w:val="single" w:sz="4" w:space="0" w:color="auto"/>
              <w:left w:val="single" w:sz="4" w:space="0" w:color="auto"/>
              <w:bottom w:val="single" w:sz="4" w:space="0" w:color="auto"/>
              <w:right w:val="single" w:sz="4" w:space="0" w:color="auto"/>
            </w:tcBorders>
            <w:hideMark/>
          </w:tcPr>
          <w:p w14:paraId="2782B25D" w14:textId="77777777" w:rsidR="00D57D2C" w:rsidRPr="00D57D2C" w:rsidRDefault="00D57D2C" w:rsidP="00D57D2C">
            <w:pPr>
              <w:jc w:val="center"/>
              <w:rPr>
                <w:lang w:eastAsia="en-US"/>
              </w:rPr>
            </w:pPr>
            <w:r w:rsidRPr="00D57D2C">
              <w:rPr>
                <w:lang w:eastAsia="en-US"/>
              </w:rPr>
              <w:t>x</w:t>
            </w:r>
          </w:p>
        </w:tc>
      </w:tr>
    </w:tbl>
    <w:p w14:paraId="3D7021CD" w14:textId="77777777" w:rsidR="00D57D2C" w:rsidRPr="00D57D2C" w:rsidRDefault="00D57D2C" w:rsidP="00D57D2C">
      <w:pPr>
        <w:ind w:left="-142" w:right="-144" w:firstLine="567"/>
        <w:jc w:val="both"/>
        <w:rPr>
          <w:bCs/>
          <w:color w:val="000000"/>
          <w:kern w:val="32"/>
          <w:sz w:val="28"/>
          <w:szCs w:val="28"/>
          <w:lang w:eastAsia="en-US"/>
        </w:rPr>
      </w:pPr>
    </w:p>
    <w:p w14:paraId="0D0B5B81" w14:textId="77777777" w:rsidR="00D57D2C" w:rsidRDefault="00D57D2C" w:rsidP="00D57D2C">
      <w:pPr>
        <w:ind w:left="-142" w:right="-144" w:firstLine="567"/>
        <w:jc w:val="both"/>
        <w:rPr>
          <w:bCs/>
          <w:color w:val="000000"/>
          <w:kern w:val="32"/>
          <w:sz w:val="28"/>
          <w:szCs w:val="28"/>
          <w:lang w:eastAsia="en-US"/>
        </w:rPr>
      </w:pPr>
      <w:r w:rsidRPr="00D57D2C">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1CD7A2F" w14:textId="3DB842C0" w:rsidR="00D57D2C" w:rsidRDefault="00D57D2C" w:rsidP="00D57D2C">
      <w:pPr>
        <w:ind w:right="-144"/>
        <w:jc w:val="right"/>
        <w:rPr>
          <w:bCs/>
          <w:color w:val="000000"/>
          <w:kern w:val="32"/>
          <w:sz w:val="28"/>
          <w:szCs w:val="28"/>
          <w:lang w:eastAsia="en-US"/>
        </w:rPr>
      </w:pPr>
      <w:r w:rsidRPr="00D57D2C">
        <w:rPr>
          <w:bCs/>
          <w:color w:val="000000"/>
          <w:kern w:val="32"/>
          <w:sz w:val="28"/>
          <w:szCs w:val="28"/>
          <w:lang w:eastAsia="en-US"/>
        </w:rPr>
        <w:t>».</w:t>
      </w:r>
    </w:p>
    <w:p w14:paraId="578D57DF" w14:textId="77777777" w:rsidR="00D57D2C" w:rsidRDefault="00D57D2C" w:rsidP="00D57D2C">
      <w:pPr>
        <w:ind w:right="-144"/>
        <w:jc w:val="right"/>
        <w:rPr>
          <w:sz w:val="28"/>
          <w:szCs w:val="28"/>
          <w:lang w:eastAsia="en-US"/>
        </w:rPr>
        <w:sectPr w:rsidR="00D57D2C" w:rsidSect="00D57D2C">
          <w:pgSz w:w="11906" w:h="16838"/>
          <w:pgMar w:top="567" w:right="567" w:bottom="567" w:left="851" w:header="420" w:footer="403" w:gutter="0"/>
          <w:cols w:space="708"/>
          <w:titlePg/>
          <w:docGrid w:linePitch="360"/>
        </w:sectPr>
      </w:pPr>
    </w:p>
    <w:p w14:paraId="7A10B1F9" w14:textId="5C276788" w:rsidR="00D57D2C" w:rsidRPr="00191669" w:rsidRDefault="00D57D2C" w:rsidP="00161CC5">
      <w:pPr>
        <w:ind w:firstLine="11624"/>
        <w:jc w:val="both"/>
        <w:rPr>
          <w:bCs/>
        </w:rPr>
      </w:pPr>
      <w:r w:rsidRPr="00191669">
        <w:rPr>
          <w:bCs/>
        </w:rPr>
        <w:lastRenderedPageBreak/>
        <w:t xml:space="preserve">Приложение № </w:t>
      </w:r>
      <w:r w:rsidR="00962286">
        <w:rPr>
          <w:bCs/>
        </w:rPr>
        <w:t>10</w:t>
      </w:r>
      <w:r w:rsidRPr="00191669">
        <w:rPr>
          <w:bCs/>
        </w:rPr>
        <w:t xml:space="preserve"> к протоколу № </w:t>
      </w:r>
      <w:r>
        <w:rPr>
          <w:bCs/>
        </w:rPr>
        <w:t>95</w:t>
      </w:r>
    </w:p>
    <w:p w14:paraId="6D88950A" w14:textId="77777777" w:rsidR="00D57D2C" w:rsidRDefault="00D57D2C" w:rsidP="00161CC5">
      <w:pPr>
        <w:ind w:firstLine="11624"/>
        <w:jc w:val="both"/>
        <w:rPr>
          <w:bCs/>
        </w:rPr>
      </w:pPr>
      <w:r w:rsidRPr="00191669">
        <w:rPr>
          <w:bCs/>
        </w:rPr>
        <w:t xml:space="preserve">заседания Правления региональной </w:t>
      </w:r>
    </w:p>
    <w:p w14:paraId="2BCA9CF1" w14:textId="77777777" w:rsidR="00D57D2C" w:rsidRPr="00191669" w:rsidRDefault="00D57D2C" w:rsidP="00161CC5">
      <w:pPr>
        <w:ind w:firstLine="11624"/>
        <w:jc w:val="both"/>
        <w:rPr>
          <w:bCs/>
        </w:rPr>
      </w:pPr>
      <w:r w:rsidRPr="00191669">
        <w:rPr>
          <w:bCs/>
        </w:rPr>
        <w:t>энергетической комиссии</w:t>
      </w:r>
    </w:p>
    <w:p w14:paraId="16F38A37" w14:textId="77777777" w:rsidR="00D57D2C" w:rsidRDefault="00D57D2C" w:rsidP="00161CC5">
      <w:pPr>
        <w:ind w:firstLine="11624"/>
        <w:jc w:val="both"/>
        <w:rPr>
          <w:bCs/>
        </w:rPr>
      </w:pPr>
      <w:r w:rsidRPr="00191669">
        <w:rPr>
          <w:bCs/>
        </w:rPr>
        <w:t xml:space="preserve">Кемеровской области от </w:t>
      </w:r>
      <w:r>
        <w:rPr>
          <w:bCs/>
        </w:rPr>
        <w:t>18</w:t>
      </w:r>
      <w:r w:rsidRPr="00191669">
        <w:rPr>
          <w:bCs/>
        </w:rPr>
        <w:t>.12.2019</w:t>
      </w:r>
    </w:p>
    <w:p w14:paraId="43618EA2" w14:textId="77777777" w:rsidR="00161CC5" w:rsidRDefault="00161CC5" w:rsidP="00161CC5">
      <w:pPr>
        <w:ind w:right="-174"/>
        <w:jc w:val="center"/>
        <w:rPr>
          <w:b/>
          <w:sz w:val="28"/>
        </w:rPr>
      </w:pPr>
    </w:p>
    <w:p w14:paraId="472FC632" w14:textId="33CFBBBA" w:rsidR="00161CC5" w:rsidRPr="00161CC5" w:rsidRDefault="00161CC5" w:rsidP="00161CC5">
      <w:pPr>
        <w:ind w:right="-174"/>
        <w:jc w:val="center"/>
        <w:rPr>
          <w:b/>
          <w:sz w:val="28"/>
        </w:rPr>
      </w:pPr>
      <w:r w:rsidRPr="00161CC5">
        <w:rPr>
          <w:b/>
          <w:sz w:val="28"/>
        </w:rPr>
        <w:t>Долгосрочные тарифы АО «Каскад-Энерго» на горячую воду в открытой системе горячего водоснабжения (теплоснабжения), реализуемую на потребительском рынке г. Анжеро-Судженска, на период с 01.01.2019 по 31.12.2023</w:t>
      </w:r>
    </w:p>
    <w:tbl>
      <w:tblPr>
        <w:tblW w:w="151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10"/>
        <w:gridCol w:w="915"/>
        <w:gridCol w:w="1012"/>
        <w:gridCol w:w="992"/>
        <w:gridCol w:w="917"/>
        <w:gridCol w:w="926"/>
        <w:gridCol w:w="914"/>
        <w:gridCol w:w="934"/>
        <w:gridCol w:w="919"/>
        <w:gridCol w:w="1135"/>
        <w:gridCol w:w="1133"/>
        <w:gridCol w:w="1274"/>
        <w:gridCol w:w="1133"/>
      </w:tblGrid>
      <w:tr w:rsidR="00161CC5" w:rsidRPr="00161CC5" w14:paraId="504C5AD9" w14:textId="77777777" w:rsidTr="00161CC5">
        <w:trPr>
          <w:trHeight w:val="364"/>
          <w:jc w:val="center"/>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59768E71" w14:textId="77777777" w:rsidR="00161CC5" w:rsidRPr="00161CC5" w:rsidRDefault="00161CC5" w:rsidP="00161CC5">
            <w:pPr>
              <w:tabs>
                <w:tab w:val="left" w:pos="3052"/>
              </w:tabs>
              <w:ind w:left="-108" w:right="-108"/>
              <w:jc w:val="center"/>
              <w:rPr>
                <w:sz w:val="22"/>
                <w:szCs w:val="22"/>
                <w:lang w:eastAsia="en-US"/>
              </w:rPr>
            </w:pPr>
            <w:r w:rsidRPr="00161CC5">
              <w:rPr>
                <w:sz w:val="22"/>
                <w:szCs w:val="22"/>
              </w:rPr>
              <w:t>Наименование регулируемой организации</w:t>
            </w:r>
          </w:p>
        </w:tc>
        <w:tc>
          <w:tcPr>
            <w:tcW w:w="1410" w:type="dxa"/>
            <w:vMerge w:val="restart"/>
            <w:tcBorders>
              <w:top w:val="single" w:sz="2" w:space="0" w:color="auto"/>
              <w:left w:val="single" w:sz="2" w:space="0" w:color="auto"/>
              <w:bottom w:val="single" w:sz="2" w:space="0" w:color="auto"/>
              <w:right w:val="single" w:sz="2" w:space="0" w:color="auto"/>
            </w:tcBorders>
            <w:vAlign w:val="center"/>
            <w:hideMark/>
          </w:tcPr>
          <w:p w14:paraId="34435DC4" w14:textId="77777777" w:rsidR="00161CC5" w:rsidRPr="00161CC5" w:rsidRDefault="00161CC5" w:rsidP="00161CC5">
            <w:pPr>
              <w:ind w:left="-108" w:firstLine="47"/>
              <w:jc w:val="center"/>
              <w:rPr>
                <w:sz w:val="22"/>
                <w:szCs w:val="22"/>
              </w:rPr>
            </w:pPr>
            <w:r w:rsidRPr="00161CC5">
              <w:rPr>
                <w:sz w:val="22"/>
                <w:szCs w:val="22"/>
              </w:rPr>
              <w:t>Период</w:t>
            </w:r>
          </w:p>
        </w:tc>
        <w:tc>
          <w:tcPr>
            <w:tcW w:w="3836" w:type="dxa"/>
            <w:gridSpan w:val="4"/>
            <w:tcBorders>
              <w:top w:val="single" w:sz="2" w:space="0" w:color="auto"/>
              <w:left w:val="single" w:sz="2" w:space="0" w:color="auto"/>
              <w:bottom w:val="single" w:sz="4" w:space="0" w:color="auto"/>
              <w:right w:val="single" w:sz="2" w:space="0" w:color="auto"/>
            </w:tcBorders>
            <w:vAlign w:val="center"/>
            <w:hideMark/>
          </w:tcPr>
          <w:p w14:paraId="17710471" w14:textId="77777777" w:rsidR="00161CC5" w:rsidRPr="00161CC5" w:rsidRDefault="00161CC5" w:rsidP="00161CC5">
            <w:pPr>
              <w:ind w:left="-108" w:firstLine="47"/>
              <w:jc w:val="center"/>
              <w:rPr>
                <w:sz w:val="22"/>
                <w:szCs w:val="22"/>
              </w:rPr>
            </w:pPr>
            <w:r w:rsidRPr="00161CC5">
              <w:rPr>
                <w:sz w:val="22"/>
                <w:szCs w:val="22"/>
              </w:rPr>
              <w:t>Тариф на горячую воду для населения, руб./м</w:t>
            </w:r>
            <w:r w:rsidRPr="00161CC5">
              <w:rPr>
                <w:sz w:val="22"/>
                <w:szCs w:val="22"/>
                <w:vertAlign w:val="superscript"/>
              </w:rPr>
              <w:t xml:space="preserve">3 </w:t>
            </w:r>
            <w:r w:rsidRPr="00161CC5">
              <w:rPr>
                <w:sz w:val="22"/>
                <w:szCs w:val="22"/>
              </w:rPr>
              <w:t>* (с НДС)</w:t>
            </w:r>
          </w:p>
        </w:tc>
        <w:tc>
          <w:tcPr>
            <w:tcW w:w="3693" w:type="dxa"/>
            <w:gridSpan w:val="4"/>
            <w:tcBorders>
              <w:top w:val="single" w:sz="2" w:space="0" w:color="auto"/>
              <w:left w:val="single" w:sz="2" w:space="0" w:color="auto"/>
              <w:bottom w:val="single" w:sz="4" w:space="0" w:color="auto"/>
              <w:right w:val="single" w:sz="2" w:space="0" w:color="auto"/>
            </w:tcBorders>
            <w:vAlign w:val="center"/>
            <w:hideMark/>
          </w:tcPr>
          <w:p w14:paraId="65C42D87" w14:textId="77777777" w:rsidR="00161CC5" w:rsidRPr="00161CC5" w:rsidRDefault="00161CC5" w:rsidP="00161CC5">
            <w:pPr>
              <w:ind w:left="-108" w:firstLine="47"/>
              <w:jc w:val="center"/>
              <w:rPr>
                <w:sz w:val="22"/>
                <w:szCs w:val="22"/>
              </w:rPr>
            </w:pPr>
            <w:r w:rsidRPr="00161CC5">
              <w:rPr>
                <w:sz w:val="22"/>
                <w:szCs w:val="22"/>
              </w:rPr>
              <w:t>Тариф на горячую воду для прочих потребителей,</w:t>
            </w:r>
          </w:p>
          <w:p w14:paraId="32138303" w14:textId="77777777" w:rsidR="00161CC5" w:rsidRPr="00161CC5" w:rsidRDefault="00161CC5" w:rsidP="00161CC5">
            <w:pPr>
              <w:ind w:left="-108" w:firstLine="47"/>
              <w:jc w:val="center"/>
              <w:rPr>
                <w:sz w:val="22"/>
                <w:szCs w:val="22"/>
                <w:lang w:eastAsia="en-US"/>
              </w:rPr>
            </w:pPr>
            <w:r w:rsidRPr="00161CC5">
              <w:rPr>
                <w:sz w:val="22"/>
                <w:szCs w:val="22"/>
              </w:rPr>
              <w:t>руб./м</w:t>
            </w:r>
            <w:r w:rsidRPr="00161CC5">
              <w:rPr>
                <w:sz w:val="22"/>
                <w:szCs w:val="22"/>
                <w:vertAlign w:val="superscript"/>
              </w:rPr>
              <w:t xml:space="preserve">3 </w:t>
            </w:r>
            <w:r w:rsidRPr="00161CC5">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3195E44E" w14:textId="77777777" w:rsidR="00161CC5" w:rsidRPr="00161CC5" w:rsidRDefault="00161CC5" w:rsidP="00161CC5">
            <w:pPr>
              <w:ind w:left="-108" w:right="-104" w:firstLine="3"/>
              <w:jc w:val="center"/>
              <w:rPr>
                <w:sz w:val="22"/>
                <w:szCs w:val="22"/>
              </w:rPr>
            </w:pPr>
            <w:proofErr w:type="spellStart"/>
            <w:proofErr w:type="gramStart"/>
            <w:r w:rsidRPr="00161CC5">
              <w:rPr>
                <w:sz w:val="22"/>
                <w:szCs w:val="22"/>
              </w:rPr>
              <w:t>Компо-нент</w:t>
            </w:r>
            <w:proofErr w:type="spellEnd"/>
            <w:proofErr w:type="gramEnd"/>
            <w:r w:rsidRPr="00161CC5">
              <w:rPr>
                <w:sz w:val="22"/>
                <w:szCs w:val="22"/>
              </w:rPr>
              <w:t xml:space="preserve"> на </w:t>
            </w:r>
            <w:proofErr w:type="spellStart"/>
            <w:r w:rsidRPr="00161CC5">
              <w:rPr>
                <w:sz w:val="22"/>
                <w:szCs w:val="22"/>
              </w:rPr>
              <w:t>теплоно-ситель</w:t>
            </w:r>
            <w:proofErr w:type="spellEnd"/>
            <w:r w:rsidRPr="00161CC5">
              <w:rPr>
                <w:sz w:val="22"/>
                <w:szCs w:val="22"/>
              </w:rPr>
              <w:t>,</w:t>
            </w:r>
          </w:p>
          <w:p w14:paraId="5E64527C" w14:textId="77777777" w:rsidR="00161CC5" w:rsidRPr="00161CC5" w:rsidRDefault="00161CC5" w:rsidP="00161CC5">
            <w:pPr>
              <w:ind w:left="-108" w:right="-104" w:firstLine="3"/>
              <w:jc w:val="center"/>
              <w:rPr>
                <w:sz w:val="22"/>
                <w:szCs w:val="22"/>
              </w:rPr>
            </w:pPr>
            <w:r w:rsidRPr="00161CC5">
              <w:rPr>
                <w:sz w:val="22"/>
                <w:szCs w:val="22"/>
              </w:rPr>
              <w:t>руб./м</w:t>
            </w:r>
            <w:r w:rsidRPr="00161CC5">
              <w:rPr>
                <w:sz w:val="22"/>
                <w:szCs w:val="22"/>
                <w:vertAlign w:val="superscript"/>
              </w:rPr>
              <w:t xml:space="preserve">3 </w:t>
            </w:r>
            <w:r w:rsidRPr="00161CC5">
              <w:rPr>
                <w:sz w:val="22"/>
                <w:szCs w:val="22"/>
              </w:rPr>
              <w:t>**</w:t>
            </w:r>
          </w:p>
          <w:p w14:paraId="49BD4A32" w14:textId="77777777" w:rsidR="00161CC5" w:rsidRPr="00161CC5" w:rsidRDefault="00161CC5" w:rsidP="00161CC5">
            <w:pPr>
              <w:tabs>
                <w:tab w:val="left" w:pos="3052"/>
              </w:tabs>
              <w:ind w:left="-108" w:right="-104" w:firstLine="3"/>
              <w:jc w:val="center"/>
              <w:rPr>
                <w:sz w:val="22"/>
                <w:szCs w:val="22"/>
                <w:lang w:eastAsia="en-US"/>
              </w:rPr>
            </w:pPr>
            <w:proofErr w:type="gramStart"/>
            <w:r w:rsidRPr="00161CC5">
              <w:rPr>
                <w:sz w:val="22"/>
                <w:szCs w:val="22"/>
              </w:rPr>
              <w:t>( без</w:t>
            </w:r>
            <w:proofErr w:type="gramEnd"/>
            <w:r w:rsidRPr="00161CC5">
              <w:rPr>
                <w:sz w:val="22"/>
                <w:szCs w:val="22"/>
              </w:rPr>
              <w:t xml:space="preserve"> НДС)</w:t>
            </w:r>
          </w:p>
        </w:tc>
        <w:tc>
          <w:tcPr>
            <w:tcW w:w="3540" w:type="dxa"/>
            <w:gridSpan w:val="3"/>
            <w:tcBorders>
              <w:top w:val="single" w:sz="2" w:space="0" w:color="auto"/>
              <w:left w:val="single" w:sz="2" w:space="0" w:color="auto"/>
              <w:bottom w:val="single" w:sz="2" w:space="0" w:color="auto"/>
              <w:right w:val="single" w:sz="2" w:space="0" w:color="auto"/>
            </w:tcBorders>
            <w:vAlign w:val="center"/>
            <w:hideMark/>
          </w:tcPr>
          <w:p w14:paraId="7DD43042" w14:textId="77777777" w:rsidR="00161CC5" w:rsidRPr="00161CC5" w:rsidRDefault="00161CC5" w:rsidP="00161CC5">
            <w:pPr>
              <w:tabs>
                <w:tab w:val="left" w:pos="3052"/>
              </w:tabs>
              <w:jc w:val="center"/>
              <w:rPr>
                <w:sz w:val="22"/>
                <w:szCs w:val="22"/>
                <w:lang w:eastAsia="en-US"/>
              </w:rPr>
            </w:pPr>
            <w:r w:rsidRPr="00161CC5">
              <w:rPr>
                <w:sz w:val="22"/>
                <w:szCs w:val="22"/>
              </w:rPr>
              <w:t>Компонент на тепловую энергию</w:t>
            </w:r>
          </w:p>
        </w:tc>
      </w:tr>
      <w:tr w:rsidR="00161CC5" w:rsidRPr="00161CC5" w14:paraId="24830D3D" w14:textId="77777777" w:rsidTr="00161CC5">
        <w:trPr>
          <w:trHeight w:val="225"/>
          <w:jc w:val="center"/>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1C460EE0" w14:textId="77777777" w:rsidR="00161CC5" w:rsidRPr="00161CC5" w:rsidRDefault="00161CC5" w:rsidP="00161CC5">
            <w:pPr>
              <w:rPr>
                <w:sz w:val="22"/>
                <w:szCs w:val="22"/>
                <w:lang w:eastAsia="en-US"/>
              </w:rPr>
            </w:pPr>
          </w:p>
        </w:tc>
        <w:tc>
          <w:tcPr>
            <w:tcW w:w="1410" w:type="dxa"/>
            <w:vMerge/>
            <w:tcBorders>
              <w:top w:val="single" w:sz="2" w:space="0" w:color="auto"/>
              <w:left w:val="single" w:sz="2" w:space="0" w:color="auto"/>
              <w:bottom w:val="single" w:sz="2" w:space="0" w:color="auto"/>
              <w:right w:val="single" w:sz="2" w:space="0" w:color="auto"/>
            </w:tcBorders>
            <w:vAlign w:val="center"/>
            <w:hideMark/>
          </w:tcPr>
          <w:p w14:paraId="46B56B43" w14:textId="77777777" w:rsidR="00161CC5" w:rsidRPr="00161CC5" w:rsidRDefault="00161CC5" w:rsidP="00161CC5">
            <w:pPr>
              <w:rPr>
                <w:sz w:val="22"/>
                <w:szCs w:val="22"/>
              </w:rPr>
            </w:pPr>
          </w:p>
        </w:tc>
        <w:tc>
          <w:tcPr>
            <w:tcW w:w="1927" w:type="dxa"/>
            <w:gridSpan w:val="2"/>
            <w:tcBorders>
              <w:top w:val="single" w:sz="4" w:space="0" w:color="auto"/>
              <w:left w:val="single" w:sz="2" w:space="0" w:color="auto"/>
              <w:bottom w:val="single" w:sz="2" w:space="0" w:color="auto"/>
              <w:right w:val="single" w:sz="2" w:space="0" w:color="auto"/>
            </w:tcBorders>
            <w:vAlign w:val="center"/>
            <w:hideMark/>
          </w:tcPr>
          <w:p w14:paraId="38E0B28C" w14:textId="77777777" w:rsidR="00161CC5" w:rsidRPr="00161CC5" w:rsidRDefault="00161CC5" w:rsidP="00161CC5">
            <w:pPr>
              <w:ind w:left="-108" w:right="-85" w:hanging="55"/>
              <w:jc w:val="center"/>
              <w:rPr>
                <w:sz w:val="22"/>
                <w:szCs w:val="22"/>
                <w:lang w:eastAsia="en-US"/>
              </w:rPr>
            </w:pPr>
            <w:r w:rsidRPr="00161CC5">
              <w:rPr>
                <w:sz w:val="22"/>
                <w:szCs w:val="22"/>
                <w:lang w:eastAsia="en-US"/>
              </w:rPr>
              <w:t>Изолированные стояки</w:t>
            </w:r>
          </w:p>
        </w:tc>
        <w:tc>
          <w:tcPr>
            <w:tcW w:w="1909" w:type="dxa"/>
            <w:gridSpan w:val="2"/>
            <w:tcBorders>
              <w:top w:val="single" w:sz="4" w:space="0" w:color="auto"/>
              <w:left w:val="single" w:sz="2" w:space="0" w:color="auto"/>
              <w:bottom w:val="single" w:sz="2" w:space="0" w:color="auto"/>
              <w:right w:val="single" w:sz="2" w:space="0" w:color="auto"/>
            </w:tcBorders>
            <w:vAlign w:val="center"/>
            <w:hideMark/>
          </w:tcPr>
          <w:p w14:paraId="1F2E6A18" w14:textId="77777777" w:rsidR="00161CC5" w:rsidRPr="00161CC5" w:rsidRDefault="00161CC5" w:rsidP="00161CC5">
            <w:pPr>
              <w:ind w:left="-108" w:right="-85" w:hanging="4"/>
              <w:jc w:val="center"/>
              <w:rPr>
                <w:sz w:val="22"/>
                <w:szCs w:val="22"/>
                <w:lang w:eastAsia="en-US"/>
              </w:rPr>
            </w:pPr>
            <w:r w:rsidRPr="00161CC5">
              <w:rPr>
                <w:sz w:val="22"/>
                <w:szCs w:val="22"/>
                <w:lang w:eastAsia="en-US"/>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52A8EE43" w14:textId="77777777" w:rsidR="00161CC5" w:rsidRPr="00161CC5" w:rsidRDefault="00161CC5" w:rsidP="00161CC5">
            <w:pPr>
              <w:ind w:left="-108" w:right="-85" w:hanging="55"/>
              <w:jc w:val="center"/>
              <w:rPr>
                <w:sz w:val="22"/>
                <w:szCs w:val="22"/>
                <w:lang w:eastAsia="en-US"/>
              </w:rPr>
            </w:pPr>
            <w:r w:rsidRPr="00161CC5">
              <w:rPr>
                <w:sz w:val="22"/>
                <w:szCs w:val="22"/>
                <w:lang w:eastAsia="en-US"/>
              </w:rPr>
              <w:t>Изолированные стояки</w:t>
            </w:r>
          </w:p>
        </w:tc>
        <w:tc>
          <w:tcPr>
            <w:tcW w:w="1853" w:type="dxa"/>
            <w:gridSpan w:val="2"/>
            <w:tcBorders>
              <w:top w:val="single" w:sz="4" w:space="0" w:color="auto"/>
              <w:left w:val="single" w:sz="2" w:space="0" w:color="auto"/>
              <w:bottom w:val="single" w:sz="2" w:space="0" w:color="auto"/>
              <w:right w:val="single" w:sz="2" w:space="0" w:color="auto"/>
            </w:tcBorders>
            <w:vAlign w:val="center"/>
            <w:hideMark/>
          </w:tcPr>
          <w:p w14:paraId="35C96E7C" w14:textId="77777777" w:rsidR="00161CC5" w:rsidRPr="00161CC5" w:rsidRDefault="00161CC5" w:rsidP="00161CC5">
            <w:pPr>
              <w:ind w:left="-108" w:right="-85" w:hanging="4"/>
              <w:jc w:val="center"/>
              <w:rPr>
                <w:sz w:val="22"/>
                <w:szCs w:val="22"/>
                <w:lang w:eastAsia="en-US"/>
              </w:rPr>
            </w:pPr>
            <w:proofErr w:type="spellStart"/>
            <w:proofErr w:type="gramStart"/>
            <w:r w:rsidRPr="00161CC5">
              <w:rPr>
                <w:sz w:val="22"/>
                <w:szCs w:val="22"/>
                <w:lang w:eastAsia="en-US"/>
              </w:rPr>
              <w:t>Неизолирован-ные</w:t>
            </w:r>
            <w:proofErr w:type="spellEnd"/>
            <w:proofErr w:type="gramEnd"/>
            <w:r w:rsidRPr="00161CC5">
              <w:rPr>
                <w:sz w:val="22"/>
                <w:szCs w:val="22"/>
                <w:lang w:eastAsia="en-US"/>
              </w:rPr>
              <w:t xml:space="preserve">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0BA06557" w14:textId="77777777" w:rsidR="00161CC5" w:rsidRPr="00161CC5" w:rsidRDefault="00161CC5" w:rsidP="00161CC5">
            <w:pPr>
              <w:rPr>
                <w:sz w:val="22"/>
                <w:szCs w:val="22"/>
                <w:lang w:eastAsia="en-US"/>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235C695D" w14:textId="77777777" w:rsidR="00161CC5" w:rsidRPr="00161CC5" w:rsidRDefault="00161CC5" w:rsidP="00161CC5">
            <w:pPr>
              <w:tabs>
                <w:tab w:val="left" w:pos="3052"/>
              </w:tabs>
              <w:ind w:left="-108" w:right="-151"/>
              <w:jc w:val="center"/>
              <w:rPr>
                <w:sz w:val="22"/>
                <w:szCs w:val="22"/>
              </w:rPr>
            </w:pPr>
            <w:proofErr w:type="spellStart"/>
            <w:r w:rsidRPr="00161CC5">
              <w:rPr>
                <w:sz w:val="22"/>
                <w:szCs w:val="22"/>
              </w:rPr>
              <w:t>Односта-вочный</w:t>
            </w:r>
            <w:proofErr w:type="spellEnd"/>
            <w:r w:rsidRPr="00161CC5">
              <w:rPr>
                <w:sz w:val="22"/>
                <w:szCs w:val="22"/>
              </w:rPr>
              <w:t>, руб./Гкал</w:t>
            </w:r>
          </w:p>
          <w:p w14:paraId="2B42D573" w14:textId="77777777" w:rsidR="00161CC5" w:rsidRPr="00161CC5" w:rsidRDefault="00161CC5" w:rsidP="00161CC5">
            <w:pPr>
              <w:tabs>
                <w:tab w:val="left" w:pos="3052"/>
              </w:tabs>
              <w:ind w:left="-108" w:right="-151"/>
              <w:jc w:val="center"/>
              <w:rPr>
                <w:sz w:val="22"/>
                <w:szCs w:val="22"/>
                <w:lang w:eastAsia="en-US"/>
              </w:rPr>
            </w:pPr>
            <w:r w:rsidRPr="00161CC5">
              <w:rPr>
                <w:sz w:val="22"/>
                <w:szCs w:val="22"/>
              </w:rPr>
              <w:t>*** (без НДС)</w:t>
            </w:r>
          </w:p>
        </w:tc>
        <w:tc>
          <w:tcPr>
            <w:tcW w:w="2407" w:type="dxa"/>
            <w:gridSpan w:val="2"/>
            <w:tcBorders>
              <w:top w:val="single" w:sz="2" w:space="0" w:color="auto"/>
              <w:left w:val="single" w:sz="2" w:space="0" w:color="auto"/>
              <w:bottom w:val="single" w:sz="2" w:space="0" w:color="auto"/>
              <w:right w:val="single" w:sz="2" w:space="0" w:color="auto"/>
            </w:tcBorders>
            <w:vAlign w:val="center"/>
            <w:hideMark/>
          </w:tcPr>
          <w:p w14:paraId="3E036D40" w14:textId="77777777" w:rsidR="00161CC5" w:rsidRPr="00161CC5" w:rsidRDefault="00161CC5" w:rsidP="00161CC5">
            <w:pPr>
              <w:tabs>
                <w:tab w:val="left" w:pos="3052"/>
              </w:tabs>
              <w:jc w:val="center"/>
              <w:rPr>
                <w:sz w:val="22"/>
                <w:szCs w:val="22"/>
                <w:lang w:eastAsia="en-US"/>
              </w:rPr>
            </w:pPr>
            <w:proofErr w:type="spellStart"/>
            <w:r w:rsidRPr="00161CC5">
              <w:rPr>
                <w:sz w:val="22"/>
                <w:szCs w:val="22"/>
              </w:rPr>
              <w:t>Двухставочный</w:t>
            </w:r>
            <w:proofErr w:type="spellEnd"/>
          </w:p>
        </w:tc>
      </w:tr>
      <w:tr w:rsidR="00161CC5" w:rsidRPr="00161CC5" w14:paraId="454952EF" w14:textId="77777777" w:rsidTr="00161CC5">
        <w:trPr>
          <w:trHeight w:val="1444"/>
          <w:jc w:val="center"/>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29FA098" w14:textId="77777777" w:rsidR="00161CC5" w:rsidRPr="00161CC5" w:rsidRDefault="00161CC5" w:rsidP="00161CC5">
            <w:pPr>
              <w:rPr>
                <w:sz w:val="22"/>
                <w:szCs w:val="22"/>
                <w:lang w:eastAsia="en-US"/>
              </w:rPr>
            </w:pPr>
          </w:p>
        </w:tc>
        <w:tc>
          <w:tcPr>
            <w:tcW w:w="1410" w:type="dxa"/>
            <w:vMerge/>
            <w:tcBorders>
              <w:top w:val="single" w:sz="2" w:space="0" w:color="auto"/>
              <w:left w:val="single" w:sz="2" w:space="0" w:color="auto"/>
              <w:bottom w:val="single" w:sz="2" w:space="0" w:color="auto"/>
              <w:right w:val="single" w:sz="2" w:space="0" w:color="auto"/>
            </w:tcBorders>
            <w:vAlign w:val="center"/>
            <w:hideMark/>
          </w:tcPr>
          <w:p w14:paraId="50E0D357" w14:textId="77777777" w:rsidR="00161CC5" w:rsidRPr="00161CC5" w:rsidRDefault="00161CC5" w:rsidP="00161CC5">
            <w:pPr>
              <w:rPr>
                <w:sz w:val="22"/>
                <w:szCs w:val="22"/>
              </w:rPr>
            </w:pPr>
          </w:p>
        </w:tc>
        <w:tc>
          <w:tcPr>
            <w:tcW w:w="915" w:type="dxa"/>
            <w:tcBorders>
              <w:top w:val="single" w:sz="2" w:space="0" w:color="auto"/>
              <w:left w:val="single" w:sz="2" w:space="0" w:color="auto"/>
              <w:bottom w:val="single" w:sz="2" w:space="0" w:color="auto"/>
              <w:right w:val="single" w:sz="2" w:space="0" w:color="auto"/>
            </w:tcBorders>
            <w:vAlign w:val="center"/>
            <w:hideMark/>
          </w:tcPr>
          <w:p w14:paraId="5C188E90" w14:textId="77777777" w:rsidR="00161CC5" w:rsidRPr="00161CC5" w:rsidRDefault="00161CC5" w:rsidP="00161CC5">
            <w:pPr>
              <w:tabs>
                <w:tab w:val="left" w:pos="3052"/>
              </w:tabs>
              <w:ind w:right="-35"/>
              <w:jc w:val="center"/>
              <w:rPr>
                <w:sz w:val="22"/>
                <w:szCs w:val="22"/>
                <w:lang w:eastAsia="en-US"/>
              </w:rPr>
            </w:pPr>
            <w:r w:rsidRPr="00161CC5">
              <w:rPr>
                <w:sz w:val="22"/>
                <w:szCs w:val="22"/>
                <w:lang w:eastAsia="en-US"/>
              </w:rPr>
              <w:t xml:space="preserve">с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телями</w:t>
            </w:r>
            <w:proofErr w:type="spellEnd"/>
          </w:p>
        </w:tc>
        <w:tc>
          <w:tcPr>
            <w:tcW w:w="1012" w:type="dxa"/>
            <w:tcBorders>
              <w:top w:val="single" w:sz="2" w:space="0" w:color="auto"/>
              <w:left w:val="single" w:sz="2" w:space="0" w:color="auto"/>
              <w:bottom w:val="single" w:sz="2" w:space="0" w:color="auto"/>
              <w:right w:val="single" w:sz="2" w:space="0" w:color="auto"/>
            </w:tcBorders>
            <w:vAlign w:val="center"/>
            <w:hideMark/>
          </w:tcPr>
          <w:p w14:paraId="352221F9" w14:textId="77777777" w:rsidR="00161CC5" w:rsidRPr="00161CC5" w:rsidRDefault="00161CC5" w:rsidP="00161CC5">
            <w:pPr>
              <w:tabs>
                <w:tab w:val="left" w:pos="3052"/>
              </w:tabs>
              <w:ind w:right="-35"/>
              <w:jc w:val="center"/>
              <w:rPr>
                <w:sz w:val="22"/>
                <w:szCs w:val="22"/>
                <w:lang w:eastAsia="en-US"/>
              </w:rPr>
            </w:pPr>
            <w:r w:rsidRPr="00161CC5">
              <w:rPr>
                <w:sz w:val="22"/>
                <w:szCs w:val="22"/>
                <w:lang w:eastAsia="en-US"/>
              </w:rPr>
              <w:t xml:space="preserve">без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797E2A5D" w14:textId="77777777" w:rsidR="00161CC5" w:rsidRPr="00161CC5" w:rsidRDefault="00161CC5" w:rsidP="00161CC5">
            <w:pPr>
              <w:tabs>
                <w:tab w:val="left" w:pos="3052"/>
              </w:tabs>
              <w:ind w:right="-35"/>
              <w:jc w:val="center"/>
              <w:rPr>
                <w:sz w:val="22"/>
                <w:szCs w:val="22"/>
                <w:lang w:eastAsia="en-US"/>
              </w:rPr>
            </w:pPr>
            <w:r w:rsidRPr="00161CC5">
              <w:rPr>
                <w:sz w:val="22"/>
                <w:szCs w:val="22"/>
                <w:lang w:eastAsia="en-US"/>
              </w:rPr>
              <w:t xml:space="preserve">с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телями</w:t>
            </w:r>
            <w:proofErr w:type="spellEnd"/>
          </w:p>
        </w:tc>
        <w:tc>
          <w:tcPr>
            <w:tcW w:w="917" w:type="dxa"/>
            <w:tcBorders>
              <w:top w:val="single" w:sz="2" w:space="0" w:color="auto"/>
              <w:left w:val="single" w:sz="2" w:space="0" w:color="auto"/>
              <w:bottom w:val="single" w:sz="2" w:space="0" w:color="auto"/>
              <w:right w:val="single" w:sz="2" w:space="0" w:color="auto"/>
            </w:tcBorders>
            <w:vAlign w:val="center"/>
            <w:hideMark/>
          </w:tcPr>
          <w:p w14:paraId="782C3AFA" w14:textId="77777777" w:rsidR="00161CC5" w:rsidRPr="00161CC5" w:rsidRDefault="00161CC5" w:rsidP="00161CC5">
            <w:pPr>
              <w:tabs>
                <w:tab w:val="left" w:pos="3052"/>
              </w:tabs>
              <w:ind w:right="-35"/>
              <w:jc w:val="center"/>
              <w:rPr>
                <w:sz w:val="22"/>
                <w:szCs w:val="22"/>
                <w:lang w:eastAsia="en-US"/>
              </w:rPr>
            </w:pPr>
            <w:r w:rsidRPr="00161CC5">
              <w:rPr>
                <w:sz w:val="22"/>
                <w:szCs w:val="22"/>
                <w:lang w:eastAsia="en-US"/>
              </w:rPr>
              <w:t xml:space="preserve">без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53DF7923" w14:textId="77777777" w:rsidR="00161CC5" w:rsidRPr="00161CC5" w:rsidRDefault="00161CC5" w:rsidP="00161CC5">
            <w:pPr>
              <w:tabs>
                <w:tab w:val="left" w:pos="3052"/>
              </w:tabs>
              <w:ind w:left="-52" w:right="-68"/>
              <w:jc w:val="center"/>
              <w:rPr>
                <w:sz w:val="22"/>
                <w:szCs w:val="22"/>
                <w:lang w:eastAsia="en-US"/>
              </w:rPr>
            </w:pPr>
            <w:r w:rsidRPr="00161CC5">
              <w:rPr>
                <w:sz w:val="22"/>
                <w:szCs w:val="22"/>
                <w:lang w:eastAsia="en-US"/>
              </w:rPr>
              <w:t xml:space="preserve">с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телями</w:t>
            </w:r>
            <w:proofErr w:type="spellEnd"/>
          </w:p>
        </w:tc>
        <w:tc>
          <w:tcPr>
            <w:tcW w:w="914" w:type="dxa"/>
            <w:tcBorders>
              <w:top w:val="single" w:sz="2" w:space="0" w:color="auto"/>
              <w:left w:val="single" w:sz="2" w:space="0" w:color="auto"/>
              <w:bottom w:val="single" w:sz="2" w:space="0" w:color="auto"/>
              <w:right w:val="single" w:sz="2" w:space="0" w:color="auto"/>
            </w:tcBorders>
            <w:vAlign w:val="center"/>
            <w:hideMark/>
          </w:tcPr>
          <w:p w14:paraId="3F371858" w14:textId="77777777" w:rsidR="00161CC5" w:rsidRPr="00161CC5" w:rsidRDefault="00161CC5" w:rsidP="00161CC5">
            <w:pPr>
              <w:tabs>
                <w:tab w:val="left" w:pos="3052"/>
              </w:tabs>
              <w:ind w:right="-35"/>
              <w:jc w:val="center"/>
              <w:rPr>
                <w:sz w:val="22"/>
                <w:szCs w:val="22"/>
                <w:lang w:eastAsia="en-US"/>
              </w:rPr>
            </w:pPr>
            <w:r w:rsidRPr="00161CC5">
              <w:rPr>
                <w:sz w:val="22"/>
                <w:szCs w:val="22"/>
                <w:lang w:eastAsia="en-US"/>
              </w:rPr>
              <w:t xml:space="preserve">без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телей</w:t>
            </w:r>
            <w:proofErr w:type="spellEnd"/>
          </w:p>
        </w:tc>
        <w:tc>
          <w:tcPr>
            <w:tcW w:w="934" w:type="dxa"/>
            <w:tcBorders>
              <w:top w:val="single" w:sz="2" w:space="0" w:color="auto"/>
              <w:left w:val="single" w:sz="2" w:space="0" w:color="auto"/>
              <w:bottom w:val="single" w:sz="2" w:space="0" w:color="auto"/>
              <w:right w:val="single" w:sz="2" w:space="0" w:color="auto"/>
            </w:tcBorders>
            <w:vAlign w:val="center"/>
            <w:hideMark/>
          </w:tcPr>
          <w:p w14:paraId="3FADBFA3" w14:textId="77777777" w:rsidR="00161CC5" w:rsidRPr="00161CC5" w:rsidRDefault="00161CC5" w:rsidP="00161CC5">
            <w:pPr>
              <w:tabs>
                <w:tab w:val="left" w:pos="3052"/>
              </w:tabs>
              <w:ind w:left="-177" w:right="-149"/>
              <w:jc w:val="center"/>
              <w:rPr>
                <w:sz w:val="22"/>
                <w:szCs w:val="22"/>
                <w:lang w:eastAsia="en-US"/>
              </w:rPr>
            </w:pPr>
            <w:r w:rsidRPr="00161CC5">
              <w:rPr>
                <w:sz w:val="22"/>
                <w:szCs w:val="22"/>
                <w:lang w:eastAsia="en-US"/>
              </w:rPr>
              <w:t xml:space="preserve">с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телями</w:t>
            </w:r>
            <w:proofErr w:type="spellEnd"/>
          </w:p>
        </w:tc>
        <w:tc>
          <w:tcPr>
            <w:tcW w:w="919" w:type="dxa"/>
            <w:tcBorders>
              <w:top w:val="single" w:sz="2" w:space="0" w:color="auto"/>
              <w:left w:val="single" w:sz="2" w:space="0" w:color="auto"/>
              <w:bottom w:val="single" w:sz="2" w:space="0" w:color="auto"/>
              <w:right w:val="single" w:sz="2" w:space="0" w:color="auto"/>
            </w:tcBorders>
            <w:vAlign w:val="center"/>
            <w:hideMark/>
          </w:tcPr>
          <w:p w14:paraId="079D97A0" w14:textId="77777777" w:rsidR="00161CC5" w:rsidRPr="00161CC5" w:rsidRDefault="00161CC5" w:rsidP="00161CC5">
            <w:pPr>
              <w:tabs>
                <w:tab w:val="left" w:pos="3052"/>
              </w:tabs>
              <w:ind w:right="-35"/>
              <w:jc w:val="center"/>
              <w:rPr>
                <w:sz w:val="22"/>
                <w:szCs w:val="22"/>
                <w:lang w:eastAsia="en-US"/>
              </w:rPr>
            </w:pPr>
            <w:r w:rsidRPr="00161CC5">
              <w:rPr>
                <w:sz w:val="22"/>
                <w:szCs w:val="22"/>
                <w:lang w:eastAsia="en-US"/>
              </w:rPr>
              <w:t xml:space="preserve">без </w:t>
            </w:r>
            <w:proofErr w:type="gramStart"/>
            <w:r w:rsidRPr="00161CC5">
              <w:rPr>
                <w:sz w:val="22"/>
                <w:szCs w:val="22"/>
                <w:lang w:eastAsia="en-US"/>
              </w:rPr>
              <w:t>поло-</w:t>
            </w:r>
            <w:proofErr w:type="spellStart"/>
            <w:r w:rsidRPr="00161CC5">
              <w:rPr>
                <w:sz w:val="22"/>
                <w:szCs w:val="22"/>
                <w:lang w:eastAsia="en-US"/>
              </w:rPr>
              <w:t>тенце</w:t>
            </w:r>
            <w:proofErr w:type="spellEnd"/>
            <w:proofErr w:type="gramEnd"/>
            <w:r w:rsidRPr="00161CC5">
              <w:rPr>
                <w:sz w:val="22"/>
                <w:szCs w:val="22"/>
                <w:lang w:eastAsia="en-US"/>
              </w:rPr>
              <w:t>-суши-</w:t>
            </w:r>
            <w:proofErr w:type="spellStart"/>
            <w:r w:rsidRPr="00161CC5">
              <w:rPr>
                <w:sz w:val="22"/>
                <w:szCs w:val="22"/>
                <w:lang w:eastAsia="en-US"/>
              </w:rPr>
              <w:t>телей</w:t>
            </w:r>
            <w:proofErr w:type="spellEnd"/>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43CE8C92" w14:textId="77777777" w:rsidR="00161CC5" w:rsidRPr="00161CC5" w:rsidRDefault="00161CC5" w:rsidP="00161CC5">
            <w:pPr>
              <w:rPr>
                <w:sz w:val="22"/>
                <w:szCs w:val="22"/>
                <w:lang w:eastAsia="en-US"/>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65F3A6C3" w14:textId="77777777" w:rsidR="00161CC5" w:rsidRPr="00161CC5" w:rsidRDefault="00161CC5" w:rsidP="00161CC5">
            <w:pPr>
              <w:rPr>
                <w:sz w:val="22"/>
                <w:szCs w:val="22"/>
                <w:lang w:eastAsia="en-US"/>
              </w:rPr>
            </w:pPr>
          </w:p>
        </w:tc>
        <w:tc>
          <w:tcPr>
            <w:tcW w:w="1274" w:type="dxa"/>
            <w:tcBorders>
              <w:top w:val="single" w:sz="2" w:space="0" w:color="auto"/>
              <w:left w:val="single" w:sz="2" w:space="0" w:color="auto"/>
              <w:bottom w:val="single" w:sz="2" w:space="0" w:color="auto"/>
              <w:right w:val="single" w:sz="2" w:space="0" w:color="auto"/>
            </w:tcBorders>
            <w:vAlign w:val="center"/>
            <w:hideMark/>
          </w:tcPr>
          <w:p w14:paraId="4F516BFE" w14:textId="77777777" w:rsidR="00161CC5" w:rsidRPr="00161CC5" w:rsidRDefault="00161CC5" w:rsidP="00161CC5">
            <w:pPr>
              <w:ind w:left="-95" w:right="-65"/>
              <w:jc w:val="center"/>
              <w:rPr>
                <w:sz w:val="22"/>
                <w:szCs w:val="22"/>
              </w:rPr>
            </w:pPr>
            <w:r w:rsidRPr="00161CC5">
              <w:rPr>
                <w:sz w:val="22"/>
                <w:szCs w:val="22"/>
              </w:rPr>
              <w:t>Ставка за мощность, тыс. руб./</w:t>
            </w:r>
          </w:p>
          <w:p w14:paraId="01A8D15C" w14:textId="77777777" w:rsidR="00161CC5" w:rsidRPr="00161CC5" w:rsidRDefault="00161CC5" w:rsidP="00161CC5">
            <w:pPr>
              <w:ind w:left="-95" w:right="-65"/>
              <w:jc w:val="center"/>
              <w:rPr>
                <w:sz w:val="22"/>
                <w:szCs w:val="22"/>
              </w:rPr>
            </w:pPr>
            <w:r w:rsidRPr="00161CC5">
              <w:rPr>
                <w:sz w:val="22"/>
                <w:szCs w:val="22"/>
              </w:rPr>
              <w:t>Гкал/</w:t>
            </w:r>
          </w:p>
          <w:p w14:paraId="447460FB" w14:textId="77777777" w:rsidR="00161CC5" w:rsidRPr="00161CC5" w:rsidRDefault="00161CC5" w:rsidP="00161CC5">
            <w:pPr>
              <w:jc w:val="center"/>
              <w:rPr>
                <w:sz w:val="22"/>
                <w:szCs w:val="22"/>
              </w:rPr>
            </w:pPr>
            <w:r w:rsidRPr="00161CC5">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FB95D9E" w14:textId="77777777" w:rsidR="00161CC5" w:rsidRPr="00161CC5" w:rsidRDefault="00161CC5" w:rsidP="00161CC5">
            <w:pPr>
              <w:ind w:left="-120" w:right="-112"/>
              <w:jc w:val="center"/>
              <w:rPr>
                <w:sz w:val="22"/>
                <w:szCs w:val="22"/>
              </w:rPr>
            </w:pPr>
            <w:r w:rsidRPr="00161CC5">
              <w:rPr>
                <w:sz w:val="22"/>
                <w:szCs w:val="22"/>
              </w:rPr>
              <w:t>Ставка за тепловую энергию, руб./Гкал</w:t>
            </w:r>
          </w:p>
        </w:tc>
      </w:tr>
      <w:tr w:rsidR="00161CC5" w:rsidRPr="00161CC5" w14:paraId="54C3A326" w14:textId="77777777" w:rsidTr="00161CC5">
        <w:trPr>
          <w:trHeight w:val="184"/>
          <w:jc w:val="center"/>
        </w:trPr>
        <w:tc>
          <w:tcPr>
            <w:tcW w:w="1581" w:type="dxa"/>
            <w:vMerge w:val="restart"/>
            <w:tcBorders>
              <w:top w:val="single" w:sz="4" w:space="0" w:color="auto"/>
              <w:left w:val="single" w:sz="4" w:space="0" w:color="auto"/>
              <w:bottom w:val="single" w:sz="2" w:space="0" w:color="auto"/>
              <w:right w:val="single" w:sz="4" w:space="0" w:color="auto"/>
            </w:tcBorders>
            <w:vAlign w:val="center"/>
            <w:hideMark/>
          </w:tcPr>
          <w:p w14:paraId="28FF812E" w14:textId="77777777" w:rsidR="00161CC5" w:rsidRPr="00161CC5" w:rsidRDefault="00161CC5" w:rsidP="00161CC5">
            <w:pPr>
              <w:tabs>
                <w:tab w:val="left" w:pos="3052"/>
              </w:tabs>
              <w:jc w:val="center"/>
              <w:rPr>
                <w:b/>
                <w:sz w:val="22"/>
                <w:szCs w:val="22"/>
                <w:lang w:eastAsia="en-US"/>
              </w:rPr>
            </w:pPr>
            <w:r w:rsidRPr="00161CC5">
              <w:rPr>
                <w:bCs/>
                <w:kern w:val="32"/>
                <w:sz w:val="22"/>
                <w:szCs w:val="22"/>
                <w:lang w:eastAsia="en-US"/>
              </w:rPr>
              <w:t>АО «Каскад-Энерго»</w:t>
            </w:r>
          </w:p>
        </w:tc>
        <w:tc>
          <w:tcPr>
            <w:tcW w:w="1410" w:type="dxa"/>
            <w:tcBorders>
              <w:top w:val="single" w:sz="2" w:space="0" w:color="auto"/>
              <w:left w:val="single" w:sz="2" w:space="0" w:color="auto"/>
              <w:bottom w:val="single" w:sz="2" w:space="0" w:color="auto"/>
              <w:right w:val="single" w:sz="2" w:space="0" w:color="auto"/>
            </w:tcBorders>
            <w:vAlign w:val="center"/>
            <w:hideMark/>
          </w:tcPr>
          <w:p w14:paraId="6D0B79D4"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01.01.2019</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6C4DBC17" w14:textId="77777777" w:rsidR="00161CC5" w:rsidRPr="00161CC5" w:rsidRDefault="00161CC5" w:rsidP="00161CC5">
            <w:pPr>
              <w:jc w:val="center"/>
              <w:rPr>
                <w:sz w:val="22"/>
                <w:szCs w:val="22"/>
                <w:lang w:eastAsia="en-US"/>
              </w:rPr>
            </w:pPr>
            <w:r w:rsidRPr="00161CC5">
              <w:rPr>
                <w:sz w:val="22"/>
                <w:szCs w:val="22"/>
                <w:lang w:eastAsia="en-US"/>
              </w:rPr>
              <w:t>174,70</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7D35A4C7" w14:textId="77777777" w:rsidR="00161CC5" w:rsidRPr="00161CC5" w:rsidRDefault="00161CC5" w:rsidP="00161CC5">
            <w:pPr>
              <w:jc w:val="center"/>
              <w:rPr>
                <w:sz w:val="22"/>
                <w:szCs w:val="22"/>
                <w:lang w:eastAsia="en-US"/>
              </w:rPr>
            </w:pPr>
            <w:r w:rsidRPr="00161CC5">
              <w:rPr>
                <w:sz w:val="22"/>
                <w:szCs w:val="22"/>
                <w:lang w:eastAsia="en-US"/>
              </w:rPr>
              <w:t>145,58</w:t>
            </w:r>
          </w:p>
        </w:tc>
        <w:tc>
          <w:tcPr>
            <w:tcW w:w="1135" w:type="dxa"/>
            <w:tcBorders>
              <w:top w:val="single" w:sz="2" w:space="0" w:color="auto"/>
              <w:left w:val="single" w:sz="2" w:space="0" w:color="auto"/>
              <w:bottom w:val="single" w:sz="2" w:space="0" w:color="auto"/>
              <w:right w:val="single" w:sz="2" w:space="0" w:color="auto"/>
            </w:tcBorders>
            <w:vAlign w:val="center"/>
            <w:hideMark/>
          </w:tcPr>
          <w:p w14:paraId="0DFF7230" w14:textId="77777777" w:rsidR="00161CC5" w:rsidRPr="00161CC5" w:rsidRDefault="00161CC5" w:rsidP="00161CC5">
            <w:pPr>
              <w:jc w:val="center"/>
              <w:rPr>
                <w:sz w:val="22"/>
                <w:szCs w:val="22"/>
                <w:lang w:eastAsia="en-US"/>
              </w:rPr>
            </w:pPr>
            <w:r w:rsidRPr="00161CC5">
              <w:rPr>
                <w:sz w:val="22"/>
                <w:szCs w:val="22"/>
                <w:lang w:eastAsia="en-US"/>
              </w:rPr>
              <w:t>45,87</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BCC53B6" w14:textId="77777777" w:rsidR="00161CC5" w:rsidRPr="00161CC5" w:rsidRDefault="00161CC5" w:rsidP="00161CC5">
            <w:pPr>
              <w:jc w:val="center"/>
              <w:rPr>
                <w:sz w:val="22"/>
                <w:szCs w:val="22"/>
                <w:lang w:eastAsia="en-US"/>
              </w:rPr>
            </w:pPr>
            <w:r w:rsidRPr="00161CC5">
              <w:rPr>
                <w:sz w:val="22"/>
                <w:szCs w:val="22"/>
                <w:lang w:eastAsia="en-US"/>
              </w:rPr>
              <w:t>1 585,03</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8B43068" w14:textId="77777777" w:rsidR="00161CC5" w:rsidRPr="00161CC5" w:rsidRDefault="00161CC5" w:rsidP="00161CC5">
            <w:pPr>
              <w:jc w:val="center"/>
              <w:rPr>
                <w:sz w:val="22"/>
                <w:szCs w:val="22"/>
              </w:rPr>
            </w:pPr>
            <w:r w:rsidRPr="00161CC5">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03B1BD9B" w14:textId="77777777" w:rsidR="00161CC5" w:rsidRPr="00161CC5" w:rsidRDefault="00161CC5" w:rsidP="00161CC5">
            <w:pPr>
              <w:jc w:val="center"/>
              <w:rPr>
                <w:sz w:val="22"/>
                <w:szCs w:val="22"/>
              </w:rPr>
            </w:pPr>
            <w:r w:rsidRPr="00161CC5">
              <w:rPr>
                <w:sz w:val="22"/>
                <w:szCs w:val="22"/>
              </w:rPr>
              <w:t>х</w:t>
            </w:r>
          </w:p>
        </w:tc>
      </w:tr>
      <w:tr w:rsidR="00161CC5" w:rsidRPr="00161CC5" w14:paraId="185D9793" w14:textId="77777777" w:rsidTr="00161CC5">
        <w:trPr>
          <w:trHeight w:val="132"/>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7056B95A"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4A1195A6"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01.07.2019</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1FA6E722" w14:textId="77777777" w:rsidR="00161CC5" w:rsidRPr="00161CC5" w:rsidRDefault="00161CC5" w:rsidP="00161CC5">
            <w:pPr>
              <w:jc w:val="center"/>
              <w:rPr>
                <w:sz w:val="22"/>
                <w:szCs w:val="22"/>
                <w:lang w:eastAsia="en-US"/>
              </w:rPr>
            </w:pPr>
            <w:r w:rsidRPr="00161CC5">
              <w:rPr>
                <w:sz w:val="22"/>
                <w:szCs w:val="22"/>
                <w:lang w:eastAsia="en-US"/>
              </w:rPr>
              <w:t>243,49</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60FDD76B" w14:textId="77777777" w:rsidR="00161CC5" w:rsidRPr="00161CC5" w:rsidRDefault="00161CC5" w:rsidP="00161CC5">
            <w:pPr>
              <w:jc w:val="center"/>
              <w:rPr>
                <w:sz w:val="22"/>
                <w:szCs w:val="22"/>
                <w:lang w:eastAsia="en-US"/>
              </w:rPr>
            </w:pPr>
            <w:r w:rsidRPr="00161CC5">
              <w:rPr>
                <w:sz w:val="22"/>
                <w:szCs w:val="22"/>
                <w:lang w:eastAsia="en-US"/>
              </w:rPr>
              <w:t>202,91</w:t>
            </w:r>
          </w:p>
        </w:tc>
        <w:tc>
          <w:tcPr>
            <w:tcW w:w="1135" w:type="dxa"/>
            <w:tcBorders>
              <w:top w:val="single" w:sz="2" w:space="0" w:color="auto"/>
              <w:left w:val="single" w:sz="2" w:space="0" w:color="auto"/>
              <w:bottom w:val="single" w:sz="2" w:space="0" w:color="auto"/>
              <w:right w:val="single" w:sz="2" w:space="0" w:color="auto"/>
            </w:tcBorders>
            <w:vAlign w:val="center"/>
            <w:hideMark/>
          </w:tcPr>
          <w:p w14:paraId="053E1C6F" w14:textId="77777777" w:rsidR="00161CC5" w:rsidRPr="00161CC5" w:rsidRDefault="00161CC5" w:rsidP="00161CC5">
            <w:pPr>
              <w:jc w:val="center"/>
              <w:rPr>
                <w:sz w:val="22"/>
                <w:szCs w:val="22"/>
                <w:lang w:eastAsia="en-US"/>
              </w:rPr>
            </w:pPr>
            <w:r w:rsidRPr="00161CC5">
              <w:rPr>
                <w:sz w:val="22"/>
                <w:szCs w:val="22"/>
                <w:lang w:eastAsia="en-US"/>
              </w:rPr>
              <w:t>87,91</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AD58BC4" w14:textId="77777777" w:rsidR="00161CC5" w:rsidRPr="00161CC5" w:rsidRDefault="00161CC5" w:rsidP="00161CC5">
            <w:pPr>
              <w:jc w:val="center"/>
              <w:rPr>
                <w:sz w:val="22"/>
                <w:szCs w:val="22"/>
                <w:lang w:eastAsia="en-US"/>
              </w:rPr>
            </w:pPr>
            <w:r w:rsidRPr="00161CC5">
              <w:rPr>
                <w:sz w:val="22"/>
                <w:szCs w:val="22"/>
                <w:lang w:eastAsia="en-US"/>
              </w:rPr>
              <w:t>1 827,94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D5FB5F2" w14:textId="77777777" w:rsidR="00161CC5" w:rsidRPr="00161CC5" w:rsidRDefault="00161CC5" w:rsidP="00161CC5">
            <w:pPr>
              <w:jc w:val="center"/>
              <w:rPr>
                <w:sz w:val="22"/>
                <w:szCs w:val="22"/>
              </w:rPr>
            </w:pPr>
            <w:r w:rsidRPr="00161CC5">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BD3D34A" w14:textId="77777777" w:rsidR="00161CC5" w:rsidRPr="00161CC5" w:rsidRDefault="00161CC5" w:rsidP="00161CC5">
            <w:pPr>
              <w:jc w:val="center"/>
              <w:rPr>
                <w:sz w:val="22"/>
                <w:szCs w:val="22"/>
              </w:rPr>
            </w:pPr>
            <w:r w:rsidRPr="00161CC5">
              <w:rPr>
                <w:sz w:val="22"/>
                <w:szCs w:val="22"/>
              </w:rPr>
              <w:t>х</w:t>
            </w:r>
          </w:p>
        </w:tc>
      </w:tr>
      <w:tr w:rsidR="00161CC5" w:rsidRPr="00161CC5" w14:paraId="6290DAF9" w14:textId="77777777" w:rsidTr="00161CC5">
        <w:trPr>
          <w:trHeight w:val="210"/>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598CA623"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03CE6E5A"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01.01.2020</w:t>
            </w:r>
          </w:p>
        </w:tc>
        <w:tc>
          <w:tcPr>
            <w:tcW w:w="915" w:type="dxa"/>
            <w:tcBorders>
              <w:top w:val="nil"/>
              <w:left w:val="nil"/>
              <w:bottom w:val="single" w:sz="4" w:space="0" w:color="auto"/>
              <w:right w:val="single" w:sz="4" w:space="0" w:color="auto"/>
            </w:tcBorders>
            <w:vAlign w:val="center"/>
            <w:hideMark/>
          </w:tcPr>
          <w:p w14:paraId="216C19CF" w14:textId="77777777" w:rsidR="00161CC5" w:rsidRPr="00161CC5" w:rsidRDefault="00161CC5" w:rsidP="00161CC5">
            <w:pPr>
              <w:jc w:val="center"/>
              <w:rPr>
                <w:sz w:val="22"/>
                <w:szCs w:val="22"/>
                <w:lang w:eastAsia="en-US"/>
              </w:rPr>
            </w:pPr>
            <w:r w:rsidRPr="00161CC5">
              <w:rPr>
                <w:color w:val="000000"/>
                <w:sz w:val="22"/>
                <w:szCs w:val="22"/>
                <w:lang w:eastAsia="en-US"/>
              </w:rPr>
              <w:t>243,78</w:t>
            </w:r>
          </w:p>
        </w:tc>
        <w:tc>
          <w:tcPr>
            <w:tcW w:w="1012" w:type="dxa"/>
            <w:tcBorders>
              <w:top w:val="nil"/>
              <w:left w:val="nil"/>
              <w:bottom w:val="single" w:sz="4" w:space="0" w:color="auto"/>
              <w:right w:val="single" w:sz="4" w:space="0" w:color="auto"/>
            </w:tcBorders>
            <w:vAlign w:val="center"/>
            <w:hideMark/>
          </w:tcPr>
          <w:p w14:paraId="4B26ECFF" w14:textId="77777777" w:rsidR="00161CC5" w:rsidRPr="00161CC5" w:rsidRDefault="00161CC5" w:rsidP="00161CC5">
            <w:pPr>
              <w:jc w:val="center"/>
              <w:rPr>
                <w:sz w:val="22"/>
                <w:szCs w:val="22"/>
                <w:lang w:eastAsia="en-US"/>
              </w:rPr>
            </w:pPr>
            <w:r w:rsidRPr="00161CC5">
              <w:rPr>
                <w:color w:val="000000"/>
                <w:sz w:val="22"/>
                <w:szCs w:val="22"/>
                <w:lang w:eastAsia="en-US"/>
              </w:rPr>
              <w:t>232,66</w:t>
            </w:r>
          </w:p>
        </w:tc>
        <w:tc>
          <w:tcPr>
            <w:tcW w:w="992" w:type="dxa"/>
            <w:tcBorders>
              <w:top w:val="nil"/>
              <w:left w:val="nil"/>
              <w:bottom w:val="single" w:sz="4" w:space="0" w:color="auto"/>
              <w:right w:val="single" w:sz="4" w:space="0" w:color="auto"/>
            </w:tcBorders>
            <w:vAlign w:val="center"/>
            <w:hideMark/>
          </w:tcPr>
          <w:p w14:paraId="2F5EC176" w14:textId="77777777" w:rsidR="00161CC5" w:rsidRPr="00161CC5" w:rsidRDefault="00161CC5" w:rsidP="00161CC5">
            <w:pPr>
              <w:jc w:val="center"/>
              <w:rPr>
                <w:sz w:val="22"/>
                <w:szCs w:val="22"/>
                <w:lang w:eastAsia="en-US"/>
              </w:rPr>
            </w:pPr>
            <w:r w:rsidRPr="00161CC5">
              <w:rPr>
                <w:color w:val="000000"/>
                <w:sz w:val="22"/>
                <w:szCs w:val="22"/>
                <w:lang w:eastAsia="en-US"/>
              </w:rPr>
              <w:t>254,92</w:t>
            </w:r>
          </w:p>
        </w:tc>
        <w:tc>
          <w:tcPr>
            <w:tcW w:w="917" w:type="dxa"/>
            <w:tcBorders>
              <w:top w:val="nil"/>
              <w:left w:val="nil"/>
              <w:bottom w:val="single" w:sz="4" w:space="0" w:color="auto"/>
              <w:right w:val="single" w:sz="4" w:space="0" w:color="auto"/>
            </w:tcBorders>
            <w:vAlign w:val="center"/>
            <w:hideMark/>
          </w:tcPr>
          <w:p w14:paraId="6130A900" w14:textId="77777777" w:rsidR="00161CC5" w:rsidRPr="00161CC5" w:rsidRDefault="00161CC5" w:rsidP="00161CC5">
            <w:pPr>
              <w:jc w:val="center"/>
              <w:rPr>
                <w:sz w:val="22"/>
                <w:szCs w:val="22"/>
                <w:lang w:eastAsia="en-US"/>
              </w:rPr>
            </w:pPr>
            <w:r w:rsidRPr="00161CC5">
              <w:rPr>
                <w:color w:val="000000"/>
                <w:sz w:val="22"/>
                <w:szCs w:val="22"/>
                <w:lang w:eastAsia="en-US"/>
              </w:rPr>
              <w:t>243,78</w:t>
            </w:r>
          </w:p>
        </w:tc>
        <w:tc>
          <w:tcPr>
            <w:tcW w:w="926" w:type="dxa"/>
            <w:tcBorders>
              <w:top w:val="nil"/>
              <w:left w:val="nil"/>
              <w:bottom w:val="single" w:sz="4" w:space="0" w:color="auto"/>
              <w:right w:val="single" w:sz="4" w:space="0" w:color="auto"/>
            </w:tcBorders>
            <w:vAlign w:val="center"/>
            <w:hideMark/>
          </w:tcPr>
          <w:p w14:paraId="22D05CBD" w14:textId="77777777" w:rsidR="00161CC5" w:rsidRPr="00161CC5" w:rsidRDefault="00161CC5" w:rsidP="00161CC5">
            <w:pPr>
              <w:jc w:val="center"/>
              <w:rPr>
                <w:sz w:val="22"/>
                <w:szCs w:val="22"/>
                <w:lang w:eastAsia="en-US"/>
              </w:rPr>
            </w:pPr>
            <w:r w:rsidRPr="00161CC5">
              <w:rPr>
                <w:color w:val="000000"/>
                <w:sz w:val="22"/>
                <w:szCs w:val="22"/>
                <w:lang w:eastAsia="en-US"/>
              </w:rPr>
              <w:t>203,15</w:t>
            </w:r>
          </w:p>
        </w:tc>
        <w:tc>
          <w:tcPr>
            <w:tcW w:w="914" w:type="dxa"/>
            <w:tcBorders>
              <w:top w:val="nil"/>
              <w:left w:val="nil"/>
              <w:bottom w:val="single" w:sz="4" w:space="0" w:color="auto"/>
              <w:right w:val="single" w:sz="4" w:space="0" w:color="auto"/>
            </w:tcBorders>
            <w:vAlign w:val="center"/>
            <w:hideMark/>
          </w:tcPr>
          <w:p w14:paraId="2E827C2D" w14:textId="77777777" w:rsidR="00161CC5" w:rsidRPr="00161CC5" w:rsidRDefault="00161CC5" w:rsidP="00161CC5">
            <w:pPr>
              <w:jc w:val="center"/>
              <w:rPr>
                <w:sz w:val="22"/>
                <w:szCs w:val="22"/>
                <w:lang w:eastAsia="en-US"/>
              </w:rPr>
            </w:pPr>
            <w:r w:rsidRPr="00161CC5">
              <w:rPr>
                <w:color w:val="000000"/>
                <w:sz w:val="22"/>
                <w:szCs w:val="22"/>
                <w:lang w:eastAsia="en-US"/>
              </w:rPr>
              <w:t>193,88</w:t>
            </w:r>
          </w:p>
        </w:tc>
        <w:tc>
          <w:tcPr>
            <w:tcW w:w="934" w:type="dxa"/>
            <w:tcBorders>
              <w:top w:val="nil"/>
              <w:left w:val="nil"/>
              <w:bottom w:val="single" w:sz="4" w:space="0" w:color="auto"/>
              <w:right w:val="single" w:sz="4" w:space="0" w:color="auto"/>
            </w:tcBorders>
            <w:vAlign w:val="center"/>
            <w:hideMark/>
          </w:tcPr>
          <w:p w14:paraId="5EE2A90E" w14:textId="77777777" w:rsidR="00161CC5" w:rsidRPr="00161CC5" w:rsidRDefault="00161CC5" w:rsidP="00161CC5">
            <w:pPr>
              <w:jc w:val="center"/>
              <w:rPr>
                <w:sz w:val="22"/>
                <w:szCs w:val="22"/>
                <w:lang w:eastAsia="en-US"/>
              </w:rPr>
            </w:pPr>
            <w:r w:rsidRPr="00161CC5">
              <w:rPr>
                <w:color w:val="000000"/>
                <w:sz w:val="22"/>
                <w:szCs w:val="22"/>
                <w:lang w:eastAsia="en-US"/>
              </w:rPr>
              <w:t>212,43</w:t>
            </w:r>
          </w:p>
        </w:tc>
        <w:tc>
          <w:tcPr>
            <w:tcW w:w="919" w:type="dxa"/>
            <w:tcBorders>
              <w:top w:val="nil"/>
              <w:left w:val="nil"/>
              <w:bottom w:val="single" w:sz="4" w:space="0" w:color="auto"/>
              <w:right w:val="single" w:sz="4" w:space="0" w:color="auto"/>
            </w:tcBorders>
            <w:vAlign w:val="center"/>
            <w:hideMark/>
          </w:tcPr>
          <w:p w14:paraId="387C6EB4" w14:textId="77777777" w:rsidR="00161CC5" w:rsidRPr="00161CC5" w:rsidRDefault="00161CC5" w:rsidP="00161CC5">
            <w:pPr>
              <w:jc w:val="center"/>
              <w:rPr>
                <w:sz w:val="22"/>
                <w:szCs w:val="22"/>
                <w:lang w:eastAsia="en-US"/>
              </w:rPr>
            </w:pPr>
            <w:r w:rsidRPr="00161CC5">
              <w:rPr>
                <w:color w:val="000000"/>
                <w:sz w:val="22"/>
                <w:szCs w:val="22"/>
                <w:lang w:eastAsia="en-US"/>
              </w:rPr>
              <w:t>203,15</w:t>
            </w:r>
          </w:p>
        </w:tc>
        <w:tc>
          <w:tcPr>
            <w:tcW w:w="1135" w:type="dxa"/>
            <w:tcBorders>
              <w:top w:val="nil"/>
              <w:left w:val="nil"/>
              <w:bottom w:val="single" w:sz="4" w:space="0" w:color="auto"/>
              <w:right w:val="single" w:sz="4" w:space="0" w:color="auto"/>
            </w:tcBorders>
            <w:vAlign w:val="center"/>
            <w:hideMark/>
          </w:tcPr>
          <w:p w14:paraId="18AFC975" w14:textId="77777777" w:rsidR="00161CC5" w:rsidRPr="00161CC5" w:rsidRDefault="00161CC5" w:rsidP="00161CC5">
            <w:pPr>
              <w:jc w:val="center"/>
              <w:rPr>
                <w:sz w:val="22"/>
                <w:szCs w:val="22"/>
                <w:lang w:eastAsia="en-US"/>
              </w:rPr>
            </w:pPr>
            <w:r w:rsidRPr="00161CC5">
              <w:rPr>
                <w:sz w:val="22"/>
                <w:szCs w:val="22"/>
                <w:lang w:eastAsia="en-US"/>
              </w:rPr>
              <w:t>87,91</w:t>
            </w:r>
          </w:p>
        </w:tc>
        <w:tc>
          <w:tcPr>
            <w:tcW w:w="1133" w:type="dxa"/>
            <w:tcBorders>
              <w:top w:val="nil"/>
              <w:left w:val="nil"/>
              <w:bottom w:val="single" w:sz="4" w:space="0" w:color="auto"/>
              <w:right w:val="single" w:sz="4" w:space="0" w:color="auto"/>
            </w:tcBorders>
            <w:vAlign w:val="center"/>
            <w:hideMark/>
          </w:tcPr>
          <w:p w14:paraId="2AD04DB8" w14:textId="77777777" w:rsidR="00161CC5" w:rsidRPr="00161CC5" w:rsidRDefault="00161CC5" w:rsidP="00161CC5">
            <w:pPr>
              <w:jc w:val="center"/>
              <w:rPr>
                <w:sz w:val="22"/>
                <w:szCs w:val="22"/>
                <w:lang w:eastAsia="en-US"/>
              </w:rPr>
            </w:pPr>
            <w:r w:rsidRPr="00161CC5">
              <w:rPr>
                <w:sz w:val="22"/>
                <w:szCs w:val="22"/>
                <w:lang w:eastAsia="en-US"/>
              </w:rPr>
              <w:t>1 817,74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144258DF" w14:textId="77777777" w:rsidR="00161CC5" w:rsidRPr="00161CC5" w:rsidRDefault="00161CC5" w:rsidP="00161CC5">
            <w:pPr>
              <w:jc w:val="center"/>
              <w:rPr>
                <w:sz w:val="22"/>
                <w:szCs w:val="22"/>
              </w:rPr>
            </w:pPr>
            <w:r w:rsidRPr="00161CC5">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5058325C" w14:textId="77777777" w:rsidR="00161CC5" w:rsidRPr="00161CC5" w:rsidRDefault="00161CC5" w:rsidP="00161CC5">
            <w:pPr>
              <w:jc w:val="center"/>
              <w:rPr>
                <w:sz w:val="22"/>
                <w:szCs w:val="22"/>
              </w:rPr>
            </w:pPr>
            <w:r w:rsidRPr="00161CC5">
              <w:rPr>
                <w:sz w:val="22"/>
                <w:szCs w:val="22"/>
              </w:rPr>
              <w:t>х</w:t>
            </w:r>
          </w:p>
        </w:tc>
      </w:tr>
      <w:tr w:rsidR="00161CC5" w:rsidRPr="00161CC5" w14:paraId="2B60AC5E" w14:textId="77777777" w:rsidTr="00161CC5">
        <w:trPr>
          <w:trHeight w:val="146"/>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6A2D5D58"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6962DF78"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01.07.2020</w:t>
            </w:r>
          </w:p>
        </w:tc>
        <w:tc>
          <w:tcPr>
            <w:tcW w:w="915" w:type="dxa"/>
            <w:tcBorders>
              <w:top w:val="nil"/>
              <w:left w:val="nil"/>
              <w:bottom w:val="single" w:sz="4" w:space="0" w:color="auto"/>
              <w:right w:val="single" w:sz="4" w:space="0" w:color="auto"/>
            </w:tcBorders>
            <w:vAlign w:val="center"/>
            <w:hideMark/>
          </w:tcPr>
          <w:p w14:paraId="1123EB05" w14:textId="77777777" w:rsidR="00161CC5" w:rsidRPr="00161CC5" w:rsidRDefault="00161CC5" w:rsidP="00161CC5">
            <w:pPr>
              <w:jc w:val="center"/>
              <w:rPr>
                <w:sz w:val="22"/>
                <w:szCs w:val="22"/>
                <w:lang w:eastAsia="en-US"/>
              </w:rPr>
            </w:pPr>
            <w:r w:rsidRPr="00161CC5">
              <w:rPr>
                <w:color w:val="000000"/>
                <w:sz w:val="22"/>
                <w:szCs w:val="22"/>
                <w:lang w:eastAsia="en-US"/>
              </w:rPr>
              <w:t>263,03</w:t>
            </w:r>
          </w:p>
        </w:tc>
        <w:tc>
          <w:tcPr>
            <w:tcW w:w="1012" w:type="dxa"/>
            <w:tcBorders>
              <w:top w:val="nil"/>
              <w:left w:val="nil"/>
              <w:bottom w:val="single" w:sz="4" w:space="0" w:color="auto"/>
              <w:right w:val="single" w:sz="4" w:space="0" w:color="auto"/>
            </w:tcBorders>
            <w:vAlign w:val="center"/>
            <w:hideMark/>
          </w:tcPr>
          <w:p w14:paraId="29FBCBED" w14:textId="77777777" w:rsidR="00161CC5" w:rsidRPr="00161CC5" w:rsidRDefault="00161CC5" w:rsidP="00161CC5">
            <w:pPr>
              <w:jc w:val="center"/>
              <w:rPr>
                <w:sz w:val="22"/>
                <w:szCs w:val="22"/>
                <w:lang w:eastAsia="en-US"/>
              </w:rPr>
            </w:pPr>
            <w:r w:rsidRPr="00161CC5">
              <w:rPr>
                <w:color w:val="000000"/>
                <w:sz w:val="22"/>
                <w:szCs w:val="22"/>
                <w:lang w:eastAsia="en-US"/>
              </w:rPr>
              <w:t>251,63</w:t>
            </w:r>
          </w:p>
        </w:tc>
        <w:tc>
          <w:tcPr>
            <w:tcW w:w="992" w:type="dxa"/>
            <w:tcBorders>
              <w:top w:val="nil"/>
              <w:left w:val="nil"/>
              <w:bottom w:val="single" w:sz="4" w:space="0" w:color="auto"/>
              <w:right w:val="single" w:sz="4" w:space="0" w:color="auto"/>
            </w:tcBorders>
            <w:vAlign w:val="center"/>
            <w:hideMark/>
          </w:tcPr>
          <w:p w14:paraId="3BCB03E9" w14:textId="77777777" w:rsidR="00161CC5" w:rsidRPr="00161CC5" w:rsidRDefault="00161CC5" w:rsidP="00161CC5">
            <w:pPr>
              <w:jc w:val="center"/>
              <w:rPr>
                <w:sz w:val="22"/>
                <w:szCs w:val="22"/>
                <w:lang w:eastAsia="en-US"/>
              </w:rPr>
            </w:pPr>
            <w:r w:rsidRPr="00161CC5">
              <w:rPr>
                <w:color w:val="000000"/>
                <w:sz w:val="22"/>
                <w:szCs w:val="22"/>
                <w:lang w:eastAsia="en-US"/>
              </w:rPr>
              <w:t>274,44</w:t>
            </w:r>
          </w:p>
        </w:tc>
        <w:tc>
          <w:tcPr>
            <w:tcW w:w="917" w:type="dxa"/>
            <w:tcBorders>
              <w:top w:val="nil"/>
              <w:left w:val="nil"/>
              <w:bottom w:val="single" w:sz="4" w:space="0" w:color="auto"/>
              <w:right w:val="single" w:sz="4" w:space="0" w:color="auto"/>
            </w:tcBorders>
            <w:vAlign w:val="center"/>
            <w:hideMark/>
          </w:tcPr>
          <w:p w14:paraId="7661E00D" w14:textId="77777777" w:rsidR="00161CC5" w:rsidRPr="00161CC5" w:rsidRDefault="00161CC5" w:rsidP="00161CC5">
            <w:pPr>
              <w:jc w:val="center"/>
              <w:rPr>
                <w:sz w:val="22"/>
                <w:szCs w:val="22"/>
                <w:lang w:eastAsia="en-US"/>
              </w:rPr>
            </w:pPr>
            <w:r w:rsidRPr="00161CC5">
              <w:rPr>
                <w:color w:val="000000"/>
                <w:sz w:val="22"/>
                <w:szCs w:val="22"/>
                <w:lang w:eastAsia="en-US"/>
              </w:rPr>
              <w:t>263,03</w:t>
            </w:r>
          </w:p>
        </w:tc>
        <w:tc>
          <w:tcPr>
            <w:tcW w:w="926" w:type="dxa"/>
            <w:tcBorders>
              <w:top w:val="nil"/>
              <w:left w:val="nil"/>
              <w:bottom w:val="single" w:sz="4" w:space="0" w:color="auto"/>
              <w:right w:val="single" w:sz="4" w:space="0" w:color="auto"/>
            </w:tcBorders>
            <w:vAlign w:val="center"/>
            <w:hideMark/>
          </w:tcPr>
          <w:p w14:paraId="23DD4DD5" w14:textId="77777777" w:rsidR="00161CC5" w:rsidRPr="00161CC5" w:rsidRDefault="00161CC5" w:rsidP="00161CC5">
            <w:pPr>
              <w:jc w:val="center"/>
              <w:rPr>
                <w:sz w:val="22"/>
                <w:szCs w:val="22"/>
                <w:lang w:eastAsia="en-US"/>
              </w:rPr>
            </w:pPr>
            <w:r w:rsidRPr="00161CC5">
              <w:rPr>
                <w:color w:val="000000"/>
                <w:sz w:val="22"/>
                <w:szCs w:val="22"/>
                <w:lang w:eastAsia="en-US"/>
              </w:rPr>
              <w:t>219,19</w:t>
            </w:r>
          </w:p>
        </w:tc>
        <w:tc>
          <w:tcPr>
            <w:tcW w:w="914" w:type="dxa"/>
            <w:tcBorders>
              <w:top w:val="nil"/>
              <w:left w:val="nil"/>
              <w:bottom w:val="single" w:sz="4" w:space="0" w:color="auto"/>
              <w:right w:val="single" w:sz="4" w:space="0" w:color="auto"/>
            </w:tcBorders>
            <w:vAlign w:val="center"/>
            <w:hideMark/>
          </w:tcPr>
          <w:p w14:paraId="7BFFA8A3" w14:textId="77777777" w:rsidR="00161CC5" w:rsidRPr="00161CC5" w:rsidRDefault="00161CC5" w:rsidP="00161CC5">
            <w:pPr>
              <w:jc w:val="center"/>
              <w:rPr>
                <w:sz w:val="22"/>
                <w:szCs w:val="22"/>
                <w:lang w:eastAsia="en-US"/>
              </w:rPr>
            </w:pPr>
            <w:r w:rsidRPr="00161CC5">
              <w:rPr>
                <w:color w:val="000000"/>
                <w:sz w:val="22"/>
                <w:szCs w:val="22"/>
                <w:lang w:eastAsia="en-US"/>
              </w:rPr>
              <w:t>209,69</w:t>
            </w:r>
          </w:p>
        </w:tc>
        <w:tc>
          <w:tcPr>
            <w:tcW w:w="934" w:type="dxa"/>
            <w:tcBorders>
              <w:top w:val="nil"/>
              <w:left w:val="nil"/>
              <w:bottom w:val="single" w:sz="4" w:space="0" w:color="auto"/>
              <w:right w:val="single" w:sz="4" w:space="0" w:color="auto"/>
            </w:tcBorders>
            <w:vAlign w:val="center"/>
            <w:hideMark/>
          </w:tcPr>
          <w:p w14:paraId="19F56144" w14:textId="77777777" w:rsidR="00161CC5" w:rsidRPr="00161CC5" w:rsidRDefault="00161CC5" w:rsidP="00161CC5">
            <w:pPr>
              <w:jc w:val="center"/>
              <w:rPr>
                <w:sz w:val="22"/>
                <w:szCs w:val="22"/>
                <w:lang w:eastAsia="en-US"/>
              </w:rPr>
            </w:pPr>
            <w:r w:rsidRPr="00161CC5">
              <w:rPr>
                <w:color w:val="000000"/>
                <w:sz w:val="22"/>
                <w:szCs w:val="22"/>
                <w:lang w:eastAsia="en-US"/>
              </w:rPr>
              <w:t>228,70</w:t>
            </w:r>
          </w:p>
        </w:tc>
        <w:tc>
          <w:tcPr>
            <w:tcW w:w="919" w:type="dxa"/>
            <w:tcBorders>
              <w:top w:val="nil"/>
              <w:left w:val="nil"/>
              <w:bottom w:val="single" w:sz="4" w:space="0" w:color="auto"/>
              <w:right w:val="single" w:sz="4" w:space="0" w:color="auto"/>
            </w:tcBorders>
            <w:vAlign w:val="center"/>
            <w:hideMark/>
          </w:tcPr>
          <w:p w14:paraId="75A11E7A" w14:textId="77777777" w:rsidR="00161CC5" w:rsidRPr="00161CC5" w:rsidRDefault="00161CC5" w:rsidP="00161CC5">
            <w:pPr>
              <w:jc w:val="center"/>
              <w:rPr>
                <w:sz w:val="22"/>
                <w:szCs w:val="22"/>
                <w:lang w:eastAsia="en-US"/>
              </w:rPr>
            </w:pPr>
            <w:r w:rsidRPr="00161CC5">
              <w:rPr>
                <w:color w:val="000000"/>
                <w:sz w:val="22"/>
                <w:szCs w:val="22"/>
                <w:lang w:eastAsia="en-US"/>
              </w:rPr>
              <w:t>219,19</w:t>
            </w:r>
          </w:p>
        </w:tc>
        <w:tc>
          <w:tcPr>
            <w:tcW w:w="1135" w:type="dxa"/>
            <w:tcBorders>
              <w:top w:val="nil"/>
              <w:left w:val="nil"/>
              <w:bottom w:val="single" w:sz="4" w:space="0" w:color="auto"/>
              <w:right w:val="single" w:sz="4" w:space="0" w:color="auto"/>
            </w:tcBorders>
            <w:vAlign w:val="center"/>
            <w:hideMark/>
          </w:tcPr>
          <w:p w14:paraId="411B380A" w14:textId="77777777" w:rsidR="00161CC5" w:rsidRPr="00161CC5" w:rsidRDefault="00161CC5" w:rsidP="00161CC5">
            <w:pPr>
              <w:jc w:val="center"/>
              <w:rPr>
                <w:sz w:val="22"/>
                <w:szCs w:val="22"/>
                <w:lang w:eastAsia="en-US"/>
              </w:rPr>
            </w:pPr>
            <w:r w:rsidRPr="00161CC5">
              <w:rPr>
                <w:sz w:val="22"/>
                <w:szCs w:val="22"/>
                <w:lang w:eastAsia="en-US"/>
              </w:rPr>
              <w:t>101,06</w:t>
            </w:r>
          </w:p>
        </w:tc>
        <w:tc>
          <w:tcPr>
            <w:tcW w:w="1133" w:type="dxa"/>
            <w:tcBorders>
              <w:top w:val="nil"/>
              <w:left w:val="nil"/>
              <w:bottom w:val="single" w:sz="4" w:space="0" w:color="auto"/>
              <w:right w:val="single" w:sz="4" w:space="0" w:color="auto"/>
            </w:tcBorders>
            <w:vAlign w:val="center"/>
            <w:hideMark/>
          </w:tcPr>
          <w:p w14:paraId="4C41AC14" w14:textId="77777777" w:rsidR="00161CC5" w:rsidRPr="00161CC5" w:rsidRDefault="00161CC5" w:rsidP="00161CC5">
            <w:pPr>
              <w:jc w:val="center"/>
              <w:rPr>
                <w:sz w:val="22"/>
                <w:szCs w:val="22"/>
                <w:lang w:eastAsia="en-US"/>
              </w:rPr>
            </w:pPr>
            <w:r w:rsidRPr="00161CC5">
              <w:rPr>
                <w:sz w:val="22"/>
                <w:szCs w:val="22"/>
                <w:lang w:eastAsia="en-US"/>
              </w:rPr>
              <w:t>1 863,33</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E7349F2" w14:textId="77777777" w:rsidR="00161CC5" w:rsidRPr="00161CC5" w:rsidRDefault="00161CC5" w:rsidP="00161CC5">
            <w:pPr>
              <w:jc w:val="center"/>
              <w:rPr>
                <w:sz w:val="22"/>
                <w:szCs w:val="22"/>
              </w:rPr>
            </w:pPr>
            <w:r w:rsidRPr="00161CC5">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77E871BF" w14:textId="77777777" w:rsidR="00161CC5" w:rsidRPr="00161CC5" w:rsidRDefault="00161CC5" w:rsidP="00161CC5">
            <w:pPr>
              <w:jc w:val="center"/>
              <w:rPr>
                <w:sz w:val="22"/>
                <w:szCs w:val="22"/>
              </w:rPr>
            </w:pPr>
            <w:r w:rsidRPr="00161CC5">
              <w:rPr>
                <w:sz w:val="22"/>
                <w:szCs w:val="22"/>
              </w:rPr>
              <w:t>х</w:t>
            </w:r>
          </w:p>
        </w:tc>
      </w:tr>
      <w:tr w:rsidR="00161CC5" w:rsidRPr="00161CC5" w14:paraId="4A91E302" w14:textId="77777777" w:rsidTr="00161CC5">
        <w:trPr>
          <w:trHeight w:val="224"/>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36C14EEB"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30FD4CC3"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01.01.2021</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0076A1F2" w14:textId="77777777" w:rsidR="00161CC5" w:rsidRPr="00161CC5" w:rsidRDefault="00161CC5" w:rsidP="00161CC5">
            <w:pPr>
              <w:jc w:val="center"/>
              <w:rPr>
                <w:sz w:val="22"/>
                <w:szCs w:val="22"/>
                <w:lang w:eastAsia="en-US"/>
              </w:rPr>
            </w:pPr>
            <w:r w:rsidRPr="00161CC5">
              <w:rPr>
                <w:sz w:val="22"/>
                <w:szCs w:val="22"/>
                <w:lang w:eastAsia="en-US"/>
              </w:rPr>
              <w:t>220,79</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622F70DE" w14:textId="77777777" w:rsidR="00161CC5" w:rsidRPr="00161CC5" w:rsidRDefault="00161CC5" w:rsidP="00161CC5">
            <w:pPr>
              <w:jc w:val="center"/>
              <w:rPr>
                <w:sz w:val="22"/>
                <w:szCs w:val="22"/>
                <w:lang w:eastAsia="en-US"/>
              </w:rPr>
            </w:pPr>
            <w:r w:rsidRPr="00161CC5">
              <w:rPr>
                <w:sz w:val="22"/>
                <w:szCs w:val="22"/>
                <w:lang w:eastAsia="en-US"/>
              </w:rPr>
              <w:t>183,99</w:t>
            </w:r>
          </w:p>
        </w:tc>
        <w:tc>
          <w:tcPr>
            <w:tcW w:w="1135" w:type="dxa"/>
            <w:tcBorders>
              <w:top w:val="single" w:sz="2" w:space="0" w:color="auto"/>
              <w:left w:val="single" w:sz="2" w:space="0" w:color="auto"/>
              <w:bottom w:val="single" w:sz="2" w:space="0" w:color="auto"/>
              <w:right w:val="single" w:sz="2" w:space="0" w:color="auto"/>
            </w:tcBorders>
            <w:vAlign w:val="center"/>
            <w:hideMark/>
          </w:tcPr>
          <w:p w14:paraId="5109D814" w14:textId="77777777" w:rsidR="00161CC5" w:rsidRPr="00161CC5" w:rsidRDefault="00161CC5" w:rsidP="00161CC5">
            <w:pPr>
              <w:jc w:val="center"/>
              <w:rPr>
                <w:sz w:val="22"/>
                <w:szCs w:val="22"/>
                <w:lang w:eastAsia="en-US"/>
              </w:rPr>
            </w:pPr>
            <w:r w:rsidRPr="00161CC5">
              <w:rPr>
                <w:sz w:val="22"/>
                <w:szCs w:val="22"/>
                <w:lang w:eastAsia="en-US"/>
              </w:rPr>
              <w:t>75,45</w:t>
            </w:r>
          </w:p>
        </w:tc>
        <w:tc>
          <w:tcPr>
            <w:tcW w:w="1133" w:type="dxa"/>
            <w:tcBorders>
              <w:top w:val="single" w:sz="2" w:space="0" w:color="auto"/>
              <w:left w:val="single" w:sz="2" w:space="0" w:color="auto"/>
              <w:bottom w:val="single" w:sz="2" w:space="0" w:color="auto"/>
              <w:right w:val="single" w:sz="2" w:space="0" w:color="auto"/>
            </w:tcBorders>
            <w:vAlign w:val="center"/>
            <w:hideMark/>
          </w:tcPr>
          <w:p w14:paraId="01B35DFF" w14:textId="77777777" w:rsidR="00161CC5" w:rsidRPr="00161CC5" w:rsidRDefault="00161CC5" w:rsidP="00161CC5">
            <w:pPr>
              <w:jc w:val="center"/>
              <w:rPr>
                <w:sz w:val="22"/>
                <w:szCs w:val="22"/>
                <w:lang w:eastAsia="en-US"/>
              </w:rPr>
            </w:pPr>
            <w:r w:rsidRPr="00161CC5">
              <w:rPr>
                <w:sz w:val="22"/>
                <w:szCs w:val="22"/>
                <w:lang w:eastAsia="en-US"/>
              </w:rPr>
              <w:t>1 725,37</w:t>
            </w:r>
          </w:p>
        </w:tc>
        <w:tc>
          <w:tcPr>
            <w:tcW w:w="1274" w:type="dxa"/>
            <w:tcBorders>
              <w:top w:val="single" w:sz="2" w:space="0" w:color="auto"/>
              <w:left w:val="single" w:sz="2" w:space="0" w:color="auto"/>
              <w:bottom w:val="single" w:sz="2" w:space="0" w:color="auto"/>
              <w:right w:val="single" w:sz="2" w:space="0" w:color="auto"/>
            </w:tcBorders>
            <w:hideMark/>
          </w:tcPr>
          <w:p w14:paraId="5929B43C" w14:textId="77777777" w:rsidR="00161CC5" w:rsidRPr="00161CC5" w:rsidRDefault="00161CC5" w:rsidP="00161CC5">
            <w:pPr>
              <w:jc w:val="center"/>
              <w:rPr>
                <w:sz w:val="22"/>
                <w:szCs w:val="22"/>
              </w:rPr>
            </w:pPr>
            <w:r w:rsidRPr="00161CC5">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2FF44F45" w14:textId="77777777" w:rsidR="00161CC5" w:rsidRPr="00161CC5" w:rsidRDefault="00161CC5" w:rsidP="00161CC5">
            <w:pPr>
              <w:jc w:val="center"/>
              <w:rPr>
                <w:sz w:val="22"/>
                <w:szCs w:val="22"/>
              </w:rPr>
            </w:pPr>
            <w:r w:rsidRPr="00161CC5">
              <w:rPr>
                <w:sz w:val="22"/>
                <w:szCs w:val="22"/>
              </w:rPr>
              <w:t>х</w:t>
            </w:r>
          </w:p>
        </w:tc>
      </w:tr>
      <w:tr w:rsidR="00161CC5" w:rsidRPr="00161CC5" w14:paraId="57A01103" w14:textId="77777777" w:rsidTr="00161CC5">
        <w:trPr>
          <w:trHeight w:val="281"/>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59BE8E81"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7E6DCF57" w14:textId="77777777" w:rsidR="00161CC5" w:rsidRPr="00161CC5" w:rsidRDefault="00161CC5" w:rsidP="00161CC5">
            <w:pPr>
              <w:tabs>
                <w:tab w:val="left" w:pos="3052"/>
              </w:tabs>
              <w:ind w:hanging="108"/>
              <w:jc w:val="center"/>
              <w:rPr>
                <w:sz w:val="22"/>
                <w:szCs w:val="22"/>
                <w:lang w:eastAsia="en-US"/>
              </w:rPr>
            </w:pPr>
            <w:r w:rsidRPr="00161CC5">
              <w:rPr>
                <w:sz w:val="22"/>
                <w:szCs w:val="22"/>
                <w:lang w:eastAsia="en-US"/>
              </w:rPr>
              <w:t>с 01.07.2021</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55B82CB2" w14:textId="77777777" w:rsidR="00161CC5" w:rsidRPr="00161CC5" w:rsidRDefault="00161CC5" w:rsidP="00161CC5">
            <w:pPr>
              <w:jc w:val="center"/>
              <w:rPr>
                <w:sz w:val="22"/>
                <w:szCs w:val="22"/>
                <w:lang w:eastAsia="en-US"/>
              </w:rPr>
            </w:pPr>
            <w:r w:rsidRPr="00161CC5">
              <w:rPr>
                <w:sz w:val="22"/>
                <w:szCs w:val="22"/>
                <w:lang w:eastAsia="en-US"/>
              </w:rPr>
              <w:t>239,68</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15979EAE" w14:textId="77777777" w:rsidR="00161CC5" w:rsidRPr="00161CC5" w:rsidRDefault="00161CC5" w:rsidP="00161CC5">
            <w:pPr>
              <w:jc w:val="center"/>
              <w:rPr>
                <w:sz w:val="22"/>
                <w:szCs w:val="22"/>
                <w:lang w:eastAsia="en-US"/>
              </w:rPr>
            </w:pPr>
            <w:r w:rsidRPr="00161CC5">
              <w:rPr>
                <w:sz w:val="22"/>
                <w:szCs w:val="22"/>
                <w:lang w:eastAsia="en-US"/>
              </w:rPr>
              <w:t>199,73</w:t>
            </w:r>
          </w:p>
        </w:tc>
        <w:tc>
          <w:tcPr>
            <w:tcW w:w="1135" w:type="dxa"/>
            <w:tcBorders>
              <w:top w:val="single" w:sz="2" w:space="0" w:color="auto"/>
              <w:left w:val="single" w:sz="2" w:space="0" w:color="auto"/>
              <w:bottom w:val="single" w:sz="2" w:space="0" w:color="auto"/>
              <w:right w:val="single" w:sz="2" w:space="0" w:color="auto"/>
            </w:tcBorders>
            <w:vAlign w:val="center"/>
            <w:hideMark/>
          </w:tcPr>
          <w:p w14:paraId="74AF2FE8" w14:textId="77777777" w:rsidR="00161CC5" w:rsidRPr="00161CC5" w:rsidRDefault="00161CC5" w:rsidP="00161CC5">
            <w:pPr>
              <w:jc w:val="center"/>
              <w:rPr>
                <w:sz w:val="22"/>
                <w:szCs w:val="22"/>
                <w:lang w:eastAsia="en-US"/>
              </w:rPr>
            </w:pPr>
            <w:r w:rsidRPr="00161CC5">
              <w:rPr>
                <w:sz w:val="22"/>
                <w:szCs w:val="22"/>
                <w:lang w:eastAsia="en-US"/>
              </w:rPr>
              <w:t>81,69</w:t>
            </w:r>
          </w:p>
        </w:tc>
        <w:tc>
          <w:tcPr>
            <w:tcW w:w="1133" w:type="dxa"/>
            <w:tcBorders>
              <w:top w:val="single" w:sz="2" w:space="0" w:color="auto"/>
              <w:left w:val="single" w:sz="2" w:space="0" w:color="auto"/>
              <w:bottom w:val="single" w:sz="2" w:space="0" w:color="auto"/>
              <w:right w:val="single" w:sz="2" w:space="0" w:color="auto"/>
            </w:tcBorders>
            <w:vAlign w:val="center"/>
            <w:hideMark/>
          </w:tcPr>
          <w:p w14:paraId="7FCDC80B" w14:textId="77777777" w:rsidR="00161CC5" w:rsidRPr="00161CC5" w:rsidRDefault="00161CC5" w:rsidP="00161CC5">
            <w:pPr>
              <w:jc w:val="center"/>
              <w:rPr>
                <w:sz w:val="22"/>
                <w:szCs w:val="22"/>
                <w:lang w:eastAsia="en-US"/>
              </w:rPr>
            </w:pPr>
            <w:r w:rsidRPr="00161CC5">
              <w:rPr>
                <w:sz w:val="22"/>
                <w:szCs w:val="22"/>
                <w:lang w:eastAsia="en-US"/>
              </w:rPr>
              <w:t>1 876,24</w:t>
            </w:r>
          </w:p>
        </w:tc>
        <w:tc>
          <w:tcPr>
            <w:tcW w:w="1274" w:type="dxa"/>
            <w:tcBorders>
              <w:top w:val="single" w:sz="2" w:space="0" w:color="auto"/>
              <w:left w:val="single" w:sz="2" w:space="0" w:color="auto"/>
              <w:bottom w:val="single" w:sz="2" w:space="0" w:color="auto"/>
              <w:right w:val="single" w:sz="2" w:space="0" w:color="auto"/>
            </w:tcBorders>
            <w:hideMark/>
          </w:tcPr>
          <w:p w14:paraId="14805C70" w14:textId="77777777" w:rsidR="00161CC5" w:rsidRPr="00161CC5" w:rsidRDefault="00161CC5" w:rsidP="00161CC5">
            <w:pPr>
              <w:jc w:val="center"/>
              <w:rPr>
                <w:sz w:val="22"/>
                <w:szCs w:val="22"/>
                <w:lang w:eastAsia="en-US"/>
              </w:rPr>
            </w:pPr>
            <w:r w:rsidRPr="00161CC5">
              <w:rPr>
                <w:sz w:val="22"/>
                <w:szCs w:val="22"/>
                <w:lang w:eastAsia="en-US"/>
              </w:rPr>
              <w:t>х</w:t>
            </w:r>
          </w:p>
        </w:tc>
        <w:tc>
          <w:tcPr>
            <w:tcW w:w="1133" w:type="dxa"/>
            <w:tcBorders>
              <w:top w:val="single" w:sz="2" w:space="0" w:color="auto"/>
              <w:left w:val="single" w:sz="2" w:space="0" w:color="auto"/>
              <w:bottom w:val="single" w:sz="2" w:space="0" w:color="auto"/>
              <w:right w:val="single" w:sz="2" w:space="0" w:color="auto"/>
            </w:tcBorders>
            <w:hideMark/>
          </w:tcPr>
          <w:p w14:paraId="1B66F3B4" w14:textId="77777777" w:rsidR="00161CC5" w:rsidRPr="00161CC5" w:rsidRDefault="00161CC5" w:rsidP="00161CC5">
            <w:pPr>
              <w:jc w:val="center"/>
              <w:rPr>
                <w:sz w:val="22"/>
                <w:szCs w:val="22"/>
                <w:lang w:eastAsia="en-US"/>
              </w:rPr>
            </w:pPr>
            <w:r w:rsidRPr="00161CC5">
              <w:rPr>
                <w:sz w:val="22"/>
                <w:szCs w:val="22"/>
                <w:lang w:eastAsia="en-US"/>
              </w:rPr>
              <w:t>х</w:t>
            </w:r>
          </w:p>
        </w:tc>
      </w:tr>
      <w:tr w:rsidR="00161CC5" w:rsidRPr="00161CC5" w14:paraId="3C0BED02" w14:textId="77777777" w:rsidTr="00161CC5">
        <w:trPr>
          <w:trHeight w:val="281"/>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32B98B03"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1316D3A6"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01.01.2022</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6DC24DCF" w14:textId="77777777" w:rsidR="00161CC5" w:rsidRPr="00161CC5" w:rsidRDefault="00161CC5" w:rsidP="00161CC5">
            <w:pPr>
              <w:jc w:val="center"/>
              <w:rPr>
                <w:sz w:val="22"/>
                <w:szCs w:val="22"/>
                <w:lang w:eastAsia="en-US"/>
              </w:rPr>
            </w:pPr>
            <w:r w:rsidRPr="00161CC5">
              <w:rPr>
                <w:sz w:val="22"/>
                <w:szCs w:val="22"/>
                <w:lang w:eastAsia="en-US"/>
              </w:rPr>
              <w:t>239,68</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522FFB7B" w14:textId="77777777" w:rsidR="00161CC5" w:rsidRPr="00161CC5" w:rsidRDefault="00161CC5" w:rsidP="00161CC5">
            <w:pPr>
              <w:jc w:val="center"/>
              <w:rPr>
                <w:sz w:val="22"/>
                <w:szCs w:val="22"/>
                <w:lang w:eastAsia="en-US"/>
              </w:rPr>
            </w:pPr>
            <w:r w:rsidRPr="00161CC5">
              <w:rPr>
                <w:sz w:val="22"/>
                <w:szCs w:val="22"/>
                <w:lang w:eastAsia="en-US"/>
              </w:rPr>
              <w:t>199,73</w:t>
            </w:r>
          </w:p>
        </w:tc>
        <w:tc>
          <w:tcPr>
            <w:tcW w:w="1135" w:type="dxa"/>
            <w:tcBorders>
              <w:top w:val="single" w:sz="2" w:space="0" w:color="auto"/>
              <w:left w:val="single" w:sz="2" w:space="0" w:color="auto"/>
              <w:bottom w:val="single" w:sz="2" w:space="0" w:color="auto"/>
              <w:right w:val="single" w:sz="2" w:space="0" w:color="auto"/>
            </w:tcBorders>
            <w:vAlign w:val="center"/>
            <w:hideMark/>
          </w:tcPr>
          <w:p w14:paraId="15CF6C23" w14:textId="77777777" w:rsidR="00161CC5" w:rsidRPr="00161CC5" w:rsidRDefault="00161CC5" w:rsidP="00161CC5">
            <w:pPr>
              <w:jc w:val="center"/>
              <w:rPr>
                <w:sz w:val="22"/>
                <w:szCs w:val="22"/>
                <w:lang w:eastAsia="en-US"/>
              </w:rPr>
            </w:pPr>
            <w:r w:rsidRPr="00161CC5">
              <w:rPr>
                <w:sz w:val="22"/>
                <w:szCs w:val="22"/>
                <w:lang w:eastAsia="en-US"/>
              </w:rPr>
              <w:t>81,69</w:t>
            </w:r>
          </w:p>
        </w:tc>
        <w:tc>
          <w:tcPr>
            <w:tcW w:w="1133" w:type="dxa"/>
            <w:tcBorders>
              <w:top w:val="single" w:sz="2" w:space="0" w:color="auto"/>
              <w:left w:val="single" w:sz="2" w:space="0" w:color="auto"/>
              <w:bottom w:val="single" w:sz="2" w:space="0" w:color="auto"/>
              <w:right w:val="single" w:sz="2" w:space="0" w:color="auto"/>
            </w:tcBorders>
            <w:vAlign w:val="center"/>
            <w:hideMark/>
          </w:tcPr>
          <w:p w14:paraId="51743502" w14:textId="77777777" w:rsidR="00161CC5" w:rsidRPr="00161CC5" w:rsidRDefault="00161CC5" w:rsidP="00161CC5">
            <w:pPr>
              <w:jc w:val="center"/>
              <w:rPr>
                <w:sz w:val="22"/>
                <w:szCs w:val="22"/>
                <w:lang w:eastAsia="en-US"/>
              </w:rPr>
            </w:pPr>
            <w:r w:rsidRPr="00161CC5">
              <w:rPr>
                <w:sz w:val="22"/>
                <w:szCs w:val="22"/>
                <w:lang w:eastAsia="en-US"/>
              </w:rPr>
              <w:t>1 876,24</w:t>
            </w:r>
          </w:p>
        </w:tc>
        <w:tc>
          <w:tcPr>
            <w:tcW w:w="1274" w:type="dxa"/>
            <w:tcBorders>
              <w:top w:val="single" w:sz="2" w:space="0" w:color="auto"/>
              <w:left w:val="single" w:sz="2" w:space="0" w:color="auto"/>
              <w:bottom w:val="single" w:sz="2" w:space="0" w:color="auto"/>
              <w:right w:val="single" w:sz="2" w:space="0" w:color="auto"/>
            </w:tcBorders>
            <w:hideMark/>
          </w:tcPr>
          <w:p w14:paraId="722273B4" w14:textId="77777777" w:rsidR="00161CC5" w:rsidRPr="00161CC5" w:rsidRDefault="00161CC5" w:rsidP="00161CC5">
            <w:pPr>
              <w:jc w:val="center"/>
              <w:rPr>
                <w:sz w:val="22"/>
                <w:szCs w:val="22"/>
              </w:rPr>
            </w:pPr>
            <w:r w:rsidRPr="00161CC5">
              <w:rPr>
                <w:sz w:val="22"/>
                <w:szCs w:val="22"/>
                <w:lang w:eastAsia="en-US"/>
              </w:rPr>
              <w:t>х</w:t>
            </w:r>
          </w:p>
        </w:tc>
        <w:tc>
          <w:tcPr>
            <w:tcW w:w="1133" w:type="dxa"/>
            <w:tcBorders>
              <w:top w:val="single" w:sz="2" w:space="0" w:color="auto"/>
              <w:left w:val="single" w:sz="2" w:space="0" w:color="auto"/>
              <w:bottom w:val="single" w:sz="2" w:space="0" w:color="auto"/>
              <w:right w:val="single" w:sz="2" w:space="0" w:color="auto"/>
            </w:tcBorders>
            <w:hideMark/>
          </w:tcPr>
          <w:p w14:paraId="2EBDA266" w14:textId="77777777" w:rsidR="00161CC5" w:rsidRPr="00161CC5" w:rsidRDefault="00161CC5" w:rsidP="00161CC5">
            <w:pPr>
              <w:jc w:val="center"/>
              <w:rPr>
                <w:sz w:val="22"/>
                <w:szCs w:val="22"/>
              </w:rPr>
            </w:pPr>
            <w:r w:rsidRPr="00161CC5">
              <w:rPr>
                <w:sz w:val="22"/>
                <w:szCs w:val="22"/>
                <w:lang w:eastAsia="en-US"/>
              </w:rPr>
              <w:t>х</w:t>
            </w:r>
          </w:p>
        </w:tc>
      </w:tr>
      <w:tr w:rsidR="00161CC5" w:rsidRPr="00161CC5" w14:paraId="3123704A" w14:textId="77777777" w:rsidTr="00161CC5">
        <w:trPr>
          <w:trHeight w:val="281"/>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30904A48"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2A7E7CDB" w14:textId="77777777" w:rsidR="00161CC5" w:rsidRPr="00161CC5" w:rsidRDefault="00161CC5" w:rsidP="00161CC5">
            <w:pPr>
              <w:tabs>
                <w:tab w:val="left" w:pos="3052"/>
              </w:tabs>
              <w:ind w:hanging="108"/>
              <w:jc w:val="center"/>
              <w:rPr>
                <w:sz w:val="22"/>
                <w:szCs w:val="22"/>
              </w:rPr>
            </w:pPr>
            <w:r w:rsidRPr="00161CC5">
              <w:rPr>
                <w:sz w:val="22"/>
                <w:szCs w:val="22"/>
                <w:lang w:eastAsia="en-US"/>
              </w:rPr>
              <w:t>с 01.07.2022</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5188A916" w14:textId="77777777" w:rsidR="00161CC5" w:rsidRPr="00161CC5" w:rsidRDefault="00161CC5" w:rsidP="00161CC5">
            <w:pPr>
              <w:jc w:val="center"/>
              <w:rPr>
                <w:sz w:val="22"/>
                <w:szCs w:val="22"/>
                <w:lang w:eastAsia="en-US"/>
              </w:rPr>
            </w:pPr>
            <w:r w:rsidRPr="00161CC5">
              <w:rPr>
                <w:sz w:val="22"/>
                <w:szCs w:val="22"/>
                <w:lang w:eastAsia="en-US"/>
              </w:rPr>
              <w:t>234,46</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02CB8E6F" w14:textId="77777777" w:rsidR="00161CC5" w:rsidRPr="00161CC5" w:rsidRDefault="00161CC5" w:rsidP="00161CC5">
            <w:pPr>
              <w:jc w:val="center"/>
              <w:rPr>
                <w:sz w:val="22"/>
                <w:szCs w:val="22"/>
                <w:lang w:eastAsia="en-US"/>
              </w:rPr>
            </w:pPr>
            <w:r w:rsidRPr="00161CC5">
              <w:rPr>
                <w:sz w:val="22"/>
                <w:szCs w:val="22"/>
                <w:lang w:eastAsia="en-US"/>
              </w:rPr>
              <w:t>195,38</w:t>
            </w:r>
          </w:p>
        </w:tc>
        <w:tc>
          <w:tcPr>
            <w:tcW w:w="1135" w:type="dxa"/>
            <w:tcBorders>
              <w:top w:val="single" w:sz="2" w:space="0" w:color="auto"/>
              <w:left w:val="single" w:sz="2" w:space="0" w:color="auto"/>
              <w:bottom w:val="single" w:sz="2" w:space="0" w:color="auto"/>
              <w:right w:val="single" w:sz="2" w:space="0" w:color="auto"/>
            </w:tcBorders>
            <w:vAlign w:val="center"/>
            <w:hideMark/>
          </w:tcPr>
          <w:p w14:paraId="5623D8D8" w14:textId="77777777" w:rsidR="00161CC5" w:rsidRPr="00161CC5" w:rsidRDefault="00161CC5" w:rsidP="00161CC5">
            <w:pPr>
              <w:jc w:val="center"/>
              <w:rPr>
                <w:sz w:val="22"/>
                <w:szCs w:val="22"/>
                <w:lang w:eastAsia="en-US"/>
              </w:rPr>
            </w:pPr>
            <w:r w:rsidRPr="00161CC5">
              <w:rPr>
                <w:sz w:val="22"/>
                <w:szCs w:val="22"/>
                <w:lang w:eastAsia="en-US"/>
              </w:rPr>
              <w:t>80,31</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842A9DE" w14:textId="77777777" w:rsidR="00161CC5" w:rsidRPr="00161CC5" w:rsidRDefault="00161CC5" w:rsidP="00161CC5">
            <w:pPr>
              <w:jc w:val="center"/>
              <w:rPr>
                <w:sz w:val="22"/>
                <w:szCs w:val="22"/>
                <w:lang w:eastAsia="en-US"/>
              </w:rPr>
            </w:pPr>
            <w:r w:rsidRPr="00161CC5">
              <w:rPr>
                <w:sz w:val="22"/>
                <w:szCs w:val="22"/>
                <w:lang w:eastAsia="en-US"/>
              </w:rPr>
              <w:t>1 829,09</w:t>
            </w:r>
          </w:p>
        </w:tc>
        <w:tc>
          <w:tcPr>
            <w:tcW w:w="1274" w:type="dxa"/>
            <w:tcBorders>
              <w:top w:val="single" w:sz="2" w:space="0" w:color="auto"/>
              <w:left w:val="single" w:sz="2" w:space="0" w:color="auto"/>
              <w:bottom w:val="single" w:sz="2" w:space="0" w:color="auto"/>
              <w:right w:val="single" w:sz="2" w:space="0" w:color="auto"/>
            </w:tcBorders>
            <w:hideMark/>
          </w:tcPr>
          <w:p w14:paraId="707B7A7E" w14:textId="77777777" w:rsidR="00161CC5" w:rsidRPr="00161CC5" w:rsidRDefault="00161CC5" w:rsidP="00161CC5">
            <w:pPr>
              <w:jc w:val="center"/>
              <w:rPr>
                <w:sz w:val="22"/>
                <w:szCs w:val="22"/>
              </w:rPr>
            </w:pPr>
            <w:r w:rsidRPr="00161CC5">
              <w:rPr>
                <w:sz w:val="22"/>
                <w:szCs w:val="22"/>
                <w:lang w:eastAsia="en-US"/>
              </w:rPr>
              <w:t>х</w:t>
            </w:r>
          </w:p>
        </w:tc>
        <w:tc>
          <w:tcPr>
            <w:tcW w:w="1133" w:type="dxa"/>
            <w:tcBorders>
              <w:top w:val="single" w:sz="2" w:space="0" w:color="auto"/>
              <w:left w:val="single" w:sz="2" w:space="0" w:color="auto"/>
              <w:bottom w:val="single" w:sz="2" w:space="0" w:color="auto"/>
              <w:right w:val="single" w:sz="2" w:space="0" w:color="auto"/>
            </w:tcBorders>
            <w:hideMark/>
          </w:tcPr>
          <w:p w14:paraId="4C17339A" w14:textId="77777777" w:rsidR="00161CC5" w:rsidRPr="00161CC5" w:rsidRDefault="00161CC5" w:rsidP="00161CC5">
            <w:pPr>
              <w:jc w:val="center"/>
              <w:rPr>
                <w:sz w:val="22"/>
                <w:szCs w:val="22"/>
              </w:rPr>
            </w:pPr>
            <w:r w:rsidRPr="00161CC5">
              <w:rPr>
                <w:sz w:val="22"/>
                <w:szCs w:val="22"/>
                <w:lang w:eastAsia="en-US"/>
              </w:rPr>
              <w:t>х</w:t>
            </w:r>
          </w:p>
        </w:tc>
      </w:tr>
      <w:tr w:rsidR="00161CC5" w:rsidRPr="00161CC5" w14:paraId="2EA4C64C" w14:textId="77777777" w:rsidTr="00161CC5">
        <w:trPr>
          <w:trHeight w:val="281"/>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37979C74"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4E59D240" w14:textId="77777777" w:rsidR="00161CC5" w:rsidRPr="00161CC5" w:rsidRDefault="00161CC5" w:rsidP="00161CC5">
            <w:pPr>
              <w:tabs>
                <w:tab w:val="left" w:pos="3052"/>
              </w:tabs>
              <w:ind w:hanging="108"/>
              <w:jc w:val="center"/>
              <w:rPr>
                <w:sz w:val="22"/>
                <w:szCs w:val="22"/>
                <w:lang w:eastAsia="en-US"/>
              </w:rPr>
            </w:pPr>
            <w:r w:rsidRPr="00161CC5">
              <w:rPr>
                <w:sz w:val="22"/>
                <w:szCs w:val="22"/>
                <w:lang w:eastAsia="en-US"/>
              </w:rPr>
              <w:t>с 01.01.2023</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66E3BF5C" w14:textId="77777777" w:rsidR="00161CC5" w:rsidRPr="00161CC5" w:rsidRDefault="00161CC5" w:rsidP="00161CC5">
            <w:pPr>
              <w:jc w:val="center"/>
              <w:rPr>
                <w:sz w:val="22"/>
                <w:szCs w:val="22"/>
                <w:lang w:eastAsia="en-US"/>
              </w:rPr>
            </w:pPr>
            <w:r w:rsidRPr="00161CC5">
              <w:rPr>
                <w:sz w:val="22"/>
                <w:szCs w:val="22"/>
                <w:lang w:eastAsia="en-US"/>
              </w:rPr>
              <w:t>234,46</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4A310BA8" w14:textId="77777777" w:rsidR="00161CC5" w:rsidRPr="00161CC5" w:rsidRDefault="00161CC5" w:rsidP="00161CC5">
            <w:pPr>
              <w:jc w:val="center"/>
              <w:rPr>
                <w:sz w:val="22"/>
                <w:szCs w:val="22"/>
                <w:lang w:eastAsia="en-US"/>
              </w:rPr>
            </w:pPr>
            <w:r w:rsidRPr="00161CC5">
              <w:rPr>
                <w:sz w:val="22"/>
                <w:szCs w:val="22"/>
                <w:lang w:eastAsia="en-US"/>
              </w:rPr>
              <w:t>195,38</w:t>
            </w:r>
          </w:p>
        </w:tc>
        <w:tc>
          <w:tcPr>
            <w:tcW w:w="1135" w:type="dxa"/>
            <w:tcBorders>
              <w:top w:val="single" w:sz="2" w:space="0" w:color="auto"/>
              <w:left w:val="single" w:sz="2" w:space="0" w:color="auto"/>
              <w:bottom w:val="single" w:sz="2" w:space="0" w:color="auto"/>
              <w:right w:val="single" w:sz="2" w:space="0" w:color="auto"/>
            </w:tcBorders>
            <w:vAlign w:val="center"/>
            <w:hideMark/>
          </w:tcPr>
          <w:p w14:paraId="569900B3" w14:textId="77777777" w:rsidR="00161CC5" w:rsidRPr="00161CC5" w:rsidRDefault="00161CC5" w:rsidP="00161CC5">
            <w:pPr>
              <w:jc w:val="center"/>
              <w:rPr>
                <w:sz w:val="22"/>
                <w:szCs w:val="22"/>
                <w:lang w:eastAsia="en-US"/>
              </w:rPr>
            </w:pPr>
            <w:r w:rsidRPr="00161CC5">
              <w:rPr>
                <w:sz w:val="22"/>
                <w:szCs w:val="22"/>
                <w:lang w:eastAsia="en-US"/>
              </w:rPr>
              <w:t>80,31</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6BCB69B" w14:textId="77777777" w:rsidR="00161CC5" w:rsidRPr="00161CC5" w:rsidRDefault="00161CC5" w:rsidP="00161CC5">
            <w:pPr>
              <w:jc w:val="center"/>
              <w:rPr>
                <w:sz w:val="22"/>
                <w:szCs w:val="22"/>
                <w:lang w:eastAsia="en-US"/>
              </w:rPr>
            </w:pPr>
            <w:r w:rsidRPr="00161CC5">
              <w:rPr>
                <w:sz w:val="22"/>
                <w:szCs w:val="22"/>
                <w:lang w:eastAsia="en-US"/>
              </w:rPr>
              <w:t>1 829,09</w:t>
            </w:r>
          </w:p>
        </w:tc>
        <w:tc>
          <w:tcPr>
            <w:tcW w:w="1274" w:type="dxa"/>
            <w:tcBorders>
              <w:top w:val="single" w:sz="2" w:space="0" w:color="auto"/>
              <w:left w:val="single" w:sz="2" w:space="0" w:color="auto"/>
              <w:bottom w:val="single" w:sz="2" w:space="0" w:color="auto"/>
              <w:right w:val="single" w:sz="2" w:space="0" w:color="auto"/>
            </w:tcBorders>
            <w:hideMark/>
          </w:tcPr>
          <w:p w14:paraId="50B64182" w14:textId="77777777" w:rsidR="00161CC5" w:rsidRPr="00161CC5" w:rsidRDefault="00161CC5" w:rsidP="00161CC5">
            <w:pPr>
              <w:jc w:val="center"/>
              <w:rPr>
                <w:sz w:val="22"/>
                <w:szCs w:val="22"/>
              </w:rPr>
            </w:pPr>
            <w:r w:rsidRPr="00161CC5">
              <w:rPr>
                <w:sz w:val="22"/>
                <w:szCs w:val="22"/>
                <w:lang w:eastAsia="en-US"/>
              </w:rPr>
              <w:t>х</w:t>
            </w:r>
          </w:p>
        </w:tc>
        <w:tc>
          <w:tcPr>
            <w:tcW w:w="1133" w:type="dxa"/>
            <w:tcBorders>
              <w:top w:val="single" w:sz="2" w:space="0" w:color="auto"/>
              <w:left w:val="single" w:sz="2" w:space="0" w:color="auto"/>
              <w:bottom w:val="single" w:sz="2" w:space="0" w:color="auto"/>
              <w:right w:val="single" w:sz="2" w:space="0" w:color="auto"/>
            </w:tcBorders>
            <w:hideMark/>
          </w:tcPr>
          <w:p w14:paraId="7AFBF2F6" w14:textId="77777777" w:rsidR="00161CC5" w:rsidRPr="00161CC5" w:rsidRDefault="00161CC5" w:rsidP="00161CC5">
            <w:pPr>
              <w:jc w:val="center"/>
              <w:rPr>
                <w:sz w:val="22"/>
                <w:szCs w:val="22"/>
              </w:rPr>
            </w:pPr>
            <w:r w:rsidRPr="00161CC5">
              <w:rPr>
                <w:sz w:val="22"/>
                <w:szCs w:val="22"/>
                <w:lang w:eastAsia="en-US"/>
              </w:rPr>
              <w:t>х</w:t>
            </w:r>
          </w:p>
        </w:tc>
      </w:tr>
      <w:tr w:rsidR="00161CC5" w:rsidRPr="00161CC5" w14:paraId="1B5AC43F" w14:textId="77777777" w:rsidTr="00161CC5">
        <w:trPr>
          <w:trHeight w:val="281"/>
          <w:jc w:val="center"/>
        </w:trPr>
        <w:tc>
          <w:tcPr>
            <w:tcW w:w="1581" w:type="dxa"/>
            <w:vMerge/>
            <w:tcBorders>
              <w:top w:val="single" w:sz="4" w:space="0" w:color="auto"/>
              <w:left w:val="single" w:sz="4" w:space="0" w:color="auto"/>
              <w:bottom w:val="single" w:sz="2" w:space="0" w:color="auto"/>
              <w:right w:val="single" w:sz="4" w:space="0" w:color="auto"/>
            </w:tcBorders>
            <w:vAlign w:val="center"/>
            <w:hideMark/>
          </w:tcPr>
          <w:p w14:paraId="02582010" w14:textId="77777777" w:rsidR="00161CC5" w:rsidRPr="00161CC5" w:rsidRDefault="00161CC5" w:rsidP="00161CC5">
            <w:pPr>
              <w:rPr>
                <w:b/>
                <w:sz w:val="22"/>
                <w:szCs w:val="22"/>
                <w:lang w:eastAsia="en-US"/>
              </w:rPr>
            </w:pPr>
          </w:p>
        </w:tc>
        <w:tc>
          <w:tcPr>
            <w:tcW w:w="1410" w:type="dxa"/>
            <w:tcBorders>
              <w:top w:val="single" w:sz="2" w:space="0" w:color="auto"/>
              <w:left w:val="single" w:sz="2" w:space="0" w:color="auto"/>
              <w:bottom w:val="single" w:sz="2" w:space="0" w:color="auto"/>
              <w:right w:val="single" w:sz="2" w:space="0" w:color="auto"/>
            </w:tcBorders>
            <w:vAlign w:val="center"/>
            <w:hideMark/>
          </w:tcPr>
          <w:p w14:paraId="09D2C01C" w14:textId="77777777" w:rsidR="00161CC5" w:rsidRPr="00161CC5" w:rsidRDefault="00161CC5" w:rsidP="00161CC5">
            <w:pPr>
              <w:tabs>
                <w:tab w:val="left" w:pos="3052"/>
              </w:tabs>
              <w:ind w:hanging="108"/>
              <w:jc w:val="center"/>
              <w:rPr>
                <w:sz w:val="22"/>
                <w:szCs w:val="22"/>
                <w:lang w:eastAsia="en-US"/>
              </w:rPr>
            </w:pPr>
            <w:r w:rsidRPr="00161CC5">
              <w:rPr>
                <w:sz w:val="22"/>
                <w:szCs w:val="22"/>
                <w:lang w:eastAsia="en-US"/>
              </w:rPr>
              <w:t>с 01.07.2023</w:t>
            </w:r>
          </w:p>
        </w:tc>
        <w:tc>
          <w:tcPr>
            <w:tcW w:w="3836" w:type="dxa"/>
            <w:gridSpan w:val="4"/>
            <w:tcBorders>
              <w:top w:val="single" w:sz="2" w:space="0" w:color="auto"/>
              <w:left w:val="single" w:sz="2" w:space="0" w:color="auto"/>
              <w:bottom w:val="single" w:sz="2" w:space="0" w:color="auto"/>
              <w:right w:val="single" w:sz="2" w:space="0" w:color="auto"/>
            </w:tcBorders>
            <w:vAlign w:val="center"/>
            <w:hideMark/>
          </w:tcPr>
          <w:p w14:paraId="7520B1C9" w14:textId="77777777" w:rsidR="00161CC5" w:rsidRPr="00161CC5" w:rsidRDefault="00161CC5" w:rsidP="00161CC5">
            <w:pPr>
              <w:jc w:val="center"/>
              <w:rPr>
                <w:sz w:val="22"/>
                <w:szCs w:val="22"/>
                <w:lang w:eastAsia="en-US"/>
              </w:rPr>
            </w:pPr>
            <w:r w:rsidRPr="00161CC5">
              <w:rPr>
                <w:sz w:val="22"/>
                <w:szCs w:val="22"/>
                <w:lang w:eastAsia="en-US"/>
              </w:rPr>
              <w:t>261,35</w:t>
            </w:r>
          </w:p>
        </w:tc>
        <w:tc>
          <w:tcPr>
            <w:tcW w:w="3693" w:type="dxa"/>
            <w:gridSpan w:val="4"/>
            <w:tcBorders>
              <w:top w:val="single" w:sz="2" w:space="0" w:color="auto"/>
              <w:left w:val="single" w:sz="2" w:space="0" w:color="auto"/>
              <w:bottom w:val="single" w:sz="2" w:space="0" w:color="auto"/>
              <w:right w:val="single" w:sz="2" w:space="0" w:color="auto"/>
            </w:tcBorders>
            <w:vAlign w:val="center"/>
            <w:hideMark/>
          </w:tcPr>
          <w:p w14:paraId="02516506" w14:textId="77777777" w:rsidR="00161CC5" w:rsidRPr="00161CC5" w:rsidRDefault="00161CC5" w:rsidP="00161CC5">
            <w:pPr>
              <w:jc w:val="center"/>
              <w:rPr>
                <w:sz w:val="22"/>
                <w:szCs w:val="22"/>
                <w:lang w:eastAsia="en-US"/>
              </w:rPr>
            </w:pPr>
            <w:r w:rsidRPr="00161CC5">
              <w:rPr>
                <w:sz w:val="22"/>
                <w:szCs w:val="22"/>
                <w:lang w:eastAsia="en-US"/>
              </w:rPr>
              <w:t>217,79</w:t>
            </w:r>
          </w:p>
        </w:tc>
        <w:tc>
          <w:tcPr>
            <w:tcW w:w="1135" w:type="dxa"/>
            <w:tcBorders>
              <w:top w:val="single" w:sz="2" w:space="0" w:color="auto"/>
              <w:left w:val="single" w:sz="2" w:space="0" w:color="auto"/>
              <w:bottom w:val="single" w:sz="2" w:space="0" w:color="auto"/>
              <w:right w:val="single" w:sz="2" w:space="0" w:color="auto"/>
            </w:tcBorders>
            <w:vAlign w:val="center"/>
            <w:hideMark/>
          </w:tcPr>
          <w:p w14:paraId="079D48DC" w14:textId="77777777" w:rsidR="00161CC5" w:rsidRPr="00161CC5" w:rsidRDefault="00161CC5" w:rsidP="00161CC5">
            <w:pPr>
              <w:jc w:val="center"/>
              <w:rPr>
                <w:sz w:val="22"/>
                <w:szCs w:val="22"/>
                <w:lang w:eastAsia="en-US"/>
              </w:rPr>
            </w:pPr>
            <w:r w:rsidRPr="00161CC5">
              <w:rPr>
                <w:sz w:val="22"/>
                <w:szCs w:val="22"/>
                <w:lang w:eastAsia="en-US"/>
              </w:rPr>
              <w:t>88,80</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800E3CF" w14:textId="77777777" w:rsidR="00161CC5" w:rsidRPr="00161CC5" w:rsidRDefault="00161CC5" w:rsidP="00161CC5">
            <w:pPr>
              <w:jc w:val="center"/>
              <w:rPr>
                <w:sz w:val="22"/>
                <w:szCs w:val="22"/>
                <w:lang w:eastAsia="en-US"/>
              </w:rPr>
            </w:pPr>
            <w:r w:rsidRPr="00161CC5">
              <w:rPr>
                <w:sz w:val="22"/>
                <w:szCs w:val="22"/>
                <w:lang w:eastAsia="en-US"/>
              </w:rPr>
              <w:t>2 050,26</w:t>
            </w:r>
          </w:p>
        </w:tc>
        <w:tc>
          <w:tcPr>
            <w:tcW w:w="1274" w:type="dxa"/>
            <w:tcBorders>
              <w:top w:val="single" w:sz="2" w:space="0" w:color="auto"/>
              <w:left w:val="single" w:sz="2" w:space="0" w:color="auto"/>
              <w:bottom w:val="single" w:sz="2" w:space="0" w:color="auto"/>
              <w:right w:val="single" w:sz="2" w:space="0" w:color="auto"/>
            </w:tcBorders>
            <w:hideMark/>
          </w:tcPr>
          <w:p w14:paraId="15305C67" w14:textId="77777777" w:rsidR="00161CC5" w:rsidRPr="00161CC5" w:rsidRDefault="00161CC5" w:rsidP="00161CC5">
            <w:pPr>
              <w:jc w:val="center"/>
              <w:rPr>
                <w:sz w:val="22"/>
                <w:szCs w:val="22"/>
              </w:rPr>
            </w:pPr>
            <w:r w:rsidRPr="00161CC5">
              <w:rPr>
                <w:sz w:val="22"/>
                <w:szCs w:val="22"/>
                <w:lang w:eastAsia="en-US"/>
              </w:rPr>
              <w:t>х</w:t>
            </w:r>
          </w:p>
        </w:tc>
        <w:tc>
          <w:tcPr>
            <w:tcW w:w="1133" w:type="dxa"/>
            <w:tcBorders>
              <w:top w:val="single" w:sz="2" w:space="0" w:color="auto"/>
              <w:left w:val="single" w:sz="2" w:space="0" w:color="auto"/>
              <w:bottom w:val="single" w:sz="2" w:space="0" w:color="auto"/>
              <w:right w:val="single" w:sz="2" w:space="0" w:color="auto"/>
            </w:tcBorders>
            <w:hideMark/>
          </w:tcPr>
          <w:p w14:paraId="7B55884C" w14:textId="77777777" w:rsidR="00161CC5" w:rsidRPr="00161CC5" w:rsidRDefault="00161CC5" w:rsidP="00161CC5">
            <w:pPr>
              <w:jc w:val="center"/>
              <w:rPr>
                <w:sz w:val="22"/>
                <w:szCs w:val="22"/>
              </w:rPr>
            </w:pPr>
            <w:r w:rsidRPr="00161CC5">
              <w:rPr>
                <w:sz w:val="22"/>
                <w:szCs w:val="22"/>
                <w:lang w:eastAsia="en-US"/>
              </w:rPr>
              <w:t>х</w:t>
            </w:r>
          </w:p>
        </w:tc>
      </w:tr>
    </w:tbl>
    <w:p w14:paraId="1A0EE5F8" w14:textId="77777777" w:rsidR="00161CC5" w:rsidRPr="00161CC5" w:rsidRDefault="00161CC5" w:rsidP="00161CC5">
      <w:pPr>
        <w:ind w:firstLine="709"/>
        <w:jc w:val="both"/>
        <w:rPr>
          <w:sz w:val="28"/>
          <w:szCs w:val="28"/>
        </w:rPr>
      </w:pPr>
      <w:r w:rsidRPr="00161CC5">
        <w:rPr>
          <w:sz w:val="28"/>
          <w:szCs w:val="28"/>
        </w:rPr>
        <w:t>* Выделяется в целях реализации пункта 6 статьи 168 Налогового кодекса Российской Федерации (часть вторая).</w:t>
      </w:r>
    </w:p>
    <w:p w14:paraId="48990BB9" w14:textId="77777777" w:rsidR="00161CC5" w:rsidRPr="00161CC5" w:rsidRDefault="00161CC5" w:rsidP="00161CC5">
      <w:pPr>
        <w:ind w:firstLine="709"/>
        <w:jc w:val="both"/>
        <w:rPr>
          <w:sz w:val="28"/>
          <w:szCs w:val="28"/>
        </w:rPr>
      </w:pPr>
      <w:r w:rsidRPr="00161CC5">
        <w:rPr>
          <w:sz w:val="28"/>
          <w:szCs w:val="28"/>
        </w:rPr>
        <w:t>** Тариф на теплоноситель для АО «Каскад-Энерго», установлен постановлением региональной энергетической комиссии Кемеровской области от 17.12.2018 № 555 (в редакции постановления региональной энергетической комиссии Кемеровской области от 18.12.2019 г. № 635).</w:t>
      </w:r>
    </w:p>
    <w:p w14:paraId="32638DA0" w14:textId="77777777" w:rsidR="00161CC5" w:rsidRPr="00161CC5" w:rsidRDefault="00161CC5" w:rsidP="00161CC5">
      <w:pPr>
        <w:ind w:firstLine="709"/>
        <w:jc w:val="both"/>
        <w:rPr>
          <w:bCs/>
          <w:sz w:val="28"/>
          <w:szCs w:val="28"/>
        </w:rPr>
      </w:pPr>
      <w:r w:rsidRPr="00161CC5">
        <w:rPr>
          <w:sz w:val="28"/>
          <w:szCs w:val="28"/>
        </w:rPr>
        <w:t>*** Тариф на тепловую энергию для АО «Каскад-Энерго» установлен постановлением региональной энергетической комиссии Кемеровской области от 17.12.2018 № 554 (в редакции постановления региональной энергетической комиссии Кемеровской области от 18.12.2019 г. № 634)</w:t>
      </w:r>
      <w:r w:rsidRPr="00161CC5">
        <w:rPr>
          <w:bCs/>
          <w:sz w:val="28"/>
          <w:szCs w:val="28"/>
        </w:rPr>
        <w:t>.</w:t>
      </w:r>
    </w:p>
    <w:p w14:paraId="12EB4000" w14:textId="77777777" w:rsidR="00161CC5" w:rsidRDefault="00161CC5" w:rsidP="00161CC5">
      <w:pPr>
        <w:ind w:firstLine="709"/>
        <w:jc w:val="right"/>
        <w:rPr>
          <w:sz w:val="28"/>
          <w:szCs w:val="28"/>
        </w:rPr>
        <w:sectPr w:rsidR="00161CC5" w:rsidSect="00161CC5">
          <w:pgSz w:w="16838" w:h="11906" w:orient="landscape"/>
          <w:pgMar w:top="851" w:right="567" w:bottom="567" w:left="567" w:header="420" w:footer="403" w:gutter="0"/>
          <w:cols w:space="708"/>
          <w:titlePg/>
          <w:docGrid w:linePitch="360"/>
        </w:sectPr>
      </w:pPr>
      <w:r w:rsidRPr="00161CC5">
        <w:rPr>
          <w:sz w:val="28"/>
          <w:szCs w:val="28"/>
        </w:rPr>
        <w:t xml:space="preserve">   ».</w:t>
      </w:r>
    </w:p>
    <w:p w14:paraId="24F9FC37" w14:textId="53F4254E" w:rsidR="00161CC5" w:rsidRPr="00191669" w:rsidRDefault="00161CC5" w:rsidP="00161CC5">
      <w:pPr>
        <w:ind w:firstLine="6663"/>
        <w:jc w:val="both"/>
        <w:rPr>
          <w:bCs/>
        </w:rPr>
      </w:pPr>
      <w:r w:rsidRPr="00191669">
        <w:rPr>
          <w:bCs/>
        </w:rPr>
        <w:lastRenderedPageBreak/>
        <w:t xml:space="preserve">Приложение № </w:t>
      </w:r>
      <w:r w:rsidR="00962286">
        <w:rPr>
          <w:bCs/>
        </w:rPr>
        <w:t>11</w:t>
      </w:r>
      <w:r w:rsidRPr="00191669">
        <w:rPr>
          <w:bCs/>
        </w:rPr>
        <w:t xml:space="preserve"> к протоколу № </w:t>
      </w:r>
      <w:r>
        <w:rPr>
          <w:bCs/>
        </w:rPr>
        <w:t>95</w:t>
      </w:r>
    </w:p>
    <w:p w14:paraId="254D9C7A" w14:textId="77777777" w:rsidR="00161CC5" w:rsidRDefault="00161CC5" w:rsidP="00161CC5">
      <w:pPr>
        <w:ind w:firstLine="6663"/>
        <w:jc w:val="both"/>
        <w:rPr>
          <w:bCs/>
        </w:rPr>
      </w:pPr>
      <w:r w:rsidRPr="00191669">
        <w:rPr>
          <w:bCs/>
        </w:rPr>
        <w:t xml:space="preserve">заседания Правления региональной </w:t>
      </w:r>
    </w:p>
    <w:p w14:paraId="2D78CDA3" w14:textId="77777777" w:rsidR="00161CC5" w:rsidRPr="00191669" w:rsidRDefault="00161CC5" w:rsidP="00161CC5">
      <w:pPr>
        <w:ind w:firstLine="6663"/>
        <w:jc w:val="both"/>
        <w:rPr>
          <w:bCs/>
        </w:rPr>
      </w:pPr>
      <w:r w:rsidRPr="00191669">
        <w:rPr>
          <w:bCs/>
        </w:rPr>
        <w:t>энергетической комиссии</w:t>
      </w:r>
    </w:p>
    <w:p w14:paraId="0E75AD7A" w14:textId="77777777" w:rsidR="00161CC5" w:rsidRDefault="00161CC5" w:rsidP="00161CC5">
      <w:pPr>
        <w:ind w:firstLine="6663"/>
        <w:jc w:val="both"/>
        <w:rPr>
          <w:bCs/>
        </w:rPr>
      </w:pPr>
      <w:r w:rsidRPr="00191669">
        <w:rPr>
          <w:bCs/>
        </w:rPr>
        <w:t xml:space="preserve">Кемеровской области от </w:t>
      </w:r>
      <w:r>
        <w:rPr>
          <w:bCs/>
        </w:rPr>
        <w:t>18</w:t>
      </w:r>
      <w:r w:rsidRPr="00191669">
        <w:rPr>
          <w:bCs/>
        </w:rPr>
        <w:t>.12.2019</w:t>
      </w:r>
    </w:p>
    <w:p w14:paraId="67510B22" w14:textId="77777777" w:rsidR="006D60A6" w:rsidRDefault="006D60A6" w:rsidP="006D60A6">
      <w:pPr>
        <w:ind w:firstLine="709"/>
        <w:jc w:val="center"/>
        <w:rPr>
          <w:b/>
          <w:iCs/>
          <w:sz w:val="28"/>
          <w:szCs w:val="28"/>
        </w:rPr>
      </w:pPr>
    </w:p>
    <w:p w14:paraId="24611994" w14:textId="24122638" w:rsidR="006D60A6" w:rsidRPr="006D60A6" w:rsidRDefault="006D60A6" w:rsidP="006D60A6">
      <w:pPr>
        <w:ind w:firstLine="709"/>
        <w:jc w:val="center"/>
        <w:rPr>
          <w:b/>
          <w:iCs/>
          <w:sz w:val="28"/>
          <w:szCs w:val="28"/>
        </w:rPr>
      </w:pPr>
      <w:r w:rsidRPr="006D60A6">
        <w:rPr>
          <w:b/>
          <w:iCs/>
          <w:sz w:val="28"/>
          <w:szCs w:val="28"/>
        </w:rPr>
        <w:t xml:space="preserve">Экспертное заключение </w:t>
      </w:r>
    </w:p>
    <w:p w14:paraId="3C1F1988" w14:textId="77777777" w:rsidR="006D60A6" w:rsidRPr="006D60A6" w:rsidRDefault="006D60A6" w:rsidP="006D60A6">
      <w:pPr>
        <w:ind w:firstLine="709"/>
        <w:jc w:val="center"/>
        <w:rPr>
          <w:b/>
          <w:iCs/>
          <w:sz w:val="28"/>
          <w:szCs w:val="28"/>
        </w:rPr>
      </w:pPr>
      <w:r w:rsidRPr="006D60A6">
        <w:rPr>
          <w:b/>
          <w:iCs/>
          <w:sz w:val="28"/>
          <w:szCs w:val="28"/>
        </w:rPr>
        <w:t>региональной энергетической комиссии Кемеровской области</w:t>
      </w:r>
    </w:p>
    <w:p w14:paraId="10235D49" w14:textId="6A2D00F8" w:rsidR="006D60A6" w:rsidRDefault="006D60A6" w:rsidP="006D60A6">
      <w:pPr>
        <w:ind w:firstLine="709"/>
        <w:jc w:val="center"/>
        <w:rPr>
          <w:b/>
          <w:iCs/>
          <w:sz w:val="28"/>
          <w:szCs w:val="28"/>
        </w:rPr>
      </w:pPr>
      <w:r w:rsidRPr="006D60A6">
        <w:rPr>
          <w:b/>
          <w:iCs/>
          <w:sz w:val="28"/>
          <w:szCs w:val="28"/>
        </w:rPr>
        <w:t xml:space="preserve">по материалам, представленным МУП «Энерго-Сервис» </w:t>
      </w:r>
      <w:proofErr w:type="spellStart"/>
      <w:r w:rsidRPr="006D60A6">
        <w:rPr>
          <w:b/>
          <w:iCs/>
          <w:sz w:val="28"/>
          <w:szCs w:val="28"/>
        </w:rPr>
        <w:t>Яшкинский</w:t>
      </w:r>
      <w:proofErr w:type="spellEnd"/>
      <w:r w:rsidRPr="006D60A6">
        <w:rPr>
          <w:b/>
          <w:iCs/>
          <w:sz w:val="28"/>
          <w:szCs w:val="28"/>
        </w:rPr>
        <w:t xml:space="preserve"> муниципальный район, для установления тарифов на тепловую энергию, реализуемую на потребительском рынке </w:t>
      </w:r>
      <w:proofErr w:type="spellStart"/>
      <w:r w:rsidRPr="006D60A6">
        <w:rPr>
          <w:b/>
          <w:iCs/>
          <w:sz w:val="28"/>
          <w:szCs w:val="28"/>
        </w:rPr>
        <w:t>Яшкинского</w:t>
      </w:r>
      <w:proofErr w:type="spellEnd"/>
      <w:r w:rsidRPr="006D60A6">
        <w:rPr>
          <w:b/>
          <w:iCs/>
          <w:sz w:val="28"/>
          <w:szCs w:val="28"/>
        </w:rPr>
        <w:t xml:space="preserve"> муниципального округа, на 2020 год</w:t>
      </w:r>
    </w:p>
    <w:p w14:paraId="5B8B0907" w14:textId="77777777" w:rsidR="006D60A6" w:rsidRPr="006D60A6" w:rsidRDefault="006D60A6" w:rsidP="006D60A6">
      <w:pPr>
        <w:ind w:firstLine="709"/>
        <w:jc w:val="center"/>
        <w:rPr>
          <w:b/>
          <w:iCs/>
          <w:sz w:val="28"/>
          <w:szCs w:val="28"/>
        </w:rPr>
      </w:pPr>
    </w:p>
    <w:p w14:paraId="7C4EFD0C" w14:textId="77777777" w:rsidR="006D60A6" w:rsidRPr="006D60A6" w:rsidRDefault="006D60A6" w:rsidP="0092744B">
      <w:pPr>
        <w:keepNext/>
        <w:numPr>
          <w:ilvl w:val="0"/>
          <w:numId w:val="16"/>
        </w:numPr>
        <w:spacing w:line="360" w:lineRule="auto"/>
        <w:jc w:val="both"/>
        <w:outlineLvl w:val="0"/>
        <w:rPr>
          <w:b/>
          <w:snapToGrid w:val="0"/>
          <w:color w:val="000000"/>
          <w:sz w:val="28"/>
          <w:szCs w:val="28"/>
          <w:lang w:eastAsia="en-US"/>
        </w:rPr>
      </w:pPr>
      <w:bookmarkStart w:id="146" w:name="_Toc525743027"/>
      <w:bookmarkStart w:id="147" w:name="_Toc524473734"/>
      <w:bookmarkStart w:id="148" w:name="_Toc524473720"/>
      <w:r w:rsidRPr="006D60A6">
        <w:rPr>
          <w:b/>
          <w:snapToGrid w:val="0"/>
          <w:color w:val="000000"/>
          <w:sz w:val="28"/>
          <w:szCs w:val="28"/>
          <w:lang w:eastAsia="en-US"/>
        </w:rPr>
        <w:t>Нормативно правовая база</w:t>
      </w:r>
      <w:bookmarkEnd w:id="146"/>
    </w:p>
    <w:p w14:paraId="7D4EA945"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Гражданский кодекс Российской Федерации (далее – ГК РФ);</w:t>
      </w:r>
    </w:p>
    <w:p w14:paraId="4DC0BC45"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Налоговый кодекс Российской Федерации (далее - НК РФ);</w:t>
      </w:r>
    </w:p>
    <w:p w14:paraId="760374CF"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Трудовой Кодекс Российской Федерации (далее - ТК РФ);</w:t>
      </w:r>
    </w:p>
    <w:p w14:paraId="7DA52FEB"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Федеральный Закон от 17.08.1995 № 147-ФЗ «О естественных монополиях»;</w:t>
      </w:r>
    </w:p>
    <w:p w14:paraId="452C3AFD"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Федеральный закон от 27.07.2010 № 190-ФЗ «О теплоснабжении» (далее Закон о теплоснабжении);</w:t>
      </w:r>
    </w:p>
    <w:p w14:paraId="4CDFD60C"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422377E8"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Постановление Правительства Российской Федерации от 22.10.2012</w:t>
      </w:r>
      <w:r w:rsidRPr="006D60A6">
        <w:rPr>
          <w:color w:val="000000"/>
          <w:sz w:val="28"/>
          <w:szCs w:val="28"/>
        </w:rPr>
        <w:br/>
        <w:t>№ 1075 «О ценообразовании в сфере теплоснабжения» (далее Основы ценообразования и Правила регулирования);</w:t>
      </w:r>
    </w:p>
    <w:p w14:paraId="65BBC82F"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FFBA929" w14:textId="77777777" w:rsidR="006D60A6" w:rsidRPr="006D60A6" w:rsidRDefault="006D60A6" w:rsidP="006D60A6">
      <w:pPr>
        <w:tabs>
          <w:tab w:val="left" w:pos="0"/>
          <w:tab w:val="left" w:pos="9900"/>
        </w:tabs>
        <w:spacing w:line="360" w:lineRule="auto"/>
        <w:ind w:right="142" w:firstLine="709"/>
        <w:contextualSpacing/>
        <w:jc w:val="both"/>
        <w:rPr>
          <w:color w:val="000000"/>
          <w:sz w:val="28"/>
          <w:szCs w:val="28"/>
        </w:rPr>
      </w:pPr>
      <w:r w:rsidRPr="006D60A6">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4956DED" w14:textId="77777777" w:rsidR="006D60A6" w:rsidRPr="006D60A6" w:rsidRDefault="006D60A6" w:rsidP="006D60A6">
      <w:pPr>
        <w:tabs>
          <w:tab w:val="left" w:pos="0"/>
        </w:tabs>
        <w:spacing w:line="360" w:lineRule="auto"/>
        <w:ind w:right="142" w:firstLine="709"/>
        <w:contextualSpacing/>
        <w:jc w:val="both"/>
        <w:rPr>
          <w:color w:val="000000"/>
          <w:sz w:val="28"/>
          <w:szCs w:val="28"/>
        </w:rPr>
      </w:pPr>
      <w:r w:rsidRPr="006D60A6">
        <w:rPr>
          <w:color w:val="000000"/>
          <w:sz w:val="28"/>
          <w:szCs w:val="28"/>
        </w:rPr>
        <w:t xml:space="preserve">Приказ Федеральной службы по тарифам (ФСТ России) от 13.06.2013 </w:t>
      </w:r>
      <w:r w:rsidRPr="006D60A6">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13A6E375" w14:textId="77777777" w:rsidR="006D60A6" w:rsidRPr="006D60A6" w:rsidRDefault="006D60A6" w:rsidP="006D60A6">
      <w:pPr>
        <w:tabs>
          <w:tab w:val="left" w:pos="0"/>
        </w:tabs>
        <w:spacing w:line="360" w:lineRule="auto"/>
        <w:ind w:right="142" w:firstLine="709"/>
        <w:contextualSpacing/>
        <w:jc w:val="both"/>
        <w:rPr>
          <w:color w:val="000000"/>
          <w:sz w:val="28"/>
          <w:szCs w:val="28"/>
        </w:rPr>
      </w:pPr>
      <w:r w:rsidRPr="006D60A6">
        <w:rPr>
          <w:color w:val="000000"/>
          <w:sz w:val="28"/>
          <w:szCs w:val="28"/>
        </w:rPr>
        <w:lastRenderedPageBreak/>
        <w:t xml:space="preserve">Приказ Федеральной службы по тарифам (ФСТ России) от 07.06.2013 </w:t>
      </w:r>
      <w:r w:rsidRPr="006D60A6">
        <w:rPr>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0470C87D" w14:textId="77777777" w:rsidR="006D60A6" w:rsidRPr="006D60A6" w:rsidRDefault="006D60A6" w:rsidP="006D60A6">
      <w:pPr>
        <w:tabs>
          <w:tab w:val="left" w:pos="0"/>
        </w:tabs>
        <w:spacing w:line="360" w:lineRule="auto"/>
        <w:ind w:right="142" w:firstLine="709"/>
        <w:contextualSpacing/>
        <w:jc w:val="both"/>
        <w:rPr>
          <w:color w:val="000000"/>
          <w:sz w:val="28"/>
          <w:szCs w:val="28"/>
        </w:rPr>
      </w:pPr>
      <w:r w:rsidRPr="006D60A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5C813BC"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Вся нормативно – методическая основа используется в редакции, действующей на момент проведения экспертизы.</w:t>
      </w:r>
    </w:p>
    <w:p w14:paraId="17AA1992"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p>
    <w:p w14:paraId="73A3BCB2" w14:textId="77777777" w:rsidR="006D60A6" w:rsidRPr="006D60A6" w:rsidRDefault="006D60A6" w:rsidP="0092744B">
      <w:pPr>
        <w:keepNext/>
        <w:numPr>
          <w:ilvl w:val="0"/>
          <w:numId w:val="16"/>
        </w:numPr>
        <w:spacing w:line="360" w:lineRule="auto"/>
        <w:ind w:left="0" w:firstLine="709"/>
        <w:jc w:val="center"/>
        <w:outlineLvl w:val="0"/>
        <w:rPr>
          <w:b/>
          <w:color w:val="000000"/>
          <w:sz w:val="28"/>
          <w:szCs w:val="28"/>
        </w:rPr>
      </w:pPr>
      <w:bookmarkStart w:id="149" w:name="_Toc525743029"/>
      <w:bookmarkStart w:id="150" w:name="_Toc524473736"/>
      <w:bookmarkStart w:id="151" w:name="_Toc524473722"/>
      <w:r w:rsidRPr="006D60A6">
        <w:rPr>
          <w:b/>
          <w:color w:val="000000"/>
          <w:sz w:val="28"/>
          <w:szCs w:val="28"/>
        </w:rPr>
        <w:t>Общая характеристика предприятия</w:t>
      </w:r>
      <w:bookmarkEnd w:id="149"/>
      <w:bookmarkEnd w:id="150"/>
      <w:bookmarkEnd w:id="151"/>
    </w:p>
    <w:p w14:paraId="6B8ADD84" w14:textId="77777777" w:rsidR="006D60A6" w:rsidRPr="006D60A6" w:rsidRDefault="006D60A6" w:rsidP="006D60A6">
      <w:pPr>
        <w:spacing w:line="312" w:lineRule="auto"/>
        <w:jc w:val="both"/>
        <w:rPr>
          <w:szCs w:val="20"/>
        </w:rPr>
      </w:pPr>
    </w:p>
    <w:p w14:paraId="4960FDAD"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 xml:space="preserve">Постановление администрации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от 20.11.2017 № 561-п «О передаче муниципальному унитарному предприятию «Энерго – 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на праве  хозяйственного ведения объектов муниципальной собственности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утратило силу, объекты коммунальной инфраструктуры были изъяты собственником имущества и переданы в хозяйственное ведение МУП «ЖКХ </w:t>
      </w:r>
      <w:proofErr w:type="spellStart"/>
      <w:r w:rsidRPr="006D60A6">
        <w:rPr>
          <w:color w:val="000000"/>
          <w:sz w:val="28"/>
          <w:szCs w:val="28"/>
        </w:rPr>
        <w:t>Яшкинского</w:t>
      </w:r>
      <w:proofErr w:type="spellEnd"/>
      <w:r w:rsidRPr="006D60A6">
        <w:rPr>
          <w:color w:val="000000"/>
          <w:sz w:val="28"/>
          <w:szCs w:val="28"/>
        </w:rPr>
        <w:t xml:space="preserve"> района». МУП «ЖКХ </w:t>
      </w:r>
      <w:proofErr w:type="spellStart"/>
      <w:r w:rsidRPr="006D60A6">
        <w:rPr>
          <w:color w:val="000000"/>
          <w:sz w:val="28"/>
          <w:szCs w:val="28"/>
        </w:rPr>
        <w:t>Яшкинского</w:t>
      </w:r>
      <w:proofErr w:type="spellEnd"/>
      <w:r w:rsidRPr="006D60A6">
        <w:rPr>
          <w:color w:val="000000"/>
          <w:sz w:val="28"/>
          <w:szCs w:val="28"/>
        </w:rPr>
        <w:t xml:space="preserve"> района» в лице конкурсного управляющего, действующего на основании определения Арбитражного суда Кемеровской области по делу</w:t>
      </w:r>
      <w:r w:rsidRPr="006D60A6">
        <w:rPr>
          <w:color w:val="000000"/>
          <w:sz w:val="28"/>
          <w:szCs w:val="28"/>
        </w:rPr>
        <w:br/>
        <w:t xml:space="preserve">№ А27-1215/2017 от 27.11.2017 передало объекты коммунальной инфраструктуры по договору аренды от 25.09.2018 №1-18 МУП «Энерго – 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В соответствии с дополнительным соглашением № 1 от 22.10.2018 договор аренды заключен на неопределенный срок.</w:t>
      </w:r>
    </w:p>
    <w:p w14:paraId="28F09EE8" w14:textId="77777777" w:rsidR="006D60A6" w:rsidRPr="006D60A6" w:rsidRDefault="006D60A6" w:rsidP="006D60A6">
      <w:pPr>
        <w:tabs>
          <w:tab w:val="left" w:pos="851"/>
        </w:tabs>
        <w:spacing w:line="360" w:lineRule="auto"/>
        <w:ind w:right="142" w:firstLine="709"/>
        <w:jc w:val="both"/>
        <w:rPr>
          <w:color w:val="000000"/>
          <w:sz w:val="28"/>
          <w:szCs w:val="28"/>
        </w:rPr>
      </w:pPr>
      <w:r w:rsidRPr="006D60A6">
        <w:rPr>
          <w:color w:val="000000"/>
          <w:sz w:val="28"/>
          <w:szCs w:val="28"/>
        </w:rPr>
        <w:t xml:space="preserve">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оказывает услуги по теплоснабжению, водоснабжению, водоотведению, обслуживанию жилья, вывозу твердых и жидких бытовых отходов – для населения, бюджетных организаций и предприятий разных форм собственности. </w:t>
      </w:r>
    </w:p>
    <w:p w14:paraId="320CE194"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 xml:space="preserve">На обслуживании МУП «Энерго–Сервис» находится 21 котельная, работающие на угле. В котельных установлено 76 котлов суммарной мощностью 119,6 Гкал/час. На предприятии имеются котельные, которые подают тепло только на одно здание. В котельных применяются котлы ДКВР, КЕ, </w:t>
      </w:r>
      <w:proofErr w:type="spellStart"/>
      <w:r w:rsidRPr="006D60A6">
        <w:rPr>
          <w:color w:val="000000"/>
          <w:sz w:val="28"/>
          <w:szCs w:val="28"/>
        </w:rPr>
        <w:t>КВр</w:t>
      </w:r>
      <w:proofErr w:type="spellEnd"/>
      <w:r w:rsidRPr="006D60A6">
        <w:rPr>
          <w:color w:val="000000"/>
          <w:sz w:val="28"/>
          <w:szCs w:val="28"/>
        </w:rPr>
        <w:t xml:space="preserve">, НР, КВУ-Т, Ланкашир и Сибирь. </w:t>
      </w:r>
    </w:p>
    <w:p w14:paraId="3336C68E"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lastRenderedPageBreak/>
        <w:t>В качестве топлива используется каменный уголь марки Др.</w:t>
      </w:r>
    </w:p>
    <w:p w14:paraId="576BFC9E"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Выгрузку и хранение угля осуществляет ОАО «</w:t>
      </w:r>
      <w:proofErr w:type="spellStart"/>
      <w:r w:rsidRPr="006D60A6">
        <w:rPr>
          <w:color w:val="000000"/>
          <w:sz w:val="28"/>
          <w:szCs w:val="28"/>
        </w:rPr>
        <w:t>Кузбасстопливосбыт</w:t>
      </w:r>
      <w:proofErr w:type="spellEnd"/>
      <w:r w:rsidRPr="006D60A6">
        <w:rPr>
          <w:color w:val="000000"/>
          <w:sz w:val="28"/>
          <w:szCs w:val="28"/>
        </w:rPr>
        <w:t xml:space="preserve">» по договору оказания услуг. Уголь через весовой контроль вывозится на котельную № 1 </w:t>
      </w:r>
      <w:proofErr w:type="spellStart"/>
      <w:r w:rsidRPr="006D60A6">
        <w:rPr>
          <w:color w:val="000000"/>
          <w:sz w:val="28"/>
          <w:szCs w:val="28"/>
        </w:rPr>
        <w:t>пгт</w:t>
      </w:r>
      <w:proofErr w:type="spellEnd"/>
      <w:r w:rsidRPr="006D60A6">
        <w:rPr>
          <w:color w:val="000000"/>
          <w:sz w:val="28"/>
          <w:szCs w:val="28"/>
        </w:rPr>
        <w:t>. Яшкино автотранспортом (автомобили КАМАЗ). Со склада</w:t>
      </w:r>
      <w:r w:rsidRPr="006D60A6">
        <w:rPr>
          <w:color w:val="000000"/>
          <w:sz w:val="28"/>
          <w:szCs w:val="28"/>
        </w:rPr>
        <w:br/>
        <w:t>ОАО «</w:t>
      </w:r>
      <w:proofErr w:type="spellStart"/>
      <w:r w:rsidRPr="006D60A6">
        <w:rPr>
          <w:color w:val="000000"/>
          <w:sz w:val="28"/>
          <w:szCs w:val="28"/>
        </w:rPr>
        <w:t>Кузбасстопливосбыт</w:t>
      </w:r>
      <w:proofErr w:type="spellEnd"/>
      <w:r w:rsidRPr="006D60A6">
        <w:rPr>
          <w:color w:val="000000"/>
          <w:sz w:val="28"/>
          <w:szCs w:val="28"/>
        </w:rPr>
        <w:t>» до котельных сельских поселений уголь доставляется автомобильным транспортом по договорам с ИП. Максимальное время доставки угля со склада ООО «</w:t>
      </w:r>
      <w:proofErr w:type="spellStart"/>
      <w:r w:rsidRPr="006D60A6">
        <w:rPr>
          <w:color w:val="000000"/>
          <w:sz w:val="28"/>
          <w:szCs w:val="28"/>
        </w:rPr>
        <w:t>Кузбасстопливосбыт</w:t>
      </w:r>
      <w:proofErr w:type="spellEnd"/>
      <w:r w:rsidRPr="006D60A6">
        <w:rPr>
          <w:color w:val="000000"/>
          <w:sz w:val="28"/>
          <w:szCs w:val="28"/>
        </w:rPr>
        <w:t>» до котельных предприятия составляет 4 часа.</w:t>
      </w:r>
    </w:p>
    <w:p w14:paraId="64C71ABA"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 xml:space="preserve">На котельной №1 </w:t>
      </w:r>
      <w:proofErr w:type="spellStart"/>
      <w:r w:rsidRPr="006D60A6">
        <w:rPr>
          <w:color w:val="000000"/>
          <w:sz w:val="28"/>
          <w:szCs w:val="28"/>
        </w:rPr>
        <w:t>пгт</w:t>
      </w:r>
      <w:proofErr w:type="spellEnd"/>
      <w:r w:rsidRPr="006D60A6">
        <w:rPr>
          <w:color w:val="000000"/>
          <w:sz w:val="28"/>
          <w:szCs w:val="28"/>
        </w:rPr>
        <w:t xml:space="preserve">. Яшкино имеется закрытый угольный склад, который позволяет принять 2-3 недельный запас угля. На остальных котельных уголь хранится на открытых огороженных площадках. </w:t>
      </w:r>
    </w:p>
    <w:p w14:paraId="45594FE6"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Подача топлива в котельных осуществляется подталкиванием фронтальным погрузчиком в загрузочные окна. Внутри котельных доставка угля к топкам котлов осуществляется вручную с помощью тачек на расстояние от 5 до 50 м.</w:t>
      </w:r>
    </w:p>
    <w:p w14:paraId="0E5B0DD7"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На котельной №1 подача угля механизирована.</w:t>
      </w:r>
    </w:p>
    <w:p w14:paraId="562E9811"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На котельных шлак выносится вручную и накапливается на открытых площадках, с которых вывозится автотранспортом на шлаковый отвал котельной №1. Расстояние ручного перемещения шлака составляет от 10 до 50 м.</w:t>
      </w:r>
    </w:p>
    <w:p w14:paraId="548CAF66"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 xml:space="preserve">Протяженность тепловых сетей в двухтрубном исчислении составляет 56,49 км. Тепловые сети положены в трех вариантах - в непроходных подземных каналах, </w:t>
      </w:r>
      <w:proofErr w:type="spellStart"/>
      <w:r w:rsidRPr="006D60A6">
        <w:rPr>
          <w:color w:val="000000"/>
          <w:sz w:val="28"/>
          <w:szCs w:val="28"/>
        </w:rPr>
        <w:t>безканально</w:t>
      </w:r>
      <w:proofErr w:type="spellEnd"/>
      <w:r w:rsidRPr="006D60A6">
        <w:rPr>
          <w:color w:val="000000"/>
          <w:sz w:val="28"/>
          <w:szCs w:val="28"/>
        </w:rPr>
        <w:t xml:space="preserve"> и на надземных опорах. Котельные подают горячую воду абонентам по открытой схеме и работают только с отопительной нагрузкой, и по окончании отопительного сезона останавливаются на ремонт. Все котельные имеют предохранительные устройства. Котельное, насосное и тягодутьевое оборудование установлено в основном с 2-3 кратным запасом по производительности и, соответственно, по мощности.</w:t>
      </w:r>
    </w:p>
    <w:p w14:paraId="3431B31F" w14:textId="77777777" w:rsidR="006D60A6" w:rsidRPr="006D60A6" w:rsidRDefault="006D60A6" w:rsidP="006D60A6">
      <w:pPr>
        <w:spacing w:line="360" w:lineRule="auto"/>
        <w:ind w:right="142" w:firstLine="709"/>
        <w:jc w:val="both"/>
        <w:rPr>
          <w:color w:val="000000"/>
          <w:sz w:val="28"/>
          <w:szCs w:val="28"/>
        </w:rPr>
      </w:pPr>
      <w:r w:rsidRPr="006D60A6">
        <w:rPr>
          <w:color w:val="000000"/>
          <w:sz w:val="28"/>
          <w:szCs w:val="28"/>
        </w:rPr>
        <w:t>Электроснабжение котельных осуществляется гарантирующим поставщиком ПАО «</w:t>
      </w:r>
      <w:proofErr w:type="spellStart"/>
      <w:r w:rsidRPr="006D60A6">
        <w:rPr>
          <w:color w:val="000000"/>
          <w:sz w:val="28"/>
          <w:szCs w:val="28"/>
        </w:rPr>
        <w:t>Кузбассэнергосбыт</w:t>
      </w:r>
      <w:proofErr w:type="spellEnd"/>
      <w:r w:rsidRPr="006D60A6">
        <w:rPr>
          <w:color w:val="000000"/>
          <w:sz w:val="28"/>
          <w:szCs w:val="28"/>
        </w:rPr>
        <w:t>».</w:t>
      </w:r>
    </w:p>
    <w:p w14:paraId="71B188A5" w14:textId="77777777" w:rsidR="006D60A6" w:rsidRPr="006D60A6" w:rsidRDefault="006D60A6" w:rsidP="006D60A6">
      <w:pPr>
        <w:tabs>
          <w:tab w:val="left" w:pos="0"/>
        </w:tabs>
        <w:spacing w:line="360" w:lineRule="auto"/>
        <w:ind w:left="2847" w:right="142"/>
        <w:contextualSpacing/>
        <w:jc w:val="both"/>
        <w:rPr>
          <w:color w:val="000000"/>
          <w:sz w:val="28"/>
          <w:szCs w:val="28"/>
        </w:rPr>
      </w:pPr>
    </w:p>
    <w:p w14:paraId="42D420B8" w14:textId="77777777" w:rsidR="006D60A6" w:rsidRPr="006D60A6" w:rsidRDefault="006D60A6" w:rsidP="006D60A6">
      <w:pPr>
        <w:tabs>
          <w:tab w:val="left" w:pos="0"/>
        </w:tabs>
        <w:spacing w:line="360" w:lineRule="auto"/>
        <w:ind w:left="851" w:right="142"/>
        <w:contextualSpacing/>
        <w:jc w:val="center"/>
        <w:rPr>
          <w:b/>
          <w:color w:val="000000"/>
          <w:sz w:val="28"/>
          <w:szCs w:val="28"/>
        </w:rPr>
      </w:pPr>
      <w:r w:rsidRPr="006D60A6">
        <w:rPr>
          <w:b/>
          <w:sz w:val="20"/>
          <w:szCs w:val="20"/>
        </w:rPr>
        <w:t>III</w:t>
      </w:r>
      <w:r w:rsidRPr="006D60A6">
        <w:rPr>
          <w:b/>
          <w:color w:val="000000"/>
          <w:sz w:val="28"/>
          <w:szCs w:val="28"/>
        </w:rPr>
        <w:t>. Основные методологические положения по расчёту необходимой валовой выручки на тепловую энергию</w:t>
      </w:r>
    </w:p>
    <w:p w14:paraId="5EF81992"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 xml:space="preserve">Тарифы предприятия подлежат регулированию, согласно положениям статьи 8 Федерального закона от 27.07.2010 №190-ФЗ «О теплоснабжении», поскольку МУП </w:t>
      </w:r>
      <w:r w:rsidRPr="006D60A6">
        <w:rPr>
          <w:color w:val="000000"/>
          <w:sz w:val="28"/>
          <w:szCs w:val="28"/>
        </w:rPr>
        <w:lastRenderedPageBreak/>
        <w:t xml:space="preserve">«Энерго-Сервис» производит реализацию тепловой энергии (мощности), необходимой для оказания коммунальных услуг по отоплению населения и иных потребителей </w:t>
      </w:r>
      <w:proofErr w:type="spellStart"/>
      <w:r w:rsidRPr="006D60A6">
        <w:rPr>
          <w:color w:val="000000"/>
          <w:sz w:val="28"/>
          <w:szCs w:val="28"/>
        </w:rPr>
        <w:t>Яшкинского</w:t>
      </w:r>
      <w:proofErr w:type="spellEnd"/>
      <w:r w:rsidRPr="006D60A6">
        <w:rPr>
          <w:color w:val="000000"/>
          <w:sz w:val="28"/>
          <w:szCs w:val="28"/>
        </w:rPr>
        <w:t xml:space="preserve"> муниципального округа.</w:t>
      </w:r>
    </w:p>
    <w:p w14:paraId="6EF9D100"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Согласно пункту 4 Основ ценообразования, к регулируемым ценам (тарифам) на товары и услуги в сфере теплоснабжения относятся тарифы на тепловую энергию (мощность), поставляемую теплоснабжающими организациями потребителям.</w:t>
      </w:r>
    </w:p>
    <w:p w14:paraId="00D3DA79"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 xml:space="preserve">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обратилось в РЭК КО с заявлением на установление   тарифов на тепловую энергию, теплоноситель и горячую воду, реализуемые на потребительском рынке </w:t>
      </w:r>
      <w:proofErr w:type="spellStart"/>
      <w:r w:rsidRPr="006D60A6">
        <w:rPr>
          <w:color w:val="000000"/>
          <w:sz w:val="28"/>
          <w:szCs w:val="28"/>
        </w:rPr>
        <w:t>Яшкинского</w:t>
      </w:r>
      <w:proofErr w:type="spellEnd"/>
      <w:r w:rsidRPr="006D60A6">
        <w:rPr>
          <w:color w:val="000000"/>
          <w:sz w:val="28"/>
          <w:szCs w:val="28"/>
        </w:rPr>
        <w:t xml:space="preserve"> муниципального округа на 2020 год (исх. № 579 от 29.04.2019;</w:t>
      </w:r>
      <w:r w:rsidRPr="006D60A6">
        <w:rPr>
          <w:color w:val="000000"/>
          <w:sz w:val="28"/>
          <w:szCs w:val="28"/>
        </w:rPr>
        <w:br/>
      </w:r>
      <w:proofErr w:type="spellStart"/>
      <w:r w:rsidRPr="006D60A6">
        <w:rPr>
          <w:color w:val="000000"/>
          <w:sz w:val="28"/>
          <w:szCs w:val="28"/>
        </w:rPr>
        <w:t>вх</w:t>
      </w:r>
      <w:proofErr w:type="spellEnd"/>
      <w:r w:rsidRPr="006D60A6">
        <w:rPr>
          <w:color w:val="000000"/>
          <w:sz w:val="28"/>
          <w:szCs w:val="28"/>
        </w:rPr>
        <w:t xml:space="preserve">. № 2390 от 30.04.2019), дополнительный пакет документов (исх. № 1310 от 05.12.2019; </w:t>
      </w:r>
      <w:proofErr w:type="spellStart"/>
      <w:r w:rsidRPr="006D60A6">
        <w:rPr>
          <w:color w:val="000000"/>
          <w:sz w:val="28"/>
          <w:szCs w:val="28"/>
        </w:rPr>
        <w:t>вх</w:t>
      </w:r>
      <w:proofErr w:type="spellEnd"/>
      <w:r w:rsidRPr="006D60A6">
        <w:rPr>
          <w:color w:val="000000"/>
          <w:sz w:val="28"/>
          <w:szCs w:val="28"/>
        </w:rPr>
        <w:t>. № 6394 от 05.12.2019).</w:t>
      </w:r>
    </w:p>
    <w:p w14:paraId="5A7115F8"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3F64A5E9"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33DA048"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«Энерго-Сервис»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3E3AAC52"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lastRenderedPageBreak/>
        <w:t>Экспертная оценка расходов МУП «Энерго-Сервис», принимаемых для расчета тарифов на тепловую энергию на 2020 годы производилась методом экономически обоснованных расходов.</w:t>
      </w:r>
    </w:p>
    <w:p w14:paraId="6BF1882C"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2C01FDA4"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636C4794"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6D60A6">
        <w:rPr>
          <w:color w:val="000000"/>
          <w:sz w:val="28"/>
          <w:szCs w:val="28"/>
        </w:rPr>
        <w:t>согласно постановлений</w:t>
      </w:r>
      <w:proofErr w:type="gramEnd"/>
      <w:r w:rsidRPr="006D60A6">
        <w:rPr>
          <w:color w:val="000000"/>
          <w:sz w:val="28"/>
          <w:szCs w:val="28"/>
        </w:rPr>
        <w:t xml:space="preserve"> РЭК Кемеровской области);</w:t>
      </w:r>
    </w:p>
    <w:p w14:paraId="4C02F226"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б) цены, установленные в договорах, заключенных в результате проведения торгов;</w:t>
      </w:r>
    </w:p>
    <w:p w14:paraId="28107F89"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30.09.2019).</w:t>
      </w:r>
    </w:p>
    <w:p w14:paraId="1BF97B8B"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D0555FE"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0C0CA96"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б) цены, установленные в договорах, заключенных в результате проведения торгов;</w:t>
      </w:r>
    </w:p>
    <w:p w14:paraId="5F28CA1C"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ADE8A69"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w:t>
      </w:r>
      <w:r w:rsidRPr="006D60A6">
        <w:rPr>
          <w:color w:val="000000"/>
          <w:sz w:val="28"/>
          <w:szCs w:val="28"/>
        </w:rPr>
        <w:lastRenderedPageBreak/>
        <w:t>подготовку периодических информационных и аналитических отчетов о рыночных ценах.</w:t>
      </w:r>
    </w:p>
    <w:p w14:paraId="0670A9C0"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2B2CE8CB"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4EB7681" w14:textId="77777777" w:rsidR="006D60A6" w:rsidRPr="006D60A6" w:rsidRDefault="006D60A6" w:rsidP="006D60A6">
      <w:pPr>
        <w:tabs>
          <w:tab w:val="left" w:pos="0"/>
          <w:tab w:val="num" w:pos="993"/>
        </w:tabs>
        <w:spacing w:line="360" w:lineRule="auto"/>
        <w:ind w:right="142" w:firstLine="709"/>
        <w:contextualSpacing/>
        <w:jc w:val="both"/>
        <w:rPr>
          <w:color w:val="000000"/>
          <w:sz w:val="28"/>
          <w:szCs w:val="28"/>
        </w:rPr>
      </w:pPr>
      <w:r w:rsidRPr="006D60A6">
        <w:rPr>
          <w:color w:val="000000"/>
          <w:sz w:val="28"/>
          <w:szCs w:val="28"/>
        </w:rPr>
        <w:t xml:space="preserve">В целом, при осуществлении анализа и оценки отдельных статей расходов и их необходимости для деятельности МУП «Энерго-Сервис» по теплоснабжению, эксперты руководствовались основными принципами государственного регулирования, закрепленными в ст. 7 Закона о теплоснабжении. </w:t>
      </w:r>
    </w:p>
    <w:p w14:paraId="082E2D00" w14:textId="77777777" w:rsidR="006D60A6" w:rsidRPr="006D60A6" w:rsidRDefault="006D60A6" w:rsidP="006D60A6">
      <w:pPr>
        <w:spacing w:line="360" w:lineRule="auto"/>
        <w:ind w:right="142" w:firstLine="709"/>
        <w:jc w:val="both"/>
        <w:rPr>
          <w:color w:val="000000"/>
          <w:sz w:val="28"/>
          <w:szCs w:val="28"/>
        </w:rPr>
      </w:pPr>
    </w:p>
    <w:bookmarkEnd w:id="147"/>
    <w:bookmarkEnd w:id="148"/>
    <w:p w14:paraId="6E810F78" w14:textId="77777777" w:rsidR="006D60A6" w:rsidRPr="006D60A6" w:rsidRDefault="006D60A6" w:rsidP="006D60A6">
      <w:pPr>
        <w:keepNext/>
        <w:spacing w:line="360" w:lineRule="auto"/>
        <w:ind w:left="1430"/>
        <w:jc w:val="both"/>
        <w:outlineLvl w:val="0"/>
        <w:rPr>
          <w:b/>
          <w:i/>
          <w:color w:val="000000"/>
          <w:sz w:val="28"/>
          <w:szCs w:val="28"/>
        </w:rPr>
      </w:pPr>
      <w:r w:rsidRPr="006D60A6">
        <w:rPr>
          <w:b/>
          <w:color w:val="000000"/>
          <w:sz w:val="28"/>
          <w:szCs w:val="28"/>
          <w:lang w:val="en-US"/>
        </w:rPr>
        <w:t>IV</w:t>
      </w:r>
      <w:r w:rsidRPr="006D60A6">
        <w:rPr>
          <w:b/>
          <w:color w:val="000000"/>
          <w:sz w:val="28"/>
          <w:szCs w:val="28"/>
        </w:rPr>
        <w:t>. Баланс тепловой энергии МУП «Энерго-Сервис» на 2020 год</w:t>
      </w:r>
    </w:p>
    <w:p w14:paraId="683B70D1" w14:textId="77777777" w:rsidR="006D60A6" w:rsidRPr="006D60A6" w:rsidRDefault="006D60A6" w:rsidP="006D60A6">
      <w:pPr>
        <w:spacing w:line="312" w:lineRule="auto"/>
        <w:jc w:val="both"/>
        <w:rPr>
          <w:szCs w:val="20"/>
          <w:highlight w:val="green"/>
        </w:rPr>
      </w:pPr>
    </w:p>
    <w:p w14:paraId="4B63F670" w14:textId="77777777" w:rsidR="006D60A6" w:rsidRPr="006D60A6" w:rsidRDefault="006D60A6" w:rsidP="006D60A6">
      <w:pPr>
        <w:spacing w:line="360" w:lineRule="auto"/>
        <w:ind w:firstLine="720"/>
        <w:jc w:val="both"/>
        <w:rPr>
          <w:color w:val="000000"/>
          <w:sz w:val="28"/>
          <w:szCs w:val="28"/>
        </w:rPr>
      </w:pPr>
      <w:r w:rsidRPr="006D60A6">
        <w:rPr>
          <w:color w:val="000000"/>
          <w:sz w:val="28"/>
          <w:szCs w:val="28"/>
        </w:rPr>
        <w:t xml:space="preserve">МУП «Энерго – 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осуществляет деятельность в сфере теплоснабжения с июня 2016 года, согласно Постановления Администрации </w:t>
      </w:r>
      <w:proofErr w:type="spellStart"/>
      <w:r w:rsidRPr="006D60A6">
        <w:rPr>
          <w:color w:val="000000"/>
          <w:sz w:val="28"/>
          <w:szCs w:val="28"/>
        </w:rPr>
        <w:t>Яшкинского</w:t>
      </w:r>
      <w:proofErr w:type="spellEnd"/>
      <w:r w:rsidRPr="006D60A6">
        <w:rPr>
          <w:color w:val="000000"/>
          <w:sz w:val="28"/>
          <w:szCs w:val="28"/>
        </w:rPr>
        <w:t xml:space="preserve"> муниципального округа от 27 июня 2016 № 251-п «О передаче на праве хозяйственного ведения МУП «Энерго – 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муниципального имущества». </w:t>
      </w:r>
    </w:p>
    <w:p w14:paraId="54F211D6" w14:textId="77777777" w:rsidR="006D60A6" w:rsidRPr="006D60A6" w:rsidRDefault="006D60A6" w:rsidP="006D60A6">
      <w:pPr>
        <w:spacing w:line="360" w:lineRule="auto"/>
        <w:ind w:firstLine="720"/>
        <w:jc w:val="both"/>
        <w:rPr>
          <w:color w:val="000000"/>
          <w:sz w:val="28"/>
          <w:szCs w:val="28"/>
        </w:rPr>
      </w:pPr>
      <w:r w:rsidRPr="006D60A6">
        <w:rPr>
          <w:color w:val="000000"/>
          <w:sz w:val="28"/>
          <w:szCs w:val="28"/>
        </w:rPr>
        <w:t>Согласно </w:t>
      </w:r>
      <w:hyperlink r:id="rId86" w:anchor="000013" w:history="1">
        <w:r w:rsidRPr="006D60A6">
          <w:rPr>
            <w:color w:val="000000"/>
            <w:sz w:val="28"/>
            <w:szCs w:val="28"/>
            <w:u w:val="single"/>
          </w:rPr>
          <w:t>пункту 22</w:t>
        </w:r>
      </w:hyperlink>
      <w:r w:rsidRPr="006D60A6">
        <w:rPr>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w:t>
      </w:r>
      <w:r w:rsidRPr="006D60A6">
        <w:rPr>
          <w:color w:val="000000"/>
          <w:sz w:val="28"/>
          <w:szCs w:val="28"/>
        </w:rPr>
        <w:lastRenderedPageBreak/>
        <w:t>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7" w:anchor="100015" w:history="1">
        <w:r w:rsidRPr="006D60A6">
          <w:rPr>
            <w:color w:val="000000"/>
            <w:sz w:val="28"/>
            <w:szCs w:val="28"/>
            <w:u w:val="single"/>
          </w:rPr>
          <w:t>указаниями</w:t>
        </w:r>
      </w:hyperlink>
      <w:r w:rsidRPr="006D60A6">
        <w:rPr>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65A30ED7"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По существу, данного вопроса эксперты отмечают, что актуализация схем теплоснабжения на 2020 год выполнена только в трех из одиннадцати сельских поселений (http://www.yashrn.ru/):</w:t>
      </w:r>
    </w:p>
    <w:p w14:paraId="3B7D2E9D"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Ленинское сельское поселение (постановление № 5/1-п от 16.04.2019);</w:t>
      </w:r>
    </w:p>
    <w:p w14:paraId="4C721513"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 </w:t>
      </w:r>
      <w:proofErr w:type="spellStart"/>
      <w:r w:rsidRPr="006D60A6">
        <w:rPr>
          <w:color w:val="000000"/>
          <w:sz w:val="28"/>
          <w:szCs w:val="28"/>
        </w:rPr>
        <w:t>Акациевское</w:t>
      </w:r>
      <w:proofErr w:type="spellEnd"/>
      <w:r w:rsidRPr="006D60A6">
        <w:rPr>
          <w:color w:val="000000"/>
          <w:sz w:val="28"/>
          <w:szCs w:val="28"/>
        </w:rPr>
        <w:t xml:space="preserve"> сельское поселение (постановление № 04-п от 22.03.2019);</w:t>
      </w:r>
    </w:p>
    <w:p w14:paraId="4F9F6426"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Шахтерское сельское поселение (постановление № 7-п от 12.04.2019).</w:t>
      </w:r>
    </w:p>
    <w:p w14:paraId="30D1F560"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Постановлением от 05.02.2019 № 14-п «Об актуализации схем теплоснабжения, водоснабжения и водоотведения </w:t>
      </w:r>
      <w:proofErr w:type="spellStart"/>
      <w:r w:rsidRPr="006D60A6">
        <w:rPr>
          <w:color w:val="000000"/>
          <w:sz w:val="28"/>
          <w:szCs w:val="28"/>
        </w:rPr>
        <w:t>Яшкинского</w:t>
      </w:r>
      <w:proofErr w:type="spellEnd"/>
      <w:r w:rsidRPr="006D60A6">
        <w:rPr>
          <w:color w:val="000000"/>
          <w:sz w:val="28"/>
          <w:szCs w:val="28"/>
        </w:rPr>
        <w:t xml:space="preserve"> городского поселения» актуализирована на 2020 год схема теплоснабжения </w:t>
      </w:r>
      <w:proofErr w:type="spellStart"/>
      <w:r w:rsidRPr="006D60A6">
        <w:rPr>
          <w:color w:val="000000"/>
          <w:sz w:val="28"/>
          <w:szCs w:val="28"/>
        </w:rPr>
        <w:t>пгт</w:t>
      </w:r>
      <w:proofErr w:type="spellEnd"/>
      <w:r w:rsidRPr="006D60A6">
        <w:rPr>
          <w:color w:val="000000"/>
          <w:sz w:val="28"/>
          <w:szCs w:val="28"/>
        </w:rPr>
        <w:t>. Яшкино. Эксперты считают, что актуализация проведена формально, так как в схеме описаны периоды 2013-2015 годы (адрес ссылки: https://view.officeapps.live.com/op/view.aspx?src=http://admin-yashkino.ru/upload/iblock/335/335861a5b6a7d83fd479973081fadac1.docx).</w:t>
      </w:r>
    </w:p>
    <w:p w14:paraId="01BF291D"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МУП «Энерго – 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осуществляет деятельность в сфере теплоснабжения с июня 2016 года. Соответственно отследить динамику фактического полезного отпуска тепловой энергии за последние 3 года не представляется возможным.</w:t>
      </w:r>
      <w:r w:rsidRPr="006D60A6">
        <w:rPr>
          <w:szCs w:val="20"/>
        </w:rPr>
        <w:t xml:space="preserve"> </w:t>
      </w:r>
      <w:r w:rsidRPr="006D60A6">
        <w:rPr>
          <w:color w:val="000000"/>
          <w:sz w:val="28"/>
          <w:szCs w:val="28"/>
        </w:rPr>
        <w:t>Поэтому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(форма статистической отчетности 1-ТЭП за 2018 год 1 поселок и 2 село), (том 1, с. 95-102).</w:t>
      </w:r>
    </w:p>
    <w:p w14:paraId="1D98EAB8"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Баланс тепловой энергии приведен в таблице 1.</w:t>
      </w:r>
    </w:p>
    <w:p w14:paraId="0E715CA1"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МУП «Энерго-Сервис» на 2020 год заявлена выработка тепловой энергии   в размере 136 090,79 Гкал. При этом, полезный отпуск тепловой энергии, по предложениям предприятия, составляет 107 230,07 Гкал (в том числе на </w:t>
      </w:r>
      <w:r w:rsidRPr="006D60A6">
        <w:rPr>
          <w:color w:val="000000"/>
          <w:sz w:val="28"/>
          <w:szCs w:val="28"/>
        </w:rPr>
        <w:lastRenderedPageBreak/>
        <w:t>потребительском рынке 104 978,17 Гкал). Потери тепловой энергии при передаче тепловой энергии предприятием заявлены на уровне 25 561,00 Гкал, собственные нужды котельных 3 299,72 Гкал.</w:t>
      </w:r>
    </w:p>
    <w:p w14:paraId="5906E7C9" w14:textId="77777777" w:rsidR="006D60A6" w:rsidRPr="006D60A6" w:rsidRDefault="006D60A6" w:rsidP="006D60A6">
      <w:pPr>
        <w:spacing w:line="360" w:lineRule="auto"/>
        <w:ind w:firstLine="709"/>
        <w:jc w:val="right"/>
        <w:rPr>
          <w:color w:val="000000"/>
          <w:sz w:val="28"/>
          <w:szCs w:val="28"/>
        </w:rPr>
      </w:pPr>
      <w:r w:rsidRPr="006D60A6">
        <w:rPr>
          <w:color w:val="000000"/>
          <w:sz w:val="28"/>
          <w:szCs w:val="28"/>
        </w:rPr>
        <w:t>Таблица 1</w:t>
      </w:r>
    </w:p>
    <w:tbl>
      <w:tblPr>
        <w:tblpPr w:leftFromText="180" w:rightFromText="180" w:vertAnchor="text" w:horzAnchor="margin" w:tblpXSpec="center" w:tblpY="769"/>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310"/>
        <w:gridCol w:w="1667"/>
        <w:gridCol w:w="1618"/>
        <w:gridCol w:w="1513"/>
      </w:tblGrid>
      <w:tr w:rsidR="006D60A6" w:rsidRPr="006D60A6" w14:paraId="15D8BD5E"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hideMark/>
          </w:tcPr>
          <w:p w14:paraId="78F6F277" w14:textId="77777777" w:rsidR="006D60A6" w:rsidRPr="006D60A6" w:rsidRDefault="006D60A6" w:rsidP="006D60A6">
            <w:pPr>
              <w:spacing w:line="360" w:lineRule="auto"/>
              <w:jc w:val="center"/>
              <w:rPr>
                <w:color w:val="000000"/>
              </w:rPr>
            </w:pPr>
            <w:r w:rsidRPr="006D60A6">
              <w:rPr>
                <w:color w:val="000000"/>
              </w:rPr>
              <w:t>Показатель</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34C0C760" w14:textId="77777777" w:rsidR="006D60A6" w:rsidRPr="006D60A6" w:rsidRDefault="006D60A6" w:rsidP="006D60A6">
            <w:pPr>
              <w:spacing w:line="360" w:lineRule="auto"/>
              <w:jc w:val="center"/>
              <w:rPr>
                <w:color w:val="000000"/>
              </w:rPr>
            </w:pPr>
            <w:r w:rsidRPr="006D60A6">
              <w:rPr>
                <w:color w:val="000000"/>
              </w:rPr>
              <w:t>Единицы</w:t>
            </w:r>
          </w:p>
          <w:p w14:paraId="62AD895C" w14:textId="77777777" w:rsidR="006D60A6" w:rsidRPr="006D60A6" w:rsidRDefault="006D60A6" w:rsidP="006D60A6">
            <w:pPr>
              <w:spacing w:line="360" w:lineRule="auto"/>
              <w:jc w:val="center"/>
              <w:rPr>
                <w:color w:val="000000"/>
              </w:rPr>
            </w:pPr>
            <w:r w:rsidRPr="006D60A6">
              <w:rPr>
                <w:color w:val="000000"/>
              </w:rPr>
              <w:t>измерений</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7B864F" w14:textId="77777777" w:rsidR="006D60A6" w:rsidRPr="006D60A6" w:rsidRDefault="006D60A6" w:rsidP="006D60A6">
            <w:pPr>
              <w:spacing w:line="360" w:lineRule="auto"/>
              <w:jc w:val="center"/>
              <w:rPr>
                <w:color w:val="000000"/>
              </w:rPr>
            </w:pPr>
            <w:r w:rsidRPr="006D60A6">
              <w:rPr>
                <w:color w:val="000000"/>
              </w:rPr>
              <w:t>Предложения предприятия</w:t>
            </w:r>
          </w:p>
        </w:tc>
        <w:tc>
          <w:tcPr>
            <w:tcW w:w="1618" w:type="dxa"/>
            <w:tcBorders>
              <w:top w:val="single" w:sz="4" w:space="0" w:color="auto"/>
              <w:left w:val="single" w:sz="4" w:space="0" w:color="auto"/>
              <w:bottom w:val="single" w:sz="4" w:space="0" w:color="auto"/>
              <w:right w:val="single" w:sz="4" w:space="0" w:color="auto"/>
            </w:tcBorders>
            <w:noWrap/>
            <w:vAlign w:val="center"/>
            <w:hideMark/>
          </w:tcPr>
          <w:p w14:paraId="3BDC5027" w14:textId="77777777" w:rsidR="006D60A6" w:rsidRPr="006D60A6" w:rsidRDefault="006D60A6" w:rsidP="006D60A6">
            <w:pPr>
              <w:spacing w:line="360" w:lineRule="auto"/>
              <w:jc w:val="center"/>
              <w:rPr>
                <w:color w:val="000000"/>
              </w:rPr>
            </w:pPr>
            <w:r w:rsidRPr="006D60A6">
              <w:rPr>
                <w:color w:val="000000"/>
              </w:rPr>
              <w:t>Предложения экспертов</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0DFBBEA3" w14:textId="77777777" w:rsidR="006D60A6" w:rsidRPr="006D60A6" w:rsidRDefault="006D60A6" w:rsidP="006D60A6">
            <w:pPr>
              <w:spacing w:line="360" w:lineRule="auto"/>
              <w:jc w:val="center"/>
              <w:rPr>
                <w:color w:val="000000"/>
              </w:rPr>
            </w:pPr>
            <w:r w:rsidRPr="006D60A6">
              <w:rPr>
                <w:color w:val="000000"/>
              </w:rPr>
              <w:t>Отклонения,</w:t>
            </w:r>
          </w:p>
          <w:p w14:paraId="0DCD3E39" w14:textId="77777777" w:rsidR="006D60A6" w:rsidRPr="006D60A6" w:rsidRDefault="006D60A6" w:rsidP="006D60A6">
            <w:pPr>
              <w:spacing w:line="360" w:lineRule="auto"/>
              <w:jc w:val="center"/>
              <w:rPr>
                <w:color w:val="000000"/>
              </w:rPr>
            </w:pPr>
            <w:r w:rsidRPr="006D60A6">
              <w:rPr>
                <w:color w:val="000000"/>
              </w:rPr>
              <w:t>+/-</w:t>
            </w:r>
          </w:p>
        </w:tc>
      </w:tr>
      <w:tr w:rsidR="006D60A6" w:rsidRPr="006D60A6" w14:paraId="0D6F12C9"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hideMark/>
          </w:tcPr>
          <w:p w14:paraId="36E57C84" w14:textId="77777777" w:rsidR="006D60A6" w:rsidRPr="006D60A6" w:rsidRDefault="006D60A6" w:rsidP="006D60A6">
            <w:pPr>
              <w:spacing w:line="360" w:lineRule="auto"/>
              <w:rPr>
                <w:color w:val="000000"/>
              </w:rPr>
            </w:pPr>
            <w:r w:rsidRPr="006D60A6">
              <w:rPr>
                <w:color w:val="000000"/>
              </w:rPr>
              <w:t>Нормативная выработка</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1CE6A4BA"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4A4611" w14:textId="77777777" w:rsidR="006D60A6" w:rsidRPr="006D60A6" w:rsidRDefault="006D60A6" w:rsidP="006D60A6">
            <w:pPr>
              <w:jc w:val="center"/>
              <w:rPr>
                <w:bCs/>
              </w:rPr>
            </w:pPr>
            <w:r w:rsidRPr="006D60A6">
              <w:rPr>
                <w:bCs/>
              </w:rPr>
              <w:t>136 090,79</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6ED37D" w14:textId="77777777" w:rsidR="006D60A6" w:rsidRPr="006D60A6" w:rsidRDefault="006D60A6" w:rsidP="006D60A6">
            <w:pPr>
              <w:spacing w:line="360" w:lineRule="auto"/>
              <w:jc w:val="center"/>
              <w:rPr>
                <w:color w:val="000000"/>
              </w:rPr>
            </w:pPr>
            <w:r w:rsidRPr="006D60A6">
              <w:rPr>
                <w:color w:val="000000"/>
              </w:rPr>
              <w:t xml:space="preserve">128 355,82 </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51B45008" w14:textId="77777777" w:rsidR="006D60A6" w:rsidRPr="006D60A6" w:rsidRDefault="006D60A6" w:rsidP="006D60A6">
            <w:pPr>
              <w:jc w:val="center"/>
            </w:pPr>
            <w:r w:rsidRPr="006D60A6">
              <w:t>-7 734,97</w:t>
            </w:r>
          </w:p>
        </w:tc>
      </w:tr>
      <w:tr w:rsidR="006D60A6" w:rsidRPr="006D60A6" w14:paraId="747B325A"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hideMark/>
          </w:tcPr>
          <w:p w14:paraId="79304E41" w14:textId="77777777" w:rsidR="006D60A6" w:rsidRPr="006D60A6" w:rsidRDefault="006D60A6" w:rsidP="006D60A6">
            <w:pPr>
              <w:spacing w:line="360" w:lineRule="auto"/>
              <w:rPr>
                <w:color w:val="000000"/>
              </w:rPr>
            </w:pPr>
            <w:r w:rsidRPr="006D60A6">
              <w:rPr>
                <w:color w:val="000000"/>
              </w:rPr>
              <w:t>Полезный отпуск</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4D371E61"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95585D" w14:textId="77777777" w:rsidR="006D60A6" w:rsidRPr="006D60A6" w:rsidRDefault="006D60A6" w:rsidP="006D60A6">
            <w:pPr>
              <w:spacing w:line="312" w:lineRule="auto"/>
              <w:jc w:val="center"/>
              <w:rPr>
                <w:bCs/>
              </w:rPr>
            </w:pPr>
            <w:r w:rsidRPr="006D60A6">
              <w:rPr>
                <w:bCs/>
              </w:rPr>
              <w:t>107 230,07</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6BBB8E" w14:textId="77777777" w:rsidR="006D60A6" w:rsidRPr="006D60A6" w:rsidRDefault="006D60A6" w:rsidP="006D60A6">
            <w:pPr>
              <w:spacing w:line="360" w:lineRule="auto"/>
              <w:jc w:val="center"/>
              <w:rPr>
                <w:color w:val="000000"/>
              </w:rPr>
            </w:pPr>
            <w:r w:rsidRPr="006D60A6">
              <w:rPr>
                <w:color w:val="000000"/>
              </w:rPr>
              <w:t>102 794,82</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52071345" w14:textId="77777777" w:rsidR="006D60A6" w:rsidRPr="006D60A6" w:rsidRDefault="006D60A6" w:rsidP="006D60A6">
            <w:pPr>
              <w:spacing w:line="312" w:lineRule="auto"/>
              <w:jc w:val="center"/>
            </w:pPr>
            <w:r w:rsidRPr="006D60A6">
              <w:t>-4 435,25</w:t>
            </w:r>
          </w:p>
        </w:tc>
      </w:tr>
      <w:tr w:rsidR="006D60A6" w:rsidRPr="006D60A6" w14:paraId="190AABCD"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hideMark/>
          </w:tcPr>
          <w:p w14:paraId="3547A34D" w14:textId="77777777" w:rsidR="006D60A6" w:rsidRPr="006D60A6" w:rsidRDefault="006D60A6" w:rsidP="006D60A6">
            <w:pPr>
              <w:spacing w:line="360" w:lineRule="auto"/>
              <w:rPr>
                <w:color w:val="000000"/>
              </w:rPr>
            </w:pPr>
            <w:r w:rsidRPr="006D60A6">
              <w:rPr>
                <w:color w:val="000000"/>
              </w:rPr>
              <w:t>Отпуск жилищным организациям</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18509D83"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B76A94" w14:textId="77777777" w:rsidR="006D60A6" w:rsidRPr="006D60A6" w:rsidRDefault="006D60A6" w:rsidP="006D60A6">
            <w:pPr>
              <w:jc w:val="center"/>
            </w:pPr>
            <w:r w:rsidRPr="006D60A6">
              <w:t>75 304,77</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08E41" w14:textId="77777777" w:rsidR="006D60A6" w:rsidRPr="006D60A6" w:rsidRDefault="006D60A6" w:rsidP="006D60A6">
            <w:pPr>
              <w:spacing w:line="360" w:lineRule="auto"/>
              <w:jc w:val="center"/>
              <w:rPr>
                <w:color w:val="000000"/>
              </w:rPr>
            </w:pPr>
            <w:r w:rsidRPr="006D60A6">
              <w:rPr>
                <w:color w:val="000000"/>
              </w:rPr>
              <w:t>72 811,50</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18DE08F7" w14:textId="77777777" w:rsidR="006D60A6" w:rsidRPr="006D60A6" w:rsidRDefault="006D60A6" w:rsidP="006D60A6">
            <w:pPr>
              <w:jc w:val="center"/>
            </w:pPr>
            <w:r w:rsidRPr="006D60A6">
              <w:t>-2 493,27</w:t>
            </w:r>
          </w:p>
        </w:tc>
      </w:tr>
      <w:tr w:rsidR="006D60A6" w:rsidRPr="006D60A6" w14:paraId="4A00FAA6"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hideMark/>
          </w:tcPr>
          <w:p w14:paraId="496D8734" w14:textId="77777777" w:rsidR="006D60A6" w:rsidRPr="006D60A6" w:rsidRDefault="006D60A6" w:rsidP="006D60A6">
            <w:pPr>
              <w:spacing w:line="360" w:lineRule="auto"/>
              <w:rPr>
                <w:color w:val="000000"/>
              </w:rPr>
            </w:pPr>
            <w:r w:rsidRPr="006D60A6">
              <w:rPr>
                <w:color w:val="000000"/>
              </w:rPr>
              <w:t>Отпуск бюджетным потребителям</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09E8A46B"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F85E22" w14:textId="77777777" w:rsidR="006D60A6" w:rsidRPr="006D60A6" w:rsidRDefault="006D60A6" w:rsidP="006D60A6">
            <w:pPr>
              <w:spacing w:line="312" w:lineRule="auto"/>
              <w:jc w:val="center"/>
            </w:pPr>
            <w:r w:rsidRPr="006D60A6">
              <w:t>24 580,30</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402036" w14:textId="77777777" w:rsidR="006D60A6" w:rsidRPr="006D60A6" w:rsidRDefault="006D60A6" w:rsidP="006D60A6">
            <w:pPr>
              <w:spacing w:line="360" w:lineRule="auto"/>
              <w:jc w:val="center"/>
              <w:rPr>
                <w:color w:val="000000"/>
              </w:rPr>
            </w:pPr>
            <w:r w:rsidRPr="006D60A6">
              <w:rPr>
                <w:color w:val="000000"/>
              </w:rPr>
              <w:t>23 116,20</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7A2073A2" w14:textId="77777777" w:rsidR="006D60A6" w:rsidRPr="006D60A6" w:rsidRDefault="006D60A6" w:rsidP="006D60A6">
            <w:pPr>
              <w:spacing w:line="312" w:lineRule="auto"/>
              <w:jc w:val="center"/>
            </w:pPr>
            <w:r w:rsidRPr="006D60A6">
              <w:t>-1 464,10</w:t>
            </w:r>
          </w:p>
        </w:tc>
      </w:tr>
      <w:tr w:rsidR="006D60A6" w:rsidRPr="006D60A6" w14:paraId="30A0769D"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hideMark/>
          </w:tcPr>
          <w:p w14:paraId="229C8241" w14:textId="77777777" w:rsidR="006D60A6" w:rsidRPr="006D60A6" w:rsidRDefault="006D60A6" w:rsidP="006D60A6">
            <w:pPr>
              <w:spacing w:line="360" w:lineRule="auto"/>
              <w:rPr>
                <w:color w:val="000000"/>
              </w:rPr>
            </w:pPr>
            <w:r w:rsidRPr="006D60A6">
              <w:rPr>
                <w:color w:val="000000"/>
              </w:rPr>
              <w:t>Отпуск иным потребителям</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693DCA2F"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24D5C" w14:textId="77777777" w:rsidR="006D60A6" w:rsidRPr="006D60A6" w:rsidRDefault="006D60A6" w:rsidP="006D60A6">
            <w:pPr>
              <w:spacing w:line="312" w:lineRule="auto"/>
              <w:jc w:val="center"/>
            </w:pPr>
            <w:r w:rsidRPr="006D60A6">
              <w:t>5 093,10</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DE858E" w14:textId="77777777" w:rsidR="006D60A6" w:rsidRPr="006D60A6" w:rsidRDefault="006D60A6" w:rsidP="006D60A6">
            <w:pPr>
              <w:spacing w:line="360" w:lineRule="auto"/>
              <w:jc w:val="center"/>
              <w:rPr>
                <w:color w:val="000000"/>
              </w:rPr>
            </w:pPr>
            <w:r w:rsidRPr="006D60A6">
              <w:rPr>
                <w:color w:val="000000"/>
              </w:rPr>
              <w:t>4 686,72</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02B68F34" w14:textId="77777777" w:rsidR="006D60A6" w:rsidRPr="006D60A6" w:rsidRDefault="006D60A6" w:rsidP="006D60A6">
            <w:pPr>
              <w:spacing w:line="312" w:lineRule="auto"/>
              <w:jc w:val="center"/>
            </w:pPr>
            <w:r w:rsidRPr="006D60A6">
              <w:t>-406,38</w:t>
            </w:r>
          </w:p>
        </w:tc>
      </w:tr>
      <w:tr w:rsidR="006D60A6" w:rsidRPr="006D60A6" w14:paraId="2FFF4B85"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F32BC6" w14:textId="77777777" w:rsidR="006D60A6" w:rsidRPr="006D60A6" w:rsidRDefault="006D60A6" w:rsidP="006D60A6">
            <w:pPr>
              <w:spacing w:line="360" w:lineRule="auto"/>
              <w:rPr>
                <w:color w:val="000000"/>
              </w:rPr>
            </w:pPr>
            <w:r w:rsidRPr="006D60A6">
              <w:rPr>
                <w:color w:val="000000"/>
              </w:rPr>
              <w:t>Отпуск на производственные нужды</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09E30108"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AB48ED" w14:textId="77777777" w:rsidR="006D60A6" w:rsidRPr="006D60A6" w:rsidRDefault="006D60A6" w:rsidP="006D60A6">
            <w:pPr>
              <w:spacing w:line="312" w:lineRule="auto"/>
              <w:jc w:val="center"/>
            </w:pPr>
            <w:r w:rsidRPr="006D60A6">
              <w:t>2 251,90</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198EB5" w14:textId="77777777" w:rsidR="006D60A6" w:rsidRPr="006D60A6" w:rsidRDefault="006D60A6" w:rsidP="006D60A6">
            <w:pPr>
              <w:spacing w:line="360" w:lineRule="auto"/>
              <w:jc w:val="center"/>
              <w:rPr>
                <w:color w:val="000000"/>
              </w:rPr>
            </w:pPr>
            <w:r w:rsidRPr="006D60A6">
              <w:rPr>
                <w:color w:val="000000"/>
              </w:rPr>
              <w:t>2 180,40</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61846ABA" w14:textId="77777777" w:rsidR="006D60A6" w:rsidRPr="006D60A6" w:rsidRDefault="006D60A6" w:rsidP="006D60A6">
            <w:pPr>
              <w:spacing w:line="312" w:lineRule="auto"/>
              <w:jc w:val="center"/>
            </w:pPr>
            <w:r w:rsidRPr="006D60A6">
              <w:t>-71,50</w:t>
            </w:r>
          </w:p>
        </w:tc>
      </w:tr>
      <w:tr w:rsidR="006D60A6" w:rsidRPr="006D60A6" w14:paraId="1245F09A" w14:textId="77777777" w:rsidTr="006D60A6">
        <w:trPr>
          <w:trHeight w:val="274"/>
        </w:trPr>
        <w:tc>
          <w:tcPr>
            <w:tcW w:w="407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010102" w14:textId="77777777" w:rsidR="006D60A6" w:rsidRPr="006D60A6" w:rsidRDefault="006D60A6" w:rsidP="006D60A6">
            <w:pPr>
              <w:spacing w:line="360" w:lineRule="auto"/>
              <w:rPr>
                <w:color w:val="000000"/>
              </w:rPr>
            </w:pPr>
            <w:r w:rsidRPr="006D60A6">
              <w:rPr>
                <w:color w:val="000000"/>
              </w:rPr>
              <w:t>Отпуск на потребительский рынок</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7190A5CE"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35C83F" w14:textId="77777777" w:rsidR="006D60A6" w:rsidRPr="006D60A6" w:rsidRDefault="006D60A6" w:rsidP="006D60A6">
            <w:pPr>
              <w:spacing w:line="312" w:lineRule="auto"/>
              <w:jc w:val="center"/>
              <w:rPr>
                <w:bCs/>
              </w:rPr>
            </w:pPr>
            <w:r w:rsidRPr="006D60A6">
              <w:rPr>
                <w:bCs/>
              </w:rPr>
              <w:t>104 978,17</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4FEED5" w14:textId="77777777" w:rsidR="006D60A6" w:rsidRPr="006D60A6" w:rsidRDefault="006D60A6" w:rsidP="006D60A6">
            <w:pPr>
              <w:spacing w:line="360" w:lineRule="auto"/>
              <w:jc w:val="center"/>
              <w:rPr>
                <w:color w:val="000000"/>
              </w:rPr>
            </w:pPr>
            <w:r w:rsidRPr="006D60A6">
              <w:rPr>
                <w:color w:val="000000"/>
              </w:rPr>
              <w:t>100 614,42</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148A21F8" w14:textId="77777777" w:rsidR="006D60A6" w:rsidRPr="006D60A6" w:rsidRDefault="006D60A6" w:rsidP="006D60A6">
            <w:pPr>
              <w:spacing w:line="312" w:lineRule="auto"/>
              <w:jc w:val="center"/>
            </w:pPr>
            <w:r w:rsidRPr="006D60A6">
              <w:t>-4 363,75</w:t>
            </w:r>
          </w:p>
        </w:tc>
      </w:tr>
      <w:tr w:rsidR="006D60A6" w:rsidRPr="006D60A6" w14:paraId="75EAADE9"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2BFEB1" w14:textId="77777777" w:rsidR="006D60A6" w:rsidRPr="006D60A6" w:rsidRDefault="006D60A6" w:rsidP="006D60A6">
            <w:pPr>
              <w:spacing w:line="360" w:lineRule="auto"/>
              <w:rPr>
                <w:color w:val="000000"/>
              </w:rPr>
            </w:pPr>
            <w:r w:rsidRPr="006D60A6">
              <w:rPr>
                <w:color w:val="000000"/>
              </w:rPr>
              <w:t>Расход на собственные нужды</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52D68F5C"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46AC12" w14:textId="77777777" w:rsidR="006D60A6" w:rsidRPr="006D60A6" w:rsidRDefault="006D60A6" w:rsidP="006D60A6">
            <w:pPr>
              <w:spacing w:line="312" w:lineRule="auto"/>
              <w:jc w:val="center"/>
              <w:rPr>
                <w:bCs/>
              </w:rPr>
            </w:pPr>
            <w:r w:rsidRPr="006D60A6">
              <w:rPr>
                <w:bCs/>
              </w:rPr>
              <w:t>3 299,72</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43D462" w14:textId="77777777" w:rsidR="006D60A6" w:rsidRPr="006D60A6" w:rsidRDefault="006D60A6" w:rsidP="006D60A6">
            <w:pPr>
              <w:spacing w:line="360" w:lineRule="auto"/>
              <w:jc w:val="center"/>
              <w:rPr>
                <w:color w:val="000000"/>
              </w:rPr>
            </w:pPr>
            <w:r w:rsidRPr="006D60A6">
              <w:rPr>
                <w:color w:val="000000"/>
              </w:rPr>
              <w:t>0,00</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5B375CA9" w14:textId="77777777" w:rsidR="006D60A6" w:rsidRPr="006D60A6" w:rsidRDefault="006D60A6" w:rsidP="006D60A6">
            <w:pPr>
              <w:spacing w:line="312" w:lineRule="auto"/>
              <w:jc w:val="center"/>
            </w:pPr>
            <w:r w:rsidRPr="006D60A6">
              <w:t>-3 299,72</w:t>
            </w:r>
          </w:p>
        </w:tc>
      </w:tr>
      <w:tr w:rsidR="006D60A6" w:rsidRPr="006D60A6" w14:paraId="7B7C10C4" w14:textId="77777777" w:rsidTr="006D60A6">
        <w:trPr>
          <w:trHeight w:val="259"/>
        </w:trPr>
        <w:tc>
          <w:tcPr>
            <w:tcW w:w="407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1EC0C6" w14:textId="77777777" w:rsidR="006D60A6" w:rsidRPr="006D60A6" w:rsidRDefault="006D60A6" w:rsidP="006D60A6">
            <w:pPr>
              <w:spacing w:line="360" w:lineRule="auto"/>
              <w:rPr>
                <w:color w:val="000000"/>
              </w:rPr>
            </w:pPr>
            <w:r w:rsidRPr="006D60A6">
              <w:rPr>
                <w:color w:val="000000"/>
              </w:rPr>
              <w:t>Потери в сетях предприятия</w:t>
            </w:r>
          </w:p>
        </w:tc>
        <w:tc>
          <w:tcPr>
            <w:tcW w:w="1310" w:type="dxa"/>
            <w:tcBorders>
              <w:top w:val="single" w:sz="4" w:space="0" w:color="auto"/>
              <w:left w:val="single" w:sz="4" w:space="0" w:color="auto"/>
              <w:bottom w:val="single" w:sz="4" w:space="0" w:color="auto"/>
              <w:right w:val="single" w:sz="4" w:space="0" w:color="auto"/>
            </w:tcBorders>
            <w:shd w:val="clear" w:color="auto" w:fill="FFFFFF"/>
            <w:hideMark/>
          </w:tcPr>
          <w:p w14:paraId="01D652F6" w14:textId="77777777" w:rsidR="006D60A6" w:rsidRPr="006D60A6" w:rsidRDefault="006D60A6" w:rsidP="006D60A6">
            <w:pPr>
              <w:spacing w:line="360" w:lineRule="auto"/>
              <w:jc w:val="center"/>
              <w:rPr>
                <w:color w:val="000000"/>
              </w:rPr>
            </w:pPr>
            <w:r w:rsidRPr="006D60A6">
              <w:rPr>
                <w:color w:val="000000"/>
              </w:rPr>
              <w:t>Гкал</w:t>
            </w:r>
          </w:p>
        </w:tc>
        <w:tc>
          <w:tcPr>
            <w:tcW w:w="1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39517B" w14:textId="77777777" w:rsidR="006D60A6" w:rsidRPr="006D60A6" w:rsidRDefault="006D60A6" w:rsidP="006D60A6">
            <w:pPr>
              <w:spacing w:line="312" w:lineRule="auto"/>
              <w:jc w:val="center"/>
              <w:rPr>
                <w:bCs/>
              </w:rPr>
            </w:pPr>
            <w:r w:rsidRPr="006D60A6">
              <w:rPr>
                <w:bCs/>
              </w:rPr>
              <w:t>25 561,00</w:t>
            </w:r>
          </w:p>
        </w:tc>
        <w:tc>
          <w:tcPr>
            <w:tcW w:w="1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F7924F" w14:textId="77777777" w:rsidR="006D60A6" w:rsidRPr="006D60A6" w:rsidRDefault="006D60A6" w:rsidP="006D60A6">
            <w:pPr>
              <w:spacing w:line="360" w:lineRule="auto"/>
              <w:jc w:val="center"/>
              <w:rPr>
                <w:color w:val="000000"/>
              </w:rPr>
            </w:pPr>
            <w:r w:rsidRPr="006D60A6">
              <w:rPr>
                <w:color w:val="000000"/>
              </w:rPr>
              <w:t>25 561,00</w:t>
            </w:r>
          </w:p>
        </w:tc>
        <w:tc>
          <w:tcPr>
            <w:tcW w:w="1513" w:type="dxa"/>
            <w:tcBorders>
              <w:top w:val="single" w:sz="4" w:space="0" w:color="auto"/>
              <w:left w:val="single" w:sz="4" w:space="0" w:color="auto"/>
              <w:bottom w:val="single" w:sz="4" w:space="0" w:color="auto"/>
              <w:right w:val="single" w:sz="4" w:space="0" w:color="auto"/>
            </w:tcBorders>
            <w:noWrap/>
            <w:vAlign w:val="center"/>
            <w:hideMark/>
          </w:tcPr>
          <w:p w14:paraId="47B4BB23" w14:textId="77777777" w:rsidR="006D60A6" w:rsidRPr="006D60A6" w:rsidRDefault="006D60A6" w:rsidP="006D60A6">
            <w:pPr>
              <w:spacing w:line="312" w:lineRule="auto"/>
              <w:jc w:val="center"/>
            </w:pPr>
            <w:r w:rsidRPr="006D60A6">
              <w:t>0,00</w:t>
            </w:r>
          </w:p>
        </w:tc>
      </w:tr>
    </w:tbl>
    <w:p w14:paraId="619C3459" w14:textId="77777777" w:rsidR="006D60A6" w:rsidRPr="006D60A6" w:rsidRDefault="006D60A6" w:rsidP="006D60A6">
      <w:pPr>
        <w:spacing w:line="360" w:lineRule="auto"/>
        <w:ind w:firstLine="284"/>
        <w:jc w:val="center"/>
        <w:rPr>
          <w:b/>
          <w:i/>
          <w:color w:val="000000"/>
          <w:sz w:val="28"/>
          <w:szCs w:val="28"/>
        </w:rPr>
      </w:pPr>
      <w:r w:rsidRPr="006D60A6">
        <w:rPr>
          <w:b/>
          <w:i/>
          <w:color w:val="000000"/>
          <w:sz w:val="28"/>
          <w:szCs w:val="28"/>
        </w:rPr>
        <w:t>Баланс выработки тепловой энергии МУП «Энерго-Сервис» на 2020 год</w:t>
      </w:r>
    </w:p>
    <w:p w14:paraId="409131FE" w14:textId="77777777" w:rsidR="006D60A6" w:rsidRPr="006D60A6" w:rsidRDefault="006D60A6" w:rsidP="006D60A6">
      <w:pPr>
        <w:spacing w:line="276" w:lineRule="auto"/>
        <w:ind w:firstLine="709"/>
        <w:jc w:val="center"/>
        <w:rPr>
          <w:b/>
          <w:i/>
          <w:color w:val="000000"/>
          <w:sz w:val="28"/>
          <w:szCs w:val="28"/>
        </w:rPr>
      </w:pPr>
    </w:p>
    <w:p w14:paraId="1D37BA30" w14:textId="77777777" w:rsidR="006D60A6" w:rsidRPr="006D60A6" w:rsidRDefault="006D60A6" w:rsidP="006D60A6">
      <w:pPr>
        <w:tabs>
          <w:tab w:val="left" w:pos="567"/>
        </w:tabs>
        <w:spacing w:line="360" w:lineRule="auto"/>
        <w:ind w:firstLine="709"/>
        <w:jc w:val="both"/>
        <w:rPr>
          <w:color w:val="000000"/>
          <w:sz w:val="28"/>
          <w:szCs w:val="28"/>
        </w:rPr>
      </w:pPr>
      <w:r w:rsidRPr="006D60A6">
        <w:rPr>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определяются в соответствии с пунктом 40 Методических указаний и принимается в соответствии с постановлением РЭК КО № 592 от 12.12.2019, в размере 25 561,00 Гкал. </w:t>
      </w:r>
    </w:p>
    <w:p w14:paraId="7DEE7FE7"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 Расход тепловой энергии на собственные нужды котельных на основании экспертного заключения по удельному расходу условного топлива на выработку тепловой энергии, утверждённого региональной энергетической комиссией Кемеровской области (постановление № 408 от 13.11.2019), в размере 0,00 % </w:t>
      </w:r>
      <w:r w:rsidRPr="006D60A6">
        <w:rPr>
          <w:color w:val="000000"/>
          <w:sz w:val="28"/>
          <w:szCs w:val="28"/>
        </w:rPr>
        <w:br/>
        <w:t>(0,00 Гкал) соответственно.</w:t>
      </w:r>
    </w:p>
    <w:p w14:paraId="41ADB129" w14:textId="77777777" w:rsidR="006D60A6" w:rsidRPr="006D60A6" w:rsidRDefault="006D60A6" w:rsidP="006D60A6">
      <w:pPr>
        <w:spacing w:line="360" w:lineRule="auto"/>
        <w:ind w:firstLine="709"/>
        <w:jc w:val="both"/>
        <w:rPr>
          <w:color w:val="000000"/>
          <w:sz w:val="28"/>
          <w:szCs w:val="28"/>
        </w:rPr>
      </w:pPr>
    </w:p>
    <w:p w14:paraId="3F724FA1" w14:textId="77777777" w:rsidR="006D60A6" w:rsidRPr="006D60A6" w:rsidRDefault="006D60A6" w:rsidP="006D60A6">
      <w:pPr>
        <w:spacing w:line="360" w:lineRule="auto"/>
        <w:ind w:firstLine="709"/>
        <w:jc w:val="both"/>
        <w:rPr>
          <w:b/>
          <w:sz w:val="28"/>
          <w:szCs w:val="28"/>
        </w:rPr>
      </w:pPr>
      <w:r w:rsidRPr="006D60A6">
        <w:rPr>
          <w:b/>
          <w:sz w:val="28"/>
          <w:szCs w:val="28"/>
        </w:rPr>
        <w:t>Результаты деятельности предприятия за последний отчётный год</w:t>
      </w:r>
    </w:p>
    <w:p w14:paraId="1F65B63F" w14:textId="77777777" w:rsidR="006D60A6" w:rsidRPr="006D60A6" w:rsidRDefault="006D60A6" w:rsidP="006D60A6">
      <w:pPr>
        <w:spacing w:line="360" w:lineRule="auto"/>
        <w:ind w:firstLine="709"/>
        <w:jc w:val="both"/>
        <w:rPr>
          <w:b/>
          <w:i/>
          <w:sz w:val="28"/>
          <w:szCs w:val="28"/>
        </w:rPr>
      </w:pPr>
    </w:p>
    <w:p w14:paraId="1C0D51CD" w14:textId="77777777" w:rsidR="006D60A6" w:rsidRPr="006D60A6" w:rsidRDefault="006D60A6" w:rsidP="006D60A6">
      <w:pPr>
        <w:spacing w:line="360" w:lineRule="auto"/>
        <w:ind w:firstLine="709"/>
        <w:jc w:val="both"/>
        <w:rPr>
          <w:sz w:val="28"/>
          <w:szCs w:val="28"/>
        </w:rPr>
      </w:pPr>
      <w:r w:rsidRPr="006D60A6">
        <w:rPr>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4607E0D1" w14:textId="77777777" w:rsidR="006D60A6" w:rsidRPr="006D60A6" w:rsidRDefault="006D60A6" w:rsidP="006D60A6">
      <w:pPr>
        <w:spacing w:line="360" w:lineRule="auto"/>
        <w:ind w:firstLine="709"/>
        <w:jc w:val="both"/>
        <w:rPr>
          <w:sz w:val="28"/>
          <w:szCs w:val="28"/>
        </w:rPr>
      </w:pPr>
      <w:r w:rsidRPr="006D60A6">
        <w:rPr>
          <w:sz w:val="28"/>
          <w:szCs w:val="28"/>
        </w:rPr>
        <w:lastRenderedPageBreak/>
        <w:t xml:space="preserve">При этом эксперты исходили из объема (полноты) и достоверности предоставленной информации, за которую несет ответственность МУП «Энерго-Сервис». </w:t>
      </w:r>
    </w:p>
    <w:p w14:paraId="3748865F" w14:textId="77777777" w:rsidR="006D60A6" w:rsidRPr="006D60A6" w:rsidRDefault="006D60A6" w:rsidP="006D60A6">
      <w:pPr>
        <w:spacing w:line="360" w:lineRule="auto"/>
        <w:ind w:firstLine="709"/>
        <w:jc w:val="both"/>
        <w:rPr>
          <w:sz w:val="28"/>
          <w:szCs w:val="28"/>
        </w:rPr>
      </w:pPr>
      <w:r w:rsidRPr="006D60A6">
        <w:rPr>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7457B92F" w14:textId="77777777" w:rsidR="006D60A6" w:rsidRPr="006D60A6" w:rsidRDefault="006D60A6" w:rsidP="006D60A6">
      <w:pPr>
        <w:spacing w:line="360" w:lineRule="auto"/>
        <w:ind w:firstLine="709"/>
        <w:jc w:val="both"/>
        <w:rPr>
          <w:sz w:val="28"/>
          <w:szCs w:val="28"/>
        </w:rPr>
      </w:pPr>
      <w:r w:rsidRPr="006D60A6">
        <w:rPr>
          <w:sz w:val="28"/>
          <w:szCs w:val="28"/>
        </w:rPr>
        <w:sym w:font="Times New Roman" w:char="F02D"/>
      </w:r>
      <w:r w:rsidRPr="006D60A6">
        <w:rPr>
          <w:sz w:val="28"/>
          <w:szCs w:val="28"/>
        </w:rPr>
        <w:tab/>
        <w:t>производственная направленность затрат, т.е. прямая обусловленность производственной деятельностью предприятия, подлежащей регулированию;</w:t>
      </w:r>
    </w:p>
    <w:p w14:paraId="646835A3" w14:textId="77777777" w:rsidR="006D60A6" w:rsidRPr="006D60A6" w:rsidRDefault="006D60A6" w:rsidP="006D60A6">
      <w:pPr>
        <w:spacing w:line="360" w:lineRule="auto"/>
        <w:ind w:firstLine="709"/>
        <w:jc w:val="both"/>
        <w:rPr>
          <w:sz w:val="28"/>
          <w:szCs w:val="28"/>
        </w:rPr>
      </w:pPr>
      <w:r w:rsidRPr="006D60A6">
        <w:rPr>
          <w:sz w:val="28"/>
          <w:szCs w:val="28"/>
        </w:rPr>
        <w:sym w:font="Times New Roman" w:char="F02D"/>
      </w:r>
      <w:r w:rsidRPr="006D60A6">
        <w:rPr>
          <w:sz w:val="28"/>
          <w:szCs w:val="28"/>
        </w:rPr>
        <w:tab/>
        <w:t>технологическое и номенклатурное соответствие, т.е. обусловленность технологией и организацией производства;</w:t>
      </w:r>
    </w:p>
    <w:p w14:paraId="0CDE87E8" w14:textId="77777777" w:rsidR="006D60A6" w:rsidRPr="006D60A6" w:rsidRDefault="006D60A6" w:rsidP="006D60A6">
      <w:pPr>
        <w:spacing w:line="360" w:lineRule="auto"/>
        <w:ind w:firstLine="709"/>
        <w:jc w:val="both"/>
        <w:rPr>
          <w:sz w:val="28"/>
          <w:szCs w:val="28"/>
        </w:rPr>
      </w:pPr>
      <w:r w:rsidRPr="006D60A6">
        <w:rPr>
          <w:sz w:val="28"/>
          <w:szCs w:val="28"/>
        </w:rPr>
        <w:sym w:font="Times New Roman" w:char="F02D"/>
      </w:r>
      <w:r w:rsidRPr="006D60A6">
        <w:rPr>
          <w:sz w:val="28"/>
          <w:szCs w:val="28"/>
        </w:rPr>
        <w:tab/>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50109304" w14:textId="77777777" w:rsidR="006D60A6" w:rsidRPr="006D60A6" w:rsidRDefault="006D60A6" w:rsidP="006D60A6">
      <w:pPr>
        <w:spacing w:line="360" w:lineRule="auto"/>
        <w:ind w:firstLine="709"/>
        <w:jc w:val="both"/>
        <w:rPr>
          <w:sz w:val="28"/>
          <w:szCs w:val="28"/>
        </w:rPr>
      </w:pPr>
      <w:r w:rsidRPr="006D60A6">
        <w:rPr>
          <w:sz w:val="28"/>
          <w:szCs w:val="28"/>
        </w:rPr>
        <w:sym w:font="Times New Roman" w:char="F02D"/>
      </w:r>
      <w:r w:rsidRPr="006D60A6">
        <w:rPr>
          <w:sz w:val="28"/>
          <w:szCs w:val="28"/>
        </w:rPr>
        <w:tab/>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26E4E216" w14:textId="77777777" w:rsidR="006D60A6" w:rsidRPr="006D60A6" w:rsidRDefault="006D60A6" w:rsidP="006D60A6">
      <w:pPr>
        <w:spacing w:line="360" w:lineRule="auto"/>
        <w:ind w:firstLine="709"/>
        <w:jc w:val="both"/>
        <w:rPr>
          <w:sz w:val="28"/>
          <w:szCs w:val="28"/>
        </w:rPr>
      </w:pPr>
      <w:r w:rsidRPr="006D60A6">
        <w:rPr>
          <w:sz w:val="28"/>
          <w:szCs w:val="28"/>
        </w:rPr>
        <w:t>С целью получения выводов, подтверждающих обоснованность затрат, включаемых в расчет тарифа, эксперты пытались провести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w:t>
      </w:r>
    </w:p>
    <w:p w14:paraId="35C23378" w14:textId="77777777" w:rsidR="006D60A6" w:rsidRPr="006D60A6" w:rsidRDefault="006D60A6" w:rsidP="006D60A6">
      <w:pPr>
        <w:spacing w:line="360" w:lineRule="auto"/>
        <w:ind w:firstLine="709"/>
        <w:jc w:val="both"/>
        <w:rPr>
          <w:sz w:val="28"/>
          <w:szCs w:val="28"/>
        </w:rPr>
      </w:pPr>
      <w:r w:rsidRPr="006D60A6">
        <w:rPr>
          <w:sz w:val="28"/>
          <w:szCs w:val="28"/>
        </w:rPr>
        <w:t>В результате анализа фактических и плановых расходов по отчётным данным предприятия за 2018 год, можно отметить следующее:</w:t>
      </w:r>
    </w:p>
    <w:p w14:paraId="763D5563" w14:textId="77777777" w:rsidR="006D60A6" w:rsidRPr="006D60A6" w:rsidRDefault="006D60A6" w:rsidP="006D60A6">
      <w:pPr>
        <w:spacing w:line="360" w:lineRule="auto"/>
        <w:ind w:firstLine="709"/>
        <w:jc w:val="both"/>
        <w:rPr>
          <w:sz w:val="28"/>
          <w:szCs w:val="28"/>
        </w:rPr>
      </w:pPr>
      <w:r w:rsidRPr="006D60A6">
        <w:rPr>
          <w:sz w:val="28"/>
          <w:szCs w:val="28"/>
        </w:rPr>
        <w:t xml:space="preserve">1. Фактические объемы реализованной тепловой энергии меньше, чем запланированные на 13 766,12 Гкал (или 12,04 %).  </w:t>
      </w:r>
    </w:p>
    <w:p w14:paraId="2A01AC28" w14:textId="77777777" w:rsidR="006D60A6" w:rsidRPr="006D60A6" w:rsidRDefault="006D60A6" w:rsidP="006D60A6">
      <w:pPr>
        <w:spacing w:line="360" w:lineRule="auto"/>
        <w:ind w:firstLine="709"/>
        <w:jc w:val="both"/>
        <w:rPr>
          <w:sz w:val="28"/>
          <w:szCs w:val="28"/>
        </w:rPr>
      </w:pPr>
      <w:r w:rsidRPr="006D60A6">
        <w:rPr>
          <w:sz w:val="28"/>
          <w:szCs w:val="28"/>
        </w:rPr>
        <w:t>2. Фактический расход угля по итогам 2018 года ниже планового на 659,55 т (или 1,57 %), за счёт снижения выработки тепловой энергии.</w:t>
      </w:r>
    </w:p>
    <w:p w14:paraId="1D36314E" w14:textId="77777777" w:rsidR="006D60A6" w:rsidRPr="006D60A6" w:rsidRDefault="006D60A6" w:rsidP="006D60A6">
      <w:pPr>
        <w:spacing w:line="360" w:lineRule="auto"/>
        <w:ind w:firstLine="709"/>
        <w:jc w:val="both"/>
        <w:rPr>
          <w:sz w:val="28"/>
          <w:szCs w:val="28"/>
        </w:rPr>
      </w:pPr>
      <w:r w:rsidRPr="006D60A6">
        <w:rPr>
          <w:sz w:val="28"/>
          <w:szCs w:val="28"/>
        </w:rPr>
        <w:t>3. Фактическая стоимость натурального топлива с расходами на транспортировку снизилась по сравнению с планом на 2 747,62 тыс. руб. (</w:t>
      </w:r>
      <w:proofErr w:type="gramStart"/>
      <w:r w:rsidRPr="006D60A6">
        <w:rPr>
          <w:sz w:val="28"/>
          <w:szCs w:val="28"/>
        </w:rPr>
        <w:t>или  3</w:t>
      </w:r>
      <w:proofErr w:type="gramEnd"/>
      <w:r w:rsidRPr="006D60A6">
        <w:rPr>
          <w:sz w:val="28"/>
          <w:szCs w:val="28"/>
        </w:rPr>
        <w:t xml:space="preserve">,60 %). При этом средняя цена за 1 тонну угля увеличилась на 46,72 руб. (или 3,11 %). </w:t>
      </w:r>
    </w:p>
    <w:p w14:paraId="430E4EB5" w14:textId="77777777" w:rsidR="006D60A6" w:rsidRPr="006D60A6" w:rsidRDefault="006D60A6" w:rsidP="006D60A6">
      <w:pPr>
        <w:spacing w:line="360" w:lineRule="auto"/>
        <w:ind w:firstLine="709"/>
        <w:jc w:val="both"/>
        <w:rPr>
          <w:sz w:val="28"/>
          <w:szCs w:val="28"/>
        </w:rPr>
      </w:pPr>
      <w:r w:rsidRPr="006D60A6">
        <w:rPr>
          <w:sz w:val="28"/>
          <w:szCs w:val="28"/>
        </w:rPr>
        <w:lastRenderedPageBreak/>
        <w:t xml:space="preserve">4. Общий расход электроэнергии на производство тепловой энергии ниже планового на 866,37 тыс. </w:t>
      </w:r>
      <w:proofErr w:type="spellStart"/>
      <w:r w:rsidRPr="006D60A6">
        <w:rPr>
          <w:sz w:val="28"/>
          <w:szCs w:val="28"/>
        </w:rPr>
        <w:t>кВтч</w:t>
      </w:r>
      <w:proofErr w:type="spellEnd"/>
      <w:r w:rsidRPr="006D60A6">
        <w:rPr>
          <w:sz w:val="28"/>
          <w:szCs w:val="28"/>
        </w:rPr>
        <w:t xml:space="preserve"> (или 10,28 %). При этом средний тариф на электроэнергию снизился на 0,34 руб./</w:t>
      </w:r>
      <w:proofErr w:type="spellStart"/>
      <w:r w:rsidRPr="006D60A6">
        <w:rPr>
          <w:sz w:val="28"/>
          <w:szCs w:val="28"/>
        </w:rPr>
        <w:t>кВтч</w:t>
      </w:r>
      <w:proofErr w:type="spellEnd"/>
      <w:r w:rsidRPr="006D60A6">
        <w:rPr>
          <w:sz w:val="28"/>
          <w:szCs w:val="28"/>
        </w:rPr>
        <w:t>. (или 7,13 %).</w:t>
      </w:r>
    </w:p>
    <w:p w14:paraId="16EE59A3" w14:textId="77777777" w:rsidR="006D60A6" w:rsidRPr="006D60A6" w:rsidRDefault="006D60A6" w:rsidP="006D60A6">
      <w:pPr>
        <w:spacing w:line="360" w:lineRule="auto"/>
        <w:ind w:firstLine="709"/>
        <w:jc w:val="both"/>
        <w:rPr>
          <w:sz w:val="28"/>
          <w:szCs w:val="28"/>
        </w:rPr>
      </w:pPr>
      <w:r w:rsidRPr="006D60A6">
        <w:rPr>
          <w:sz w:val="28"/>
          <w:szCs w:val="28"/>
        </w:rPr>
        <w:t xml:space="preserve">5. Расходы, связанные с производством и реализацией продукции (услуг) за 2018 год относительно запланированных снизились на 17 347,57 тыс. руб. (или 7,39 %). </w:t>
      </w:r>
    </w:p>
    <w:p w14:paraId="50F17A8F" w14:textId="77777777" w:rsidR="006D60A6" w:rsidRPr="006D60A6" w:rsidRDefault="006D60A6" w:rsidP="006D60A6">
      <w:pPr>
        <w:spacing w:line="360" w:lineRule="auto"/>
        <w:ind w:firstLine="709"/>
        <w:jc w:val="both"/>
        <w:rPr>
          <w:sz w:val="28"/>
          <w:szCs w:val="28"/>
        </w:rPr>
      </w:pPr>
      <w:r w:rsidRPr="006D60A6">
        <w:rPr>
          <w:sz w:val="28"/>
          <w:szCs w:val="28"/>
        </w:rPr>
        <w:t>6.  Внереализационные расходы снизились на 206,20 тыс. руб. (или 19,82 %).</w:t>
      </w:r>
    </w:p>
    <w:p w14:paraId="5AF7B091" w14:textId="77777777" w:rsidR="006D60A6" w:rsidRPr="006D60A6" w:rsidRDefault="006D60A6" w:rsidP="006D60A6">
      <w:pPr>
        <w:spacing w:line="360" w:lineRule="auto"/>
        <w:ind w:firstLine="709"/>
        <w:jc w:val="both"/>
        <w:rPr>
          <w:sz w:val="28"/>
          <w:szCs w:val="28"/>
        </w:rPr>
      </w:pPr>
      <w:r w:rsidRPr="006D60A6">
        <w:rPr>
          <w:sz w:val="28"/>
          <w:szCs w:val="28"/>
        </w:rPr>
        <w:t>7.  В целом необходимая валовая выручка за 2018 год составила 218 435,25 тыс. руб., в том числе на потребительский рынок 213 804,28 тыс. руб., что на       17 813,62 тыс. руб. (или 7,69 %) ниже плановой.</w:t>
      </w:r>
    </w:p>
    <w:p w14:paraId="6B3D84BD" w14:textId="77777777" w:rsidR="006D60A6" w:rsidRPr="006D60A6" w:rsidRDefault="006D60A6" w:rsidP="006D60A6">
      <w:pPr>
        <w:spacing w:line="360" w:lineRule="auto"/>
        <w:ind w:firstLine="709"/>
        <w:jc w:val="both"/>
        <w:rPr>
          <w:sz w:val="28"/>
          <w:szCs w:val="28"/>
        </w:rPr>
      </w:pPr>
      <w:r w:rsidRPr="006D60A6">
        <w:rPr>
          <w:sz w:val="28"/>
          <w:szCs w:val="28"/>
        </w:rPr>
        <w:t>9. Информацию о фактической валовой выручке на потребительском рынке за 2018 год, предприятие представило в виде сметы (дополнительные документы, с. 1-5).</w:t>
      </w:r>
    </w:p>
    <w:p w14:paraId="321A2D3D" w14:textId="77777777" w:rsidR="006D60A6" w:rsidRPr="006D60A6" w:rsidRDefault="006D60A6" w:rsidP="006D60A6">
      <w:pPr>
        <w:spacing w:line="360" w:lineRule="auto"/>
        <w:ind w:firstLine="709"/>
        <w:jc w:val="both"/>
        <w:rPr>
          <w:sz w:val="28"/>
          <w:szCs w:val="28"/>
        </w:rPr>
      </w:pPr>
      <w:r w:rsidRPr="006D60A6">
        <w:rPr>
          <w:sz w:val="28"/>
          <w:szCs w:val="28"/>
        </w:rPr>
        <w:t xml:space="preserve">Тарифы на 2018 год для МУП «Энерго-Сервис» </w:t>
      </w:r>
      <w:proofErr w:type="spellStart"/>
      <w:r w:rsidRPr="006D60A6">
        <w:rPr>
          <w:sz w:val="28"/>
          <w:szCs w:val="28"/>
        </w:rPr>
        <w:t>Яшкинского</w:t>
      </w:r>
      <w:proofErr w:type="spellEnd"/>
      <w:r w:rsidRPr="006D60A6">
        <w:rPr>
          <w:sz w:val="28"/>
          <w:szCs w:val="28"/>
        </w:rPr>
        <w:t xml:space="preserve"> муниципального района установлены постановлением региональной энергетической комиссией Кемеровской области от 05.10.2017 № 240                  «Об установлении МУП «Энерго-Сервис» тарифов на тепловую энергию, реализуемую на потребительском рынке </w:t>
      </w:r>
      <w:proofErr w:type="spellStart"/>
      <w:r w:rsidRPr="006D60A6">
        <w:rPr>
          <w:sz w:val="28"/>
          <w:szCs w:val="28"/>
        </w:rPr>
        <w:t>Яшкинского</w:t>
      </w:r>
      <w:proofErr w:type="spellEnd"/>
      <w:r w:rsidRPr="006D60A6">
        <w:rPr>
          <w:sz w:val="28"/>
          <w:szCs w:val="28"/>
        </w:rPr>
        <w:t xml:space="preserve"> района».</w:t>
      </w:r>
    </w:p>
    <w:p w14:paraId="31464A43" w14:textId="77777777" w:rsidR="006D60A6" w:rsidRPr="006D60A6" w:rsidRDefault="006D60A6" w:rsidP="006D60A6">
      <w:pPr>
        <w:spacing w:line="360" w:lineRule="auto"/>
        <w:ind w:firstLine="709"/>
        <w:jc w:val="both"/>
        <w:rPr>
          <w:sz w:val="28"/>
          <w:szCs w:val="28"/>
        </w:rPr>
      </w:pPr>
      <w:r w:rsidRPr="006D60A6">
        <w:rPr>
          <w:sz w:val="28"/>
          <w:szCs w:val="28"/>
        </w:rPr>
        <w:t xml:space="preserve">Результаты выполненного анализа по факту 2018 года приводятся в данном экспертном заключении </w:t>
      </w:r>
      <w:proofErr w:type="spellStart"/>
      <w:r w:rsidRPr="006D60A6">
        <w:rPr>
          <w:sz w:val="28"/>
          <w:szCs w:val="28"/>
        </w:rPr>
        <w:t>справочно</w:t>
      </w:r>
      <w:proofErr w:type="spellEnd"/>
      <w:r w:rsidRPr="006D60A6">
        <w:rPr>
          <w:sz w:val="28"/>
          <w:szCs w:val="28"/>
        </w:rPr>
        <w:t xml:space="preserve"> и отражены в приложении № 3.</w:t>
      </w:r>
    </w:p>
    <w:p w14:paraId="709BC2A8" w14:textId="77777777" w:rsidR="006D60A6" w:rsidRPr="006D60A6" w:rsidRDefault="006D60A6" w:rsidP="006D60A6">
      <w:pPr>
        <w:spacing w:line="360" w:lineRule="auto"/>
        <w:ind w:firstLine="709"/>
        <w:jc w:val="both"/>
        <w:rPr>
          <w:sz w:val="28"/>
          <w:szCs w:val="28"/>
        </w:rPr>
      </w:pPr>
    </w:p>
    <w:p w14:paraId="22878A77" w14:textId="77777777" w:rsidR="006D60A6" w:rsidRPr="006D60A6" w:rsidRDefault="006D60A6" w:rsidP="006D60A6">
      <w:pPr>
        <w:keepNext/>
        <w:spacing w:line="276" w:lineRule="auto"/>
        <w:jc w:val="both"/>
        <w:outlineLvl w:val="0"/>
        <w:rPr>
          <w:b/>
          <w:snapToGrid w:val="0"/>
          <w:sz w:val="28"/>
          <w:szCs w:val="28"/>
          <w:lang w:eastAsia="en-US"/>
        </w:rPr>
      </w:pPr>
      <w:bookmarkStart w:id="152" w:name="_Toc532030643"/>
      <w:bookmarkStart w:id="153" w:name="_Toc525743031"/>
      <w:bookmarkStart w:id="154" w:name="_Toc524473738"/>
      <w:bookmarkStart w:id="155" w:name="_Toc524473724"/>
      <w:bookmarkStart w:id="156" w:name="_Toc497491857"/>
      <w:r w:rsidRPr="006D60A6">
        <w:rPr>
          <w:b/>
          <w:snapToGrid w:val="0"/>
          <w:sz w:val="28"/>
          <w:szCs w:val="28"/>
          <w:lang w:val="en-US" w:eastAsia="en-US"/>
        </w:rPr>
        <w:t>V</w:t>
      </w:r>
      <w:r w:rsidRPr="006D60A6">
        <w:rPr>
          <w:b/>
          <w:snapToGrid w:val="0"/>
          <w:sz w:val="28"/>
          <w:szCs w:val="28"/>
          <w:lang w:eastAsia="en-US"/>
        </w:rPr>
        <w:t>. Анализ экономической обоснованности по статьям расходов на тепловую энергию МУП «Энерго-Сервис»</w:t>
      </w:r>
      <w:r w:rsidRPr="006D60A6">
        <w:rPr>
          <w:sz w:val="28"/>
          <w:szCs w:val="28"/>
        </w:rPr>
        <w:t xml:space="preserve"> </w:t>
      </w:r>
      <w:proofErr w:type="spellStart"/>
      <w:r w:rsidRPr="006D60A6">
        <w:rPr>
          <w:b/>
          <w:snapToGrid w:val="0"/>
          <w:sz w:val="28"/>
          <w:szCs w:val="28"/>
          <w:lang w:eastAsia="en-US"/>
        </w:rPr>
        <w:t>Яшкинского</w:t>
      </w:r>
      <w:proofErr w:type="spellEnd"/>
      <w:r w:rsidRPr="006D60A6">
        <w:rPr>
          <w:b/>
          <w:snapToGrid w:val="0"/>
          <w:sz w:val="28"/>
          <w:szCs w:val="28"/>
          <w:lang w:eastAsia="en-US"/>
        </w:rPr>
        <w:t xml:space="preserve"> муниципального района, включенных регулятором при расчёте тарифов на 2020 год</w:t>
      </w:r>
      <w:bookmarkEnd w:id="152"/>
    </w:p>
    <w:p w14:paraId="44D7AC34" w14:textId="77777777" w:rsidR="006D60A6" w:rsidRPr="006D60A6" w:rsidRDefault="006D60A6" w:rsidP="006D60A6">
      <w:pPr>
        <w:spacing w:line="276" w:lineRule="auto"/>
        <w:jc w:val="both"/>
        <w:rPr>
          <w:szCs w:val="20"/>
          <w:lang w:eastAsia="en-US"/>
        </w:rPr>
      </w:pPr>
    </w:p>
    <w:p w14:paraId="20F630D7" w14:textId="77777777" w:rsidR="006D60A6" w:rsidRPr="006D60A6" w:rsidRDefault="006D60A6" w:rsidP="006D60A6">
      <w:pPr>
        <w:spacing w:line="276" w:lineRule="auto"/>
        <w:ind w:firstLine="709"/>
        <w:jc w:val="both"/>
        <w:rPr>
          <w:sz w:val="29"/>
          <w:szCs w:val="29"/>
        </w:rPr>
      </w:pPr>
      <w:r w:rsidRPr="006D60A6">
        <w:rPr>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6D60A6">
        <w:rPr>
          <w:sz w:val="29"/>
          <w:szCs w:val="29"/>
        </w:rPr>
        <w:t>.</w:t>
      </w:r>
    </w:p>
    <w:p w14:paraId="1FBC7BCD" w14:textId="77777777" w:rsidR="006D60A6" w:rsidRPr="006D60A6" w:rsidRDefault="006D60A6" w:rsidP="006D60A6">
      <w:pPr>
        <w:autoSpaceDE w:val="0"/>
        <w:autoSpaceDN w:val="0"/>
        <w:adjustRightInd w:val="0"/>
        <w:spacing w:line="276" w:lineRule="auto"/>
        <w:ind w:firstLine="709"/>
        <w:jc w:val="both"/>
        <w:rPr>
          <w:bCs/>
          <w:sz w:val="28"/>
          <w:szCs w:val="28"/>
        </w:rPr>
      </w:pPr>
      <w:r w:rsidRPr="006D60A6">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1CE63D31" w14:textId="77777777" w:rsidR="006D60A6" w:rsidRPr="006D60A6" w:rsidRDefault="006D60A6" w:rsidP="006D60A6">
      <w:pPr>
        <w:autoSpaceDE w:val="0"/>
        <w:autoSpaceDN w:val="0"/>
        <w:adjustRightInd w:val="0"/>
        <w:spacing w:line="276" w:lineRule="auto"/>
        <w:ind w:firstLine="709"/>
        <w:jc w:val="center"/>
        <w:rPr>
          <w:bCs/>
          <w:sz w:val="28"/>
          <w:szCs w:val="28"/>
        </w:rPr>
      </w:pPr>
      <w:r w:rsidRPr="006D60A6">
        <w:rPr>
          <w:noProof/>
          <w:position w:val="-14"/>
          <w:sz w:val="28"/>
          <w:szCs w:val="28"/>
        </w:rPr>
        <w:drawing>
          <wp:inline distT="0" distB="0" distL="0" distR="0" wp14:anchorId="763A6DB4" wp14:editId="3A8F984A">
            <wp:extent cx="3574415" cy="320675"/>
            <wp:effectExtent l="0" t="0" r="6985" b="3175"/>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574415" cy="320675"/>
                    </a:xfrm>
                    <a:prstGeom prst="rect">
                      <a:avLst/>
                    </a:prstGeom>
                    <a:noFill/>
                    <a:ln>
                      <a:noFill/>
                    </a:ln>
                  </pic:spPr>
                </pic:pic>
              </a:graphicData>
            </a:graphic>
          </wp:inline>
        </w:drawing>
      </w:r>
      <w:r w:rsidRPr="006D60A6">
        <w:rPr>
          <w:bCs/>
          <w:sz w:val="28"/>
          <w:szCs w:val="28"/>
        </w:rPr>
        <w:t xml:space="preserve"> (тыс. руб.) </w:t>
      </w:r>
    </w:p>
    <w:p w14:paraId="47C652D9" w14:textId="77777777" w:rsidR="006D60A6" w:rsidRPr="006D60A6" w:rsidRDefault="006D60A6" w:rsidP="006D60A6">
      <w:pPr>
        <w:autoSpaceDE w:val="0"/>
        <w:autoSpaceDN w:val="0"/>
        <w:adjustRightInd w:val="0"/>
        <w:spacing w:line="276" w:lineRule="auto"/>
        <w:ind w:firstLine="709"/>
        <w:jc w:val="both"/>
        <w:rPr>
          <w:bCs/>
          <w:sz w:val="28"/>
          <w:szCs w:val="28"/>
        </w:rPr>
      </w:pPr>
      <w:r w:rsidRPr="006D60A6">
        <w:rPr>
          <w:bCs/>
          <w:sz w:val="28"/>
          <w:szCs w:val="28"/>
        </w:rPr>
        <w:t>где:</w:t>
      </w:r>
    </w:p>
    <w:p w14:paraId="1E6524B4" w14:textId="77777777" w:rsidR="006D60A6" w:rsidRPr="006D60A6" w:rsidRDefault="006D60A6" w:rsidP="006D60A6">
      <w:pPr>
        <w:autoSpaceDE w:val="0"/>
        <w:autoSpaceDN w:val="0"/>
        <w:adjustRightInd w:val="0"/>
        <w:spacing w:before="280" w:line="276" w:lineRule="auto"/>
        <w:ind w:firstLine="709"/>
        <w:contextualSpacing/>
        <w:jc w:val="both"/>
        <w:rPr>
          <w:bCs/>
          <w:sz w:val="28"/>
          <w:szCs w:val="28"/>
        </w:rPr>
      </w:pPr>
      <w:r w:rsidRPr="006D60A6">
        <w:rPr>
          <w:bCs/>
          <w:sz w:val="28"/>
          <w:szCs w:val="28"/>
        </w:rPr>
        <w:t>Р</w:t>
      </w:r>
      <w:proofErr w:type="gramStart"/>
      <w:r w:rsidRPr="006D60A6">
        <w:rPr>
          <w:bCs/>
          <w:sz w:val="28"/>
          <w:szCs w:val="28"/>
          <w:vertAlign w:val="subscript"/>
        </w:rPr>
        <w:t>1,i</w:t>
      </w:r>
      <w:proofErr w:type="gramEnd"/>
      <w:r w:rsidRPr="006D60A6">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w:t>
      </w:r>
      <w:r w:rsidRPr="006D60A6">
        <w:rPr>
          <w:bCs/>
          <w:sz w:val="28"/>
          <w:szCs w:val="28"/>
        </w:rPr>
        <w:lastRenderedPageBreak/>
        <w:t>производством и реализацией продукции (услуг), и внереализационные расходы), тыс. руб.;</w:t>
      </w:r>
    </w:p>
    <w:p w14:paraId="293DC703" w14:textId="77777777" w:rsidR="006D60A6" w:rsidRPr="006D60A6" w:rsidRDefault="006D60A6" w:rsidP="006D60A6">
      <w:pPr>
        <w:autoSpaceDE w:val="0"/>
        <w:autoSpaceDN w:val="0"/>
        <w:adjustRightInd w:val="0"/>
        <w:spacing w:before="280" w:line="276" w:lineRule="auto"/>
        <w:ind w:firstLine="709"/>
        <w:contextualSpacing/>
        <w:jc w:val="both"/>
        <w:rPr>
          <w:bCs/>
          <w:sz w:val="28"/>
          <w:szCs w:val="28"/>
        </w:rPr>
      </w:pPr>
      <w:r w:rsidRPr="006D60A6">
        <w:rPr>
          <w:bCs/>
          <w:sz w:val="28"/>
          <w:szCs w:val="28"/>
        </w:rPr>
        <w:t>Р</w:t>
      </w:r>
      <w:proofErr w:type="gramStart"/>
      <w:r w:rsidRPr="006D60A6">
        <w:rPr>
          <w:bCs/>
          <w:sz w:val="28"/>
          <w:szCs w:val="28"/>
          <w:vertAlign w:val="subscript"/>
        </w:rPr>
        <w:t>2,i</w:t>
      </w:r>
      <w:proofErr w:type="gramEnd"/>
      <w:r w:rsidRPr="006D60A6">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42088BB7" w14:textId="77777777" w:rsidR="006D60A6" w:rsidRPr="006D60A6" w:rsidRDefault="006D60A6" w:rsidP="006D60A6">
      <w:pPr>
        <w:autoSpaceDE w:val="0"/>
        <w:autoSpaceDN w:val="0"/>
        <w:adjustRightInd w:val="0"/>
        <w:spacing w:before="280" w:line="276" w:lineRule="auto"/>
        <w:ind w:firstLine="709"/>
        <w:contextualSpacing/>
        <w:jc w:val="both"/>
        <w:rPr>
          <w:bCs/>
          <w:sz w:val="28"/>
          <w:szCs w:val="28"/>
        </w:rPr>
      </w:pPr>
      <w:proofErr w:type="spellStart"/>
      <w:r w:rsidRPr="006D60A6">
        <w:rPr>
          <w:bCs/>
          <w:sz w:val="28"/>
          <w:szCs w:val="28"/>
        </w:rPr>
        <w:t>Н</w:t>
      </w:r>
      <w:r w:rsidRPr="006D60A6">
        <w:rPr>
          <w:bCs/>
          <w:sz w:val="28"/>
          <w:szCs w:val="28"/>
          <w:vertAlign w:val="subscript"/>
        </w:rPr>
        <w:t>i</w:t>
      </w:r>
      <w:proofErr w:type="spellEnd"/>
      <w:r w:rsidRPr="006D60A6">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89" w:history="1">
        <w:r w:rsidRPr="006D60A6">
          <w:rPr>
            <w:bCs/>
            <w:color w:val="0000FF"/>
            <w:sz w:val="28"/>
            <w:szCs w:val="28"/>
            <w:u w:val="single"/>
          </w:rPr>
          <w:t>кодексом</w:t>
        </w:r>
      </w:hyperlink>
      <w:r w:rsidRPr="006D60A6">
        <w:rPr>
          <w:bCs/>
          <w:sz w:val="28"/>
          <w:szCs w:val="28"/>
        </w:rPr>
        <w:t xml:space="preserve"> Российской Федерации, тыс. руб.;</w:t>
      </w:r>
    </w:p>
    <w:p w14:paraId="5CE4CC36" w14:textId="77777777" w:rsidR="006D60A6" w:rsidRPr="006D60A6" w:rsidRDefault="006D60A6" w:rsidP="006D60A6">
      <w:pPr>
        <w:autoSpaceDE w:val="0"/>
        <w:autoSpaceDN w:val="0"/>
        <w:adjustRightInd w:val="0"/>
        <w:spacing w:before="280" w:line="276" w:lineRule="auto"/>
        <w:ind w:firstLine="709"/>
        <w:contextualSpacing/>
        <w:jc w:val="both"/>
        <w:rPr>
          <w:bCs/>
          <w:sz w:val="28"/>
          <w:szCs w:val="28"/>
        </w:rPr>
      </w:pPr>
      <w:r w:rsidRPr="006D60A6">
        <w:rPr>
          <w:noProof/>
          <w:position w:val="-12"/>
          <w:sz w:val="28"/>
          <w:szCs w:val="28"/>
        </w:rPr>
        <w:drawing>
          <wp:inline distT="0" distB="0" distL="0" distR="0" wp14:anchorId="31D21923" wp14:editId="641B2DC7">
            <wp:extent cx="653415" cy="320675"/>
            <wp:effectExtent l="0" t="0" r="0"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53415" cy="320675"/>
                    </a:xfrm>
                    <a:prstGeom prst="rect">
                      <a:avLst/>
                    </a:prstGeom>
                    <a:noFill/>
                    <a:ln>
                      <a:noFill/>
                    </a:ln>
                  </pic:spPr>
                </pic:pic>
              </a:graphicData>
            </a:graphic>
          </wp:inline>
        </w:drawing>
      </w:r>
      <w:r w:rsidRPr="006D60A6">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91" w:history="1">
        <w:r w:rsidRPr="006D60A6">
          <w:rPr>
            <w:bCs/>
            <w:color w:val="0000FF"/>
            <w:sz w:val="28"/>
            <w:szCs w:val="28"/>
            <w:u w:val="single"/>
          </w:rPr>
          <w:t>пунктом 12</w:t>
        </w:r>
      </w:hyperlink>
      <w:r w:rsidRPr="006D60A6">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92" w:history="1">
        <w:r w:rsidRPr="006D60A6">
          <w:rPr>
            <w:bCs/>
            <w:color w:val="0000FF"/>
            <w:sz w:val="28"/>
            <w:szCs w:val="28"/>
            <w:u w:val="single"/>
          </w:rPr>
          <w:t>пунктом 31</w:t>
        </w:r>
      </w:hyperlink>
      <w:r w:rsidRPr="006D60A6">
        <w:rPr>
          <w:bCs/>
          <w:sz w:val="28"/>
          <w:szCs w:val="28"/>
        </w:rPr>
        <w:t xml:space="preserve"> настоящих Методических указаний, тыс. руб.</w:t>
      </w:r>
    </w:p>
    <w:p w14:paraId="507B2090" w14:textId="77777777" w:rsidR="006D60A6" w:rsidRPr="006D60A6" w:rsidRDefault="006D60A6" w:rsidP="006D60A6">
      <w:pPr>
        <w:autoSpaceDE w:val="0"/>
        <w:autoSpaceDN w:val="0"/>
        <w:adjustRightInd w:val="0"/>
        <w:spacing w:before="280" w:line="276" w:lineRule="auto"/>
        <w:ind w:firstLine="709"/>
        <w:contextualSpacing/>
        <w:jc w:val="both"/>
        <w:rPr>
          <w:bCs/>
          <w:sz w:val="28"/>
          <w:szCs w:val="28"/>
        </w:rPr>
      </w:pPr>
      <w:proofErr w:type="spellStart"/>
      <w:r w:rsidRPr="006D60A6">
        <w:rPr>
          <w:bCs/>
          <w:sz w:val="28"/>
          <w:szCs w:val="28"/>
        </w:rPr>
        <w:t>РПП</w:t>
      </w:r>
      <w:r w:rsidRPr="006D60A6">
        <w:rPr>
          <w:bCs/>
          <w:sz w:val="28"/>
          <w:szCs w:val="28"/>
          <w:vertAlign w:val="subscript"/>
        </w:rPr>
        <w:t>i</w:t>
      </w:r>
      <w:proofErr w:type="spellEnd"/>
      <w:r w:rsidRPr="006D60A6">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93" w:history="1">
        <w:r w:rsidRPr="006D60A6">
          <w:rPr>
            <w:bCs/>
            <w:color w:val="0000FF"/>
            <w:sz w:val="28"/>
            <w:szCs w:val="28"/>
            <w:u w:val="single"/>
          </w:rPr>
          <w:t>подпунктах 2</w:t>
        </w:r>
      </w:hyperlink>
      <w:r w:rsidRPr="006D60A6">
        <w:rPr>
          <w:bCs/>
          <w:sz w:val="28"/>
          <w:szCs w:val="28"/>
        </w:rPr>
        <w:t xml:space="preserve"> - </w:t>
      </w:r>
      <w:hyperlink r:id="rId94" w:history="1">
        <w:r w:rsidRPr="006D60A6">
          <w:rPr>
            <w:bCs/>
            <w:color w:val="0000FF"/>
            <w:sz w:val="28"/>
            <w:szCs w:val="28"/>
            <w:u w:val="single"/>
          </w:rPr>
          <w:t>15 пункта 24</w:t>
        </w:r>
      </w:hyperlink>
      <w:r w:rsidRPr="006D60A6">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1E9D1233" w14:textId="77777777" w:rsidR="006D60A6" w:rsidRPr="006D60A6" w:rsidRDefault="006D60A6" w:rsidP="006D60A6">
      <w:pPr>
        <w:spacing w:line="276" w:lineRule="auto"/>
        <w:ind w:firstLine="709"/>
        <w:jc w:val="both"/>
        <w:rPr>
          <w:sz w:val="28"/>
          <w:szCs w:val="28"/>
        </w:rPr>
      </w:pPr>
      <w:r w:rsidRPr="006D60A6">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0ACFF8DC" w14:textId="77777777" w:rsidR="006D60A6" w:rsidRPr="006D60A6" w:rsidRDefault="006D60A6" w:rsidP="006D60A6">
      <w:pPr>
        <w:spacing w:line="276" w:lineRule="auto"/>
        <w:ind w:firstLine="709"/>
        <w:jc w:val="both"/>
        <w:rPr>
          <w:sz w:val="28"/>
          <w:szCs w:val="28"/>
        </w:rPr>
      </w:pPr>
    </w:p>
    <w:p w14:paraId="678ACA97" w14:textId="77777777" w:rsidR="006D60A6" w:rsidRPr="006D60A6" w:rsidRDefault="006D60A6" w:rsidP="006D60A6">
      <w:pPr>
        <w:keepNext/>
        <w:spacing w:line="276" w:lineRule="auto"/>
        <w:ind w:left="709"/>
        <w:jc w:val="both"/>
        <w:outlineLvl w:val="0"/>
        <w:rPr>
          <w:sz w:val="28"/>
          <w:szCs w:val="28"/>
        </w:rPr>
      </w:pPr>
      <w:bookmarkStart w:id="157" w:name="_Toc532030644"/>
      <w:r w:rsidRPr="006D60A6">
        <w:rPr>
          <w:b/>
          <w:snapToGrid w:val="0"/>
          <w:sz w:val="28"/>
          <w:szCs w:val="28"/>
          <w:lang w:val="en-US" w:eastAsia="en-US"/>
        </w:rPr>
        <w:t>VI</w:t>
      </w:r>
      <w:r w:rsidRPr="006D60A6">
        <w:rPr>
          <w:b/>
          <w:snapToGrid w:val="0"/>
          <w:sz w:val="28"/>
          <w:szCs w:val="28"/>
          <w:lang w:eastAsia="en-US"/>
        </w:rPr>
        <w:t xml:space="preserve">. Расходы, связанные с производством и реализацией тепловой энергии МУП «Энерго-Сервис» </w:t>
      </w:r>
      <w:proofErr w:type="spellStart"/>
      <w:r w:rsidRPr="006D60A6">
        <w:rPr>
          <w:b/>
          <w:snapToGrid w:val="0"/>
          <w:sz w:val="28"/>
          <w:szCs w:val="28"/>
          <w:lang w:eastAsia="en-US"/>
        </w:rPr>
        <w:t>Яшкинского</w:t>
      </w:r>
      <w:proofErr w:type="spellEnd"/>
      <w:r w:rsidRPr="006D60A6">
        <w:rPr>
          <w:b/>
          <w:snapToGrid w:val="0"/>
          <w:sz w:val="28"/>
          <w:szCs w:val="28"/>
          <w:lang w:eastAsia="en-US"/>
        </w:rPr>
        <w:t xml:space="preserve"> муниципального района</w:t>
      </w:r>
    </w:p>
    <w:p w14:paraId="528AE54F" w14:textId="77777777" w:rsidR="006D60A6" w:rsidRPr="006D60A6" w:rsidRDefault="006D60A6" w:rsidP="006D60A6">
      <w:pPr>
        <w:keepNext/>
        <w:spacing w:line="276" w:lineRule="auto"/>
        <w:jc w:val="center"/>
        <w:outlineLvl w:val="0"/>
        <w:rPr>
          <w:sz w:val="28"/>
          <w:szCs w:val="28"/>
        </w:rPr>
      </w:pPr>
      <w:r w:rsidRPr="006D60A6">
        <w:rPr>
          <w:b/>
          <w:snapToGrid w:val="0"/>
          <w:sz w:val="28"/>
          <w:szCs w:val="28"/>
          <w:lang w:eastAsia="en-US"/>
        </w:rPr>
        <w:t>на 2020 г</w:t>
      </w:r>
      <w:bookmarkEnd w:id="157"/>
      <w:r w:rsidRPr="006D60A6">
        <w:rPr>
          <w:b/>
          <w:snapToGrid w:val="0"/>
          <w:sz w:val="28"/>
          <w:szCs w:val="28"/>
          <w:lang w:eastAsia="en-US"/>
        </w:rPr>
        <w:t>од</w:t>
      </w:r>
    </w:p>
    <w:bookmarkEnd w:id="153"/>
    <w:bookmarkEnd w:id="154"/>
    <w:bookmarkEnd w:id="155"/>
    <w:bookmarkEnd w:id="156"/>
    <w:p w14:paraId="358BFB77" w14:textId="77777777" w:rsidR="006D60A6" w:rsidRPr="006D60A6" w:rsidRDefault="006D60A6" w:rsidP="006D60A6">
      <w:pPr>
        <w:spacing w:line="312" w:lineRule="auto"/>
        <w:jc w:val="both"/>
        <w:rPr>
          <w:szCs w:val="20"/>
          <w:lang w:eastAsia="en-US"/>
        </w:rPr>
      </w:pPr>
    </w:p>
    <w:p w14:paraId="563AD00F" w14:textId="77777777" w:rsidR="006D60A6" w:rsidRPr="006D60A6" w:rsidRDefault="006D60A6" w:rsidP="006D60A6">
      <w:pPr>
        <w:keepNext/>
        <w:numPr>
          <w:ilvl w:val="2"/>
          <w:numId w:val="0"/>
        </w:numPr>
        <w:spacing w:line="312" w:lineRule="auto"/>
        <w:ind w:left="710"/>
        <w:jc w:val="both"/>
        <w:outlineLvl w:val="2"/>
        <w:rPr>
          <w:b/>
          <w:color w:val="000000"/>
          <w:sz w:val="28"/>
          <w:szCs w:val="28"/>
        </w:rPr>
      </w:pPr>
      <w:bookmarkStart w:id="158" w:name="_Toc525743036"/>
      <w:r w:rsidRPr="006D60A6">
        <w:rPr>
          <w:b/>
          <w:color w:val="000000"/>
          <w:sz w:val="28"/>
          <w:szCs w:val="28"/>
        </w:rPr>
        <w:t>Расходы на сырье и материалы</w:t>
      </w:r>
      <w:bookmarkEnd w:id="158"/>
    </w:p>
    <w:p w14:paraId="294CA266" w14:textId="77777777" w:rsidR="006D60A6" w:rsidRPr="006D60A6" w:rsidRDefault="006D60A6" w:rsidP="006D60A6">
      <w:pPr>
        <w:tabs>
          <w:tab w:val="left" w:pos="360"/>
        </w:tabs>
        <w:spacing w:line="360" w:lineRule="auto"/>
        <w:ind w:firstLine="709"/>
        <w:jc w:val="both"/>
        <w:rPr>
          <w:color w:val="000000"/>
          <w:sz w:val="28"/>
          <w:szCs w:val="28"/>
        </w:rPr>
      </w:pPr>
    </w:p>
    <w:p w14:paraId="7BFED973" w14:textId="77777777" w:rsidR="006D60A6" w:rsidRPr="006D60A6" w:rsidRDefault="006D60A6" w:rsidP="006D60A6">
      <w:pPr>
        <w:tabs>
          <w:tab w:val="left" w:pos="360"/>
        </w:tabs>
        <w:spacing w:line="360" w:lineRule="auto"/>
        <w:ind w:firstLine="851"/>
        <w:jc w:val="both"/>
        <w:rPr>
          <w:color w:val="000000"/>
          <w:sz w:val="28"/>
          <w:szCs w:val="28"/>
        </w:rPr>
      </w:pPr>
      <w:r w:rsidRPr="006D60A6">
        <w:rPr>
          <w:color w:val="000000"/>
          <w:sz w:val="28"/>
          <w:szCs w:val="28"/>
        </w:rPr>
        <w:t xml:space="preserve">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на 2020 год заявлены расходы по статье в сумме 6 579,45 тыс. руб., в том числе: вспомогательные материалы – 2 481,77 тыс. руб., горюче-смазочные материалы на транспорт – 3 299,02 тыс. руб.; горюче-смазочные материалы на оборудование котельных – 798,66 тыс. руб.</w:t>
      </w:r>
    </w:p>
    <w:p w14:paraId="7AE90C08" w14:textId="77777777" w:rsidR="006D60A6" w:rsidRPr="006D60A6" w:rsidRDefault="006D60A6" w:rsidP="006D60A6">
      <w:pPr>
        <w:tabs>
          <w:tab w:val="left" w:pos="360"/>
        </w:tabs>
        <w:spacing w:line="360" w:lineRule="auto"/>
        <w:ind w:firstLine="851"/>
        <w:jc w:val="both"/>
        <w:rPr>
          <w:color w:val="000000"/>
          <w:sz w:val="28"/>
          <w:szCs w:val="28"/>
        </w:rPr>
      </w:pPr>
      <w:r w:rsidRPr="006D60A6">
        <w:rPr>
          <w:color w:val="000000"/>
          <w:sz w:val="28"/>
          <w:szCs w:val="28"/>
        </w:rPr>
        <w:t xml:space="preserve">В качестве обоснования представлена карточка счета 20 за 2018 год, (том 5, с. 237-238), ОСВ по счету 10 за 2018 год (том 7, с. 103-134), расчет ГСМ за 10 месяцев </w:t>
      </w:r>
      <w:r w:rsidRPr="006D60A6">
        <w:rPr>
          <w:color w:val="000000"/>
          <w:sz w:val="28"/>
          <w:szCs w:val="28"/>
        </w:rPr>
        <w:lastRenderedPageBreak/>
        <w:t>2019 года (том 3 дополнительные материалы, с. 1103), карточка счета 20 статья затрат «ГСМ» за 10 месяцев 2019 года, путевые листы (том 3 дополнительные материалы, с. 1119-1178, том 4</w:t>
      </w:r>
      <w:r w:rsidRPr="006D60A6">
        <w:rPr>
          <w:szCs w:val="20"/>
        </w:rPr>
        <w:t xml:space="preserve"> </w:t>
      </w:r>
      <w:r w:rsidRPr="006D60A6">
        <w:rPr>
          <w:color w:val="000000"/>
          <w:sz w:val="28"/>
          <w:szCs w:val="28"/>
        </w:rPr>
        <w:t>дополнительные материалы, с. 1179-1253).</w:t>
      </w:r>
    </w:p>
    <w:p w14:paraId="597F8777" w14:textId="77777777" w:rsidR="006D60A6" w:rsidRPr="006D60A6" w:rsidRDefault="006D60A6" w:rsidP="006D60A6">
      <w:pPr>
        <w:tabs>
          <w:tab w:val="left" w:pos="360"/>
        </w:tabs>
        <w:spacing w:line="360" w:lineRule="auto"/>
        <w:ind w:firstLine="709"/>
        <w:jc w:val="both"/>
        <w:rPr>
          <w:color w:val="000000"/>
          <w:sz w:val="28"/>
          <w:szCs w:val="28"/>
        </w:rPr>
      </w:pPr>
      <w:r w:rsidRPr="006D60A6">
        <w:rPr>
          <w:color w:val="000000"/>
          <w:sz w:val="28"/>
          <w:szCs w:val="28"/>
        </w:rPr>
        <w:t>Экспертами на 2020 год были приняты расходы по статье в сумме 3 461,60</w:t>
      </w:r>
      <w:r w:rsidRPr="006D60A6">
        <w:rPr>
          <w:szCs w:val="20"/>
        </w:rPr>
        <w:t xml:space="preserve"> </w:t>
      </w:r>
      <w:r w:rsidRPr="006D60A6">
        <w:rPr>
          <w:color w:val="000000"/>
          <w:sz w:val="28"/>
          <w:szCs w:val="28"/>
        </w:rPr>
        <w:t>тыс. руб.,</w:t>
      </w:r>
      <w:r w:rsidRPr="006D60A6">
        <w:rPr>
          <w:szCs w:val="20"/>
        </w:rPr>
        <w:t xml:space="preserve"> </w:t>
      </w:r>
      <w:r w:rsidRPr="006D60A6">
        <w:rPr>
          <w:color w:val="000000"/>
          <w:sz w:val="28"/>
          <w:szCs w:val="28"/>
        </w:rPr>
        <w:t xml:space="preserve">в том числе: вспомогательные материалы – 1 684,39 тыс. руб., горюче-смазочные материалы на транспорт – 1 777,21 тыс. руб.; горюче-смазочные материалы на оборудование котельных </w:t>
      </w:r>
      <w:r w:rsidRPr="006D60A6">
        <w:rPr>
          <w:i/>
          <w:color w:val="000000"/>
          <w:sz w:val="28"/>
          <w:szCs w:val="28"/>
        </w:rPr>
        <w:t xml:space="preserve">– </w:t>
      </w:r>
      <w:r w:rsidRPr="006D60A6">
        <w:rPr>
          <w:color w:val="000000"/>
          <w:sz w:val="28"/>
          <w:szCs w:val="28"/>
        </w:rPr>
        <w:t>0,00 тыс. руб.</w:t>
      </w:r>
    </w:p>
    <w:p w14:paraId="0C7CC41D" w14:textId="77777777" w:rsidR="006D60A6" w:rsidRPr="006D60A6" w:rsidRDefault="006D60A6" w:rsidP="006D60A6">
      <w:pPr>
        <w:tabs>
          <w:tab w:val="left" w:pos="360"/>
        </w:tabs>
        <w:spacing w:line="360" w:lineRule="auto"/>
        <w:ind w:firstLine="709"/>
        <w:jc w:val="both"/>
        <w:rPr>
          <w:color w:val="000000"/>
          <w:sz w:val="28"/>
          <w:szCs w:val="28"/>
        </w:rPr>
      </w:pPr>
      <w:r w:rsidRPr="006D60A6">
        <w:rPr>
          <w:color w:val="000000"/>
          <w:sz w:val="28"/>
          <w:szCs w:val="28"/>
        </w:rPr>
        <w:t>Сумма расходов на</w:t>
      </w:r>
      <w:r w:rsidRPr="006D60A6">
        <w:rPr>
          <w:szCs w:val="20"/>
        </w:rPr>
        <w:t xml:space="preserve"> </w:t>
      </w:r>
      <w:r w:rsidRPr="006D60A6">
        <w:rPr>
          <w:color w:val="000000"/>
          <w:sz w:val="28"/>
          <w:szCs w:val="28"/>
        </w:rPr>
        <w:t xml:space="preserve">вспомогательные материалы принята экспертами исходя из фактических расходов предприятия за 2018 год, с учетом прогнозного индекса ИПЦ на 2019 и 2020 гг. 104,7 и 103,0 соответственно (прогноз Минэкономразвития от 30.09.2019). В затратах данной статьи экспертами учтены в том числе и затраты на реагенты (ХВО котельной № 1 </w:t>
      </w:r>
      <w:proofErr w:type="spellStart"/>
      <w:r w:rsidRPr="006D60A6">
        <w:rPr>
          <w:color w:val="000000"/>
          <w:sz w:val="28"/>
          <w:szCs w:val="28"/>
        </w:rPr>
        <w:t>пгт</w:t>
      </w:r>
      <w:proofErr w:type="spellEnd"/>
      <w:r w:rsidRPr="006D60A6">
        <w:rPr>
          <w:color w:val="000000"/>
          <w:sz w:val="28"/>
          <w:szCs w:val="28"/>
        </w:rPr>
        <w:t>. Яшкино).</w:t>
      </w:r>
    </w:p>
    <w:p w14:paraId="297C44E2" w14:textId="77777777" w:rsidR="006D60A6" w:rsidRPr="006D60A6" w:rsidRDefault="006D60A6" w:rsidP="006D60A6">
      <w:pPr>
        <w:tabs>
          <w:tab w:val="left" w:pos="360"/>
        </w:tabs>
        <w:spacing w:line="360" w:lineRule="auto"/>
        <w:ind w:firstLine="709"/>
        <w:jc w:val="both"/>
        <w:rPr>
          <w:color w:val="000000"/>
          <w:sz w:val="28"/>
          <w:szCs w:val="28"/>
        </w:rPr>
      </w:pPr>
      <w:r w:rsidRPr="006D60A6">
        <w:rPr>
          <w:color w:val="000000"/>
          <w:sz w:val="28"/>
          <w:szCs w:val="28"/>
        </w:rPr>
        <w:t>Сумма расходов на горюче-смазочные материалы на эксплуатацию автотранспорта, находящегося в хозяйственном ведении и аренде МУП «Энерго-Сервис» принята экспертами по фактическим расходам предприятия за 10 месяцев 2019 года, в расчете на год, с учетом прогнозного индекса производство нефтепродуктов на 2020 год 99,6 (прогноз Минэкономразвития опубликован 30.09.2019).</w:t>
      </w:r>
    </w:p>
    <w:p w14:paraId="1F6B5C5C" w14:textId="77777777" w:rsidR="006D60A6" w:rsidRPr="006D60A6" w:rsidRDefault="006D60A6" w:rsidP="006D60A6">
      <w:pPr>
        <w:tabs>
          <w:tab w:val="left" w:pos="360"/>
        </w:tabs>
        <w:spacing w:line="360" w:lineRule="auto"/>
        <w:ind w:firstLine="709"/>
        <w:jc w:val="both"/>
        <w:rPr>
          <w:color w:val="000000"/>
          <w:sz w:val="28"/>
          <w:szCs w:val="28"/>
        </w:rPr>
      </w:pPr>
      <w:r w:rsidRPr="006D60A6">
        <w:rPr>
          <w:color w:val="000000"/>
          <w:sz w:val="28"/>
          <w:szCs w:val="28"/>
        </w:rPr>
        <w:t xml:space="preserve">Сумма расходов на горюче-смазочные материалы на содержание оборудования котельных (литол-24, масло трансмиссионное, дизтопливо, масло индустриальное, бензин АИ-92, бензин АИ-95, масло моторное) экспертами не учтена ввиду отсутствия экономического обоснования затрат. </w:t>
      </w:r>
    </w:p>
    <w:p w14:paraId="74C2E91F" w14:textId="77777777" w:rsidR="006D60A6" w:rsidRPr="006D60A6" w:rsidRDefault="006D60A6" w:rsidP="006D60A6">
      <w:pPr>
        <w:tabs>
          <w:tab w:val="left" w:pos="360"/>
        </w:tabs>
        <w:spacing w:line="360" w:lineRule="auto"/>
        <w:ind w:firstLine="709"/>
        <w:jc w:val="both"/>
        <w:rPr>
          <w:color w:val="000000"/>
          <w:sz w:val="28"/>
          <w:szCs w:val="28"/>
        </w:rPr>
      </w:pPr>
      <w:r w:rsidRPr="006D60A6">
        <w:rPr>
          <w:color w:val="000000"/>
          <w:sz w:val="28"/>
          <w:szCs w:val="28"/>
        </w:rPr>
        <w:t>Корректировка затрат по данной статье относительно предложений предприятия в сторону снижения составила 3 117,85 тыс. руб.</w:t>
      </w:r>
    </w:p>
    <w:p w14:paraId="747630D6" w14:textId="77777777" w:rsidR="006D60A6" w:rsidRPr="006D60A6" w:rsidRDefault="006D60A6" w:rsidP="006D60A6">
      <w:pPr>
        <w:spacing w:line="360" w:lineRule="auto"/>
        <w:jc w:val="both"/>
        <w:rPr>
          <w:color w:val="000000"/>
          <w:szCs w:val="20"/>
          <w:lang w:eastAsia="en-US"/>
        </w:rPr>
      </w:pPr>
    </w:p>
    <w:p w14:paraId="753C7534" w14:textId="77777777" w:rsidR="006D60A6" w:rsidRPr="006D60A6" w:rsidRDefault="006D60A6" w:rsidP="006D60A6">
      <w:pPr>
        <w:keepNext/>
        <w:numPr>
          <w:ilvl w:val="2"/>
          <w:numId w:val="0"/>
        </w:numPr>
        <w:spacing w:line="360" w:lineRule="auto"/>
        <w:ind w:firstLine="709"/>
        <w:jc w:val="both"/>
        <w:outlineLvl w:val="2"/>
        <w:rPr>
          <w:b/>
          <w:color w:val="000000"/>
          <w:sz w:val="28"/>
          <w:szCs w:val="28"/>
        </w:rPr>
      </w:pPr>
      <w:bookmarkStart w:id="159" w:name="_Toc525743033"/>
      <w:r w:rsidRPr="006D60A6">
        <w:rPr>
          <w:b/>
          <w:snapToGrid w:val="0"/>
          <w:color w:val="000000"/>
          <w:sz w:val="28"/>
          <w:szCs w:val="28"/>
          <w:lang w:eastAsia="en-US"/>
        </w:rPr>
        <w:t>Расходы</w:t>
      </w:r>
      <w:r w:rsidRPr="006D60A6">
        <w:rPr>
          <w:b/>
          <w:color w:val="000000"/>
          <w:sz w:val="28"/>
          <w:szCs w:val="28"/>
        </w:rPr>
        <w:t xml:space="preserve"> на топливо</w:t>
      </w:r>
      <w:bookmarkEnd w:id="159"/>
    </w:p>
    <w:p w14:paraId="2B6948A6"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Предприятием заявлены расходы в сумме 86 920,02 тыс. руб., в том числе на топливо 70 415,51 тыс. руб., на транспорт топлива 16 504,51 тыс. руб.</w:t>
      </w:r>
    </w:p>
    <w:p w14:paraId="0114CC6B"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 xml:space="preserve">План закупок 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на 2019 год:</w:t>
      </w:r>
      <w:r w:rsidRPr="006D60A6">
        <w:rPr>
          <w:szCs w:val="20"/>
        </w:rPr>
        <w:t xml:space="preserve"> </w:t>
      </w:r>
      <w:hyperlink r:id="rId95" w:history="1">
        <w:r w:rsidRPr="006D60A6">
          <w:rPr>
            <w:color w:val="0000FF"/>
            <w:sz w:val="28"/>
            <w:szCs w:val="28"/>
            <w:u w:val="single"/>
          </w:rPr>
          <w:t>https://zakupki.gov.ru/223/plan/public/plan/info/actual-common-info.html?planId=459772&amp;planInfoId=3743456&amp;versioned=&amp;activeTab=0&amp;epz=true</w:t>
        </w:r>
      </w:hyperlink>
      <w:r w:rsidRPr="006D60A6">
        <w:rPr>
          <w:color w:val="000000"/>
          <w:sz w:val="28"/>
          <w:szCs w:val="28"/>
        </w:rPr>
        <w:t>.</w:t>
      </w:r>
    </w:p>
    <w:p w14:paraId="15F2DC9F"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lastRenderedPageBreak/>
        <w:t xml:space="preserve"> Протоколы заседаний комиссии 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о признании торгов на поставку каменного угля несостоявшимися:</w:t>
      </w:r>
    </w:p>
    <w:p w14:paraId="210678A3"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rFonts w:ascii="Arial" w:hAnsi="Arial" w:cs="Arial"/>
          <w:color w:val="222222"/>
        </w:rPr>
        <w:t xml:space="preserve"> </w:t>
      </w:r>
      <w:r w:rsidRPr="006D60A6">
        <w:rPr>
          <w:color w:val="000000"/>
          <w:sz w:val="28"/>
          <w:szCs w:val="28"/>
        </w:rPr>
        <w:t>1 закупка</w:t>
      </w:r>
    </w:p>
    <w:p w14:paraId="104EBF06" w14:textId="77777777" w:rsidR="006D60A6" w:rsidRPr="006D60A6" w:rsidRDefault="006F54F7" w:rsidP="006D60A6">
      <w:pPr>
        <w:autoSpaceDE w:val="0"/>
        <w:autoSpaceDN w:val="0"/>
        <w:adjustRightInd w:val="0"/>
        <w:spacing w:line="360" w:lineRule="auto"/>
        <w:ind w:firstLine="709"/>
        <w:jc w:val="both"/>
        <w:rPr>
          <w:color w:val="000000"/>
          <w:sz w:val="28"/>
          <w:szCs w:val="28"/>
        </w:rPr>
      </w:pPr>
      <w:hyperlink r:id="rId96" w:anchor="7784173" w:tgtFrame="_blank" w:history="1">
        <w:r w:rsidR="006D60A6" w:rsidRPr="006D60A6">
          <w:rPr>
            <w:color w:val="0000FF"/>
            <w:sz w:val="28"/>
            <w:szCs w:val="28"/>
            <w:u w:val="single"/>
          </w:rPr>
          <w:t>https://tender.otc.ru/main/auction/Trade/View.aspx?Id=4416407&amp;MenuItem=DeliveryTradeParticipantsTradeRegistrySearch#7784173</w:t>
        </w:r>
      </w:hyperlink>
      <w:r w:rsidR="006D60A6" w:rsidRPr="006D60A6">
        <w:rPr>
          <w:color w:val="000000"/>
          <w:sz w:val="28"/>
          <w:szCs w:val="28"/>
        </w:rPr>
        <w:t>;  </w:t>
      </w:r>
    </w:p>
    <w:p w14:paraId="3803150C"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2 закупка</w:t>
      </w:r>
    </w:p>
    <w:p w14:paraId="694B309B" w14:textId="77777777" w:rsidR="006D60A6" w:rsidRPr="006D60A6" w:rsidRDefault="006F54F7" w:rsidP="006D60A6">
      <w:pPr>
        <w:autoSpaceDE w:val="0"/>
        <w:autoSpaceDN w:val="0"/>
        <w:adjustRightInd w:val="0"/>
        <w:spacing w:line="360" w:lineRule="auto"/>
        <w:ind w:firstLine="709"/>
        <w:jc w:val="both"/>
        <w:rPr>
          <w:color w:val="000000"/>
          <w:sz w:val="28"/>
          <w:szCs w:val="28"/>
        </w:rPr>
      </w:pPr>
      <w:hyperlink r:id="rId97" w:anchor="7825737" w:tgtFrame="_blank" w:history="1">
        <w:r w:rsidR="006D60A6" w:rsidRPr="006D60A6">
          <w:rPr>
            <w:color w:val="0000FF"/>
            <w:sz w:val="28"/>
            <w:szCs w:val="28"/>
            <w:u w:val="single"/>
          </w:rPr>
          <w:t>https://tender.otc.ru/main/auction/Trade/View.aspx?Id=4449645&amp;MenuItem=SupplySrmTradeMyTrades#7825737</w:t>
        </w:r>
      </w:hyperlink>
      <w:r w:rsidR="006D60A6" w:rsidRPr="006D60A6">
        <w:rPr>
          <w:color w:val="000000"/>
          <w:sz w:val="28"/>
          <w:szCs w:val="28"/>
        </w:rPr>
        <w:t>; </w:t>
      </w:r>
    </w:p>
    <w:p w14:paraId="04949828"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3 закупка</w:t>
      </w:r>
    </w:p>
    <w:p w14:paraId="539DF4F2" w14:textId="77777777" w:rsidR="006D60A6" w:rsidRPr="006D60A6" w:rsidRDefault="006F54F7" w:rsidP="006D60A6">
      <w:pPr>
        <w:autoSpaceDE w:val="0"/>
        <w:autoSpaceDN w:val="0"/>
        <w:adjustRightInd w:val="0"/>
        <w:spacing w:line="360" w:lineRule="auto"/>
        <w:ind w:firstLine="709"/>
        <w:jc w:val="both"/>
        <w:rPr>
          <w:color w:val="000000"/>
          <w:sz w:val="28"/>
          <w:szCs w:val="28"/>
        </w:rPr>
      </w:pPr>
      <w:hyperlink r:id="rId98" w:anchor="7826536" w:tgtFrame="_blank" w:history="1">
        <w:r w:rsidR="006D60A6" w:rsidRPr="006D60A6">
          <w:rPr>
            <w:color w:val="0000FF"/>
            <w:sz w:val="28"/>
            <w:szCs w:val="28"/>
            <w:u w:val="single"/>
          </w:rPr>
          <w:t>https://tender.otc.ru/main/auction/Trade/View.aspx?Id=4450056&amp;MenuItem=SupplySrmTradeMyTrades#7826536</w:t>
        </w:r>
      </w:hyperlink>
      <w:r w:rsidR="006D60A6" w:rsidRPr="006D60A6">
        <w:rPr>
          <w:color w:val="000000"/>
          <w:sz w:val="28"/>
          <w:szCs w:val="28"/>
        </w:rPr>
        <w:t>;  </w:t>
      </w:r>
    </w:p>
    <w:p w14:paraId="6DCACD84"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4 закупка</w:t>
      </w:r>
    </w:p>
    <w:p w14:paraId="183B267C" w14:textId="77777777" w:rsidR="006D60A6" w:rsidRPr="006D60A6" w:rsidRDefault="006F54F7" w:rsidP="006D60A6">
      <w:pPr>
        <w:autoSpaceDE w:val="0"/>
        <w:autoSpaceDN w:val="0"/>
        <w:adjustRightInd w:val="0"/>
        <w:spacing w:line="360" w:lineRule="auto"/>
        <w:ind w:firstLine="709"/>
        <w:jc w:val="both"/>
        <w:rPr>
          <w:color w:val="000000"/>
          <w:sz w:val="28"/>
          <w:szCs w:val="28"/>
        </w:rPr>
      </w:pPr>
      <w:hyperlink r:id="rId99" w:anchor="protocols" w:tgtFrame="_blank" w:history="1">
        <w:r w:rsidR="006D60A6" w:rsidRPr="006D60A6">
          <w:rPr>
            <w:color w:val="0000FF"/>
            <w:sz w:val="28"/>
            <w:szCs w:val="28"/>
            <w:u w:val="single"/>
          </w:rPr>
          <w:t>https://tender.otc.ru/main/auction/Trade/View.aspx?Id=4458147&amp;MenuItem=SupplySrmTradeMyTrades#protocols</w:t>
        </w:r>
      </w:hyperlink>
      <w:r w:rsidR="006D60A6" w:rsidRPr="006D60A6">
        <w:rPr>
          <w:color w:val="000000"/>
          <w:sz w:val="28"/>
          <w:szCs w:val="28"/>
        </w:rPr>
        <w:t>; </w:t>
      </w:r>
    </w:p>
    <w:p w14:paraId="30401B52"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5 закупка</w:t>
      </w:r>
    </w:p>
    <w:p w14:paraId="2664DC14" w14:textId="77777777" w:rsidR="006D60A6" w:rsidRPr="006D60A6" w:rsidRDefault="006F54F7" w:rsidP="006D60A6">
      <w:pPr>
        <w:autoSpaceDE w:val="0"/>
        <w:autoSpaceDN w:val="0"/>
        <w:adjustRightInd w:val="0"/>
        <w:spacing w:line="360" w:lineRule="auto"/>
        <w:ind w:firstLine="709"/>
        <w:jc w:val="both"/>
        <w:rPr>
          <w:color w:val="000000"/>
          <w:sz w:val="28"/>
          <w:szCs w:val="28"/>
        </w:rPr>
      </w:pPr>
      <w:hyperlink r:id="rId100" w:anchor="7850054" w:tgtFrame="_blank" w:history="1">
        <w:r w:rsidR="006D60A6" w:rsidRPr="006D60A6">
          <w:rPr>
            <w:color w:val="0000FF"/>
            <w:sz w:val="28"/>
            <w:szCs w:val="28"/>
            <w:u w:val="single"/>
          </w:rPr>
          <w:t>https://tender.otc.ru/main/auction/Trade/View.aspx?Id=4463255&amp;MenuItem=SupplySrmTradeMyTrades#7850054</w:t>
        </w:r>
      </w:hyperlink>
      <w:r w:rsidR="006D60A6" w:rsidRPr="006D60A6">
        <w:rPr>
          <w:color w:val="000000"/>
          <w:sz w:val="28"/>
          <w:szCs w:val="28"/>
        </w:rPr>
        <w:t> .</w:t>
      </w:r>
    </w:p>
    <w:p w14:paraId="065BA317" w14:textId="77777777" w:rsidR="006D60A6" w:rsidRPr="006D60A6" w:rsidRDefault="006D60A6" w:rsidP="006D60A6">
      <w:pPr>
        <w:autoSpaceDE w:val="0"/>
        <w:autoSpaceDN w:val="0"/>
        <w:adjustRightInd w:val="0"/>
        <w:spacing w:line="360" w:lineRule="auto"/>
        <w:ind w:firstLine="709"/>
        <w:jc w:val="both"/>
        <w:rPr>
          <w:color w:val="000000"/>
          <w:sz w:val="28"/>
          <w:szCs w:val="28"/>
        </w:rPr>
      </w:pPr>
    </w:p>
    <w:p w14:paraId="048C6933" w14:textId="77777777" w:rsidR="006D60A6" w:rsidRPr="006D60A6" w:rsidRDefault="006D60A6" w:rsidP="006D60A6">
      <w:pPr>
        <w:autoSpaceDE w:val="0"/>
        <w:autoSpaceDN w:val="0"/>
        <w:adjustRightInd w:val="0"/>
        <w:spacing w:line="360" w:lineRule="auto"/>
        <w:ind w:firstLine="709"/>
        <w:jc w:val="both"/>
        <w:rPr>
          <w:color w:val="000000"/>
          <w:sz w:val="28"/>
          <w:szCs w:val="28"/>
        </w:rPr>
      </w:pPr>
      <w:r w:rsidRPr="006D60A6">
        <w:rPr>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19AC73B7" w14:textId="77777777" w:rsidR="006D60A6" w:rsidRPr="006D60A6" w:rsidRDefault="006D60A6" w:rsidP="006D60A6">
      <w:pPr>
        <w:spacing w:line="360" w:lineRule="auto"/>
        <w:ind w:firstLine="709"/>
        <w:jc w:val="both"/>
        <w:rPr>
          <w:color w:val="000000"/>
          <w:sz w:val="30"/>
          <w:szCs w:val="30"/>
        </w:rPr>
      </w:pPr>
      <w:r w:rsidRPr="006D60A6">
        <w:rPr>
          <w:color w:val="000000"/>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6D60A6">
        <w:rPr>
          <w:color w:val="000000"/>
          <w:sz w:val="30"/>
          <w:szCs w:val="30"/>
        </w:rPr>
        <w:t xml:space="preserve">расхода </w:t>
      </w:r>
      <w:r w:rsidRPr="006D60A6">
        <w:rPr>
          <w:color w:val="000000"/>
          <w:sz w:val="28"/>
          <w:szCs w:val="28"/>
        </w:rPr>
        <w:t xml:space="preserve">условного </w:t>
      </w:r>
      <w:r w:rsidRPr="006D60A6">
        <w:rPr>
          <w:color w:val="000000"/>
          <w:sz w:val="30"/>
          <w:szCs w:val="30"/>
        </w:rPr>
        <w:t>топлива, утверждённого региональной энергетической комиссией Кемеровской области</w:t>
      </w:r>
      <w:r w:rsidRPr="006D60A6">
        <w:rPr>
          <w:color w:val="000000"/>
          <w:sz w:val="28"/>
          <w:szCs w:val="28"/>
        </w:rPr>
        <w:t xml:space="preserve"> на 2020 год (постановление № 408 от 13.11.2019)</w:t>
      </w:r>
      <w:r w:rsidRPr="006D60A6">
        <w:rPr>
          <w:color w:val="000000"/>
          <w:sz w:val="30"/>
          <w:szCs w:val="30"/>
        </w:rPr>
        <w:t xml:space="preserve">, в размере – 183,4 кг </w:t>
      </w:r>
      <w:proofErr w:type="spellStart"/>
      <w:r w:rsidRPr="006D60A6">
        <w:rPr>
          <w:color w:val="000000"/>
          <w:sz w:val="30"/>
          <w:szCs w:val="30"/>
        </w:rPr>
        <w:t>у.т</w:t>
      </w:r>
      <w:proofErr w:type="spellEnd"/>
      <w:r w:rsidRPr="006D60A6">
        <w:rPr>
          <w:color w:val="000000"/>
          <w:sz w:val="30"/>
          <w:szCs w:val="30"/>
        </w:rPr>
        <w:t>./Гкал.</w:t>
      </w:r>
    </w:p>
    <w:p w14:paraId="07DFF113" w14:textId="77777777" w:rsidR="006D60A6" w:rsidRPr="006D60A6" w:rsidRDefault="006D60A6" w:rsidP="006D60A6">
      <w:pPr>
        <w:spacing w:line="360" w:lineRule="auto"/>
        <w:ind w:firstLine="709"/>
        <w:jc w:val="both"/>
        <w:rPr>
          <w:color w:val="000000"/>
          <w:sz w:val="28"/>
          <w:szCs w:val="28"/>
        </w:rPr>
      </w:pPr>
      <w:r w:rsidRPr="006D60A6">
        <w:rPr>
          <w:b/>
          <w:color w:val="000000"/>
          <w:sz w:val="28"/>
          <w:szCs w:val="28"/>
        </w:rPr>
        <w:t>Расчетный объем</w:t>
      </w:r>
      <w:r w:rsidRPr="006D60A6">
        <w:rPr>
          <w:color w:val="000000"/>
          <w:sz w:val="28"/>
          <w:szCs w:val="28"/>
        </w:rPr>
        <w:t xml:space="preserve"> натурального топлива с учетом естественной убыли составляет по энергетическому каменному углю </w:t>
      </w:r>
      <w:proofErr w:type="spellStart"/>
      <w:r w:rsidRPr="006D60A6">
        <w:rPr>
          <w:color w:val="000000"/>
          <w:sz w:val="28"/>
          <w:szCs w:val="28"/>
        </w:rPr>
        <w:t>сортомарки</w:t>
      </w:r>
      <w:proofErr w:type="spellEnd"/>
      <w:r w:rsidRPr="006D60A6">
        <w:rPr>
          <w:color w:val="000000"/>
          <w:sz w:val="28"/>
          <w:szCs w:val="28"/>
        </w:rPr>
        <w:t xml:space="preserve"> </w:t>
      </w:r>
      <w:proofErr w:type="spellStart"/>
      <w:r w:rsidRPr="006D60A6">
        <w:rPr>
          <w:color w:val="000000"/>
          <w:sz w:val="28"/>
          <w:szCs w:val="28"/>
        </w:rPr>
        <w:t>Др</w:t>
      </w:r>
      <w:proofErr w:type="spellEnd"/>
      <w:r w:rsidRPr="006D60A6">
        <w:rPr>
          <w:color w:val="000000"/>
          <w:sz w:val="28"/>
          <w:szCs w:val="28"/>
        </w:rPr>
        <w:t xml:space="preserve"> – 35 667,36 т, при низшей рабочей теплоте сгорания – 4620</w:t>
      </w:r>
      <w:r w:rsidRPr="006D60A6">
        <w:rPr>
          <w:b/>
          <w:color w:val="000000"/>
          <w:sz w:val="28"/>
          <w:szCs w:val="28"/>
        </w:rPr>
        <w:t xml:space="preserve"> </w:t>
      </w:r>
      <w:r w:rsidRPr="006D60A6">
        <w:rPr>
          <w:color w:val="000000"/>
          <w:sz w:val="28"/>
          <w:szCs w:val="28"/>
        </w:rPr>
        <w:t>ккал/кг, (принят по шаблону WARM.TOPL.Q3.2019</w:t>
      </w:r>
      <w:r w:rsidRPr="006D60A6">
        <w:rPr>
          <w:szCs w:val="20"/>
        </w:rPr>
        <w:t xml:space="preserve"> </w:t>
      </w:r>
      <w:r w:rsidRPr="006D60A6">
        <w:rPr>
          <w:color w:val="000000"/>
          <w:sz w:val="28"/>
          <w:szCs w:val="28"/>
        </w:rPr>
        <w:t>который, в соответствии с постановлением РЭК КО № 620 от 20.12.2013 является официальной отчетностью).</w:t>
      </w:r>
    </w:p>
    <w:p w14:paraId="35302538"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В качестве топлива экспертами принят каменный уголь марки </w:t>
      </w:r>
      <w:proofErr w:type="spellStart"/>
      <w:r w:rsidRPr="006D60A6">
        <w:rPr>
          <w:color w:val="000000"/>
          <w:sz w:val="28"/>
          <w:szCs w:val="28"/>
        </w:rPr>
        <w:t>Др</w:t>
      </w:r>
      <w:proofErr w:type="spellEnd"/>
      <w:r w:rsidRPr="006D60A6">
        <w:rPr>
          <w:color w:val="000000"/>
          <w:sz w:val="28"/>
          <w:szCs w:val="28"/>
        </w:rPr>
        <w:t>, поставщик АО ХК «СДС-Уголь», договор на поставку угольной продукции</w:t>
      </w:r>
      <w:r w:rsidRPr="006D60A6">
        <w:rPr>
          <w:color w:val="000000"/>
          <w:sz w:val="28"/>
          <w:szCs w:val="28"/>
        </w:rPr>
        <w:br/>
      </w:r>
      <w:r w:rsidRPr="006D60A6">
        <w:rPr>
          <w:color w:val="000000"/>
          <w:sz w:val="28"/>
          <w:szCs w:val="28"/>
        </w:rPr>
        <w:lastRenderedPageBreak/>
        <w:t>№ 343-ТУ от 01.01.2018 (том 3, с. 98-113). Стоимость 1 тонны угля принята экспертами на уровне 1 707,97 руб. (с учетом стоимости железнодорожной доставки и без НДС, счет-фактуры и товарные накладные ОА ХК «СДС-Уголь» (дополнительные документы том 2, с. 534-661).</w:t>
      </w:r>
      <w:r w:rsidRPr="006D60A6">
        <w:rPr>
          <w:snapToGrid w:val="0"/>
          <w:color w:val="000000"/>
          <w:sz w:val="28"/>
          <w:szCs w:val="28"/>
        </w:rPr>
        <w:t xml:space="preserve"> В соответствии с п. 28 Основ ценообразования стоимость одной тонны </w:t>
      </w:r>
      <w:r w:rsidRPr="006D60A6">
        <w:rPr>
          <w:color w:val="000000"/>
          <w:sz w:val="28"/>
          <w:szCs w:val="28"/>
        </w:rPr>
        <w:t>угля принята экспертами по шаблону WARM.TOPL.Q3.2019, с учетом роста цен на уголь (прогноз) – 1,041 (прогноз Минэкономразвития РФ, опубликован 30.09.2019).</w:t>
      </w:r>
    </w:p>
    <w:p w14:paraId="13109B7B"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1 640,70*1,041=1 707,97 руб./т (без НДС).</w:t>
      </w:r>
    </w:p>
    <w:p w14:paraId="7F2971C1"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Стоимость топлива (каменного угля марки </w:t>
      </w:r>
      <w:proofErr w:type="spellStart"/>
      <w:r w:rsidRPr="006D60A6">
        <w:rPr>
          <w:color w:val="000000"/>
          <w:sz w:val="28"/>
          <w:szCs w:val="28"/>
        </w:rPr>
        <w:t>Др</w:t>
      </w:r>
      <w:proofErr w:type="spellEnd"/>
      <w:r w:rsidRPr="006D60A6">
        <w:rPr>
          <w:color w:val="000000"/>
          <w:sz w:val="28"/>
          <w:szCs w:val="28"/>
        </w:rPr>
        <w:t>) с учетом годового потребления составила    60 918,73 тыс. руб.</w:t>
      </w:r>
    </w:p>
    <w:p w14:paraId="73FE0287"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Доставка топлива осуществляется железнодорожным транспортом до склада ООО «</w:t>
      </w:r>
      <w:proofErr w:type="spellStart"/>
      <w:r w:rsidRPr="006D60A6">
        <w:rPr>
          <w:color w:val="000000"/>
          <w:sz w:val="28"/>
          <w:szCs w:val="28"/>
        </w:rPr>
        <w:t>Кузбасстопливосбыт</w:t>
      </w:r>
      <w:proofErr w:type="spellEnd"/>
      <w:r w:rsidRPr="006D60A6">
        <w:rPr>
          <w:color w:val="000000"/>
          <w:sz w:val="28"/>
          <w:szCs w:val="28"/>
        </w:rPr>
        <w:t>».</w:t>
      </w:r>
    </w:p>
    <w:p w14:paraId="72B3FA56"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Стоимость услуг ООО «</w:t>
      </w:r>
      <w:proofErr w:type="spellStart"/>
      <w:r w:rsidRPr="006D60A6">
        <w:rPr>
          <w:color w:val="000000"/>
          <w:sz w:val="28"/>
          <w:szCs w:val="28"/>
        </w:rPr>
        <w:t>Кузбасстопливосбыт</w:t>
      </w:r>
      <w:proofErr w:type="spellEnd"/>
      <w:r w:rsidRPr="006D60A6">
        <w:rPr>
          <w:color w:val="000000"/>
          <w:sz w:val="28"/>
          <w:szCs w:val="28"/>
        </w:rPr>
        <w:t>» по договору №№ 1-УКТС/18-Яш от 01.01.2018 – 9-УКТС/18-Яш от 01.12.2018 (том 3, с. 165-214), согласно представленных счет-фактур за январь-ноябрь 2019 года и карточки счета 20 (дополнительные документы том 3, с. 924-1102) составляет 203,27 руб./т (без НДС), сюда входят услуги по приемке, разгрузке, хранению и отпуску угля.</w:t>
      </w:r>
      <w:r w:rsidRPr="006D60A6">
        <w:rPr>
          <w:szCs w:val="20"/>
        </w:rPr>
        <w:t xml:space="preserve"> </w:t>
      </w:r>
      <w:r w:rsidRPr="006D60A6">
        <w:rPr>
          <w:color w:val="000000"/>
          <w:sz w:val="28"/>
          <w:szCs w:val="28"/>
        </w:rPr>
        <w:t>Расходы на услуги ООО «</w:t>
      </w:r>
      <w:proofErr w:type="spellStart"/>
      <w:r w:rsidRPr="006D60A6">
        <w:rPr>
          <w:color w:val="000000"/>
          <w:sz w:val="28"/>
          <w:szCs w:val="28"/>
        </w:rPr>
        <w:t>Кузбасстопливосбыт</w:t>
      </w:r>
      <w:proofErr w:type="spellEnd"/>
      <w:r w:rsidRPr="006D60A6">
        <w:rPr>
          <w:color w:val="000000"/>
          <w:sz w:val="28"/>
          <w:szCs w:val="28"/>
        </w:rPr>
        <w:t>» на 2020 год приняты экспертами на уровне 209,37 руб./т (без НДС), по фактическим ценам 2019 года с учетом</w:t>
      </w:r>
      <w:r w:rsidRPr="006D60A6">
        <w:rPr>
          <w:szCs w:val="20"/>
        </w:rPr>
        <w:t xml:space="preserve"> ИПЦ</w:t>
      </w:r>
      <w:r w:rsidRPr="006D60A6">
        <w:rPr>
          <w:color w:val="000000"/>
          <w:sz w:val="28"/>
          <w:szCs w:val="28"/>
        </w:rPr>
        <w:t xml:space="preserve"> (прогноз) на 2020 год – 1,03 (прогноз Минэкономразвития РФ, опубликован 30.09.2019). Стоимость услуг составила 7 467,61 тыс. руб.</w:t>
      </w:r>
    </w:p>
    <w:p w14:paraId="7D97BAD6"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 Со склада ООО «</w:t>
      </w:r>
      <w:proofErr w:type="spellStart"/>
      <w:r w:rsidRPr="006D60A6">
        <w:rPr>
          <w:color w:val="000000"/>
          <w:sz w:val="28"/>
          <w:szCs w:val="28"/>
        </w:rPr>
        <w:t>Кузбасстопливосбыт</w:t>
      </w:r>
      <w:proofErr w:type="spellEnd"/>
      <w:r w:rsidRPr="006D60A6">
        <w:rPr>
          <w:color w:val="000000"/>
          <w:sz w:val="28"/>
          <w:szCs w:val="28"/>
        </w:rPr>
        <w:t xml:space="preserve">» до котельных уголь доставляется автомобильным транспортом ИП </w:t>
      </w:r>
      <w:proofErr w:type="spellStart"/>
      <w:r w:rsidRPr="006D60A6">
        <w:rPr>
          <w:color w:val="000000"/>
          <w:sz w:val="28"/>
          <w:szCs w:val="28"/>
        </w:rPr>
        <w:t>Зарубицкий</w:t>
      </w:r>
      <w:proofErr w:type="spellEnd"/>
      <w:r w:rsidRPr="006D60A6">
        <w:rPr>
          <w:color w:val="000000"/>
          <w:sz w:val="28"/>
          <w:szCs w:val="28"/>
        </w:rPr>
        <w:t xml:space="preserve"> В.С. (договор оказания автотранспортных услуг от 05.12.2017 № б/н), ИП Балуев А.В. (договор оказания автотранспортных услуг от 01.01.2018 № 50), ИП </w:t>
      </w:r>
      <w:proofErr w:type="spellStart"/>
      <w:r w:rsidRPr="006D60A6">
        <w:rPr>
          <w:color w:val="000000"/>
          <w:sz w:val="28"/>
          <w:szCs w:val="28"/>
        </w:rPr>
        <w:t>Леплинский</w:t>
      </w:r>
      <w:proofErr w:type="spellEnd"/>
      <w:r w:rsidRPr="006D60A6">
        <w:rPr>
          <w:color w:val="000000"/>
          <w:sz w:val="28"/>
          <w:szCs w:val="28"/>
        </w:rPr>
        <w:t xml:space="preserve"> С.А. (договор оказания услуг погрузчика от 19.01.2018 № 01-П), ИП Кун В.В. (договор оказания автотранспортных услуг от 10.10.2018 № б/н), ИП Кун В.Э. (договор оказания автотранспортных услуг от 01.01.2018 № б/н), ИП </w:t>
      </w:r>
      <w:proofErr w:type="spellStart"/>
      <w:r w:rsidRPr="006D60A6">
        <w:rPr>
          <w:color w:val="000000"/>
          <w:sz w:val="28"/>
          <w:szCs w:val="28"/>
        </w:rPr>
        <w:t>Лелетко</w:t>
      </w:r>
      <w:proofErr w:type="spellEnd"/>
      <w:r w:rsidRPr="006D60A6">
        <w:rPr>
          <w:color w:val="000000"/>
          <w:sz w:val="28"/>
          <w:szCs w:val="28"/>
        </w:rPr>
        <w:t xml:space="preserve"> П.А. (договор оказания автотранспортных услуг от 26.09.2018 № 01-к), ИП Лыткин Е.С. (договор оказания автотранспортных услуг от 28.12.2017 № 54), ИП Мелков Е.С. (договор оказания автотранспортных услуг от 28.11.2017 № 53), ИП Сидоркин А.В. (договор оказания автотранспортных услуг от 21.02.2018 № 56), ИП Чурсин В.А. (договор оказания автотранспортных услуг от 15.11.2018 № 70) (том 3, стр. 300-399), реестр договоров 2017-2018 (том 3, с. 289-293), </w:t>
      </w:r>
      <w:r w:rsidRPr="006D60A6">
        <w:rPr>
          <w:color w:val="000000"/>
          <w:sz w:val="28"/>
          <w:szCs w:val="28"/>
        </w:rPr>
        <w:lastRenderedPageBreak/>
        <w:t>реестр счет-фактур (том 3, с. 294-299), счет-фактуры (том 4, с. 1-261), реестр договоров оказания автотранспортных услуг и договоры за январь-октябрь 2019 года (дополнительные документы том 1, с. 58-224), акты выполненных работ, товарно-транспортные накладные за январь-октябрь 2019 года, карточка счета 20 за январь-октябрь 2019 года (дополнительные документы том 1, с. 225-400, том 2, с. 401-533, 662-773, том 3, с. 774-923).</w:t>
      </w:r>
    </w:p>
    <w:p w14:paraId="40E79EDA"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Стоимость доставки 1 т угля от склада</w:t>
      </w:r>
      <w:r w:rsidRPr="006D60A6">
        <w:rPr>
          <w:szCs w:val="20"/>
        </w:rPr>
        <w:t xml:space="preserve"> </w:t>
      </w:r>
      <w:r w:rsidRPr="006D60A6">
        <w:rPr>
          <w:color w:val="000000"/>
          <w:sz w:val="28"/>
          <w:szCs w:val="28"/>
        </w:rPr>
        <w:t>ООО «</w:t>
      </w:r>
      <w:proofErr w:type="spellStart"/>
      <w:r w:rsidRPr="006D60A6">
        <w:rPr>
          <w:color w:val="000000"/>
          <w:sz w:val="28"/>
          <w:szCs w:val="28"/>
        </w:rPr>
        <w:t>Кузбасстопливосбыт</w:t>
      </w:r>
      <w:proofErr w:type="spellEnd"/>
      <w:r w:rsidRPr="006D60A6">
        <w:rPr>
          <w:color w:val="000000"/>
          <w:sz w:val="28"/>
          <w:szCs w:val="28"/>
        </w:rPr>
        <w:t xml:space="preserve">» до котельных автомобильным транспортом принята экспертами на уровне 184,32 руб./т, по фактическим ценам 2019 года с учетом ИПЦ (прогноз) на 2020 год «Транспорт» – 1,043 (прогноз Минэкономразвития РФ, опубликован 30.09.2019). Стоимость услуг </w:t>
      </w:r>
      <w:proofErr w:type="gramStart"/>
      <w:r w:rsidRPr="006D60A6">
        <w:rPr>
          <w:color w:val="000000"/>
          <w:sz w:val="28"/>
          <w:szCs w:val="28"/>
        </w:rPr>
        <w:t>составила  6</w:t>
      </w:r>
      <w:proofErr w:type="gramEnd"/>
      <w:r w:rsidRPr="006D60A6">
        <w:rPr>
          <w:color w:val="000000"/>
          <w:sz w:val="28"/>
          <w:szCs w:val="28"/>
        </w:rPr>
        <w:t xml:space="preserve"> 574,17 тыс. руб.</w:t>
      </w:r>
    </w:p>
    <w:p w14:paraId="10C5D575"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Суммарные затраты на транспортировку топлива составили 14 041,78 тыс. руб.</w:t>
      </w:r>
    </w:p>
    <w:p w14:paraId="109AAF31" w14:textId="77777777" w:rsidR="006D60A6" w:rsidRPr="006D60A6" w:rsidRDefault="006D60A6" w:rsidP="006D60A6">
      <w:pPr>
        <w:spacing w:line="360" w:lineRule="auto"/>
        <w:ind w:firstLine="709"/>
        <w:jc w:val="both"/>
        <w:rPr>
          <w:color w:val="000000"/>
          <w:sz w:val="28"/>
          <w:szCs w:val="28"/>
          <w:highlight w:val="yellow"/>
        </w:rPr>
      </w:pPr>
      <w:r w:rsidRPr="006D60A6">
        <w:rPr>
          <w:color w:val="000000"/>
          <w:sz w:val="28"/>
          <w:szCs w:val="28"/>
        </w:rPr>
        <w:t>В целом расходы по статье «Топливо» приняты экспертами в сумме 74 960,51 тыс. руб., в том числе на топливо 60 918,73 тыс. руб., на транспорт топлива 14 041,78 тыс. руб.</w:t>
      </w:r>
    </w:p>
    <w:p w14:paraId="193F9B6F" w14:textId="47A2CD72" w:rsidR="006D60A6" w:rsidRPr="006D60A6" w:rsidRDefault="006D60A6" w:rsidP="006D60A6">
      <w:pPr>
        <w:spacing w:line="360" w:lineRule="auto"/>
        <w:ind w:firstLine="709"/>
        <w:jc w:val="both"/>
        <w:rPr>
          <w:color w:val="000000"/>
          <w:sz w:val="28"/>
          <w:szCs w:val="28"/>
        </w:rPr>
      </w:pPr>
      <w:r w:rsidRPr="006D60A6">
        <w:rPr>
          <w:color w:val="000000"/>
          <w:sz w:val="28"/>
          <w:szCs w:val="28"/>
        </w:rPr>
        <w:t>Корректировка затрат по статье относительно предложений предприятия в сторону снижения составила 11 959,51 тыс. руб., в том числе: по расходам на топливо 9 496,78 тыс. руб., по расходам на транспортные затраты 2 462,73 тыс. руб.</w:t>
      </w:r>
    </w:p>
    <w:p w14:paraId="383AA061" w14:textId="77777777" w:rsidR="006D60A6" w:rsidRPr="006D60A6" w:rsidRDefault="006D60A6" w:rsidP="006D60A6">
      <w:pPr>
        <w:spacing w:line="360" w:lineRule="auto"/>
        <w:jc w:val="both"/>
        <w:rPr>
          <w:rFonts w:ascii="Bahnschrift SemiBold Condensed" w:hAnsi="Bahnschrift SemiBold Condensed"/>
          <w:color w:val="9933FF"/>
          <w:sz w:val="28"/>
          <w:szCs w:val="28"/>
        </w:rPr>
      </w:pPr>
    </w:p>
    <w:p w14:paraId="3C2785C6" w14:textId="77777777" w:rsidR="006D60A6" w:rsidRPr="006D60A6" w:rsidRDefault="006D60A6" w:rsidP="006D60A6">
      <w:pPr>
        <w:keepNext/>
        <w:spacing w:line="360" w:lineRule="auto"/>
        <w:ind w:left="1069"/>
        <w:jc w:val="both"/>
        <w:outlineLvl w:val="2"/>
        <w:rPr>
          <w:b/>
          <w:color w:val="000000"/>
          <w:sz w:val="28"/>
          <w:szCs w:val="28"/>
        </w:rPr>
      </w:pPr>
      <w:bookmarkStart w:id="160" w:name="_Toc525743034"/>
      <w:r w:rsidRPr="006D60A6">
        <w:rPr>
          <w:b/>
          <w:color w:val="000000"/>
          <w:sz w:val="28"/>
          <w:szCs w:val="28"/>
        </w:rPr>
        <w:t>3 Расходы на прочие покупаемые энергетические ресурсы</w:t>
      </w:r>
    </w:p>
    <w:p w14:paraId="5343E348" w14:textId="77777777" w:rsidR="006D60A6" w:rsidRPr="006D60A6" w:rsidRDefault="006D60A6" w:rsidP="006D60A6">
      <w:pPr>
        <w:keepNext/>
        <w:spacing w:line="360" w:lineRule="auto"/>
        <w:ind w:left="1069"/>
        <w:jc w:val="center"/>
        <w:outlineLvl w:val="2"/>
        <w:rPr>
          <w:color w:val="000000"/>
          <w:sz w:val="28"/>
          <w:szCs w:val="28"/>
        </w:rPr>
      </w:pPr>
      <w:r w:rsidRPr="006D60A6">
        <w:rPr>
          <w:color w:val="000000"/>
          <w:sz w:val="28"/>
          <w:szCs w:val="28"/>
        </w:rPr>
        <w:t>Расходы на электроэнергию</w:t>
      </w:r>
      <w:bookmarkEnd w:id="160"/>
    </w:p>
    <w:p w14:paraId="6E731FA3" w14:textId="77777777" w:rsidR="006D60A6" w:rsidRPr="006D60A6" w:rsidRDefault="006D60A6" w:rsidP="006D60A6">
      <w:pPr>
        <w:spacing w:line="360" w:lineRule="auto"/>
        <w:jc w:val="both"/>
        <w:rPr>
          <w:color w:val="000000"/>
          <w:szCs w:val="20"/>
        </w:rPr>
      </w:pPr>
    </w:p>
    <w:p w14:paraId="5191B24A"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5D71A74F"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Предприятием на 2020 год заявлены расходы на приобретение электрической энергии в сумме 43 491,74 тыс. руб. на общий объем потребления в количестве 7 702,9 тыс. </w:t>
      </w:r>
      <w:proofErr w:type="spellStart"/>
      <w:r w:rsidRPr="006D60A6">
        <w:rPr>
          <w:color w:val="000000"/>
          <w:sz w:val="28"/>
          <w:szCs w:val="28"/>
        </w:rPr>
        <w:t>кВтч</w:t>
      </w:r>
      <w:proofErr w:type="spellEnd"/>
      <w:r w:rsidRPr="006D60A6">
        <w:rPr>
          <w:color w:val="000000"/>
          <w:sz w:val="28"/>
          <w:szCs w:val="28"/>
        </w:rPr>
        <w:t>. Средний тариф на электрическую энергию заявлен на уровне 5,64615 руб./</w:t>
      </w:r>
      <w:proofErr w:type="spellStart"/>
      <w:r w:rsidRPr="006D60A6">
        <w:rPr>
          <w:color w:val="000000"/>
          <w:sz w:val="28"/>
          <w:szCs w:val="28"/>
        </w:rPr>
        <w:t>кВтч</w:t>
      </w:r>
      <w:proofErr w:type="spellEnd"/>
      <w:r w:rsidRPr="006D60A6">
        <w:rPr>
          <w:color w:val="000000"/>
          <w:sz w:val="28"/>
          <w:szCs w:val="28"/>
        </w:rPr>
        <w:t>.</w:t>
      </w:r>
    </w:p>
    <w:p w14:paraId="6C2C6726"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При расчете количества электроэнергии на 2020 год, необходимой для производства тепловой энергии, экспертами предлагается учесть объём потребления электроэнергии исходя из фактического потребления на производство тепловой энергии за 10 месяцев 2019 года в расчете на год. Объем электроэнергии подтвержден первичной </w:t>
      </w:r>
      <w:r w:rsidRPr="006D60A6">
        <w:rPr>
          <w:color w:val="000000"/>
          <w:sz w:val="28"/>
          <w:szCs w:val="28"/>
        </w:rPr>
        <w:lastRenderedPageBreak/>
        <w:t xml:space="preserve">документацией, счет-фактурами за 2019 год (том 5 дополнительные документы, стр. 1-78), сводная таблица учета электроэнергии по котельным за 10 месяцев 2019 года (том 4 дополнительные документы, с. 1419-1428). При этом фактический удельный расход электроэнергии, с учетом фактической выработки тепловой энергии составил 56,60 </w:t>
      </w:r>
      <w:proofErr w:type="spellStart"/>
      <w:r w:rsidRPr="006D60A6">
        <w:rPr>
          <w:color w:val="000000"/>
          <w:sz w:val="28"/>
          <w:szCs w:val="28"/>
        </w:rPr>
        <w:t>кВтч</w:t>
      </w:r>
      <w:proofErr w:type="spellEnd"/>
      <w:r w:rsidRPr="006D60A6">
        <w:rPr>
          <w:color w:val="000000"/>
          <w:sz w:val="28"/>
          <w:szCs w:val="28"/>
        </w:rPr>
        <w:t>/Гкал.</w:t>
      </w:r>
    </w:p>
    <w:p w14:paraId="7E7E1AC1"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Общий расход электроэнергии на производство тепловой энергии, по мнению экспертов, исходя из удельного расхода составит 7 264,92 тыс. </w:t>
      </w:r>
      <w:proofErr w:type="spellStart"/>
      <w:r w:rsidRPr="006D60A6">
        <w:rPr>
          <w:color w:val="000000"/>
          <w:sz w:val="28"/>
          <w:szCs w:val="28"/>
        </w:rPr>
        <w:t>кВтч</w:t>
      </w:r>
      <w:proofErr w:type="spellEnd"/>
      <w:r w:rsidRPr="006D60A6">
        <w:rPr>
          <w:color w:val="000000"/>
          <w:sz w:val="28"/>
          <w:szCs w:val="28"/>
        </w:rPr>
        <w:t xml:space="preserve"> в пересчете на плановую выработку на 2020 год, в том числе по уровню напряжения СН </w:t>
      </w:r>
      <w:r w:rsidRPr="006D60A6">
        <w:rPr>
          <w:color w:val="000000"/>
          <w:sz w:val="28"/>
          <w:szCs w:val="28"/>
          <w:lang w:val="en-US"/>
        </w:rPr>
        <w:t>I</w:t>
      </w:r>
      <w:r w:rsidRPr="006D60A6">
        <w:rPr>
          <w:color w:val="000000"/>
          <w:sz w:val="28"/>
          <w:szCs w:val="28"/>
        </w:rPr>
        <w:t xml:space="preserve"> – 514,87 тыс. </w:t>
      </w:r>
      <w:proofErr w:type="spellStart"/>
      <w:r w:rsidRPr="006D60A6">
        <w:rPr>
          <w:color w:val="000000"/>
          <w:sz w:val="28"/>
          <w:szCs w:val="28"/>
        </w:rPr>
        <w:t>кВтч</w:t>
      </w:r>
      <w:proofErr w:type="spellEnd"/>
      <w:r w:rsidRPr="006D60A6">
        <w:rPr>
          <w:color w:val="000000"/>
          <w:sz w:val="28"/>
          <w:szCs w:val="28"/>
        </w:rPr>
        <w:t>; по СН II – 4 294,80</w:t>
      </w:r>
      <w:r w:rsidRPr="006D60A6">
        <w:rPr>
          <w:szCs w:val="20"/>
        </w:rPr>
        <w:t xml:space="preserve"> </w:t>
      </w:r>
      <w:r w:rsidRPr="006D60A6">
        <w:rPr>
          <w:color w:val="000000"/>
          <w:sz w:val="28"/>
          <w:szCs w:val="28"/>
        </w:rPr>
        <w:t xml:space="preserve">тыс. </w:t>
      </w:r>
      <w:proofErr w:type="spellStart"/>
      <w:r w:rsidRPr="006D60A6">
        <w:rPr>
          <w:color w:val="000000"/>
          <w:sz w:val="28"/>
          <w:szCs w:val="28"/>
        </w:rPr>
        <w:t>кВтч</w:t>
      </w:r>
      <w:proofErr w:type="spellEnd"/>
      <w:r w:rsidRPr="006D60A6">
        <w:rPr>
          <w:color w:val="000000"/>
          <w:sz w:val="28"/>
          <w:szCs w:val="28"/>
        </w:rPr>
        <w:t>; по НН – 2 455,26</w:t>
      </w:r>
      <w:r w:rsidRPr="006D60A6">
        <w:rPr>
          <w:szCs w:val="20"/>
        </w:rPr>
        <w:t xml:space="preserve"> </w:t>
      </w:r>
      <w:r w:rsidRPr="006D60A6">
        <w:rPr>
          <w:color w:val="000000"/>
          <w:sz w:val="28"/>
          <w:szCs w:val="28"/>
        </w:rPr>
        <w:t xml:space="preserve">тыс. </w:t>
      </w:r>
      <w:proofErr w:type="spellStart"/>
      <w:r w:rsidRPr="006D60A6">
        <w:rPr>
          <w:color w:val="000000"/>
          <w:sz w:val="28"/>
          <w:szCs w:val="28"/>
        </w:rPr>
        <w:t>кВтч</w:t>
      </w:r>
      <w:proofErr w:type="spellEnd"/>
      <w:r w:rsidRPr="006D60A6">
        <w:rPr>
          <w:color w:val="000000"/>
          <w:sz w:val="28"/>
          <w:szCs w:val="28"/>
        </w:rPr>
        <w:t>.</w:t>
      </w:r>
    </w:p>
    <w:p w14:paraId="46D56B5A"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Поставщиком электроэнергии на котельные МУП «Энерго-Сервис» является ПАО «</w:t>
      </w:r>
      <w:proofErr w:type="spellStart"/>
      <w:r w:rsidRPr="006D60A6">
        <w:rPr>
          <w:color w:val="000000"/>
          <w:sz w:val="28"/>
          <w:szCs w:val="28"/>
        </w:rPr>
        <w:t>Кузбассэнергосбыт</w:t>
      </w:r>
      <w:proofErr w:type="spellEnd"/>
      <w:r w:rsidRPr="006D60A6">
        <w:rPr>
          <w:color w:val="000000"/>
          <w:sz w:val="28"/>
          <w:szCs w:val="28"/>
        </w:rPr>
        <w:t>». Предприятием представлены договоры электроснабжения от 01.08.2016 № 320308 и № 320309 (том 4, с. 262-400, том 5, с. 1-30 тарифного дела), справки о реализации электрической энергии и счет-фактуры за 2018 год (том 5, с. 31-217), расчет расхода электрической энергии на 2020 год (том 5, с. 218-220).</w:t>
      </w:r>
    </w:p>
    <w:p w14:paraId="048444AC"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Экспертами принимается в расчет средневзвешенная цена электроэнергии </w:t>
      </w:r>
      <w:r w:rsidRPr="006D60A6">
        <w:rPr>
          <w:color w:val="000000"/>
          <w:sz w:val="28"/>
          <w:szCs w:val="28"/>
        </w:rPr>
        <w:br/>
        <w:t>4,81795 руб./</w:t>
      </w:r>
      <w:proofErr w:type="spellStart"/>
      <w:r w:rsidRPr="006D60A6">
        <w:rPr>
          <w:color w:val="000000"/>
          <w:sz w:val="28"/>
          <w:szCs w:val="28"/>
        </w:rPr>
        <w:t>кВтч</w:t>
      </w:r>
      <w:proofErr w:type="spellEnd"/>
      <w:r w:rsidRPr="006D60A6">
        <w:rPr>
          <w:color w:val="000000"/>
          <w:sz w:val="28"/>
          <w:szCs w:val="28"/>
        </w:rPr>
        <w:t xml:space="preserve"> (без НДС), в том числе по</w:t>
      </w:r>
      <w:r w:rsidRPr="006D60A6">
        <w:rPr>
          <w:szCs w:val="20"/>
        </w:rPr>
        <w:t xml:space="preserve"> </w:t>
      </w:r>
      <w:r w:rsidRPr="006D60A6">
        <w:rPr>
          <w:color w:val="000000"/>
          <w:sz w:val="28"/>
          <w:szCs w:val="28"/>
        </w:rPr>
        <w:t>СН I – 3,86607</w:t>
      </w:r>
      <w:r w:rsidRPr="006D60A6">
        <w:rPr>
          <w:szCs w:val="20"/>
        </w:rPr>
        <w:t xml:space="preserve"> </w:t>
      </w:r>
      <w:r w:rsidRPr="006D60A6">
        <w:rPr>
          <w:color w:val="000000"/>
          <w:sz w:val="28"/>
          <w:szCs w:val="28"/>
        </w:rPr>
        <w:t>руб./</w:t>
      </w:r>
      <w:proofErr w:type="spellStart"/>
      <w:r w:rsidRPr="006D60A6">
        <w:rPr>
          <w:color w:val="000000"/>
          <w:sz w:val="28"/>
          <w:szCs w:val="28"/>
        </w:rPr>
        <w:t>кВтч</w:t>
      </w:r>
      <w:proofErr w:type="spellEnd"/>
      <w:r w:rsidRPr="006D60A6">
        <w:rPr>
          <w:color w:val="000000"/>
          <w:sz w:val="28"/>
          <w:szCs w:val="28"/>
        </w:rPr>
        <w:t xml:space="preserve"> (без НДС), по СН</w:t>
      </w:r>
      <w:r w:rsidRPr="006D60A6">
        <w:rPr>
          <w:szCs w:val="20"/>
        </w:rPr>
        <w:t xml:space="preserve"> </w:t>
      </w:r>
      <w:r w:rsidRPr="006D60A6">
        <w:rPr>
          <w:color w:val="000000"/>
          <w:sz w:val="28"/>
          <w:szCs w:val="28"/>
        </w:rPr>
        <w:t>II – 4,08699 руб./</w:t>
      </w:r>
      <w:proofErr w:type="spellStart"/>
      <w:r w:rsidRPr="006D60A6">
        <w:rPr>
          <w:color w:val="000000"/>
          <w:sz w:val="28"/>
          <w:szCs w:val="28"/>
        </w:rPr>
        <w:t>кВтч</w:t>
      </w:r>
      <w:proofErr w:type="spellEnd"/>
      <w:r w:rsidRPr="006D60A6">
        <w:rPr>
          <w:color w:val="000000"/>
          <w:sz w:val="28"/>
          <w:szCs w:val="28"/>
        </w:rPr>
        <w:t xml:space="preserve"> (без НДС), по НН – 6,29617 руб./</w:t>
      </w:r>
      <w:proofErr w:type="spellStart"/>
      <w:r w:rsidRPr="006D60A6">
        <w:rPr>
          <w:color w:val="000000"/>
          <w:sz w:val="28"/>
          <w:szCs w:val="28"/>
        </w:rPr>
        <w:t>кВтч</w:t>
      </w:r>
      <w:proofErr w:type="spellEnd"/>
      <w:r w:rsidRPr="006D60A6">
        <w:rPr>
          <w:color w:val="000000"/>
          <w:sz w:val="28"/>
          <w:szCs w:val="28"/>
        </w:rPr>
        <w:t xml:space="preserve"> (без НДС). Расчет выполнен по представленным счет - фактурам 2018 года с учетом прогнозного индекса на 2019 и 2020 годы по электроэнергии – 1,054 и 1,048 соответственно (прогноз Минэкономразвития РФ, опубликован 30.09.2019).</w:t>
      </w:r>
    </w:p>
    <w:p w14:paraId="614B4051"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Расходы по статье на 2020</w:t>
      </w:r>
      <w:r w:rsidRPr="006D60A6">
        <w:rPr>
          <w:b/>
          <w:color w:val="000000"/>
          <w:sz w:val="28"/>
          <w:szCs w:val="28"/>
        </w:rPr>
        <w:t xml:space="preserve"> </w:t>
      </w:r>
      <w:r w:rsidRPr="006D60A6">
        <w:rPr>
          <w:color w:val="000000"/>
          <w:sz w:val="28"/>
          <w:szCs w:val="28"/>
        </w:rPr>
        <w:t>год, по мнению экспертов, составят 35 002,04 тыс. руб.</w:t>
      </w:r>
    </w:p>
    <w:p w14:paraId="1EEF485B"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Корректировка затрат по статье «Расходы на электроэнергию» относительно предложений предприятия в сторону снижения составила 8 489,70 тыс. руб.</w:t>
      </w:r>
    </w:p>
    <w:p w14:paraId="5CB7983C" w14:textId="77777777" w:rsidR="006D60A6" w:rsidRPr="006D60A6" w:rsidRDefault="006D60A6" w:rsidP="006D60A6">
      <w:pPr>
        <w:spacing w:line="360" w:lineRule="auto"/>
        <w:ind w:firstLine="709"/>
        <w:jc w:val="both"/>
        <w:rPr>
          <w:color w:val="000000"/>
          <w:sz w:val="28"/>
          <w:szCs w:val="28"/>
        </w:rPr>
      </w:pPr>
    </w:p>
    <w:p w14:paraId="0A581316" w14:textId="77777777" w:rsidR="006D60A6" w:rsidRPr="006D60A6" w:rsidRDefault="006D60A6" w:rsidP="006D60A6">
      <w:pPr>
        <w:keepNext/>
        <w:spacing w:line="360" w:lineRule="auto"/>
        <w:ind w:left="709"/>
        <w:jc w:val="center"/>
        <w:outlineLvl w:val="2"/>
        <w:rPr>
          <w:color w:val="000000"/>
          <w:sz w:val="28"/>
          <w:szCs w:val="28"/>
        </w:rPr>
      </w:pPr>
      <w:bookmarkStart w:id="161" w:name="_Toc525743035"/>
      <w:r w:rsidRPr="006D60A6">
        <w:rPr>
          <w:color w:val="000000"/>
          <w:sz w:val="28"/>
          <w:szCs w:val="28"/>
        </w:rPr>
        <w:t>Расходы на холодную воду</w:t>
      </w:r>
      <w:bookmarkEnd w:id="161"/>
    </w:p>
    <w:p w14:paraId="6FE0EBEF" w14:textId="77777777" w:rsidR="006D60A6" w:rsidRPr="006D60A6" w:rsidRDefault="006D60A6" w:rsidP="006D60A6">
      <w:pPr>
        <w:spacing w:line="360" w:lineRule="auto"/>
        <w:jc w:val="both"/>
        <w:rPr>
          <w:color w:val="000000"/>
          <w:szCs w:val="20"/>
        </w:rPr>
      </w:pPr>
    </w:p>
    <w:p w14:paraId="22C831D4"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752C4B2F"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Предприятием на 2020 год заявлены расходы по статье в сумме 2 039,11 тыс. руб. на общее количество воды 80,47 тыс. м</w:t>
      </w:r>
      <w:r w:rsidRPr="006D60A6">
        <w:rPr>
          <w:color w:val="000000"/>
          <w:sz w:val="28"/>
          <w:szCs w:val="28"/>
          <w:vertAlign w:val="superscript"/>
        </w:rPr>
        <w:t>3</w:t>
      </w:r>
      <w:r w:rsidRPr="006D60A6">
        <w:rPr>
          <w:color w:val="000000"/>
          <w:sz w:val="28"/>
          <w:szCs w:val="28"/>
        </w:rPr>
        <w:t>.</w:t>
      </w:r>
    </w:p>
    <w:p w14:paraId="3F4D3A9E"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Водоснабжение котельных осуществляется от собственных скважин.</w:t>
      </w:r>
    </w:p>
    <w:p w14:paraId="10CE92A6" w14:textId="77777777" w:rsidR="006D60A6" w:rsidRPr="006D60A6" w:rsidRDefault="006D60A6" w:rsidP="006D60A6">
      <w:pPr>
        <w:spacing w:line="360" w:lineRule="auto"/>
        <w:ind w:firstLine="709"/>
        <w:jc w:val="both"/>
        <w:rPr>
          <w:color w:val="000000"/>
          <w:sz w:val="32"/>
          <w:szCs w:val="32"/>
          <w:u w:val="single"/>
        </w:rPr>
      </w:pPr>
      <w:r w:rsidRPr="006D60A6">
        <w:rPr>
          <w:color w:val="000000"/>
          <w:sz w:val="28"/>
          <w:szCs w:val="28"/>
        </w:rPr>
        <w:lastRenderedPageBreak/>
        <w:t>Расчетно-обосновывающие документы представлены в материалах тарифного дела (том 1, стр. 213, дополнительные документы том 4, с. 1347-1364).</w:t>
      </w:r>
    </w:p>
    <w:p w14:paraId="5FDC9636"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2C7B8064"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Экспертами предлагается учесть объем воды на производство тепловой энергии на уровне 68,22 тыс. м</w:t>
      </w:r>
      <w:r w:rsidRPr="006D60A6">
        <w:rPr>
          <w:color w:val="000000"/>
          <w:sz w:val="28"/>
          <w:szCs w:val="28"/>
          <w:vertAlign w:val="superscript"/>
        </w:rPr>
        <w:t>3</w:t>
      </w:r>
      <w:r w:rsidRPr="006D60A6">
        <w:rPr>
          <w:color w:val="000000"/>
          <w:sz w:val="28"/>
          <w:szCs w:val="28"/>
        </w:rPr>
        <w:t xml:space="preserve">. </w:t>
      </w:r>
    </w:p>
    <w:p w14:paraId="18F94FF3"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Стоимость 1м³ воды принята экспертами согласно Постановлению региональной  энергетической комиссии Кемеровской области от 13.12.2019</w:t>
      </w:r>
      <w:r w:rsidRPr="006D60A6">
        <w:rPr>
          <w:color w:val="000000"/>
          <w:sz w:val="28"/>
          <w:szCs w:val="28"/>
        </w:rPr>
        <w:br/>
        <w:t xml:space="preserve">№ 598 «О внесении изменений в постановление региональной энергетической комиссии Кемеровской области от 28.12.2017 № 773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w:t>
      </w:r>
      <w:proofErr w:type="spellStart"/>
      <w:r w:rsidRPr="006D60A6">
        <w:rPr>
          <w:color w:val="000000"/>
          <w:sz w:val="28"/>
          <w:szCs w:val="28"/>
        </w:rPr>
        <w:t>Яшкинский</w:t>
      </w:r>
      <w:proofErr w:type="spellEnd"/>
      <w:r w:rsidRPr="006D60A6">
        <w:rPr>
          <w:color w:val="000000"/>
          <w:sz w:val="28"/>
          <w:szCs w:val="28"/>
        </w:rPr>
        <w:t xml:space="preserve"> муниципальный округ)» в части 2020 года»:</w:t>
      </w:r>
    </w:p>
    <w:p w14:paraId="2F7CEC07"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с 01.01.2020 г.  – 23,33 руб./м</w:t>
      </w:r>
      <w:r w:rsidRPr="006D60A6">
        <w:rPr>
          <w:color w:val="000000"/>
          <w:sz w:val="28"/>
          <w:szCs w:val="28"/>
          <w:vertAlign w:val="superscript"/>
        </w:rPr>
        <w:t>3</w:t>
      </w:r>
      <w:r w:rsidRPr="006D60A6">
        <w:rPr>
          <w:color w:val="000000"/>
          <w:sz w:val="28"/>
          <w:szCs w:val="28"/>
        </w:rPr>
        <w:t>(без НДС);</w:t>
      </w:r>
    </w:p>
    <w:p w14:paraId="66779EB5"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с 01.07.2020 г. – 27,34 руб./м</w:t>
      </w:r>
      <w:r w:rsidRPr="006D60A6">
        <w:rPr>
          <w:color w:val="000000"/>
          <w:sz w:val="28"/>
          <w:szCs w:val="28"/>
          <w:vertAlign w:val="superscript"/>
        </w:rPr>
        <w:t>3</w:t>
      </w:r>
      <w:r w:rsidRPr="006D60A6">
        <w:rPr>
          <w:color w:val="000000"/>
          <w:sz w:val="28"/>
          <w:szCs w:val="28"/>
        </w:rPr>
        <w:t>(без НДС).</w:t>
      </w:r>
    </w:p>
    <w:p w14:paraId="1610819D"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Затраты по статье экспертами приняты на уровне 1 703,77 тыс. руб. </w:t>
      </w:r>
    </w:p>
    <w:p w14:paraId="1249212E"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Корректировка затрат по статье «Расходы на холодную воду» относительно предложений предприятия в сторону снижения составила 335,34 тыс. руб.</w:t>
      </w:r>
    </w:p>
    <w:p w14:paraId="1A8A9D95" w14:textId="77777777" w:rsidR="006D60A6" w:rsidRPr="006D60A6" w:rsidRDefault="006D60A6" w:rsidP="006D60A6">
      <w:pPr>
        <w:spacing w:line="360" w:lineRule="auto"/>
        <w:ind w:firstLine="709"/>
        <w:jc w:val="both"/>
        <w:rPr>
          <w:color w:val="000000"/>
          <w:sz w:val="28"/>
          <w:szCs w:val="28"/>
        </w:rPr>
      </w:pPr>
    </w:p>
    <w:p w14:paraId="52CC15A0" w14:textId="77777777" w:rsidR="006D60A6" w:rsidRPr="006D60A6" w:rsidRDefault="006D60A6" w:rsidP="0092744B">
      <w:pPr>
        <w:keepNext/>
        <w:numPr>
          <w:ilvl w:val="0"/>
          <w:numId w:val="17"/>
        </w:numPr>
        <w:spacing w:line="312" w:lineRule="auto"/>
        <w:jc w:val="both"/>
        <w:outlineLvl w:val="2"/>
        <w:rPr>
          <w:b/>
          <w:color w:val="000000"/>
          <w:sz w:val="28"/>
          <w:szCs w:val="28"/>
        </w:rPr>
      </w:pPr>
      <w:r w:rsidRPr="006D60A6">
        <w:rPr>
          <w:b/>
          <w:color w:val="000000"/>
          <w:sz w:val="28"/>
          <w:szCs w:val="28"/>
        </w:rPr>
        <w:t xml:space="preserve">Амортизация основных средств и нематериальных активов </w:t>
      </w:r>
    </w:p>
    <w:p w14:paraId="7A667350" w14:textId="77777777" w:rsidR="006D60A6" w:rsidRPr="006D60A6" w:rsidRDefault="006D60A6" w:rsidP="006D60A6">
      <w:pPr>
        <w:spacing w:line="312" w:lineRule="auto"/>
        <w:jc w:val="both"/>
        <w:rPr>
          <w:szCs w:val="20"/>
        </w:rPr>
      </w:pPr>
    </w:p>
    <w:p w14:paraId="4762BC3F" w14:textId="77777777" w:rsidR="006D60A6" w:rsidRPr="006D60A6" w:rsidRDefault="006D60A6" w:rsidP="006D60A6">
      <w:pPr>
        <w:spacing w:line="288" w:lineRule="auto"/>
        <w:ind w:firstLine="709"/>
        <w:jc w:val="both"/>
        <w:rPr>
          <w:sz w:val="28"/>
          <w:szCs w:val="28"/>
        </w:rPr>
      </w:pPr>
      <w:r w:rsidRPr="006D60A6">
        <w:rPr>
          <w:sz w:val="28"/>
          <w:szCs w:val="28"/>
        </w:rPr>
        <w:t>К основным средствам активы относятся при одновременном выполнении ряда условий, а именно:</w:t>
      </w:r>
    </w:p>
    <w:p w14:paraId="31DCA437" w14:textId="77777777" w:rsidR="006D60A6" w:rsidRPr="006D60A6" w:rsidRDefault="006D60A6" w:rsidP="006D60A6">
      <w:pPr>
        <w:spacing w:line="288" w:lineRule="auto"/>
        <w:ind w:firstLine="709"/>
        <w:jc w:val="both"/>
        <w:rPr>
          <w:sz w:val="28"/>
          <w:szCs w:val="28"/>
        </w:rPr>
      </w:pPr>
      <w:r w:rsidRPr="006D60A6">
        <w:rPr>
          <w:sz w:val="28"/>
          <w:szCs w:val="28"/>
        </w:rPr>
        <w:t>- использование в производственной деятельности или для управленческих нужд;</w:t>
      </w:r>
    </w:p>
    <w:p w14:paraId="789497F6" w14:textId="77777777" w:rsidR="006D60A6" w:rsidRPr="006D60A6" w:rsidRDefault="006D60A6" w:rsidP="006D60A6">
      <w:pPr>
        <w:spacing w:line="288" w:lineRule="auto"/>
        <w:ind w:firstLine="709"/>
        <w:jc w:val="both"/>
        <w:rPr>
          <w:sz w:val="28"/>
          <w:szCs w:val="28"/>
        </w:rPr>
      </w:pPr>
      <w:r w:rsidRPr="006D60A6">
        <w:rPr>
          <w:sz w:val="28"/>
          <w:szCs w:val="28"/>
        </w:rPr>
        <w:t>- использование более 12 месяцев;</w:t>
      </w:r>
    </w:p>
    <w:p w14:paraId="7796AB3B" w14:textId="77777777" w:rsidR="006D60A6" w:rsidRPr="006D60A6" w:rsidRDefault="006D60A6" w:rsidP="006D60A6">
      <w:pPr>
        <w:spacing w:line="288" w:lineRule="auto"/>
        <w:ind w:firstLine="709"/>
        <w:jc w:val="both"/>
        <w:rPr>
          <w:sz w:val="28"/>
          <w:szCs w:val="28"/>
        </w:rPr>
      </w:pPr>
      <w:r w:rsidRPr="006D60A6">
        <w:rPr>
          <w:sz w:val="28"/>
          <w:szCs w:val="28"/>
        </w:rPr>
        <w:t>- способность приносить доход;</w:t>
      </w:r>
    </w:p>
    <w:p w14:paraId="6A33E1CE" w14:textId="77777777" w:rsidR="006D60A6" w:rsidRPr="006D60A6" w:rsidRDefault="006D60A6" w:rsidP="006D60A6">
      <w:pPr>
        <w:spacing w:line="288" w:lineRule="auto"/>
        <w:ind w:firstLine="709"/>
        <w:jc w:val="both"/>
        <w:rPr>
          <w:sz w:val="28"/>
          <w:szCs w:val="28"/>
        </w:rPr>
      </w:pPr>
      <w:r w:rsidRPr="006D60A6">
        <w:rPr>
          <w:sz w:val="28"/>
          <w:szCs w:val="28"/>
        </w:rPr>
        <w:t>- если не планируется дальнейшая перепродажа.</w:t>
      </w:r>
    </w:p>
    <w:p w14:paraId="636A80EA" w14:textId="77777777" w:rsidR="006D60A6" w:rsidRPr="006D60A6" w:rsidRDefault="006D60A6" w:rsidP="006D60A6">
      <w:pPr>
        <w:spacing w:line="288" w:lineRule="auto"/>
        <w:ind w:firstLine="709"/>
        <w:jc w:val="both"/>
        <w:rPr>
          <w:sz w:val="28"/>
          <w:szCs w:val="28"/>
        </w:rPr>
      </w:pPr>
      <w:r w:rsidRPr="006D60A6">
        <w:rPr>
          <w:sz w:val="28"/>
          <w:szCs w:val="28"/>
        </w:rPr>
        <w:tab/>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w:t>
      </w:r>
      <w:r w:rsidRPr="006D60A6">
        <w:rPr>
          <w:sz w:val="28"/>
          <w:szCs w:val="28"/>
        </w:rPr>
        <w:lastRenderedPageBreak/>
        <w:t>от 01.01.2002 №1 «О классификации основных средств, включаемых в амортизационные группы».</w:t>
      </w:r>
    </w:p>
    <w:p w14:paraId="07E06C20" w14:textId="77777777" w:rsidR="006D60A6" w:rsidRPr="006D60A6" w:rsidRDefault="006D60A6" w:rsidP="006D60A6">
      <w:pPr>
        <w:spacing w:line="288" w:lineRule="auto"/>
        <w:ind w:firstLine="709"/>
        <w:jc w:val="both"/>
        <w:rPr>
          <w:sz w:val="28"/>
          <w:szCs w:val="28"/>
        </w:rPr>
      </w:pPr>
      <w:r w:rsidRPr="006D60A6">
        <w:rPr>
          <w:sz w:val="28"/>
          <w:szCs w:val="28"/>
        </w:rPr>
        <w:tab/>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7A0B64E" w14:textId="77777777" w:rsidR="006D60A6" w:rsidRPr="006D60A6" w:rsidRDefault="006D60A6" w:rsidP="006D60A6">
      <w:pPr>
        <w:spacing w:line="288" w:lineRule="auto"/>
        <w:ind w:firstLine="709"/>
        <w:jc w:val="both"/>
        <w:rPr>
          <w:sz w:val="28"/>
          <w:szCs w:val="28"/>
        </w:rPr>
      </w:pPr>
      <w:r w:rsidRPr="006D60A6">
        <w:rPr>
          <w:sz w:val="28"/>
          <w:szCs w:val="28"/>
        </w:rPr>
        <w:tab/>
        <w:t>Предприятием заявлены расходы по статье на уровне 625,78 тыс. руб.</w:t>
      </w:r>
    </w:p>
    <w:p w14:paraId="7B7EAE64" w14:textId="77777777" w:rsidR="006D60A6" w:rsidRPr="006D60A6" w:rsidRDefault="006D60A6" w:rsidP="006D60A6">
      <w:pPr>
        <w:spacing w:line="288" w:lineRule="auto"/>
        <w:ind w:firstLine="709"/>
        <w:jc w:val="both"/>
        <w:rPr>
          <w:sz w:val="28"/>
          <w:szCs w:val="28"/>
        </w:rPr>
      </w:pPr>
      <w:r w:rsidRPr="006D60A6">
        <w:rPr>
          <w:sz w:val="28"/>
          <w:szCs w:val="28"/>
        </w:rPr>
        <w:tab/>
        <w:t xml:space="preserve">Предприятием представлены: ведомость амортизации ОС за 2018 год (том 5, с. 221-235), ведомость амортизации ОС за июнь 2019 года (том 5, с. 236), свод затрат по ОСВ 20, 23, 26 за 2018 год, относимый на теплоснабжение (том 5,          с. 237-238). </w:t>
      </w:r>
    </w:p>
    <w:p w14:paraId="45F52D49" w14:textId="77777777" w:rsidR="006D60A6" w:rsidRPr="006D60A6" w:rsidRDefault="006D60A6" w:rsidP="006D60A6">
      <w:pPr>
        <w:spacing w:line="288" w:lineRule="auto"/>
        <w:ind w:firstLine="709"/>
        <w:jc w:val="both"/>
        <w:rPr>
          <w:sz w:val="28"/>
          <w:szCs w:val="28"/>
        </w:rPr>
      </w:pPr>
    </w:p>
    <w:p w14:paraId="69D72634" w14:textId="77777777" w:rsidR="006D60A6" w:rsidRPr="006D60A6" w:rsidRDefault="006D60A6" w:rsidP="006D60A6">
      <w:pPr>
        <w:spacing w:line="288" w:lineRule="auto"/>
        <w:ind w:firstLine="709"/>
        <w:jc w:val="both"/>
        <w:rPr>
          <w:sz w:val="28"/>
          <w:szCs w:val="28"/>
        </w:rPr>
      </w:pPr>
      <w:r w:rsidRPr="006D60A6">
        <w:rPr>
          <w:sz w:val="28"/>
          <w:szCs w:val="28"/>
        </w:rPr>
        <w:t xml:space="preserve">Расходы по данной статье на 2020 год РЭК КО не утверждались, так как организация эксплуатирует имущество по договору аренды, следовательно, обязательство по начислению амортизации принадлежит арендодателю, которому через экономически обоснованный размер арендной платы, должны возмещаться суммы амортизационных отчислений. </w:t>
      </w:r>
    </w:p>
    <w:p w14:paraId="7DE18D2D" w14:textId="77777777" w:rsidR="006D60A6" w:rsidRPr="006D60A6" w:rsidRDefault="006D60A6" w:rsidP="006D60A6">
      <w:pPr>
        <w:spacing w:line="288" w:lineRule="auto"/>
        <w:ind w:firstLine="709"/>
        <w:jc w:val="both"/>
        <w:rPr>
          <w:sz w:val="28"/>
          <w:szCs w:val="28"/>
        </w:rPr>
      </w:pPr>
      <w:r w:rsidRPr="006D60A6">
        <w:rPr>
          <w:sz w:val="28"/>
          <w:szCs w:val="28"/>
        </w:rPr>
        <w:tab/>
        <w:t>Эксперты предлагают учесть расходы по данной статье на уровне 0,00 тыс. руб.</w:t>
      </w:r>
    </w:p>
    <w:p w14:paraId="50F1F3F4" w14:textId="77777777" w:rsidR="006D60A6" w:rsidRPr="006D60A6" w:rsidRDefault="006D60A6" w:rsidP="006D60A6">
      <w:pPr>
        <w:spacing w:line="288" w:lineRule="auto"/>
        <w:ind w:firstLine="709"/>
        <w:jc w:val="both"/>
        <w:rPr>
          <w:sz w:val="28"/>
          <w:szCs w:val="28"/>
        </w:rPr>
      </w:pPr>
      <w:r w:rsidRPr="006D60A6">
        <w:rPr>
          <w:sz w:val="28"/>
          <w:szCs w:val="28"/>
        </w:rPr>
        <w:tab/>
        <w:t xml:space="preserve">Корректировка относительно предложений предприятия в сторону снижения составит 625,78 тыс. руб. </w:t>
      </w:r>
    </w:p>
    <w:p w14:paraId="6D28B42D" w14:textId="77777777" w:rsidR="006D60A6" w:rsidRPr="006D60A6" w:rsidRDefault="006D60A6" w:rsidP="006D60A6">
      <w:pPr>
        <w:keepNext/>
        <w:spacing w:line="312" w:lineRule="auto"/>
        <w:ind w:left="710"/>
        <w:jc w:val="both"/>
        <w:outlineLvl w:val="2"/>
        <w:rPr>
          <w:b/>
          <w:color w:val="000000"/>
          <w:sz w:val="28"/>
          <w:szCs w:val="28"/>
        </w:rPr>
      </w:pPr>
    </w:p>
    <w:p w14:paraId="4D9508B3" w14:textId="77777777" w:rsidR="006D60A6" w:rsidRPr="006D60A6" w:rsidRDefault="006D60A6" w:rsidP="0092744B">
      <w:pPr>
        <w:keepNext/>
        <w:numPr>
          <w:ilvl w:val="0"/>
          <w:numId w:val="17"/>
        </w:numPr>
        <w:spacing w:line="360" w:lineRule="auto"/>
        <w:jc w:val="both"/>
        <w:outlineLvl w:val="2"/>
        <w:rPr>
          <w:b/>
          <w:color w:val="000000"/>
          <w:sz w:val="28"/>
          <w:szCs w:val="28"/>
        </w:rPr>
      </w:pPr>
      <w:r w:rsidRPr="006D60A6">
        <w:rPr>
          <w:b/>
          <w:color w:val="000000"/>
          <w:sz w:val="28"/>
          <w:szCs w:val="28"/>
        </w:rPr>
        <w:t xml:space="preserve"> </w:t>
      </w:r>
      <w:bookmarkStart w:id="162" w:name="_Toc525743038"/>
      <w:bookmarkStart w:id="163" w:name="_Toc525743037"/>
      <w:r w:rsidRPr="006D60A6">
        <w:rPr>
          <w:b/>
          <w:color w:val="000000"/>
          <w:sz w:val="28"/>
          <w:szCs w:val="28"/>
        </w:rPr>
        <w:t>Затраты на оплату труда</w:t>
      </w:r>
      <w:bookmarkEnd w:id="162"/>
      <w:r w:rsidRPr="006D60A6">
        <w:rPr>
          <w:b/>
          <w:color w:val="000000"/>
          <w:sz w:val="28"/>
          <w:szCs w:val="28"/>
        </w:rPr>
        <w:t xml:space="preserve"> </w:t>
      </w:r>
    </w:p>
    <w:p w14:paraId="697B99A9" w14:textId="77777777" w:rsidR="006D60A6" w:rsidRPr="006D60A6" w:rsidRDefault="006D60A6" w:rsidP="006D60A6">
      <w:pPr>
        <w:spacing w:line="360" w:lineRule="auto"/>
        <w:jc w:val="both"/>
        <w:rPr>
          <w:color w:val="000000"/>
          <w:szCs w:val="20"/>
        </w:rPr>
      </w:pPr>
    </w:p>
    <w:p w14:paraId="45C2D20B"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xml:space="preserve">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на 2020 год предлагает учесть фонд оплаты труда на уровне 89 969,07 тыс. рублей. ФОТ рассчитан, исходя из уровня средней заработной платы 21 119,50 руб./чел./мес. и численности в количестве 355 единиц, в том числе ППП – 317 чел., со средней заработной платой на одного работающего в размере 20 180,25 руб./чел. в месяц, АУП - 38</w:t>
      </w:r>
      <w:r w:rsidRPr="006D60A6">
        <w:rPr>
          <w:szCs w:val="20"/>
        </w:rPr>
        <w:t xml:space="preserve"> </w:t>
      </w:r>
      <w:r w:rsidRPr="006D60A6">
        <w:rPr>
          <w:color w:val="000000"/>
          <w:sz w:val="28"/>
          <w:szCs w:val="28"/>
        </w:rPr>
        <w:t>чел., со средней заработной платой на одного работающего в размере 28 954,80 руб./чел. в месяц.</w:t>
      </w:r>
    </w:p>
    <w:p w14:paraId="5E00CE2E"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В качестве обоснования представлены: положение о системе оплаты, премировании и материальном стимулировании труда (том 1, стр. 40-52), штатное расписание (том 5, стр. 239-245), ОСВ по счету 20, ОСВ по счету 23, ОСВ по счету 26 за 2018 год (том 7, с. 137-140), расчет расходов по оплате труда на 2020 год (том 5 дополнительные документы, с. 79-     ).</w:t>
      </w:r>
    </w:p>
    <w:p w14:paraId="5FF2A0E9"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lastRenderedPageBreak/>
        <w:t xml:space="preserve">Экспертами проанализированы представленные предприятием документы. Эксперты предлагают учесть расходы по статье на уровне 89 363,65 тыс. руб., исходя из уровня средней заработной платы 21 126,16 руб./чел./мес. и численности в количестве 352,5 единиц (на уровне плановых значений 2019 года), в том числе: </w:t>
      </w:r>
    </w:p>
    <w:p w14:paraId="7A14018D"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фонд оплаты труда ППП составит 76 160,26 тыс. руб. на численность 314,5 чел., при этом средняя заработная плата составит 20 180,25 руб./чел в месяц.  Численность ППР (на производство тепловой энергии) принята экспертами на уровне плановых значений 2019 года. Средняя заработная плана принята экспертами на уровне предложений.</w:t>
      </w:r>
    </w:p>
    <w:p w14:paraId="6C8C888A"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фонд оплаты труда управленческого персонала составит 13 203,39 тыс. руб. на нормативную численность 38 чел. Средняя заработная плата АУП при этом составит 28 954,80 руб./чел в месяц (на уровне предложений предприятия).</w:t>
      </w:r>
    </w:p>
    <w:p w14:paraId="665EFBF5" w14:textId="77777777" w:rsidR="006D60A6" w:rsidRPr="006D60A6" w:rsidRDefault="006D60A6" w:rsidP="006D60A6">
      <w:pPr>
        <w:tabs>
          <w:tab w:val="left" w:pos="0"/>
        </w:tabs>
        <w:spacing w:line="360" w:lineRule="auto"/>
        <w:ind w:firstLine="709"/>
        <w:jc w:val="both"/>
        <w:rPr>
          <w:color w:val="000000"/>
          <w:sz w:val="28"/>
          <w:szCs w:val="28"/>
        </w:rPr>
      </w:pPr>
      <w:r w:rsidRPr="006D60A6">
        <w:rPr>
          <w:szCs w:val="20"/>
        </w:rPr>
        <w:t xml:space="preserve"> </w:t>
      </w:r>
      <w:r w:rsidRPr="006D60A6">
        <w:rPr>
          <w:color w:val="000000"/>
          <w:sz w:val="28"/>
          <w:szCs w:val="28"/>
        </w:rPr>
        <w:t>Общая корректировка по данной статье относительно предложений предприятия в сторону снижения составила 605,42 тыс. руб.</w:t>
      </w:r>
    </w:p>
    <w:p w14:paraId="64F4E082" w14:textId="77777777" w:rsidR="006D60A6" w:rsidRPr="006D60A6" w:rsidRDefault="006D60A6" w:rsidP="006D60A6">
      <w:pPr>
        <w:tabs>
          <w:tab w:val="left" w:pos="0"/>
        </w:tabs>
        <w:spacing w:line="360" w:lineRule="auto"/>
        <w:ind w:firstLine="709"/>
        <w:jc w:val="both"/>
        <w:rPr>
          <w:color w:val="000000"/>
          <w:sz w:val="28"/>
          <w:szCs w:val="28"/>
        </w:rPr>
      </w:pPr>
    </w:p>
    <w:p w14:paraId="2155DAC2" w14:textId="77777777" w:rsidR="006D60A6" w:rsidRPr="006D60A6" w:rsidRDefault="006D60A6" w:rsidP="0092744B">
      <w:pPr>
        <w:keepNext/>
        <w:numPr>
          <w:ilvl w:val="0"/>
          <w:numId w:val="17"/>
        </w:numPr>
        <w:spacing w:line="360" w:lineRule="auto"/>
        <w:jc w:val="both"/>
        <w:outlineLvl w:val="2"/>
        <w:rPr>
          <w:b/>
          <w:color w:val="000000"/>
          <w:sz w:val="28"/>
          <w:szCs w:val="28"/>
        </w:rPr>
      </w:pPr>
      <w:bookmarkStart w:id="164" w:name="_Toc525743046"/>
      <w:r w:rsidRPr="006D60A6">
        <w:rPr>
          <w:b/>
          <w:color w:val="000000"/>
          <w:sz w:val="28"/>
          <w:szCs w:val="28"/>
        </w:rPr>
        <w:t>Отчисления на социальные нужды</w:t>
      </w:r>
      <w:bookmarkEnd w:id="164"/>
    </w:p>
    <w:p w14:paraId="75B5FDCB" w14:textId="77777777" w:rsidR="006D60A6" w:rsidRPr="006D60A6" w:rsidRDefault="006D60A6" w:rsidP="006D60A6">
      <w:pPr>
        <w:spacing w:line="312" w:lineRule="auto"/>
        <w:jc w:val="both"/>
        <w:rPr>
          <w:szCs w:val="20"/>
        </w:rPr>
      </w:pPr>
    </w:p>
    <w:p w14:paraId="61D65339" w14:textId="77777777" w:rsidR="006D60A6" w:rsidRPr="006D60A6" w:rsidRDefault="006D60A6" w:rsidP="006D60A6">
      <w:pPr>
        <w:tabs>
          <w:tab w:val="left" w:pos="0"/>
          <w:tab w:val="left" w:pos="1890"/>
        </w:tabs>
        <w:spacing w:line="360" w:lineRule="auto"/>
        <w:ind w:firstLine="709"/>
        <w:jc w:val="both"/>
        <w:rPr>
          <w:color w:val="000000"/>
          <w:sz w:val="28"/>
          <w:szCs w:val="28"/>
        </w:rPr>
      </w:pPr>
      <w:r w:rsidRPr="006D60A6">
        <w:rPr>
          <w:color w:val="000000"/>
          <w:sz w:val="28"/>
          <w:szCs w:val="28"/>
        </w:rPr>
        <w:t>В расходы по статье «Отчисления на социальные нужды» включаются:</w:t>
      </w:r>
    </w:p>
    <w:p w14:paraId="7643A2EC" w14:textId="77777777" w:rsidR="006D60A6" w:rsidRPr="006D60A6" w:rsidRDefault="006D60A6" w:rsidP="006D60A6">
      <w:pPr>
        <w:tabs>
          <w:tab w:val="left" w:pos="0"/>
          <w:tab w:val="left" w:pos="1890"/>
        </w:tabs>
        <w:spacing w:line="360" w:lineRule="auto"/>
        <w:ind w:firstLine="709"/>
        <w:jc w:val="both"/>
        <w:rPr>
          <w:color w:val="000000"/>
          <w:sz w:val="28"/>
          <w:szCs w:val="28"/>
        </w:rPr>
      </w:pPr>
      <w:r w:rsidRPr="006D60A6">
        <w:rPr>
          <w:color w:val="000000"/>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1BCE232F" w14:textId="77777777" w:rsidR="006D60A6" w:rsidRPr="006D60A6" w:rsidRDefault="006D60A6" w:rsidP="006D60A6">
      <w:pPr>
        <w:tabs>
          <w:tab w:val="left" w:pos="0"/>
          <w:tab w:val="left" w:pos="1890"/>
        </w:tabs>
        <w:spacing w:line="360" w:lineRule="auto"/>
        <w:ind w:firstLine="709"/>
        <w:jc w:val="both"/>
        <w:rPr>
          <w:color w:val="000000"/>
          <w:sz w:val="28"/>
          <w:szCs w:val="28"/>
        </w:rPr>
      </w:pPr>
      <w:r w:rsidRPr="006D60A6">
        <w:rPr>
          <w:color w:val="000000"/>
          <w:sz w:val="28"/>
          <w:szCs w:val="28"/>
        </w:rPr>
        <w:t>- сумма страховых взносов в соответствии со ст. 428 НК Налогового кодекса Российской Федерации (часть вторая) от 05.08.2000 № 117-ФЗ (ред. от 28.12.2016);</w:t>
      </w:r>
    </w:p>
    <w:p w14:paraId="4E2887D5" w14:textId="77777777" w:rsidR="006D60A6" w:rsidRPr="006D60A6" w:rsidRDefault="006D60A6" w:rsidP="006D60A6">
      <w:pPr>
        <w:tabs>
          <w:tab w:val="left" w:pos="0"/>
          <w:tab w:val="left" w:pos="1890"/>
        </w:tabs>
        <w:spacing w:line="360" w:lineRule="auto"/>
        <w:ind w:firstLine="709"/>
        <w:jc w:val="both"/>
        <w:rPr>
          <w:color w:val="000000"/>
          <w:sz w:val="28"/>
          <w:szCs w:val="28"/>
        </w:rPr>
      </w:pPr>
      <w:r w:rsidRPr="006D60A6">
        <w:rPr>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w:t>
      </w:r>
      <w:r w:rsidRPr="006D60A6">
        <w:rPr>
          <w:color w:val="000000"/>
          <w:sz w:val="28"/>
          <w:szCs w:val="28"/>
        </w:rPr>
        <w:lastRenderedPageBreak/>
        <w:t xml:space="preserve">страховании от несчастных случаев на производстве и профессиональных заболеваний» в ред. от 09.12.2010 № 350-ФЗ). </w:t>
      </w:r>
    </w:p>
    <w:p w14:paraId="03EFD458"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Предприятием на 2020 год заявлены расходы по статье в сумме 27 170,66 тыс. руб., в том числе: ППР 23 183,24 тыс. руб., АУП 3 987,42 тыс. руб.</w:t>
      </w:r>
    </w:p>
    <w:p w14:paraId="22B1DEE8"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Предприятием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(том 5, стр. 246-307).</w:t>
      </w:r>
    </w:p>
    <w:p w14:paraId="1CC120D5" w14:textId="77777777" w:rsidR="006D60A6" w:rsidRPr="006D60A6" w:rsidRDefault="006D60A6" w:rsidP="006D60A6">
      <w:pPr>
        <w:tabs>
          <w:tab w:val="left" w:pos="0"/>
        </w:tabs>
        <w:spacing w:line="360" w:lineRule="auto"/>
        <w:ind w:firstLine="709"/>
        <w:jc w:val="both"/>
        <w:rPr>
          <w:b/>
          <w:color w:val="000000"/>
          <w:sz w:val="32"/>
          <w:szCs w:val="32"/>
          <w:u w:val="single"/>
        </w:rPr>
      </w:pPr>
      <w:r w:rsidRPr="006D60A6">
        <w:rPr>
          <w:color w:val="000000"/>
          <w:sz w:val="28"/>
          <w:szCs w:val="28"/>
        </w:rPr>
        <w:t>Сумма отчислений на социальные нужды на 2020 год по расчету экспертов в размере 30,2 % от ФОТ составила 26 987,82</w:t>
      </w:r>
      <w:r w:rsidRPr="006D60A6">
        <w:rPr>
          <w:szCs w:val="20"/>
        </w:rPr>
        <w:t xml:space="preserve"> </w:t>
      </w:r>
      <w:r w:rsidRPr="006D60A6">
        <w:rPr>
          <w:color w:val="000000"/>
          <w:sz w:val="28"/>
          <w:szCs w:val="28"/>
        </w:rPr>
        <w:t>тыс. руб.,</w:t>
      </w:r>
      <w:r w:rsidRPr="006D60A6">
        <w:rPr>
          <w:szCs w:val="20"/>
        </w:rPr>
        <w:t xml:space="preserve"> </w:t>
      </w:r>
      <w:r w:rsidRPr="006D60A6">
        <w:rPr>
          <w:color w:val="000000"/>
          <w:sz w:val="28"/>
          <w:szCs w:val="28"/>
        </w:rPr>
        <w:t>в том числе: ППР 23 000,40</w:t>
      </w:r>
      <w:r w:rsidRPr="006D60A6">
        <w:rPr>
          <w:b/>
          <w:i/>
          <w:color w:val="000000"/>
          <w:sz w:val="28"/>
          <w:szCs w:val="28"/>
        </w:rPr>
        <w:t xml:space="preserve"> </w:t>
      </w:r>
      <w:r w:rsidRPr="006D60A6">
        <w:rPr>
          <w:color w:val="000000"/>
          <w:sz w:val="28"/>
          <w:szCs w:val="28"/>
        </w:rPr>
        <w:t>тыс. руб., АУП 3 987,42 тыс. руб.</w:t>
      </w:r>
    </w:p>
    <w:p w14:paraId="381547D9"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Корректировка НВВ по данной статье на 2020 год относительно предложений предприятия в сторону снижения составила 548,50 тыс. руб.</w:t>
      </w:r>
    </w:p>
    <w:p w14:paraId="237219B7" w14:textId="77777777" w:rsidR="006D60A6" w:rsidRPr="006D60A6" w:rsidRDefault="006D60A6" w:rsidP="006D60A6">
      <w:pPr>
        <w:tabs>
          <w:tab w:val="left" w:pos="0"/>
        </w:tabs>
        <w:spacing w:line="360" w:lineRule="auto"/>
        <w:ind w:firstLine="709"/>
        <w:jc w:val="both"/>
        <w:rPr>
          <w:color w:val="9933FF"/>
          <w:sz w:val="28"/>
          <w:szCs w:val="28"/>
        </w:rPr>
      </w:pPr>
    </w:p>
    <w:p w14:paraId="6B5138B3" w14:textId="77777777" w:rsidR="006D60A6" w:rsidRPr="006D60A6" w:rsidRDefault="006D60A6" w:rsidP="0092744B">
      <w:pPr>
        <w:keepNext/>
        <w:numPr>
          <w:ilvl w:val="0"/>
          <w:numId w:val="17"/>
        </w:numPr>
        <w:spacing w:line="360" w:lineRule="auto"/>
        <w:jc w:val="center"/>
        <w:outlineLvl w:val="2"/>
        <w:rPr>
          <w:b/>
          <w:color w:val="000000"/>
          <w:sz w:val="28"/>
          <w:szCs w:val="28"/>
        </w:rPr>
      </w:pPr>
      <w:r w:rsidRPr="006D60A6">
        <w:rPr>
          <w:b/>
          <w:color w:val="000000"/>
          <w:sz w:val="28"/>
          <w:szCs w:val="28"/>
        </w:rPr>
        <w:t>Расходы на ремонт основных средств</w:t>
      </w:r>
      <w:bookmarkEnd w:id="163"/>
    </w:p>
    <w:p w14:paraId="25F92636" w14:textId="77777777" w:rsidR="006D60A6" w:rsidRPr="006D60A6" w:rsidRDefault="006D60A6" w:rsidP="006D60A6">
      <w:pPr>
        <w:spacing w:line="360" w:lineRule="auto"/>
        <w:jc w:val="both"/>
        <w:rPr>
          <w:color w:val="000000"/>
          <w:szCs w:val="20"/>
        </w:rPr>
      </w:pPr>
    </w:p>
    <w:p w14:paraId="623BB0C5" w14:textId="77777777" w:rsidR="006D60A6" w:rsidRPr="006D60A6" w:rsidRDefault="006D60A6" w:rsidP="006D60A6">
      <w:pPr>
        <w:tabs>
          <w:tab w:val="left" w:pos="0"/>
        </w:tabs>
        <w:spacing w:line="360" w:lineRule="auto"/>
        <w:ind w:firstLine="709"/>
        <w:jc w:val="both"/>
        <w:rPr>
          <w:bCs/>
          <w:color w:val="000000"/>
          <w:sz w:val="28"/>
          <w:szCs w:val="28"/>
        </w:rPr>
      </w:pPr>
      <w:bookmarkStart w:id="165" w:name="_Hlk500410440"/>
      <w:r w:rsidRPr="006D60A6">
        <w:rPr>
          <w:bCs/>
          <w:color w:val="000000"/>
          <w:sz w:val="28"/>
          <w:szCs w:val="28"/>
        </w:rPr>
        <w:t>Предприятием заявлены расходы на 2020 год на ремонт основных средств на общую сумму 14 490,00 тыс. руб.</w:t>
      </w:r>
    </w:p>
    <w:p w14:paraId="26F95687" w14:textId="77777777" w:rsidR="006D60A6" w:rsidRPr="006D60A6" w:rsidRDefault="006D60A6" w:rsidP="006D60A6">
      <w:pPr>
        <w:tabs>
          <w:tab w:val="left" w:pos="0"/>
        </w:tabs>
        <w:spacing w:line="360" w:lineRule="auto"/>
        <w:ind w:firstLine="709"/>
        <w:jc w:val="both"/>
        <w:rPr>
          <w:bCs/>
          <w:color w:val="000000"/>
          <w:sz w:val="28"/>
          <w:szCs w:val="28"/>
        </w:rPr>
      </w:pPr>
      <w:r w:rsidRPr="006D60A6">
        <w:rPr>
          <w:bCs/>
          <w:color w:val="000000"/>
          <w:sz w:val="28"/>
          <w:szCs w:val="28"/>
        </w:rPr>
        <w:t>В подтверждение расходов предприятием представлены: график планово-предупредительного ремонта на 2018 год (том 5, стр. 308-343), реестр актов выполненных работ за 2018 год (том 5, стр. 344-357), договора подряда по ремонту электрооборудования за 2018 год (том 5, с. 358-392), мероприятия по ремонту оборудования котельных МУП «Энерго-Сервис» по подготовке к работе в ОЗП 2020-2021 г., согласованные с заместителем Главы по ЖКХ, транспорту и связи О.А. Потаповой (на общую сумму 15 039,00 тыс. руб.),  мероприятия по ремонту тепловых сетей МУП «Энерго-Сервис» по подготовке к работе в ОЗП 2020-2021 г., согласованные с заместителем Главы по ЖКХ, транспорту и связи О.А. Потаповой (на общую сумму 13 941,00 тыс. руб.).</w:t>
      </w:r>
    </w:p>
    <w:bookmarkEnd w:id="165"/>
    <w:p w14:paraId="46792E2B"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xml:space="preserve">В результате анализа представленных обосновывающих материалов программы ремонта основных производственных фондов МУП «Энерго-Сервис», в части производства тепловой энергии, экспертная группа считает заявленный объём финансирования ремонтной программы экономически необоснованным, и предлагает принять к расчету НВВ на 2020 год объем средств на выполнение капитальных и </w:t>
      </w:r>
      <w:r w:rsidRPr="006D60A6">
        <w:rPr>
          <w:color w:val="000000"/>
          <w:sz w:val="28"/>
          <w:szCs w:val="28"/>
        </w:rPr>
        <w:lastRenderedPageBreak/>
        <w:t>текущих ремонтов хозяйственным способом (в части необходимых материалов) на уровне факта 2018 года с учетом роста цен на 2019 и 2020 годы (прогноз) – 1,047 и 1,030 (прогноз Минэкономразвития РФ, опубликован 30.09.2019), (карточка счета 20, 23, 26 за 2018 год, том 5, с. 237-238).</w:t>
      </w:r>
    </w:p>
    <w:p w14:paraId="31ECF925"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Расходы на ремонты 2020 года предлагается принять в размере – 5 705,98 тыс. руб.</w:t>
      </w:r>
    </w:p>
    <w:p w14:paraId="6B1ECBE4"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xml:space="preserve">Общая корректировка расходов на ремонт от предложений предприятия в сторону снижения на 2020 год составила 8 784,02 тыс. руб. </w:t>
      </w:r>
    </w:p>
    <w:p w14:paraId="1780E6A9" w14:textId="77777777" w:rsidR="006D60A6" w:rsidRPr="006D60A6" w:rsidRDefault="006D60A6" w:rsidP="006D60A6">
      <w:pPr>
        <w:tabs>
          <w:tab w:val="left" w:pos="1134"/>
        </w:tabs>
        <w:spacing w:line="288" w:lineRule="auto"/>
        <w:ind w:firstLine="709"/>
        <w:jc w:val="center"/>
        <w:rPr>
          <w:b/>
          <w:i/>
          <w:sz w:val="28"/>
          <w:szCs w:val="28"/>
        </w:rPr>
      </w:pPr>
    </w:p>
    <w:p w14:paraId="471DAC8C" w14:textId="77777777" w:rsidR="006D60A6" w:rsidRPr="006D60A6" w:rsidRDefault="006D60A6" w:rsidP="006D60A6">
      <w:pPr>
        <w:tabs>
          <w:tab w:val="left" w:pos="1134"/>
        </w:tabs>
        <w:spacing w:line="288" w:lineRule="auto"/>
        <w:ind w:firstLine="709"/>
        <w:jc w:val="center"/>
        <w:rPr>
          <w:b/>
          <w:sz w:val="28"/>
          <w:szCs w:val="28"/>
        </w:rPr>
      </w:pPr>
      <w:r w:rsidRPr="006D60A6">
        <w:rPr>
          <w:b/>
          <w:sz w:val="28"/>
          <w:szCs w:val="28"/>
        </w:rPr>
        <w:t>8    Расходы на оплату услуг, оказываемых организациями, осуществляющими регулируемую деятельность</w:t>
      </w:r>
      <w:r w:rsidRPr="006D60A6">
        <w:rPr>
          <w:b/>
          <w:szCs w:val="20"/>
        </w:rPr>
        <w:t xml:space="preserve"> </w:t>
      </w:r>
      <w:r w:rsidRPr="006D60A6">
        <w:rPr>
          <w:b/>
          <w:sz w:val="28"/>
          <w:szCs w:val="28"/>
        </w:rPr>
        <w:t>(передача воды, тепла, водоотведение)</w:t>
      </w:r>
    </w:p>
    <w:p w14:paraId="587157D1" w14:textId="77777777" w:rsidR="006D60A6" w:rsidRPr="006D60A6" w:rsidRDefault="006D60A6" w:rsidP="006D60A6">
      <w:pPr>
        <w:tabs>
          <w:tab w:val="left" w:pos="1134"/>
        </w:tabs>
        <w:spacing w:line="288" w:lineRule="auto"/>
        <w:ind w:firstLine="709"/>
        <w:rPr>
          <w:b/>
          <w:sz w:val="28"/>
          <w:szCs w:val="28"/>
          <w:u w:val="single"/>
        </w:rPr>
      </w:pPr>
    </w:p>
    <w:p w14:paraId="0F42C86B"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Предприятием заявлены расходы по статье на услуги по водоотведению на уровне 18,23 тыс. руб. </w:t>
      </w:r>
    </w:p>
    <w:p w14:paraId="100F5C08"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Экспертами затраты по данной статье рассчитаны исходя из объема сточных вод ХВО котельной № 1 </w:t>
      </w:r>
      <w:proofErr w:type="spellStart"/>
      <w:r w:rsidRPr="006D60A6">
        <w:rPr>
          <w:sz w:val="28"/>
          <w:szCs w:val="28"/>
        </w:rPr>
        <w:t>пгт</w:t>
      </w:r>
      <w:proofErr w:type="spellEnd"/>
      <w:r w:rsidRPr="006D60A6">
        <w:rPr>
          <w:sz w:val="28"/>
          <w:szCs w:val="28"/>
        </w:rPr>
        <w:t>. Яшкино и учтены в смете затрат на производство теплоносителя.</w:t>
      </w:r>
    </w:p>
    <w:p w14:paraId="384A6A5C" w14:textId="77777777" w:rsidR="006D60A6" w:rsidRPr="006D60A6" w:rsidRDefault="006D60A6" w:rsidP="006D60A6">
      <w:pPr>
        <w:suppressAutoHyphens/>
        <w:spacing w:line="288" w:lineRule="auto"/>
        <w:ind w:firstLine="709"/>
        <w:jc w:val="both"/>
        <w:rPr>
          <w:sz w:val="28"/>
          <w:szCs w:val="28"/>
        </w:rPr>
      </w:pPr>
      <w:r w:rsidRPr="006D60A6">
        <w:rPr>
          <w:sz w:val="28"/>
          <w:szCs w:val="28"/>
        </w:rPr>
        <w:t>Корректировка расходов по данной статье относительно предложений предприятия в сторону снижения на 2020 год составила 18,23 тыс. руб.</w:t>
      </w:r>
    </w:p>
    <w:p w14:paraId="19DF21E4" w14:textId="77777777" w:rsidR="006D60A6" w:rsidRPr="006D60A6" w:rsidRDefault="006D60A6" w:rsidP="006D60A6">
      <w:pPr>
        <w:tabs>
          <w:tab w:val="left" w:pos="0"/>
        </w:tabs>
        <w:spacing w:line="360" w:lineRule="auto"/>
        <w:ind w:firstLine="709"/>
        <w:jc w:val="both"/>
        <w:rPr>
          <w:color w:val="9933FF"/>
          <w:sz w:val="28"/>
          <w:szCs w:val="28"/>
        </w:rPr>
      </w:pPr>
    </w:p>
    <w:p w14:paraId="2023F2D5" w14:textId="77777777" w:rsidR="006D60A6" w:rsidRPr="006D60A6" w:rsidRDefault="006D60A6" w:rsidP="0092744B">
      <w:pPr>
        <w:keepNext/>
        <w:numPr>
          <w:ilvl w:val="0"/>
          <w:numId w:val="18"/>
        </w:numPr>
        <w:spacing w:line="360" w:lineRule="auto"/>
        <w:jc w:val="both"/>
        <w:outlineLvl w:val="2"/>
        <w:rPr>
          <w:b/>
          <w:color w:val="000000"/>
          <w:sz w:val="28"/>
          <w:szCs w:val="28"/>
        </w:rPr>
      </w:pPr>
      <w:bookmarkStart w:id="166" w:name="_Toc525743039"/>
      <w:r w:rsidRPr="006D60A6">
        <w:rPr>
          <w:b/>
          <w:color w:val="000000"/>
          <w:sz w:val="28"/>
          <w:szCs w:val="28"/>
        </w:rPr>
        <w:t xml:space="preserve"> Расходы на выполнение работ и услуг производственного характера, выполняемых по договорам со сторонними организациями</w:t>
      </w:r>
      <w:bookmarkEnd w:id="166"/>
    </w:p>
    <w:p w14:paraId="1E27A867" w14:textId="77777777" w:rsidR="006D60A6" w:rsidRPr="006D60A6" w:rsidRDefault="006D60A6" w:rsidP="006D60A6">
      <w:pPr>
        <w:spacing w:line="360" w:lineRule="auto"/>
        <w:jc w:val="both"/>
        <w:rPr>
          <w:color w:val="000000"/>
          <w:szCs w:val="20"/>
        </w:rPr>
      </w:pPr>
    </w:p>
    <w:p w14:paraId="727434C8"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 xml:space="preserve">МУП «Энерго-Сервис» </w:t>
      </w:r>
      <w:proofErr w:type="spellStart"/>
      <w:r w:rsidRPr="006D60A6">
        <w:rPr>
          <w:color w:val="000000"/>
          <w:sz w:val="28"/>
          <w:szCs w:val="28"/>
        </w:rPr>
        <w:t>Яшкинского</w:t>
      </w:r>
      <w:proofErr w:type="spellEnd"/>
      <w:r w:rsidRPr="006D60A6">
        <w:rPr>
          <w:color w:val="000000"/>
          <w:sz w:val="28"/>
          <w:szCs w:val="28"/>
        </w:rPr>
        <w:t xml:space="preserve"> муниципального района на 2020 год заявлены расходы по статье в размере 1 856,09 тыс. руб., в том числе: вывоз шлака – 1 350,94 тыс. руб., обследование дымовой трубы – 182,38 тыс. руб., услуги автотранспорта – 322,77 тыс. руб.</w:t>
      </w:r>
    </w:p>
    <w:p w14:paraId="6F19D3CA"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В качестве расчетно-обосновывающих документов предприятием представлены: договор оказания услуг на прием, размещение и захоронение отходов с МУП «Полигон-Сервис» № 100 от 01.01.2018 (том 6, с. 12-21), счет-фактуры за 2018 год (том 6, с. 22-34), договор на вывоз, прием и утилизацию твердых коммунальных отходов с МУП «Полигон-Сервис» № 68 от 01.01.2019 (том 6, с. 35-40), договор оказания услуг на прием, размещение и захоронение отходов с МУП «Полигон-Сервис» № 69 от 01.01.2019 (том 6, с. 41-44).</w:t>
      </w:r>
    </w:p>
    <w:p w14:paraId="4CDEE564"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lastRenderedPageBreak/>
        <w:t>Экспертами проанализированы представленные документы.</w:t>
      </w:r>
    </w:p>
    <w:p w14:paraId="1E1314A8"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Стоимость перевозки 1 м</w:t>
      </w:r>
      <w:r w:rsidRPr="006D60A6">
        <w:rPr>
          <w:color w:val="000000"/>
          <w:sz w:val="28"/>
          <w:szCs w:val="28"/>
          <w:vertAlign w:val="superscript"/>
        </w:rPr>
        <w:t xml:space="preserve">3 </w:t>
      </w:r>
      <w:r w:rsidRPr="006D60A6">
        <w:rPr>
          <w:color w:val="000000"/>
          <w:sz w:val="28"/>
          <w:szCs w:val="28"/>
        </w:rPr>
        <w:t>шлака принята экспертами по факту 2018 года с учетом прогнозного индекса на транспорт на 2019 и 2020 г. (прогноз) – 1,051 и 1,043 соответственно (прогноз Минэкономразвития РФ, опубликован 30.09.2019). Расходы на вывоз шлака составили 901,38 тыс. руб.</w:t>
      </w:r>
    </w:p>
    <w:p w14:paraId="5D0C3703"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 xml:space="preserve"> Расходы на обследование дымовой трубы и услуги автотранспортного цеха экспертами приняты на уровне 0,00 тыс. руб.</w:t>
      </w:r>
    </w:p>
    <w:p w14:paraId="38A760F5" w14:textId="481568E0"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 xml:space="preserve"> Расходы на обследование дымовой трубы в связи с отсутствием экономически обосновывающих документов экспертами не приняты к учету и в расчет НВВ на 2020 год не включены. Услуги автотранспортного цеха учтены экспертами в следующих статьях: «Расходы на сырье и материалы», «Затраты на оплату труда»,</w:t>
      </w:r>
      <w:r w:rsidRPr="006D60A6">
        <w:rPr>
          <w:szCs w:val="20"/>
        </w:rPr>
        <w:t xml:space="preserve"> «</w:t>
      </w:r>
      <w:r w:rsidRPr="006D60A6">
        <w:rPr>
          <w:color w:val="000000"/>
          <w:sz w:val="28"/>
          <w:szCs w:val="28"/>
        </w:rPr>
        <w:t>Отчисления на социальные нужды», «Транспорт топлива».</w:t>
      </w:r>
    </w:p>
    <w:p w14:paraId="083F5BF1"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 xml:space="preserve">Сумма расходов на 2020 год по статье «Расходы на выполнение работ и услуг производственного характера, выполняемых по договорам со сторонними организациями», по предложениям экспертов составила 901,38 тыс. руб. </w:t>
      </w:r>
    </w:p>
    <w:p w14:paraId="01B6E43A" w14:textId="77777777" w:rsidR="006D60A6" w:rsidRPr="006D60A6" w:rsidRDefault="006D60A6" w:rsidP="006D60A6">
      <w:pPr>
        <w:shd w:val="clear" w:color="auto" w:fill="FFFFFF"/>
        <w:spacing w:line="360" w:lineRule="auto"/>
        <w:ind w:left="34" w:firstLine="675"/>
        <w:jc w:val="both"/>
        <w:rPr>
          <w:color w:val="000000"/>
          <w:sz w:val="28"/>
          <w:szCs w:val="28"/>
        </w:rPr>
      </w:pPr>
      <w:r w:rsidRPr="006D60A6">
        <w:rPr>
          <w:color w:val="000000"/>
          <w:sz w:val="28"/>
          <w:szCs w:val="28"/>
        </w:rPr>
        <w:t>Корректировка расходов по данной статье от предложений предприятия в сторону снижения на 2020 год составила 951,71 тыс. руб.</w:t>
      </w:r>
    </w:p>
    <w:p w14:paraId="605E36F9" w14:textId="77777777" w:rsidR="006D60A6" w:rsidRPr="006D60A6" w:rsidRDefault="006D60A6" w:rsidP="006D60A6">
      <w:pPr>
        <w:shd w:val="clear" w:color="auto" w:fill="FFFFFF"/>
        <w:spacing w:line="360" w:lineRule="auto"/>
        <w:ind w:left="34" w:firstLine="675"/>
        <w:jc w:val="both"/>
        <w:rPr>
          <w:color w:val="000000"/>
          <w:sz w:val="28"/>
          <w:szCs w:val="28"/>
        </w:rPr>
      </w:pPr>
    </w:p>
    <w:p w14:paraId="196FC741" w14:textId="77777777" w:rsidR="006D60A6" w:rsidRPr="006D60A6" w:rsidRDefault="006D60A6" w:rsidP="0092744B">
      <w:pPr>
        <w:keepNext/>
        <w:numPr>
          <w:ilvl w:val="0"/>
          <w:numId w:val="18"/>
        </w:numPr>
        <w:spacing w:line="360" w:lineRule="auto"/>
        <w:jc w:val="center"/>
        <w:outlineLvl w:val="2"/>
        <w:rPr>
          <w:b/>
          <w:i/>
          <w:color w:val="000000"/>
          <w:sz w:val="28"/>
          <w:szCs w:val="28"/>
        </w:rPr>
      </w:pPr>
      <w:bookmarkStart w:id="167" w:name="_Toc525743040"/>
      <w:r w:rsidRPr="006D60A6">
        <w:rPr>
          <w:b/>
          <w:i/>
          <w:color w:val="000000"/>
          <w:sz w:val="28"/>
          <w:szCs w:val="28"/>
        </w:rPr>
        <w:t>Расходы на оплату иных работ и услуг, выполняемых по договорам с организациями.</w:t>
      </w:r>
      <w:bookmarkEnd w:id="167"/>
    </w:p>
    <w:p w14:paraId="703BB618" w14:textId="77777777" w:rsidR="006D60A6" w:rsidRPr="006D60A6" w:rsidRDefault="006D60A6" w:rsidP="006D60A6">
      <w:pPr>
        <w:spacing w:line="360" w:lineRule="auto"/>
        <w:jc w:val="both"/>
        <w:rPr>
          <w:color w:val="000000"/>
          <w:szCs w:val="20"/>
        </w:rPr>
      </w:pPr>
    </w:p>
    <w:p w14:paraId="3DC59A60"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МУП «Энерго-Сервис» на 2020 год заявлены расходы по статье на уровне 1 324,06 тыс. руб., включающие в себя услуги связи – 490,85 тыс. руб., услуги охраны – 23,77 тыс. руб., информационные услуги – 247,75 тыс. руб.,</w:t>
      </w:r>
      <w:r w:rsidRPr="006D60A6">
        <w:rPr>
          <w:szCs w:val="20"/>
        </w:rPr>
        <w:t xml:space="preserve"> </w:t>
      </w:r>
      <w:r w:rsidRPr="006D60A6">
        <w:rPr>
          <w:color w:val="000000"/>
          <w:sz w:val="28"/>
          <w:szCs w:val="28"/>
        </w:rPr>
        <w:t>утилизацию твердых коммунальных отходов – 397,29 тыс. руб., услуги по расчету тарифов на тепловую энергию – 164,40</w:t>
      </w:r>
      <w:r w:rsidRPr="006D60A6">
        <w:rPr>
          <w:szCs w:val="20"/>
        </w:rPr>
        <w:t xml:space="preserve"> </w:t>
      </w:r>
      <w:r w:rsidRPr="006D60A6">
        <w:rPr>
          <w:color w:val="000000"/>
          <w:sz w:val="28"/>
          <w:szCs w:val="28"/>
        </w:rPr>
        <w:t>тыс. руб.</w:t>
      </w:r>
    </w:p>
    <w:p w14:paraId="60C01ED4"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xml:space="preserve">  Предприятием представлены: договор об оказании услуг связи, счет-фактуры за 2018 год (том 6, с. 58-81), контракт № 38</w:t>
      </w:r>
      <w:r w:rsidRPr="006D60A6">
        <w:rPr>
          <w:color w:val="000000"/>
          <w:sz w:val="28"/>
          <w:szCs w:val="28"/>
          <w:lang w:val="en-US"/>
        </w:rPr>
        <w:t>G</w:t>
      </w:r>
      <w:r w:rsidRPr="006D60A6">
        <w:rPr>
          <w:color w:val="000000"/>
          <w:sz w:val="28"/>
          <w:szCs w:val="28"/>
        </w:rPr>
        <w:t>/1/18 о реагировании на сигнал «Тревога», счет- фактуры за 2018 год (том 6, с. 82-96), договор на оказание научно-технических услуг с ООО «</w:t>
      </w:r>
      <w:proofErr w:type="spellStart"/>
      <w:r w:rsidRPr="006D60A6">
        <w:rPr>
          <w:color w:val="000000"/>
          <w:sz w:val="28"/>
          <w:szCs w:val="28"/>
        </w:rPr>
        <w:t>КомИнТех</w:t>
      </w:r>
      <w:proofErr w:type="spellEnd"/>
      <w:r w:rsidRPr="006D60A6">
        <w:rPr>
          <w:color w:val="000000"/>
          <w:sz w:val="28"/>
          <w:szCs w:val="28"/>
        </w:rPr>
        <w:t xml:space="preserve">» № 63/17 от 27.04.2017 (том 6, с. 97-105). </w:t>
      </w:r>
    </w:p>
    <w:p w14:paraId="456B8F92"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xml:space="preserve">Расчет затрат по данной статье расходов на 2020 год предприятием не представлен. </w:t>
      </w:r>
    </w:p>
    <w:p w14:paraId="4A6FA4BD"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lastRenderedPageBreak/>
        <w:t>Эксперты предлагают принять:</w:t>
      </w:r>
    </w:p>
    <w:p w14:paraId="380FB230" w14:textId="77777777" w:rsidR="006D60A6" w:rsidRPr="006D60A6" w:rsidRDefault="006D60A6" w:rsidP="0092744B">
      <w:pPr>
        <w:numPr>
          <w:ilvl w:val="0"/>
          <w:numId w:val="19"/>
        </w:numPr>
        <w:tabs>
          <w:tab w:val="left" w:pos="0"/>
        </w:tabs>
        <w:spacing w:line="360" w:lineRule="auto"/>
        <w:ind w:left="0" w:firstLine="709"/>
        <w:jc w:val="both"/>
        <w:rPr>
          <w:color w:val="000000"/>
          <w:sz w:val="28"/>
          <w:szCs w:val="28"/>
        </w:rPr>
      </w:pPr>
      <w:r w:rsidRPr="006D60A6">
        <w:rPr>
          <w:color w:val="000000"/>
          <w:sz w:val="28"/>
          <w:szCs w:val="28"/>
        </w:rPr>
        <w:t>Расходы на услуги связи приняты с учетом данных, отраженных в анализе счета 26 за 2018 год (с учетом доли на вид деятельности теплоснабжение – 75,65 %), в размере 489,41 тыс. руб. (том 5, с. 237-238);</w:t>
      </w:r>
    </w:p>
    <w:p w14:paraId="4D33B8DF" w14:textId="77777777" w:rsidR="006D60A6" w:rsidRPr="006D60A6" w:rsidRDefault="006D60A6" w:rsidP="0092744B">
      <w:pPr>
        <w:numPr>
          <w:ilvl w:val="0"/>
          <w:numId w:val="19"/>
        </w:numPr>
        <w:spacing w:line="360" w:lineRule="auto"/>
        <w:ind w:left="0" w:firstLine="709"/>
        <w:jc w:val="both"/>
        <w:rPr>
          <w:color w:val="000000"/>
          <w:sz w:val="28"/>
          <w:szCs w:val="28"/>
        </w:rPr>
      </w:pPr>
      <w:r w:rsidRPr="006D60A6">
        <w:rPr>
          <w:color w:val="000000"/>
          <w:sz w:val="28"/>
          <w:szCs w:val="28"/>
        </w:rPr>
        <w:t>Расходы на услуги охраны приняты с учетом данных, отраженных в анализе счета 20 за 2018 год (с учетом доли на вид деятельности теплоснабжение – 75,65 %), в размере 17,93 тыс. руб. (том 5, с. 237-238);</w:t>
      </w:r>
    </w:p>
    <w:p w14:paraId="54483042" w14:textId="77777777" w:rsidR="006D60A6" w:rsidRPr="006D60A6" w:rsidRDefault="006D60A6" w:rsidP="0092744B">
      <w:pPr>
        <w:numPr>
          <w:ilvl w:val="0"/>
          <w:numId w:val="19"/>
        </w:numPr>
        <w:spacing w:line="360" w:lineRule="auto"/>
        <w:ind w:left="142" w:firstLine="568"/>
        <w:jc w:val="both"/>
        <w:rPr>
          <w:color w:val="000000"/>
          <w:sz w:val="28"/>
          <w:szCs w:val="28"/>
        </w:rPr>
      </w:pPr>
      <w:r w:rsidRPr="006D60A6">
        <w:rPr>
          <w:color w:val="000000"/>
          <w:sz w:val="28"/>
          <w:szCs w:val="28"/>
        </w:rPr>
        <w:t xml:space="preserve"> Информационные услуги приняты с учетом данных, отраженных в анализе счета 26 за 2018 (с учетом доли на вид деятельности теплоснабжение – 75,65 %), в размере 241,13 тыс. руб. (том 5, с. 237-238),</w:t>
      </w:r>
    </w:p>
    <w:p w14:paraId="7070275E" w14:textId="77777777" w:rsidR="006D60A6" w:rsidRPr="006D60A6" w:rsidRDefault="006D60A6" w:rsidP="0092744B">
      <w:pPr>
        <w:numPr>
          <w:ilvl w:val="0"/>
          <w:numId w:val="19"/>
        </w:numPr>
        <w:spacing w:line="360" w:lineRule="auto"/>
        <w:ind w:left="142" w:firstLine="568"/>
        <w:jc w:val="both"/>
        <w:rPr>
          <w:color w:val="000000"/>
          <w:sz w:val="28"/>
          <w:szCs w:val="28"/>
        </w:rPr>
      </w:pPr>
      <w:r w:rsidRPr="006D60A6">
        <w:rPr>
          <w:color w:val="000000"/>
          <w:sz w:val="28"/>
          <w:szCs w:val="28"/>
        </w:rPr>
        <w:t>Утилизация твердых коммунальных отходов приняты с учетом данных, отраженных в анализе счета 20 за 2018 год (с учетом доли на вид деятельности теплоснабжение – 75,65 %), в размере 396,18 тыс. руб. (том 5, с. 237-238).</w:t>
      </w:r>
    </w:p>
    <w:p w14:paraId="19A347B9"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Сумма расходов на 2020 год рассчитана экспертами по фактическим затратам 2018 года, с учетом ИПЦ на 2019 и 2020 г. (прогноз) – 1,047 и 1,030 соответственно (прогноз Минэкономразвития РФ, опубликован 30.09.2019). Эксперты предлагают учесть суммарные расходы на уровне 1 144,65 тыс. руб.</w:t>
      </w:r>
    </w:p>
    <w:p w14:paraId="28034060" w14:textId="5B1A714B" w:rsidR="006D60A6" w:rsidRPr="006D60A6" w:rsidRDefault="006D60A6" w:rsidP="006D60A6">
      <w:pPr>
        <w:spacing w:line="360" w:lineRule="auto"/>
        <w:ind w:firstLine="709"/>
        <w:jc w:val="both"/>
        <w:rPr>
          <w:color w:val="000000"/>
          <w:sz w:val="28"/>
          <w:szCs w:val="28"/>
        </w:rPr>
      </w:pPr>
      <w:r w:rsidRPr="006D60A6">
        <w:rPr>
          <w:color w:val="000000"/>
          <w:sz w:val="28"/>
          <w:szCs w:val="28"/>
        </w:rPr>
        <w:t>Услуги по расчету тарифов на тепловую энергию,</w:t>
      </w:r>
      <w:r w:rsidRPr="006D60A6">
        <w:rPr>
          <w:szCs w:val="20"/>
        </w:rPr>
        <w:t xml:space="preserve"> </w:t>
      </w:r>
      <w:r w:rsidRPr="006D60A6">
        <w:rPr>
          <w:color w:val="000000"/>
          <w:sz w:val="28"/>
          <w:szCs w:val="28"/>
        </w:rPr>
        <w:t>в связи с отсутствием экономически обосновывающих документов экспертами не приняты к учету и в расчет НВВ на 2020 год не включены.</w:t>
      </w:r>
    </w:p>
    <w:p w14:paraId="1FC9773F"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 Корректировка расходов по данной статье относительно предложений предприятия в сторону снижения на 2020 год составила 179,41 тыс. руб.</w:t>
      </w:r>
    </w:p>
    <w:p w14:paraId="0EF07399" w14:textId="77777777" w:rsidR="006D60A6" w:rsidRPr="006D60A6" w:rsidRDefault="006D60A6" w:rsidP="006D60A6">
      <w:pPr>
        <w:spacing w:line="360" w:lineRule="auto"/>
        <w:ind w:firstLine="709"/>
        <w:jc w:val="both"/>
        <w:rPr>
          <w:b/>
          <w:bCs/>
          <w:color w:val="000000"/>
          <w:sz w:val="28"/>
          <w:szCs w:val="28"/>
        </w:rPr>
      </w:pPr>
    </w:p>
    <w:p w14:paraId="398F618A" w14:textId="77777777" w:rsidR="006D60A6" w:rsidRPr="006D60A6" w:rsidRDefault="006D60A6" w:rsidP="0092744B">
      <w:pPr>
        <w:numPr>
          <w:ilvl w:val="0"/>
          <w:numId w:val="18"/>
        </w:numPr>
        <w:spacing w:line="360" w:lineRule="auto"/>
        <w:jc w:val="both"/>
        <w:rPr>
          <w:b/>
          <w:bCs/>
          <w:color w:val="000000"/>
          <w:sz w:val="28"/>
          <w:szCs w:val="28"/>
        </w:rPr>
      </w:pPr>
      <w:r w:rsidRPr="006D60A6">
        <w:rPr>
          <w:b/>
          <w:bCs/>
          <w:color w:val="00000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C9DC45F" w14:textId="77777777" w:rsidR="006D60A6" w:rsidRPr="006D60A6" w:rsidRDefault="006D60A6" w:rsidP="006D60A6">
      <w:pPr>
        <w:spacing w:line="360" w:lineRule="auto"/>
        <w:ind w:left="1069"/>
        <w:jc w:val="both"/>
        <w:rPr>
          <w:b/>
          <w:bCs/>
          <w:i/>
          <w:color w:val="000000"/>
          <w:sz w:val="28"/>
          <w:szCs w:val="28"/>
        </w:rPr>
      </w:pPr>
    </w:p>
    <w:p w14:paraId="5B83572A" w14:textId="77777777" w:rsidR="006D60A6" w:rsidRPr="006D60A6" w:rsidRDefault="006D60A6" w:rsidP="006D60A6">
      <w:pPr>
        <w:spacing w:line="360" w:lineRule="auto"/>
        <w:ind w:firstLine="709"/>
        <w:jc w:val="both"/>
        <w:rPr>
          <w:i/>
          <w:color w:val="000000"/>
          <w:sz w:val="28"/>
          <w:szCs w:val="28"/>
        </w:rPr>
      </w:pPr>
      <w:r w:rsidRPr="006D60A6">
        <w:rPr>
          <w:color w:val="000000"/>
          <w:sz w:val="28"/>
          <w:szCs w:val="28"/>
        </w:rPr>
        <w:t>МУП «Энерго-Сервис» на 2020 год заявлены расходы по статье на уровне 325,19 тыс. руб., представлена декларация о плате за негативное воздействие на окружающую среду за 2018 год (том 6, с. 106-123).</w:t>
      </w:r>
    </w:p>
    <w:p w14:paraId="58B3BA40" w14:textId="77777777" w:rsidR="006D60A6" w:rsidRPr="006D60A6" w:rsidRDefault="006D60A6" w:rsidP="006D60A6">
      <w:pPr>
        <w:spacing w:line="360" w:lineRule="auto"/>
        <w:ind w:firstLine="709"/>
        <w:jc w:val="both"/>
        <w:rPr>
          <w:b/>
          <w:color w:val="000000"/>
          <w:sz w:val="28"/>
          <w:szCs w:val="28"/>
        </w:rPr>
      </w:pPr>
      <w:r w:rsidRPr="006D60A6">
        <w:rPr>
          <w:color w:val="000000"/>
          <w:sz w:val="28"/>
          <w:szCs w:val="28"/>
        </w:rPr>
        <w:t xml:space="preserve">На основании Приказа ФСТ России от 13.06.2013 № 760-э «Об утверждении Методических указаний по расчету регулируемых цен (тарифов) в сфере </w:t>
      </w:r>
      <w:r w:rsidRPr="006D60A6">
        <w:rPr>
          <w:color w:val="000000"/>
          <w:sz w:val="28"/>
          <w:szCs w:val="28"/>
        </w:rPr>
        <w:lastRenderedPageBreak/>
        <w:t xml:space="preserve">теплоснабжения»: ст. 24. п.10 в расходы предприятия входит 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6D60A6">
        <w:rPr>
          <w:b/>
          <w:color w:val="000000"/>
          <w:sz w:val="28"/>
          <w:szCs w:val="28"/>
        </w:rPr>
        <w:t xml:space="preserve">в пределах установленных нормативов и (или) лимитов. </w:t>
      </w:r>
    </w:p>
    <w:p w14:paraId="01FD1AD8" w14:textId="7780F196" w:rsidR="006D60A6" w:rsidRPr="006D60A6" w:rsidRDefault="006D60A6" w:rsidP="006D60A6">
      <w:pPr>
        <w:spacing w:line="360" w:lineRule="auto"/>
        <w:ind w:firstLine="709"/>
        <w:jc w:val="both"/>
        <w:rPr>
          <w:color w:val="000000"/>
          <w:sz w:val="28"/>
          <w:szCs w:val="28"/>
        </w:rPr>
      </w:pPr>
      <w:r w:rsidRPr="006D60A6">
        <w:rPr>
          <w:color w:val="000000"/>
          <w:sz w:val="28"/>
          <w:szCs w:val="28"/>
        </w:rPr>
        <w:t>Заявленные</w:t>
      </w:r>
      <w:r w:rsidRPr="006D60A6">
        <w:rPr>
          <w:b/>
          <w:color w:val="000000"/>
          <w:sz w:val="28"/>
          <w:szCs w:val="28"/>
        </w:rPr>
        <w:t xml:space="preserve"> </w:t>
      </w:r>
      <w:r w:rsidRPr="006D60A6">
        <w:rPr>
          <w:color w:val="000000"/>
          <w:sz w:val="28"/>
          <w:szCs w:val="28"/>
        </w:rPr>
        <w:t>МУП «Энерго-Сервис» расходы, согласно декларации, являются платой за сверхнормативные выбросы.</w:t>
      </w:r>
    </w:p>
    <w:p w14:paraId="65FB9207"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Экспертами расходы по данной статье приняты на 2020 год в сумме 0,00 тыс. руб.</w:t>
      </w:r>
    </w:p>
    <w:p w14:paraId="7F1E1445"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Корректировка расходов относительно предложений предприятия в сторону снижения составляет 325,19 тыс. руб.  </w:t>
      </w:r>
    </w:p>
    <w:p w14:paraId="3FFCAA54" w14:textId="77777777" w:rsidR="006D60A6" w:rsidRPr="006D60A6" w:rsidRDefault="006D60A6" w:rsidP="006D60A6">
      <w:pPr>
        <w:spacing w:line="360" w:lineRule="auto"/>
        <w:ind w:firstLine="709"/>
        <w:jc w:val="both"/>
        <w:rPr>
          <w:color w:val="000000"/>
          <w:sz w:val="28"/>
          <w:szCs w:val="28"/>
        </w:rPr>
      </w:pPr>
    </w:p>
    <w:p w14:paraId="5B1F3DBE" w14:textId="77777777" w:rsidR="006D60A6" w:rsidRPr="006D60A6" w:rsidRDefault="006D60A6" w:rsidP="0092744B">
      <w:pPr>
        <w:keepNext/>
        <w:numPr>
          <w:ilvl w:val="0"/>
          <w:numId w:val="18"/>
        </w:numPr>
        <w:spacing w:line="360" w:lineRule="auto"/>
        <w:jc w:val="center"/>
        <w:outlineLvl w:val="2"/>
        <w:rPr>
          <w:b/>
          <w:i/>
          <w:sz w:val="28"/>
          <w:szCs w:val="28"/>
        </w:rPr>
      </w:pPr>
      <w:r w:rsidRPr="006D60A6">
        <w:rPr>
          <w:b/>
          <w:i/>
          <w:sz w:val="28"/>
          <w:szCs w:val="28"/>
        </w:rPr>
        <w:t>Арендная</w:t>
      </w:r>
      <w:r w:rsidRPr="006D60A6">
        <w:rPr>
          <w:b/>
          <w:i/>
          <w:sz w:val="20"/>
          <w:szCs w:val="20"/>
        </w:rPr>
        <w:t xml:space="preserve"> </w:t>
      </w:r>
      <w:r w:rsidRPr="006D60A6">
        <w:rPr>
          <w:b/>
          <w:i/>
          <w:sz w:val="28"/>
          <w:szCs w:val="28"/>
        </w:rPr>
        <w:t>плата</w:t>
      </w:r>
    </w:p>
    <w:p w14:paraId="58908B12" w14:textId="77777777" w:rsidR="006D60A6" w:rsidRPr="006D60A6" w:rsidRDefault="006D60A6" w:rsidP="006D60A6">
      <w:pPr>
        <w:spacing w:line="312" w:lineRule="auto"/>
        <w:jc w:val="both"/>
        <w:rPr>
          <w:szCs w:val="20"/>
        </w:rPr>
      </w:pPr>
    </w:p>
    <w:p w14:paraId="3C3424B4"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МУП «Энерго-Сервис» на 2020 год заявлены расходы по статье на уровне   1441,15</w:t>
      </w:r>
      <w:r w:rsidRPr="006D60A6">
        <w:rPr>
          <w:b/>
          <w:i/>
          <w:color w:val="000000"/>
          <w:sz w:val="28"/>
          <w:szCs w:val="28"/>
        </w:rPr>
        <w:t xml:space="preserve"> </w:t>
      </w:r>
      <w:r w:rsidRPr="006D60A6">
        <w:rPr>
          <w:color w:val="000000"/>
          <w:sz w:val="28"/>
          <w:szCs w:val="28"/>
        </w:rPr>
        <w:t xml:space="preserve">тыс. руб. </w:t>
      </w:r>
    </w:p>
    <w:p w14:paraId="3770EE33"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Представлен договор аренды от 25.09.2018 № 1-18, на основании которого МУП «ЖКХ </w:t>
      </w:r>
      <w:proofErr w:type="spellStart"/>
      <w:r w:rsidRPr="006D60A6">
        <w:rPr>
          <w:color w:val="000000"/>
          <w:sz w:val="28"/>
          <w:szCs w:val="28"/>
        </w:rPr>
        <w:t>Яшкинского</w:t>
      </w:r>
      <w:proofErr w:type="spellEnd"/>
      <w:r w:rsidRPr="006D60A6">
        <w:rPr>
          <w:color w:val="000000"/>
          <w:sz w:val="28"/>
          <w:szCs w:val="28"/>
        </w:rPr>
        <w:t xml:space="preserve"> района» в лице конкурсного управляющего </w:t>
      </w:r>
      <w:proofErr w:type="spellStart"/>
      <w:r w:rsidRPr="006D60A6">
        <w:rPr>
          <w:color w:val="000000"/>
          <w:sz w:val="28"/>
          <w:szCs w:val="28"/>
        </w:rPr>
        <w:t>Кухарчука</w:t>
      </w:r>
      <w:proofErr w:type="spellEnd"/>
      <w:r w:rsidRPr="006D60A6">
        <w:rPr>
          <w:color w:val="000000"/>
          <w:sz w:val="28"/>
          <w:szCs w:val="28"/>
        </w:rPr>
        <w:t xml:space="preserve"> А.Н. передает во временное возмездное владение и пользование имущество, в том числе объекты теплоснабжения, водоснабжения и водоотведения (том 6, стр. 124-186). Предприятием представлены расчет амортизационных отчислений и расчет налога на имущество (т. 6, стр. 187-193). </w:t>
      </w:r>
    </w:p>
    <w:p w14:paraId="026EE815"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Согласно п. 45 Основ ценообразования Постановление от 22.10.2012           № 1075 «О ценообразовании в сфере теплоснабжения»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w:t>
      </w:r>
      <w:r w:rsidRPr="006D60A6">
        <w:rPr>
          <w:color w:val="000000"/>
          <w:sz w:val="28"/>
          <w:szCs w:val="28"/>
        </w:rPr>
        <w:lastRenderedPageBreak/>
        <w:t>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73CA2107" w14:textId="77777777" w:rsidR="006D60A6" w:rsidRPr="006D60A6" w:rsidRDefault="006D60A6" w:rsidP="006D60A6">
      <w:pPr>
        <w:tabs>
          <w:tab w:val="left" w:pos="709"/>
          <w:tab w:val="left" w:pos="851"/>
        </w:tabs>
        <w:spacing w:line="360" w:lineRule="auto"/>
        <w:jc w:val="both"/>
        <w:rPr>
          <w:color w:val="000000"/>
          <w:sz w:val="28"/>
          <w:szCs w:val="28"/>
        </w:rPr>
      </w:pPr>
      <w:r w:rsidRPr="006D60A6">
        <w:rPr>
          <w:color w:val="000000"/>
          <w:sz w:val="28"/>
          <w:szCs w:val="28"/>
        </w:rPr>
        <w:t xml:space="preserve">          Экспертами в данной статье предлагается учесть долю арендной платы на объекты теплоснабжения в соответствии с амортизацией и налогом на имущество объектов, непосредственно относящихся к производственному процессу по виду деятельности «Теплоснабжение», в размере 1 441,15 тыс. руб. (на уровне предложений предприятия, см. приложение 4).  </w:t>
      </w:r>
    </w:p>
    <w:p w14:paraId="2C61FA9D" w14:textId="77777777" w:rsidR="006D60A6" w:rsidRPr="006D60A6" w:rsidRDefault="006D60A6" w:rsidP="006D60A6">
      <w:pPr>
        <w:tabs>
          <w:tab w:val="left" w:pos="851"/>
        </w:tabs>
        <w:spacing w:line="360" w:lineRule="auto"/>
        <w:jc w:val="both"/>
        <w:rPr>
          <w:b/>
          <w:color w:val="000000"/>
          <w:sz w:val="28"/>
          <w:szCs w:val="28"/>
        </w:rPr>
      </w:pPr>
      <w:r w:rsidRPr="006D60A6">
        <w:rPr>
          <w:color w:val="000000"/>
          <w:sz w:val="28"/>
          <w:szCs w:val="28"/>
        </w:rPr>
        <w:t xml:space="preserve">         Корректировка плановых расходов по данной статье относительно предложений предприятия не проводилась.</w:t>
      </w:r>
    </w:p>
    <w:p w14:paraId="45D8272F" w14:textId="77777777" w:rsidR="006D60A6" w:rsidRPr="006D60A6" w:rsidRDefault="006D60A6" w:rsidP="006D60A6">
      <w:pPr>
        <w:spacing w:line="360" w:lineRule="auto"/>
        <w:ind w:firstLine="709"/>
        <w:jc w:val="both"/>
        <w:rPr>
          <w:color w:val="000000"/>
          <w:sz w:val="28"/>
          <w:szCs w:val="28"/>
        </w:rPr>
      </w:pPr>
    </w:p>
    <w:p w14:paraId="1064213A" w14:textId="77777777" w:rsidR="006D60A6" w:rsidRPr="006D60A6" w:rsidRDefault="006D60A6" w:rsidP="0092744B">
      <w:pPr>
        <w:keepNext/>
        <w:numPr>
          <w:ilvl w:val="0"/>
          <w:numId w:val="18"/>
        </w:numPr>
        <w:spacing w:line="360" w:lineRule="auto"/>
        <w:jc w:val="center"/>
        <w:outlineLvl w:val="2"/>
        <w:rPr>
          <w:b/>
          <w:color w:val="000000"/>
          <w:sz w:val="28"/>
          <w:szCs w:val="28"/>
        </w:rPr>
      </w:pPr>
      <w:bookmarkStart w:id="168" w:name="_Toc525743041"/>
      <w:r w:rsidRPr="006D60A6">
        <w:rPr>
          <w:b/>
          <w:color w:val="000000"/>
          <w:sz w:val="28"/>
          <w:szCs w:val="28"/>
        </w:rPr>
        <w:t>Расходы на служебные командировки</w:t>
      </w:r>
      <w:bookmarkEnd w:id="168"/>
    </w:p>
    <w:p w14:paraId="6C5B57CE" w14:textId="77777777" w:rsidR="006D60A6" w:rsidRPr="006D60A6" w:rsidRDefault="006D60A6" w:rsidP="006D60A6">
      <w:pPr>
        <w:spacing w:line="360" w:lineRule="auto"/>
        <w:jc w:val="both"/>
        <w:rPr>
          <w:color w:val="000000"/>
          <w:szCs w:val="20"/>
        </w:rPr>
      </w:pPr>
    </w:p>
    <w:p w14:paraId="07445A59" w14:textId="77777777" w:rsidR="006D60A6" w:rsidRPr="006D60A6" w:rsidRDefault="006D60A6" w:rsidP="006D60A6">
      <w:pPr>
        <w:spacing w:line="360" w:lineRule="auto"/>
        <w:ind w:firstLine="709"/>
        <w:jc w:val="both"/>
        <w:rPr>
          <w:color w:val="000000"/>
          <w:sz w:val="28"/>
          <w:szCs w:val="28"/>
        </w:rPr>
      </w:pPr>
      <w:r w:rsidRPr="006D60A6">
        <w:rPr>
          <w:color w:val="000000"/>
          <w:sz w:val="28"/>
          <w:szCs w:val="28"/>
        </w:rPr>
        <w:t xml:space="preserve">МУП «Энерго-Сервис» заявлены расходы по статье на уровне 0,61 тыс. руб. </w:t>
      </w:r>
    </w:p>
    <w:p w14:paraId="644ABA02"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 xml:space="preserve">Расходы на служебные командировки экспертами приняты с учетом данных, отраженных в анализе счета 26 за 2018 год (с учетом доли на вид деятельности теплоснабжение – 75,65 %), в размере 0,61 тыс. руб. (том 5, с. 237-238). </w:t>
      </w:r>
    </w:p>
    <w:p w14:paraId="21CEC8FA"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Корректировка расходов относительно предложений предприятия не проводилась.</w:t>
      </w:r>
    </w:p>
    <w:p w14:paraId="1500E807" w14:textId="77777777" w:rsidR="006D60A6" w:rsidRPr="006D60A6" w:rsidRDefault="006D60A6" w:rsidP="0092744B">
      <w:pPr>
        <w:keepNext/>
        <w:numPr>
          <w:ilvl w:val="0"/>
          <w:numId w:val="18"/>
        </w:numPr>
        <w:spacing w:line="360" w:lineRule="auto"/>
        <w:jc w:val="center"/>
        <w:outlineLvl w:val="2"/>
        <w:rPr>
          <w:b/>
          <w:color w:val="000000"/>
          <w:sz w:val="28"/>
          <w:szCs w:val="28"/>
        </w:rPr>
      </w:pPr>
      <w:bookmarkStart w:id="169" w:name="_Toc525743042"/>
      <w:r w:rsidRPr="006D60A6">
        <w:rPr>
          <w:b/>
          <w:color w:val="000000"/>
          <w:sz w:val="28"/>
          <w:szCs w:val="28"/>
        </w:rPr>
        <w:t>Расходы на обучение персонала</w:t>
      </w:r>
      <w:bookmarkEnd w:id="169"/>
    </w:p>
    <w:p w14:paraId="5ED219C6" w14:textId="77777777" w:rsidR="006D60A6" w:rsidRPr="006D60A6" w:rsidRDefault="006D60A6" w:rsidP="006D60A6">
      <w:pPr>
        <w:spacing w:line="360" w:lineRule="auto"/>
        <w:jc w:val="both"/>
        <w:rPr>
          <w:color w:val="000000"/>
          <w:szCs w:val="20"/>
        </w:rPr>
      </w:pPr>
    </w:p>
    <w:p w14:paraId="3D33BAD7"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МУП «Энерго-Сервис» заявлены расходы по статье на уровне 110,71 тыс. руб. </w:t>
      </w:r>
    </w:p>
    <w:p w14:paraId="049391E4"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В материалах тарифного дела в качестве обоснования расходов</w:t>
      </w:r>
      <w:r w:rsidRPr="006D60A6">
        <w:rPr>
          <w:szCs w:val="20"/>
        </w:rPr>
        <w:t xml:space="preserve"> </w:t>
      </w:r>
      <w:r w:rsidRPr="006D60A6">
        <w:rPr>
          <w:color w:val="000000"/>
          <w:sz w:val="28"/>
          <w:szCs w:val="28"/>
        </w:rPr>
        <w:t>представлены: расчет затрат на обучение за 2018 год (том 6, с. 217), карточка счета 60 за 2018 год (том 6, с. 199-210), акт о выполнении услуг за 2018 год (том 6, с. 211-216), договор возмездного оказания услуг № 373 от 27.06.2017 (том 6, с. 194-198).</w:t>
      </w:r>
    </w:p>
    <w:p w14:paraId="2C508BC1"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Экспертами расходы на обучение приняты с учетом данных, отраженных в анализе счета 20 за 2018 год (том. 5, с. 237-238), с учетом ИПЦ на 2019 и 2020 г. (прогноз) – 1,047 и 1,030 соответственно (прогноз Минэкономразвития РФ, опубликован 30.06.2019).</w:t>
      </w:r>
    </w:p>
    <w:p w14:paraId="290E403C" w14:textId="77777777" w:rsidR="006D60A6" w:rsidRPr="006D60A6" w:rsidRDefault="006D60A6" w:rsidP="006D60A6">
      <w:pPr>
        <w:tabs>
          <w:tab w:val="left" w:pos="709"/>
        </w:tabs>
        <w:spacing w:line="360" w:lineRule="auto"/>
        <w:jc w:val="both"/>
        <w:rPr>
          <w:color w:val="000000"/>
          <w:sz w:val="28"/>
          <w:szCs w:val="28"/>
        </w:rPr>
      </w:pPr>
      <w:r w:rsidRPr="006D60A6">
        <w:rPr>
          <w:color w:val="000000"/>
          <w:sz w:val="28"/>
          <w:szCs w:val="28"/>
        </w:rPr>
        <w:t xml:space="preserve">          Эксперты предлагают учесть расходы на уровне 110,39 тыс. руб.</w:t>
      </w:r>
    </w:p>
    <w:p w14:paraId="22C2FE76"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lastRenderedPageBreak/>
        <w:t>Корректировка расходов относительно предложений предприятия в сторону снижения составила 0,32</w:t>
      </w:r>
      <w:r w:rsidRPr="006D60A6">
        <w:rPr>
          <w:szCs w:val="20"/>
        </w:rPr>
        <w:t xml:space="preserve"> </w:t>
      </w:r>
      <w:r w:rsidRPr="006D60A6">
        <w:rPr>
          <w:color w:val="000000"/>
          <w:sz w:val="28"/>
          <w:szCs w:val="28"/>
        </w:rPr>
        <w:t>тыс. руб.</w:t>
      </w:r>
    </w:p>
    <w:p w14:paraId="2DA8C557" w14:textId="77777777" w:rsidR="006D60A6" w:rsidRPr="006D60A6" w:rsidRDefault="006D60A6" w:rsidP="006D60A6">
      <w:pPr>
        <w:tabs>
          <w:tab w:val="left" w:pos="0"/>
        </w:tabs>
        <w:spacing w:line="360" w:lineRule="auto"/>
        <w:ind w:firstLine="709"/>
        <w:jc w:val="both"/>
        <w:rPr>
          <w:color w:val="000000"/>
          <w:sz w:val="28"/>
          <w:szCs w:val="28"/>
        </w:rPr>
      </w:pPr>
    </w:p>
    <w:p w14:paraId="3EA77798" w14:textId="77777777" w:rsidR="006D60A6" w:rsidRPr="006D60A6" w:rsidRDefault="006D60A6" w:rsidP="0092744B">
      <w:pPr>
        <w:numPr>
          <w:ilvl w:val="0"/>
          <w:numId w:val="18"/>
        </w:numPr>
        <w:tabs>
          <w:tab w:val="left" w:pos="0"/>
        </w:tabs>
        <w:spacing w:line="360" w:lineRule="auto"/>
        <w:jc w:val="center"/>
        <w:rPr>
          <w:b/>
          <w:i/>
          <w:color w:val="000000"/>
          <w:sz w:val="28"/>
          <w:szCs w:val="28"/>
        </w:rPr>
      </w:pPr>
      <w:r w:rsidRPr="006D60A6">
        <w:rPr>
          <w:b/>
          <w:i/>
          <w:color w:val="000000"/>
          <w:sz w:val="28"/>
          <w:szCs w:val="28"/>
        </w:rPr>
        <w:t>Другие расходы, связанные с производством и (или) реализацией продукции</w:t>
      </w:r>
    </w:p>
    <w:p w14:paraId="39A3C5A8" w14:textId="77777777" w:rsidR="006D60A6" w:rsidRPr="006D60A6" w:rsidRDefault="006D60A6" w:rsidP="006D60A6">
      <w:pPr>
        <w:tabs>
          <w:tab w:val="left" w:pos="0"/>
        </w:tabs>
        <w:spacing w:line="360" w:lineRule="auto"/>
        <w:ind w:firstLine="709"/>
        <w:jc w:val="both"/>
        <w:rPr>
          <w:color w:val="000000"/>
          <w:sz w:val="28"/>
          <w:szCs w:val="28"/>
        </w:rPr>
      </w:pPr>
      <w:r w:rsidRPr="006D60A6">
        <w:rPr>
          <w:color w:val="000000"/>
          <w:sz w:val="28"/>
          <w:szCs w:val="28"/>
        </w:rPr>
        <w:t>МУП «Энерго-Сервис» заявлены расходы по статье на уровне 3 380,81 тыс. руб., в том числе: налог на имущество организации 1954,91 тыс. руб., услуги вспомогательного производства 932,25 тыс. руб., общехозяйственные расходы 493,65 тыс. руб.</w:t>
      </w:r>
    </w:p>
    <w:p w14:paraId="5AE283CA" w14:textId="77777777" w:rsidR="006D60A6" w:rsidRPr="006D60A6" w:rsidRDefault="006D60A6" w:rsidP="006D60A6">
      <w:pPr>
        <w:tabs>
          <w:tab w:val="left" w:pos="0"/>
        </w:tabs>
        <w:spacing w:line="360" w:lineRule="auto"/>
        <w:jc w:val="both"/>
        <w:rPr>
          <w:color w:val="000000"/>
          <w:sz w:val="28"/>
          <w:szCs w:val="28"/>
        </w:rPr>
      </w:pPr>
      <w:r w:rsidRPr="006D60A6">
        <w:rPr>
          <w:color w:val="000000"/>
          <w:sz w:val="28"/>
          <w:szCs w:val="28"/>
        </w:rPr>
        <w:t xml:space="preserve">          Расчет затрат по данной статье расходов на 2020 год предприятием не представлен.   </w:t>
      </w:r>
    </w:p>
    <w:p w14:paraId="3EE6BA58"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Экспертами расходы приняты с учетом данных, отраженных в анализе счета 20, 23, 26 за 2018 год (том 1, стр. 141-142), с учетом ИПЦ на 2019 и 2020 г. (прогноз) – 1,047 и 1,030 соответственно (прогноз Минэкономразвития РФ, опубликован 30.09.2019):  </w:t>
      </w:r>
    </w:p>
    <w:p w14:paraId="34879344"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услуги вспомогательного производства, в том числе: автострахование 1,37 тыс. руб., транспортный налог 70,57 тыс. руб., технический осмотр 4,74 тыс. руб., приняты</w:t>
      </w:r>
      <w:r w:rsidRPr="006D60A6">
        <w:rPr>
          <w:szCs w:val="20"/>
        </w:rPr>
        <w:t xml:space="preserve"> </w:t>
      </w:r>
      <w:r w:rsidRPr="006D60A6">
        <w:rPr>
          <w:color w:val="000000"/>
          <w:sz w:val="28"/>
          <w:szCs w:val="28"/>
        </w:rPr>
        <w:t>с учетом данных, отраженных в анализе счета 23 за 2018 год;</w:t>
      </w:r>
    </w:p>
    <w:p w14:paraId="5029749D"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 затраты на охрану труда 467,73 тыс. руб., приняты с учетом данных, отраженных в анализе счета 20 за 2018 год (с учетом доли на вид деятельности теплоснабжение – 75,65 %);  </w:t>
      </w:r>
    </w:p>
    <w:p w14:paraId="616B8DDD"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 общехозяйственные расходы, в том числе: компенсация за использование личного а/т – 305,00 тыс. руб. (счет 20 за 2018 год), почтовые расходы – 0,39 тыс. руб. (счет 26 за 2018 год), проездные билеты – 20,78 тыс. руб. (счет 26 за 2018 год), обслуживание </w:t>
      </w:r>
      <w:proofErr w:type="spellStart"/>
      <w:r w:rsidRPr="006D60A6">
        <w:rPr>
          <w:color w:val="000000"/>
          <w:sz w:val="28"/>
          <w:szCs w:val="28"/>
        </w:rPr>
        <w:t>ккм</w:t>
      </w:r>
      <w:proofErr w:type="spellEnd"/>
      <w:r w:rsidRPr="006D60A6">
        <w:rPr>
          <w:color w:val="000000"/>
          <w:sz w:val="28"/>
          <w:szCs w:val="28"/>
        </w:rPr>
        <w:t xml:space="preserve"> –125,23 тыс. руб. (счет 26 за 2018 год), программное обеспечение, ремонт и обслуживание оргтехники – 81,14 тыс. руб.  (счет 26 за 2018 год), услуги по проведению торгов – </w:t>
      </w:r>
      <w:r w:rsidRPr="006D60A6">
        <w:rPr>
          <w:i/>
          <w:color w:val="000000"/>
          <w:sz w:val="28"/>
          <w:szCs w:val="28"/>
        </w:rPr>
        <w:t>1,28</w:t>
      </w:r>
      <w:r w:rsidRPr="006D60A6">
        <w:rPr>
          <w:color w:val="000000"/>
          <w:sz w:val="28"/>
          <w:szCs w:val="28"/>
        </w:rPr>
        <w:t xml:space="preserve"> тыс. руб. (счет 26 за 2018 год). Затраты приняты с учетом доли на вид деятельности теплоснабжение – 75,65 %.</w:t>
      </w:r>
    </w:p>
    <w:p w14:paraId="762E4786"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Суммарные расходы по статье «Другие расходы, связанные с производством и реализацией продукции</w:t>
      </w:r>
      <w:proofErr w:type="gramStart"/>
      <w:r w:rsidRPr="006D60A6">
        <w:rPr>
          <w:color w:val="000000"/>
          <w:sz w:val="28"/>
          <w:szCs w:val="28"/>
        </w:rPr>
        <w:t>»</w:t>
      </w:r>
      <w:proofErr w:type="gramEnd"/>
      <w:r w:rsidRPr="006D60A6">
        <w:rPr>
          <w:color w:val="000000"/>
          <w:sz w:val="28"/>
          <w:szCs w:val="28"/>
        </w:rPr>
        <w:t xml:space="preserve"> составят 1 088,76</w:t>
      </w:r>
      <w:r w:rsidRPr="006D60A6">
        <w:rPr>
          <w:b/>
          <w:i/>
          <w:color w:val="000000"/>
          <w:sz w:val="28"/>
          <w:szCs w:val="28"/>
        </w:rPr>
        <w:t xml:space="preserve"> </w:t>
      </w:r>
      <w:r w:rsidRPr="006D60A6">
        <w:rPr>
          <w:color w:val="000000"/>
          <w:sz w:val="28"/>
          <w:szCs w:val="28"/>
        </w:rPr>
        <w:t>тыс. руб.</w:t>
      </w:r>
    </w:p>
    <w:p w14:paraId="687AE3A0"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Налог на имущество организации не принят к учету и в расчет НВВ на 2020 год не включен, так как организация эксплуатирует имущество по договору аренды, следовательно, обязательство по начислению налога на имущество принадлежит </w:t>
      </w:r>
      <w:r w:rsidRPr="006D60A6">
        <w:rPr>
          <w:color w:val="000000"/>
          <w:sz w:val="28"/>
          <w:szCs w:val="28"/>
        </w:rPr>
        <w:lastRenderedPageBreak/>
        <w:t>арендодателю, которому через экономически обоснованный размер арендной платы, должны возмещаться суммы</w:t>
      </w:r>
      <w:r w:rsidRPr="006D60A6">
        <w:rPr>
          <w:szCs w:val="20"/>
        </w:rPr>
        <w:t xml:space="preserve"> </w:t>
      </w:r>
      <w:r w:rsidRPr="006D60A6">
        <w:rPr>
          <w:color w:val="000000"/>
          <w:sz w:val="28"/>
          <w:szCs w:val="28"/>
        </w:rPr>
        <w:t>налога на имущество.</w:t>
      </w:r>
    </w:p>
    <w:p w14:paraId="4D7B6C62"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 Корректировка расходов относительно предложений предприятия в сторону снижения составила 2 292,05 тыс. руб. </w:t>
      </w:r>
    </w:p>
    <w:p w14:paraId="12F9BDBA" w14:textId="77777777" w:rsidR="006D60A6" w:rsidRPr="006D60A6" w:rsidRDefault="006D60A6" w:rsidP="006D60A6">
      <w:pPr>
        <w:tabs>
          <w:tab w:val="left" w:pos="1134"/>
        </w:tabs>
        <w:spacing w:line="360" w:lineRule="auto"/>
        <w:ind w:firstLine="709"/>
        <w:jc w:val="both"/>
        <w:rPr>
          <w:b/>
          <w:i/>
          <w:color w:val="000000"/>
          <w:sz w:val="28"/>
          <w:szCs w:val="28"/>
        </w:rPr>
      </w:pPr>
    </w:p>
    <w:p w14:paraId="11F03F0C" w14:textId="77777777" w:rsidR="006D60A6" w:rsidRPr="006D60A6" w:rsidRDefault="006D60A6" w:rsidP="006D60A6">
      <w:pPr>
        <w:tabs>
          <w:tab w:val="left" w:pos="0"/>
        </w:tabs>
        <w:spacing w:line="360" w:lineRule="auto"/>
        <w:ind w:firstLine="709"/>
        <w:jc w:val="center"/>
        <w:rPr>
          <w:b/>
          <w:bCs/>
          <w:i/>
          <w:color w:val="000000"/>
          <w:sz w:val="28"/>
          <w:szCs w:val="28"/>
        </w:rPr>
      </w:pPr>
      <w:r w:rsidRPr="006D60A6">
        <w:rPr>
          <w:b/>
          <w:i/>
          <w:color w:val="000000"/>
          <w:sz w:val="28"/>
          <w:szCs w:val="28"/>
          <w:lang w:val="en-US"/>
        </w:rPr>
        <w:t>VII</w:t>
      </w:r>
      <w:r w:rsidRPr="006D60A6">
        <w:rPr>
          <w:b/>
          <w:i/>
          <w:color w:val="000000"/>
          <w:sz w:val="28"/>
          <w:szCs w:val="28"/>
        </w:rPr>
        <w:t xml:space="preserve"> </w:t>
      </w:r>
      <w:r w:rsidRPr="006D60A6">
        <w:rPr>
          <w:b/>
          <w:bCs/>
          <w:i/>
          <w:sz w:val="18"/>
          <w:szCs w:val="18"/>
        </w:rPr>
        <w:t xml:space="preserve">  </w:t>
      </w:r>
      <w:r w:rsidRPr="006D60A6">
        <w:rPr>
          <w:b/>
          <w:bCs/>
          <w:i/>
          <w:color w:val="000000"/>
          <w:sz w:val="28"/>
          <w:szCs w:val="28"/>
        </w:rPr>
        <w:t>Внереализационные расходы</w:t>
      </w:r>
    </w:p>
    <w:p w14:paraId="48AF64DC" w14:textId="77777777" w:rsidR="006D60A6" w:rsidRPr="006D60A6" w:rsidRDefault="006D60A6" w:rsidP="006D60A6">
      <w:pPr>
        <w:tabs>
          <w:tab w:val="left" w:pos="0"/>
        </w:tabs>
        <w:spacing w:line="360" w:lineRule="auto"/>
        <w:ind w:firstLine="709"/>
        <w:jc w:val="center"/>
        <w:rPr>
          <w:color w:val="000000"/>
          <w:sz w:val="28"/>
          <w:szCs w:val="28"/>
        </w:rPr>
      </w:pPr>
    </w:p>
    <w:p w14:paraId="0BBD19ED" w14:textId="77777777" w:rsidR="006D60A6" w:rsidRPr="006D60A6" w:rsidRDefault="006D60A6" w:rsidP="006D60A6">
      <w:pPr>
        <w:keepNext/>
        <w:spacing w:line="360" w:lineRule="auto"/>
        <w:ind w:left="2487"/>
        <w:jc w:val="both"/>
        <w:outlineLvl w:val="2"/>
        <w:rPr>
          <w:b/>
          <w:color w:val="000000"/>
          <w:sz w:val="28"/>
          <w:szCs w:val="28"/>
        </w:rPr>
      </w:pPr>
      <w:bookmarkStart w:id="170" w:name="_Toc525743043"/>
      <w:r w:rsidRPr="006D60A6">
        <w:rPr>
          <w:b/>
          <w:color w:val="000000"/>
          <w:sz w:val="28"/>
          <w:szCs w:val="28"/>
        </w:rPr>
        <w:t>Другие обоснованные расходы</w:t>
      </w:r>
    </w:p>
    <w:p w14:paraId="70984FF1" w14:textId="77777777" w:rsidR="006D60A6" w:rsidRPr="006D60A6" w:rsidRDefault="006D60A6" w:rsidP="006D60A6">
      <w:pPr>
        <w:keepNext/>
        <w:spacing w:line="360" w:lineRule="auto"/>
        <w:ind w:left="2487"/>
        <w:jc w:val="both"/>
        <w:outlineLvl w:val="2"/>
        <w:rPr>
          <w:b/>
          <w:color w:val="000000"/>
          <w:sz w:val="28"/>
          <w:szCs w:val="28"/>
        </w:rPr>
      </w:pPr>
    </w:p>
    <w:p w14:paraId="1E3FCF42"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МУП «Энерго-Сервис» заявлены расходы по статье на уровне 902,05 тыс. руб., в том числе расходы на услуги банков – 902,05 тыс. руб. </w:t>
      </w:r>
    </w:p>
    <w:p w14:paraId="10FED073"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Предприятием представлен договор - конструктор № ЕД 8615/0465/010009 от 28.07.2016 (том 6, с. 361-375), аналитическая записка (том 1, с. 140), ОСВ по счету 91 (том 7, с. 142). </w:t>
      </w:r>
    </w:p>
    <w:p w14:paraId="1A8F8B78" w14:textId="77777777" w:rsidR="006D60A6" w:rsidRPr="006D60A6" w:rsidRDefault="006D60A6" w:rsidP="006D60A6">
      <w:pPr>
        <w:tabs>
          <w:tab w:val="left" w:pos="1134"/>
        </w:tabs>
        <w:spacing w:line="360" w:lineRule="auto"/>
        <w:ind w:firstLine="709"/>
        <w:jc w:val="both"/>
        <w:rPr>
          <w:color w:val="000000"/>
          <w:sz w:val="28"/>
          <w:szCs w:val="28"/>
        </w:rPr>
      </w:pPr>
      <w:r w:rsidRPr="006D60A6">
        <w:rPr>
          <w:color w:val="000000"/>
          <w:sz w:val="28"/>
          <w:szCs w:val="28"/>
        </w:rPr>
        <w:t xml:space="preserve"> Расходы на услуги банка приняты с учетом данных, отраженных в анализе счета 91.02 за 2018 год (с учетом доли на вид деятельности теплоснабжение – 75,65 %), с применением ИПЦ на 2019 и 2020 гг. (прогноз) – 1,047 и 1,030 соответственно (прогноз Минэкономразвития РФ, опубликован 30.09.2019), в размере 883,10 тыс. руб.</w:t>
      </w:r>
    </w:p>
    <w:p w14:paraId="0FE63D35" w14:textId="77777777" w:rsidR="006D60A6" w:rsidRPr="006D60A6" w:rsidRDefault="006D60A6" w:rsidP="006D60A6">
      <w:pPr>
        <w:spacing w:line="360" w:lineRule="auto"/>
        <w:ind w:firstLine="709"/>
        <w:jc w:val="both"/>
        <w:rPr>
          <w:color w:val="000000"/>
          <w:sz w:val="28"/>
          <w:szCs w:val="28"/>
        </w:rPr>
      </w:pPr>
      <w:r w:rsidRPr="006D60A6">
        <w:rPr>
          <w:szCs w:val="20"/>
        </w:rPr>
        <w:tab/>
      </w:r>
      <w:r w:rsidRPr="006D60A6">
        <w:rPr>
          <w:color w:val="000000"/>
          <w:sz w:val="28"/>
          <w:szCs w:val="28"/>
        </w:rPr>
        <w:t>Корректировка расходов по данной статье от предложений предприятия в сторону снижения на 2020 год составила 18,95 тыс. руб.</w:t>
      </w:r>
    </w:p>
    <w:p w14:paraId="0EC6E017" w14:textId="77777777" w:rsidR="006D60A6" w:rsidRPr="006D60A6" w:rsidRDefault="006D60A6" w:rsidP="006D60A6">
      <w:pPr>
        <w:spacing w:line="312" w:lineRule="auto"/>
        <w:jc w:val="both"/>
        <w:rPr>
          <w:szCs w:val="20"/>
        </w:rPr>
      </w:pPr>
    </w:p>
    <w:p w14:paraId="7E8F90EB" w14:textId="77777777" w:rsidR="006D60A6" w:rsidRPr="006D60A6" w:rsidRDefault="006D60A6" w:rsidP="006D60A6">
      <w:pPr>
        <w:spacing w:line="312" w:lineRule="auto"/>
        <w:jc w:val="center"/>
        <w:rPr>
          <w:b/>
          <w:i/>
          <w:sz w:val="28"/>
          <w:szCs w:val="28"/>
        </w:rPr>
      </w:pPr>
      <w:r w:rsidRPr="006D60A6">
        <w:rPr>
          <w:b/>
          <w:i/>
          <w:sz w:val="28"/>
          <w:szCs w:val="28"/>
          <w:lang w:val="en-US"/>
        </w:rPr>
        <w:t>VIII</w:t>
      </w:r>
      <w:r w:rsidRPr="006D60A6">
        <w:rPr>
          <w:b/>
          <w:i/>
          <w:sz w:val="28"/>
          <w:szCs w:val="28"/>
        </w:rPr>
        <w:t>. Расходы, не учитываемые в целях налогообложения</w:t>
      </w:r>
    </w:p>
    <w:p w14:paraId="64B77AE9" w14:textId="77777777" w:rsidR="006D60A6" w:rsidRPr="006D60A6" w:rsidRDefault="006D60A6" w:rsidP="006D60A6">
      <w:pPr>
        <w:spacing w:line="312" w:lineRule="auto"/>
        <w:jc w:val="both"/>
        <w:rPr>
          <w:szCs w:val="20"/>
        </w:rPr>
      </w:pPr>
    </w:p>
    <w:p w14:paraId="6DF31A14" w14:textId="77777777" w:rsidR="006D60A6" w:rsidRPr="006D60A6" w:rsidRDefault="006D60A6" w:rsidP="006D60A6">
      <w:pPr>
        <w:spacing w:line="312" w:lineRule="auto"/>
        <w:jc w:val="center"/>
        <w:rPr>
          <w:b/>
          <w:sz w:val="28"/>
          <w:szCs w:val="28"/>
        </w:rPr>
      </w:pPr>
      <w:r w:rsidRPr="006D60A6">
        <w:rPr>
          <w:b/>
          <w:sz w:val="28"/>
          <w:szCs w:val="28"/>
        </w:rPr>
        <w:t xml:space="preserve">Денежные выплаты социального характера </w:t>
      </w:r>
    </w:p>
    <w:p w14:paraId="223C5E83" w14:textId="77777777" w:rsidR="006D60A6" w:rsidRPr="006D60A6" w:rsidRDefault="006D60A6" w:rsidP="006D60A6">
      <w:pPr>
        <w:spacing w:line="312" w:lineRule="auto"/>
        <w:jc w:val="both"/>
        <w:rPr>
          <w:szCs w:val="20"/>
        </w:rPr>
      </w:pPr>
    </w:p>
    <w:p w14:paraId="01029B24" w14:textId="77777777" w:rsidR="006D60A6" w:rsidRPr="006D60A6" w:rsidRDefault="006D60A6" w:rsidP="006D60A6">
      <w:pPr>
        <w:spacing w:line="360" w:lineRule="auto"/>
        <w:ind w:firstLine="709"/>
        <w:jc w:val="both"/>
        <w:rPr>
          <w:sz w:val="28"/>
          <w:szCs w:val="28"/>
        </w:rPr>
      </w:pPr>
      <w:r w:rsidRPr="006D60A6">
        <w:rPr>
          <w:sz w:val="28"/>
          <w:szCs w:val="28"/>
        </w:rPr>
        <w:t xml:space="preserve">МУП «Энерго-Сервис» </w:t>
      </w:r>
      <w:proofErr w:type="spellStart"/>
      <w:r w:rsidRPr="006D60A6">
        <w:rPr>
          <w:sz w:val="28"/>
          <w:szCs w:val="28"/>
        </w:rPr>
        <w:t>Яшкинского</w:t>
      </w:r>
      <w:proofErr w:type="spellEnd"/>
      <w:r w:rsidRPr="006D60A6">
        <w:rPr>
          <w:sz w:val="28"/>
          <w:szCs w:val="28"/>
        </w:rPr>
        <w:t xml:space="preserve"> муниципального района заявлены расходы на уровне 155,46 тыс. руб., включающие в себя денежные выплаты социального характера. Предприятием представлена ОСВ по счету 91 за 2020 год (том 7, с. 142). </w:t>
      </w:r>
    </w:p>
    <w:p w14:paraId="5C06557F" w14:textId="77777777" w:rsidR="006D60A6" w:rsidRPr="006D60A6" w:rsidRDefault="006D60A6" w:rsidP="006D60A6">
      <w:pPr>
        <w:spacing w:line="360" w:lineRule="auto"/>
        <w:ind w:firstLine="709"/>
        <w:jc w:val="both"/>
        <w:rPr>
          <w:sz w:val="28"/>
          <w:szCs w:val="28"/>
        </w:rPr>
      </w:pPr>
      <w:r w:rsidRPr="006D60A6">
        <w:rPr>
          <w:sz w:val="28"/>
          <w:szCs w:val="28"/>
        </w:rPr>
        <w:t xml:space="preserve">Экспертами расходы по данной статье приняты с учетом данных, отраженных в анализе счета 91.02 за 2018 год (материальная помощь на пенсию, на погребение, при регистрации брака, при рождении), с учетом ИПЦ на 2018 и 2019 г. (прогноз) – 1,047 и 1,030 соответственно (прогноз Минэкономразвития РФ, опубликован 30.09.2019).  </w:t>
      </w:r>
    </w:p>
    <w:p w14:paraId="7A0AC36C" w14:textId="77777777" w:rsidR="006D60A6" w:rsidRPr="006D60A6" w:rsidRDefault="006D60A6" w:rsidP="006D60A6">
      <w:pPr>
        <w:spacing w:line="360" w:lineRule="auto"/>
        <w:ind w:firstLine="709"/>
        <w:jc w:val="both"/>
        <w:rPr>
          <w:sz w:val="28"/>
          <w:szCs w:val="28"/>
        </w:rPr>
      </w:pPr>
      <w:r w:rsidRPr="006D60A6">
        <w:rPr>
          <w:sz w:val="28"/>
          <w:szCs w:val="28"/>
        </w:rPr>
        <w:t>Эксперты предлагают учесть расходы на уровне 103,35 тыс. руб.</w:t>
      </w:r>
    </w:p>
    <w:p w14:paraId="09F80D2F" w14:textId="77777777" w:rsidR="006D60A6" w:rsidRPr="006D60A6" w:rsidRDefault="006D60A6" w:rsidP="006D60A6">
      <w:pPr>
        <w:spacing w:line="360" w:lineRule="auto"/>
        <w:ind w:firstLine="709"/>
        <w:jc w:val="both"/>
        <w:rPr>
          <w:szCs w:val="20"/>
        </w:rPr>
      </w:pPr>
      <w:r w:rsidRPr="006D60A6">
        <w:rPr>
          <w:sz w:val="28"/>
          <w:szCs w:val="28"/>
        </w:rPr>
        <w:lastRenderedPageBreak/>
        <w:t>Корректировка расходов относительно предложений предприятия в сторону снижения составила 52,11 тыс. руб.</w:t>
      </w:r>
    </w:p>
    <w:p w14:paraId="0C1E7CCC" w14:textId="77777777" w:rsidR="006D60A6" w:rsidRPr="006D60A6" w:rsidRDefault="006D60A6" w:rsidP="006D60A6">
      <w:pPr>
        <w:spacing w:line="312" w:lineRule="auto"/>
        <w:jc w:val="both"/>
        <w:rPr>
          <w:szCs w:val="20"/>
        </w:rPr>
      </w:pPr>
    </w:p>
    <w:p w14:paraId="08A664D8" w14:textId="77777777" w:rsidR="006D60A6" w:rsidRPr="006D60A6" w:rsidRDefault="006D60A6" w:rsidP="006D60A6">
      <w:pPr>
        <w:spacing w:line="312" w:lineRule="auto"/>
        <w:jc w:val="center"/>
        <w:rPr>
          <w:b/>
          <w:i/>
          <w:sz w:val="28"/>
          <w:szCs w:val="28"/>
        </w:rPr>
      </w:pPr>
      <w:r w:rsidRPr="006D60A6">
        <w:rPr>
          <w:b/>
          <w:i/>
          <w:sz w:val="28"/>
          <w:szCs w:val="28"/>
          <w:lang w:val="en-US"/>
        </w:rPr>
        <w:t>IX</w:t>
      </w:r>
      <w:r w:rsidRPr="006D60A6">
        <w:rPr>
          <w:b/>
          <w:i/>
          <w:sz w:val="28"/>
          <w:szCs w:val="28"/>
        </w:rPr>
        <w:t xml:space="preserve"> Налог на прибыль</w:t>
      </w:r>
    </w:p>
    <w:p w14:paraId="727777ED" w14:textId="77777777" w:rsidR="006D60A6" w:rsidRPr="006D60A6" w:rsidRDefault="006D60A6" w:rsidP="006D60A6">
      <w:pPr>
        <w:spacing w:line="312" w:lineRule="auto"/>
        <w:jc w:val="center"/>
        <w:rPr>
          <w:b/>
          <w:i/>
          <w:sz w:val="28"/>
          <w:szCs w:val="28"/>
        </w:rPr>
      </w:pPr>
    </w:p>
    <w:p w14:paraId="6C40A78C" w14:textId="77777777" w:rsidR="006D60A6" w:rsidRPr="006D60A6" w:rsidRDefault="006D60A6" w:rsidP="006D60A6">
      <w:pPr>
        <w:tabs>
          <w:tab w:val="left" w:pos="1134"/>
        </w:tabs>
        <w:spacing w:line="360" w:lineRule="auto"/>
        <w:ind w:firstLine="709"/>
        <w:jc w:val="both"/>
        <w:rPr>
          <w:sz w:val="28"/>
          <w:szCs w:val="28"/>
        </w:rPr>
      </w:pPr>
      <w:r w:rsidRPr="006D60A6">
        <w:rPr>
          <w:sz w:val="28"/>
          <w:szCs w:val="28"/>
        </w:rPr>
        <w:t xml:space="preserve">МУП «Энерго-Сервис» не заявлены расходы по данной статье. </w:t>
      </w:r>
    </w:p>
    <w:p w14:paraId="076887CB" w14:textId="77777777" w:rsidR="006D60A6" w:rsidRPr="006D60A6" w:rsidRDefault="006D60A6" w:rsidP="006D60A6">
      <w:pPr>
        <w:spacing w:line="312" w:lineRule="auto"/>
        <w:jc w:val="both"/>
        <w:rPr>
          <w:szCs w:val="20"/>
        </w:rPr>
      </w:pPr>
    </w:p>
    <w:p w14:paraId="502E39CE" w14:textId="77777777" w:rsidR="006D60A6" w:rsidRPr="006D60A6" w:rsidRDefault="006D60A6" w:rsidP="006D60A6">
      <w:pPr>
        <w:spacing w:line="312" w:lineRule="auto"/>
        <w:jc w:val="center"/>
        <w:rPr>
          <w:b/>
          <w:i/>
          <w:sz w:val="28"/>
          <w:szCs w:val="28"/>
        </w:rPr>
      </w:pPr>
      <w:r w:rsidRPr="006D60A6">
        <w:rPr>
          <w:b/>
          <w:i/>
          <w:sz w:val="28"/>
          <w:szCs w:val="28"/>
          <w:lang w:val="en-US"/>
        </w:rPr>
        <w:t>X</w:t>
      </w:r>
      <w:r w:rsidRPr="006D60A6">
        <w:rPr>
          <w:b/>
          <w:i/>
          <w:sz w:val="28"/>
          <w:szCs w:val="28"/>
        </w:rPr>
        <w:t xml:space="preserve"> Выпадающие доходы/экономия средств</w:t>
      </w:r>
    </w:p>
    <w:p w14:paraId="186C837B" w14:textId="77777777" w:rsidR="006D60A6" w:rsidRPr="006D60A6" w:rsidRDefault="006D60A6" w:rsidP="006D60A6">
      <w:pPr>
        <w:spacing w:line="312" w:lineRule="auto"/>
        <w:jc w:val="center"/>
        <w:rPr>
          <w:b/>
          <w:i/>
          <w:sz w:val="28"/>
          <w:szCs w:val="28"/>
        </w:rPr>
      </w:pPr>
    </w:p>
    <w:p w14:paraId="15FCD1E3" w14:textId="77777777" w:rsidR="006D60A6" w:rsidRPr="006D60A6" w:rsidRDefault="006D60A6" w:rsidP="006D60A6">
      <w:pPr>
        <w:spacing w:line="312" w:lineRule="auto"/>
        <w:ind w:firstLine="709"/>
        <w:jc w:val="both"/>
        <w:rPr>
          <w:sz w:val="28"/>
          <w:szCs w:val="28"/>
        </w:rPr>
      </w:pPr>
      <w:r w:rsidRPr="006D60A6">
        <w:rPr>
          <w:sz w:val="28"/>
          <w:szCs w:val="28"/>
        </w:rPr>
        <w:t>Предприятием заявлены расходы по статье на уровне 16 406,59 тыс. руб.</w:t>
      </w:r>
    </w:p>
    <w:p w14:paraId="1F0CC0E4" w14:textId="77777777" w:rsidR="006D60A6" w:rsidRPr="006D60A6" w:rsidRDefault="006D60A6" w:rsidP="006D60A6">
      <w:pPr>
        <w:spacing w:line="312" w:lineRule="auto"/>
        <w:ind w:firstLine="709"/>
        <w:jc w:val="both"/>
        <w:rPr>
          <w:sz w:val="28"/>
          <w:szCs w:val="28"/>
        </w:rPr>
      </w:pPr>
      <w:r w:rsidRPr="006D60A6">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750B2FC" w14:textId="77777777" w:rsidR="006D60A6" w:rsidRPr="006D60A6" w:rsidRDefault="006D60A6" w:rsidP="006D60A6">
      <w:pPr>
        <w:spacing w:line="312" w:lineRule="auto"/>
        <w:ind w:firstLine="709"/>
        <w:jc w:val="both"/>
        <w:rPr>
          <w:sz w:val="28"/>
          <w:szCs w:val="28"/>
        </w:rPr>
      </w:pPr>
      <w:r w:rsidRPr="006D60A6">
        <w:rPr>
          <w:sz w:val="28"/>
          <w:szCs w:val="28"/>
        </w:rPr>
        <w:t>По результатам анализа всех статей, согласно п. 52 Методических указаний, экспертами определена фактическая необходимая валовая выручка, которая в 2018 году составила 218 435,25 тыс. руб., в том числе на потребительский рынок 213 804,28 тыс. руб. (приложение 3).</w:t>
      </w:r>
    </w:p>
    <w:p w14:paraId="7DEF444F" w14:textId="77777777" w:rsidR="006D60A6" w:rsidRPr="006D60A6" w:rsidRDefault="006D60A6" w:rsidP="006D60A6">
      <w:pPr>
        <w:spacing w:line="312" w:lineRule="auto"/>
        <w:ind w:firstLine="709"/>
        <w:jc w:val="both"/>
        <w:rPr>
          <w:sz w:val="28"/>
          <w:szCs w:val="28"/>
        </w:rPr>
      </w:pPr>
      <w:r w:rsidRPr="006D60A6">
        <w:rPr>
          <w:sz w:val="28"/>
          <w:szCs w:val="28"/>
        </w:rPr>
        <w:t xml:space="preserve">Товарная выручка предприятия, в части тепловой энергии, по итогу 2018 года принята экспертами, исходя из фактического полезного отпуска на потребительский рынок и плановых установленных тарифов, в сумме 204 507,144 тыс. руб. Тарифы приняты в расчет, согласно постановления региональной энергетической комиссии Кемеровской области от 05.10.2017   № 240                 «Об установлении МУП «Энерго-Сервис» тарифов на тепловую энергию, реализуемую на потребительском рынке </w:t>
      </w:r>
      <w:proofErr w:type="spellStart"/>
      <w:r w:rsidRPr="006D60A6">
        <w:rPr>
          <w:sz w:val="28"/>
          <w:szCs w:val="28"/>
        </w:rPr>
        <w:t>Яшкинского</w:t>
      </w:r>
      <w:proofErr w:type="spellEnd"/>
      <w:r w:rsidRPr="006D60A6">
        <w:rPr>
          <w:sz w:val="28"/>
          <w:szCs w:val="28"/>
        </w:rPr>
        <w:t xml:space="preserve"> района» (с 01.01.2018 -         1 995,59 руб./Гкал, с 01.07.2018 - 2 067,58 руб./Гкал).</w:t>
      </w:r>
    </w:p>
    <w:p w14:paraId="5F1C97F0" w14:textId="77777777" w:rsidR="006D60A6" w:rsidRPr="006D60A6" w:rsidRDefault="006D60A6" w:rsidP="006D60A6">
      <w:pPr>
        <w:spacing w:line="312" w:lineRule="auto"/>
        <w:ind w:firstLine="709"/>
        <w:jc w:val="both"/>
        <w:rPr>
          <w:sz w:val="28"/>
          <w:szCs w:val="28"/>
        </w:rPr>
      </w:pPr>
      <w:r w:rsidRPr="006D60A6">
        <w:rPr>
          <w:sz w:val="28"/>
          <w:szCs w:val="28"/>
        </w:rPr>
        <w:t>ТВ = (1 995,59*50 307,21+2 067,58*50 307,21) / 1000 = 204 507,144 тыс. руб.</w:t>
      </w:r>
    </w:p>
    <w:p w14:paraId="66FDBB29" w14:textId="77777777" w:rsidR="006D60A6" w:rsidRPr="006D60A6" w:rsidRDefault="006D60A6" w:rsidP="006D60A6">
      <w:pPr>
        <w:spacing w:line="312" w:lineRule="auto"/>
        <w:ind w:firstLine="709"/>
        <w:jc w:val="both"/>
        <w:rPr>
          <w:sz w:val="28"/>
          <w:szCs w:val="28"/>
        </w:rPr>
      </w:pPr>
      <w:r w:rsidRPr="006D60A6">
        <w:rPr>
          <w:sz w:val="28"/>
          <w:szCs w:val="28"/>
        </w:rPr>
        <w:t>Руководствуясь п.52 Методических указаний, формулой 22, экспертами определен размер корректировки:</w:t>
      </w:r>
    </w:p>
    <w:p w14:paraId="2F020018" w14:textId="77777777" w:rsidR="006D60A6" w:rsidRPr="006D60A6" w:rsidRDefault="006D60A6" w:rsidP="006D60A6">
      <w:pPr>
        <w:spacing w:line="312" w:lineRule="auto"/>
        <w:ind w:firstLine="709"/>
        <w:jc w:val="both"/>
        <w:rPr>
          <w:sz w:val="28"/>
          <w:szCs w:val="28"/>
        </w:rPr>
      </w:pPr>
      <w:r w:rsidRPr="006D60A6">
        <w:rPr>
          <w:sz w:val="28"/>
          <w:szCs w:val="28"/>
        </w:rPr>
        <w:t xml:space="preserve">213 804,28 тыс. руб. – 204 507,144 тыс. руб. = 9 297,14 тыс. руб. (недостаток средств). </w:t>
      </w:r>
    </w:p>
    <w:p w14:paraId="7ACA5748" w14:textId="77777777" w:rsidR="006D60A6" w:rsidRPr="006D60A6" w:rsidRDefault="006D60A6" w:rsidP="006D60A6">
      <w:pPr>
        <w:spacing w:line="312" w:lineRule="auto"/>
        <w:ind w:firstLine="709"/>
        <w:jc w:val="both"/>
        <w:rPr>
          <w:sz w:val="28"/>
          <w:szCs w:val="28"/>
        </w:rPr>
      </w:pPr>
      <w:r w:rsidRPr="006D60A6">
        <w:rPr>
          <w:sz w:val="28"/>
          <w:szCs w:val="28"/>
        </w:rPr>
        <w:lastRenderedPageBreak/>
        <w:t xml:space="preserve">Рассчитанный размер корректировки подлежит умножению на индексы потребительских цен на 2019-2020 годы, 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 (4,7% и 3,0%). </w:t>
      </w:r>
    </w:p>
    <w:p w14:paraId="3F8358B2" w14:textId="77777777" w:rsidR="006D60A6" w:rsidRPr="006D60A6" w:rsidRDefault="006D60A6" w:rsidP="006D60A6">
      <w:pPr>
        <w:spacing w:line="312" w:lineRule="auto"/>
        <w:ind w:firstLine="709"/>
        <w:jc w:val="both"/>
        <w:rPr>
          <w:sz w:val="28"/>
          <w:szCs w:val="28"/>
        </w:rPr>
      </w:pPr>
      <w:r w:rsidRPr="006D60A6">
        <w:rPr>
          <w:sz w:val="28"/>
          <w:szCs w:val="28"/>
        </w:rPr>
        <w:t>9 297,14 тыс. руб.*104,7*103,0 = 10 026,13 тыс. руб.</w:t>
      </w:r>
    </w:p>
    <w:p w14:paraId="2CEE821A" w14:textId="77777777" w:rsidR="006D60A6" w:rsidRPr="006D60A6" w:rsidRDefault="006D60A6" w:rsidP="006D60A6">
      <w:pPr>
        <w:spacing w:line="312" w:lineRule="auto"/>
        <w:ind w:firstLine="709"/>
        <w:jc w:val="both"/>
        <w:rPr>
          <w:sz w:val="28"/>
          <w:szCs w:val="28"/>
        </w:rPr>
      </w:pPr>
      <w:r w:rsidRPr="006D60A6">
        <w:rPr>
          <w:sz w:val="28"/>
          <w:szCs w:val="28"/>
        </w:rPr>
        <w:t>Таким образом, в необходимую валовую выручку на тепловую энергию на 2020 год необходимо включить 10 026,13 тыс. рублей (приложение № 3).</w:t>
      </w:r>
    </w:p>
    <w:p w14:paraId="5501E654" w14:textId="77777777" w:rsidR="006D60A6" w:rsidRPr="006D60A6" w:rsidRDefault="006D60A6" w:rsidP="006D60A6">
      <w:pPr>
        <w:tabs>
          <w:tab w:val="left" w:pos="851"/>
        </w:tabs>
        <w:spacing w:line="312" w:lineRule="auto"/>
        <w:jc w:val="both"/>
        <w:rPr>
          <w:sz w:val="28"/>
          <w:szCs w:val="28"/>
        </w:rPr>
      </w:pPr>
      <w:r w:rsidRPr="006D60A6">
        <w:rPr>
          <w:sz w:val="28"/>
          <w:szCs w:val="28"/>
        </w:rPr>
        <w:t xml:space="preserve">           </w:t>
      </w:r>
    </w:p>
    <w:p w14:paraId="44EDF7E9" w14:textId="77777777" w:rsidR="006D60A6" w:rsidRPr="006D60A6" w:rsidRDefault="006D60A6" w:rsidP="006D60A6">
      <w:pPr>
        <w:keepNext/>
        <w:spacing w:line="360" w:lineRule="auto"/>
        <w:ind w:left="851"/>
        <w:jc w:val="center"/>
        <w:outlineLvl w:val="0"/>
        <w:rPr>
          <w:b/>
          <w:snapToGrid w:val="0"/>
          <w:color w:val="000000"/>
          <w:sz w:val="28"/>
          <w:szCs w:val="28"/>
          <w:lang w:eastAsia="en-US"/>
        </w:rPr>
      </w:pPr>
      <w:bookmarkStart w:id="171" w:name="_Toc525743050"/>
      <w:bookmarkStart w:id="172" w:name="_Toc524473741"/>
      <w:bookmarkStart w:id="173" w:name="_Toc524473727"/>
      <w:bookmarkEnd w:id="170"/>
      <w:r w:rsidRPr="006D60A6">
        <w:rPr>
          <w:b/>
          <w:snapToGrid w:val="0"/>
          <w:color w:val="000000"/>
          <w:sz w:val="28"/>
          <w:szCs w:val="28"/>
          <w:lang w:val="en-US" w:eastAsia="en-US"/>
        </w:rPr>
        <w:t>XI</w:t>
      </w:r>
      <w:r w:rsidRPr="006D60A6">
        <w:rPr>
          <w:b/>
          <w:snapToGrid w:val="0"/>
          <w:color w:val="000000"/>
          <w:sz w:val="28"/>
          <w:szCs w:val="28"/>
          <w:lang w:eastAsia="en-US"/>
        </w:rPr>
        <w:t>. Необходимая валовая выручка</w:t>
      </w:r>
    </w:p>
    <w:p w14:paraId="784C85D9" w14:textId="77777777" w:rsidR="006D60A6" w:rsidRPr="006D60A6" w:rsidRDefault="006D60A6" w:rsidP="006D60A6">
      <w:pPr>
        <w:spacing w:line="312" w:lineRule="auto"/>
        <w:jc w:val="both"/>
        <w:rPr>
          <w:szCs w:val="20"/>
          <w:lang w:eastAsia="en-US"/>
        </w:rPr>
      </w:pPr>
    </w:p>
    <w:p w14:paraId="2AB7DEBA" w14:textId="77777777" w:rsidR="006D60A6" w:rsidRPr="006D60A6" w:rsidRDefault="006D60A6" w:rsidP="006D60A6">
      <w:pPr>
        <w:spacing w:line="360" w:lineRule="auto"/>
        <w:ind w:firstLine="709"/>
        <w:jc w:val="both"/>
        <w:rPr>
          <w:color w:val="000000"/>
          <w:sz w:val="28"/>
          <w:szCs w:val="28"/>
          <w:lang w:eastAsia="en-US"/>
        </w:rPr>
      </w:pPr>
      <w:r w:rsidRPr="006D60A6">
        <w:rPr>
          <w:color w:val="000000"/>
          <w:sz w:val="28"/>
          <w:szCs w:val="28"/>
          <w:lang w:eastAsia="en-US"/>
        </w:rPr>
        <w:t xml:space="preserve">Плановая экономически обоснованная необходимая валовая выручка по производству и передаче тепловой энергии МУП «Энерго-Сервис» </w:t>
      </w:r>
      <w:proofErr w:type="spellStart"/>
      <w:r w:rsidRPr="006D60A6">
        <w:rPr>
          <w:color w:val="000000"/>
          <w:sz w:val="28"/>
          <w:szCs w:val="28"/>
          <w:lang w:eastAsia="en-US"/>
        </w:rPr>
        <w:t>Яшкинского</w:t>
      </w:r>
      <w:proofErr w:type="spellEnd"/>
      <w:r w:rsidRPr="006D60A6">
        <w:rPr>
          <w:color w:val="000000"/>
          <w:sz w:val="28"/>
          <w:szCs w:val="28"/>
          <w:lang w:eastAsia="en-US"/>
        </w:rPr>
        <w:t xml:space="preserve"> муниципального района в 2020 году составляет 252 884,89 тыс. руб., в том числе на потребительский рынок 247 735,76 тыс. руб. </w:t>
      </w:r>
    </w:p>
    <w:p w14:paraId="6AE85A03" w14:textId="77777777" w:rsidR="006D60A6" w:rsidRPr="006D60A6" w:rsidRDefault="006D60A6" w:rsidP="006D60A6">
      <w:pPr>
        <w:spacing w:line="360" w:lineRule="auto"/>
        <w:ind w:firstLine="709"/>
        <w:jc w:val="both"/>
        <w:rPr>
          <w:szCs w:val="20"/>
          <w:lang w:eastAsia="en-US"/>
        </w:rPr>
      </w:pPr>
      <w:r w:rsidRPr="006D60A6">
        <w:rPr>
          <w:sz w:val="28"/>
          <w:szCs w:val="28"/>
        </w:rPr>
        <w:t xml:space="preserve">Общая сумма корректировки НВВ на 2020 год на потребительский рынок, относительно предложений предприятия в сторону снижения составила 28 713,47 тыс. руб. </w:t>
      </w:r>
    </w:p>
    <w:p w14:paraId="6ED21A20" w14:textId="77777777" w:rsidR="006D60A6" w:rsidRPr="006D60A6" w:rsidRDefault="006D60A6" w:rsidP="006D60A6">
      <w:pPr>
        <w:spacing w:line="312" w:lineRule="auto"/>
        <w:jc w:val="both"/>
        <w:rPr>
          <w:szCs w:val="20"/>
          <w:lang w:eastAsia="en-US"/>
        </w:rPr>
      </w:pPr>
    </w:p>
    <w:p w14:paraId="0D413357" w14:textId="77777777" w:rsidR="006D60A6" w:rsidRPr="006D60A6" w:rsidRDefault="006D60A6" w:rsidP="006D60A6">
      <w:pPr>
        <w:keepNext/>
        <w:spacing w:line="360" w:lineRule="auto"/>
        <w:jc w:val="center"/>
        <w:outlineLvl w:val="0"/>
        <w:rPr>
          <w:b/>
          <w:snapToGrid w:val="0"/>
          <w:color w:val="000000"/>
          <w:sz w:val="28"/>
          <w:szCs w:val="28"/>
          <w:lang w:eastAsia="en-US"/>
        </w:rPr>
      </w:pPr>
      <w:r w:rsidRPr="006D60A6">
        <w:rPr>
          <w:b/>
          <w:snapToGrid w:val="0"/>
          <w:color w:val="000000"/>
          <w:sz w:val="28"/>
          <w:szCs w:val="28"/>
          <w:lang w:val="en-US" w:eastAsia="en-US"/>
        </w:rPr>
        <w:t>XII</w:t>
      </w:r>
      <w:r w:rsidRPr="006D60A6">
        <w:rPr>
          <w:b/>
          <w:snapToGrid w:val="0"/>
          <w:color w:val="000000"/>
          <w:sz w:val="28"/>
          <w:szCs w:val="28"/>
          <w:lang w:eastAsia="en-US"/>
        </w:rPr>
        <w:t xml:space="preserve">. Расчёт тарифов на тепловую энергию МУП «Энерго-Сервис» </w:t>
      </w:r>
      <w:proofErr w:type="spellStart"/>
      <w:r w:rsidRPr="006D60A6">
        <w:rPr>
          <w:b/>
          <w:snapToGrid w:val="0"/>
          <w:color w:val="000000"/>
          <w:sz w:val="28"/>
          <w:szCs w:val="28"/>
          <w:lang w:eastAsia="en-US"/>
        </w:rPr>
        <w:t>Яшкинского</w:t>
      </w:r>
      <w:proofErr w:type="spellEnd"/>
      <w:r w:rsidRPr="006D60A6">
        <w:rPr>
          <w:b/>
          <w:snapToGrid w:val="0"/>
          <w:color w:val="000000"/>
          <w:sz w:val="28"/>
          <w:szCs w:val="28"/>
          <w:lang w:eastAsia="en-US"/>
        </w:rPr>
        <w:t xml:space="preserve"> муниципального района</w:t>
      </w:r>
      <w:bookmarkEnd w:id="171"/>
      <w:bookmarkEnd w:id="172"/>
      <w:bookmarkEnd w:id="173"/>
      <w:r w:rsidRPr="006D60A6">
        <w:rPr>
          <w:b/>
          <w:snapToGrid w:val="0"/>
          <w:color w:val="000000"/>
          <w:sz w:val="28"/>
          <w:szCs w:val="28"/>
          <w:lang w:eastAsia="en-US"/>
        </w:rPr>
        <w:t xml:space="preserve">, реализуемую на потребительском рынке </w:t>
      </w:r>
      <w:proofErr w:type="spellStart"/>
      <w:r w:rsidRPr="006D60A6">
        <w:rPr>
          <w:b/>
          <w:snapToGrid w:val="0"/>
          <w:color w:val="000000"/>
          <w:sz w:val="28"/>
          <w:szCs w:val="28"/>
          <w:lang w:eastAsia="en-US"/>
        </w:rPr>
        <w:t>Яшкинского</w:t>
      </w:r>
      <w:proofErr w:type="spellEnd"/>
      <w:r w:rsidRPr="006D60A6">
        <w:rPr>
          <w:b/>
          <w:snapToGrid w:val="0"/>
          <w:color w:val="000000"/>
          <w:sz w:val="28"/>
          <w:szCs w:val="28"/>
          <w:lang w:eastAsia="en-US"/>
        </w:rPr>
        <w:t xml:space="preserve"> муниципального округа</w:t>
      </w:r>
    </w:p>
    <w:p w14:paraId="195B51DF" w14:textId="77777777" w:rsidR="006D60A6" w:rsidRPr="006D60A6" w:rsidRDefault="006D60A6" w:rsidP="006D60A6">
      <w:pPr>
        <w:keepNext/>
        <w:spacing w:line="360" w:lineRule="auto"/>
        <w:jc w:val="center"/>
        <w:outlineLvl w:val="0"/>
        <w:rPr>
          <w:b/>
          <w:snapToGrid w:val="0"/>
          <w:color w:val="000000"/>
          <w:sz w:val="28"/>
          <w:szCs w:val="28"/>
          <w:lang w:eastAsia="en-US"/>
        </w:rPr>
      </w:pPr>
      <w:r w:rsidRPr="006D60A6">
        <w:rPr>
          <w:b/>
          <w:snapToGrid w:val="0"/>
          <w:color w:val="000000"/>
          <w:sz w:val="28"/>
          <w:szCs w:val="28"/>
          <w:lang w:eastAsia="en-US"/>
        </w:rPr>
        <w:t>на 2020 год</w:t>
      </w:r>
    </w:p>
    <w:p w14:paraId="5F609381" w14:textId="77777777" w:rsidR="006D60A6" w:rsidRPr="006D60A6" w:rsidRDefault="006D60A6" w:rsidP="006D60A6">
      <w:pPr>
        <w:spacing w:line="360" w:lineRule="auto"/>
        <w:jc w:val="both"/>
        <w:rPr>
          <w:szCs w:val="20"/>
          <w:lang w:eastAsia="en-US"/>
        </w:rPr>
      </w:pPr>
    </w:p>
    <w:p w14:paraId="17079E3F" w14:textId="77777777" w:rsidR="006D60A6" w:rsidRPr="006D60A6" w:rsidRDefault="006D60A6" w:rsidP="006D60A6">
      <w:pPr>
        <w:spacing w:line="360" w:lineRule="auto"/>
        <w:ind w:firstLine="709"/>
        <w:jc w:val="both"/>
        <w:rPr>
          <w:color w:val="000000"/>
          <w:sz w:val="28"/>
          <w:szCs w:val="28"/>
          <w:lang w:eastAsia="en-US"/>
        </w:rPr>
      </w:pPr>
      <w:r w:rsidRPr="006D60A6">
        <w:rPr>
          <w:color w:val="000000"/>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1A4E9D52" w14:textId="77777777" w:rsidR="006D60A6" w:rsidRPr="006D60A6" w:rsidRDefault="006D60A6" w:rsidP="006D60A6">
      <w:pPr>
        <w:spacing w:line="360" w:lineRule="auto"/>
        <w:ind w:firstLine="709"/>
        <w:jc w:val="both"/>
        <w:rPr>
          <w:color w:val="000000"/>
          <w:sz w:val="28"/>
          <w:szCs w:val="28"/>
          <w:lang w:eastAsia="en-US"/>
        </w:rPr>
      </w:pPr>
      <w:r w:rsidRPr="006D60A6">
        <w:rPr>
          <w:color w:val="000000"/>
          <w:sz w:val="28"/>
          <w:szCs w:val="28"/>
          <w:lang w:eastAsia="en-US"/>
        </w:rPr>
        <w:tab/>
        <w:t xml:space="preserve">Расчётный объем полезного отпуска тепловой энергии на потребительский рынок, отпускаемой МУП «Энерго-Сервис» </w:t>
      </w:r>
      <w:proofErr w:type="spellStart"/>
      <w:r w:rsidRPr="006D60A6">
        <w:rPr>
          <w:color w:val="000000"/>
          <w:sz w:val="28"/>
          <w:szCs w:val="28"/>
          <w:lang w:eastAsia="en-US"/>
        </w:rPr>
        <w:t>Яшкинского</w:t>
      </w:r>
      <w:proofErr w:type="spellEnd"/>
      <w:r w:rsidRPr="006D60A6">
        <w:rPr>
          <w:color w:val="000000"/>
          <w:sz w:val="28"/>
          <w:szCs w:val="28"/>
          <w:lang w:eastAsia="en-US"/>
        </w:rPr>
        <w:t xml:space="preserve"> муниципального района в 2020 году, равен 100 614,42 Гкал. Плановая экономически обоснованная необходимая валовая выручка на потребительский рынок в 2020 году равна 247 735,76 тыс. руб. Таким образом, экономически обоснованный тариф на тепловую энергию на потребительский рынок МУП «Энерго-Сервис» </w:t>
      </w:r>
      <w:proofErr w:type="spellStart"/>
      <w:r w:rsidRPr="006D60A6">
        <w:rPr>
          <w:color w:val="000000"/>
          <w:sz w:val="28"/>
          <w:szCs w:val="28"/>
          <w:lang w:eastAsia="en-US"/>
        </w:rPr>
        <w:t>Яшкинского</w:t>
      </w:r>
      <w:proofErr w:type="spellEnd"/>
      <w:r w:rsidRPr="006D60A6">
        <w:rPr>
          <w:color w:val="000000"/>
          <w:sz w:val="28"/>
          <w:szCs w:val="28"/>
          <w:lang w:eastAsia="en-US"/>
        </w:rPr>
        <w:t xml:space="preserve"> муниципального района </w:t>
      </w:r>
      <w:r w:rsidRPr="006D60A6">
        <w:rPr>
          <w:color w:val="000000"/>
          <w:sz w:val="28"/>
          <w:szCs w:val="28"/>
          <w:lang w:eastAsia="en-US"/>
        </w:rPr>
        <w:lastRenderedPageBreak/>
        <w:t>(</w:t>
      </w:r>
      <w:proofErr w:type="spellStart"/>
      <w:r w:rsidRPr="006D60A6">
        <w:rPr>
          <w:color w:val="000000"/>
          <w:sz w:val="28"/>
          <w:szCs w:val="28"/>
          <w:lang w:eastAsia="en-US"/>
        </w:rPr>
        <w:t>Яшкинский</w:t>
      </w:r>
      <w:proofErr w:type="spellEnd"/>
      <w:r w:rsidRPr="006D60A6">
        <w:rPr>
          <w:color w:val="000000"/>
          <w:sz w:val="28"/>
          <w:szCs w:val="28"/>
          <w:lang w:eastAsia="en-US"/>
        </w:rPr>
        <w:t xml:space="preserve"> муниципальный округ) в 2020 году с учетом календарной разбивки составил (приложение 2):</w:t>
      </w:r>
    </w:p>
    <w:p w14:paraId="54F622BD" w14:textId="77777777" w:rsidR="006D60A6" w:rsidRPr="006D60A6" w:rsidRDefault="006D60A6" w:rsidP="006D60A6">
      <w:pPr>
        <w:spacing w:line="360" w:lineRule="auto"/>
        <w:ind w:firstLine="567"/>
        <w:rPr>
          <w:color w:val="000000"/>
          <w:sz w:val="28"/>
          <w:szCs w:val="28"/>
          <w:lang w:eastAsia="en-US"/>
        </w:rPr>
      </w:pPr>
      <w:r w:rsidRPr="006D60A6">
        <w:rPr>
          <w:color w:val="000000"/>
          <w:sz w:val="28"/>
          <w:szCs w:val="28"/>
          <w:lang w:eastAsia="en-US"/>
        </w:rPr>
        <w:t>– с 01.01.2020 г.  – 2 319,59 руб./Гкал;</w:t>
      </w:r>
    </w:p>
    <w:p w14:paraId="019F7F3C" w14:textId="77777777" w:rsidR="006D60A6" w:rsidRPr="006D60A6" w:rsidRDefault="006D60A6" w:rsidP="006D60A6">
      <w:pPr>
        <w:spacing w:line="360" w:lineRule="auto"/>
        <w:ind w:firstLine="567"/>
        <w:jc w:val="both"/>
        <w:rPr>
          <w:color w:val="000000"/>
          <w:sz w:val="28"/>
          <w:szCs w:val="28"/>
          <w:lang w:eastAsia="en-US"/>
        </w:rPr>
      </w:pPr>
      <w:r w:rsidRPr="006D60A6">
        <w:rPr>
          <w:color w:val="000000"/>
          <w:sz w:val="28"/>
          <w:szCs w:val="28"/>
          <w:lang w:eastAsia="en-US"/>
        </w:rPr>
        <w:t xml:space="preserve">– с 01.07.2020 г.  – 2 667,49 руб./Гкал. </w:t>
      </w:r>
    </w:p>
    <w:p w14:paraId="5EE0DAB7" w14:textId="77777777" w:rsidR="006D60A6" w:rsidRPr="006D60A6" w:rsidRDefault="006D60A6" w:rsidP="006D60A6">
      <w:pPr>
        <w:spacing w:line="360" w:lineRule="auto"/>
        <w:ind w:firstLine="709"/>
        <w:jc w:val="both"/>
        <w:rPr>
          <w:color w:val="000000"/>
          <w:sz w:val="28"/>
          <w:szCs w:val="28"/>
          <w:lang w:eastAsia="en-US"/>
        </w:rPr>
      </w:pPr>
    </w:p>
    <w:p w14:paraId="733387FA" w14:textId="77777777" w:rsidR="006D60A6" w:rsidRPr="006D60A6" w:rsidRDefault="006D60A6" w:rsidP="006D60A6">
      <w:pPr>
        <w:spacing w:line="360" w:lineRule="auto"/>
        <w:ind w:left="-142" w:right="-144" w:firstLine="567"/>
        <w:jc w:val="both"/>
        <w:rPr>
          <w:color w:val="000000"/>
          <w:sz w:val="28"/>
          <w:szCs w:val="28"/>
          <w:lang w:eastAsia="en-US"/>
        </w:rPr>
      </w:pPr>
      <w:r w:rsidRPr="006D60A6">
        <w:rPr>
          <w:color w:val="000000"/>
          <w:sz w:val="28"/>
          <w:szCs w:val="28"/>
          <w:lang w:eastAsia="en-US"/>
        </w:rPr>
        <w:t>Сводная информация по отпуску тепловой энергии, формированию необходимой валовой выручки и расчету тарифов на 2020 год, отражена в таблице 2.</w:t>
      </w:r>
    </w:p>
    <w:p w14:paraId="1AF483E6" w14:textId="77777777" w:rsidR="006D60A6" w:rsidRPr="006D60A6" w:rsidRDefault="006D60A6" w:rsidP="006D60A6">
      <w:pPr>
        <w:spacing w:line="360" w:lineRule="auto"/>
        <w:ind w:firstLine="709"/>
        <w:jc w:val="right"/>
        <w:rPr>
          <w:color w:val="000000"/>
          <w:sz w:val="28"/>
          <w:szCs w:val="28"/>
          <w:lang w:eastAsia="en-US"/>
        </w:rPr>
      </w:pPr>
      <w:r w:rsidRPr="006D60A6">
        <w:rPr>
          <w:color w:val="000000"/>
          <w:sz w:val="28"/>
          <w:szCs w:val="28"/>
          <w:lang w:eastAsia="en-US"/>
        </w:rPr>
        <w:t>Таблица 2</w:t>
      </w:r>
    </w:p>
    <w:p w14:paraId="3174CE9F" w14:textId="77777777" w:rsidR="006D60A6" w:rsidRPr="006D60A6" w:rsidRDefault="006D60A6" w:rsidP="006D60A6">
      <w:pPr>
        <w:spacing w:line="360" w:lineRule="auto"/>
        <w:ind w:firstLine="709"/>
        <w:jc w:val="center"/>
        <w:rPr>
          <w:b/>
          <w:i/>
          <w:color w:val="000000"/>
          <w:sz w:val="28"/>
          <w:szCs w:val="28"/>
          <w:lang w:eastAsia="en-US"/>
        </w:rPr>
      </w:pPr>
      <w:r w:rsidRPr="006D60A6">
        <w:rPr>
          <w:b/>
          <w:i/>
          <w:color w:val="000000"/>
          <w:sz w:val="28"/>
          <w:szCs w:val="28"/>
          <w:lang w:eastAsia="en-US"/>
        </w:rPr>
        <w:t>Расчёт тарифов на тепловую энергию МУП «Энерго-Сервис»</w:t>
      </w:r>
    </w:p>
    <w:p w14:paraId="692768D9" w14:textId="77777777" w:rsidR="006D60A6" w:rsidRPr="006D60A6" w:rsidRDefault="006D60A6" w:rsidP="006D60A6">
      <w:pPr>
        <w:spacing w:line="360" w:lineRule="auto"/>
        <w:ind w:firstLine="709"/>
        <w:jc w:val="center"/>
        <w:rPr>
          <w:b/>
          <w:i/>
          <w:color w:val="000000"/>
          <w:sz w:val="28"/>
          <w:szCs w:val="28"/>
          <w:lang w:eastAsia="en-US"/>
        </w:rPr>
      </w:pPr>
      <w:proofErr w:type="spellStart"/>
      <w:r w:rsidRPr="006D60A6">
        <w:rPr>
          <w:b/>
          <w:i/>
          <w:color w:val="000000"/>
          <w:sz w:val="28"/>
          <w:szCs w:val="28"/>
          <w:lang w:eastAsia="en-US"/>
        </w:rPr>
        <w:t>Яшкинского</w:t>
      </w:r>
      <w:proofErr w:type="spellEnd"/>
      <w:r w:rsidRPr="006D60A6">
        <w:rPr>
          <w:b/>
          <w:i/>
          <w:color w:val="000000"/>
          <w:sz w:val="28"/>
          <w:szCs w:val="28"/>
          <w:lang w:eastAsia="en-US"/>
        </w:rPr>
        <w:t xml:space="preserve"> муниципального района на 2020 год</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421"/>
        <w:gridCol w:w="1813"/>
      </w:tblGrid>
      <w:tr w:rsidR="006D60A6" w:rsidRPr="006D60A6" w14:paraId="517D5EC4" w14:textId="77777777" w:rsidTr="006D60A6">
        <w:trPr>
          <w:trHeight w:val="457"/>
        </w:trPr>
        <w:tc>
          <w:tcPr>
            <w:tcW w:w="671" w:type="dxa"/>
            <w:tcBorders>
              <w:top w:val="single" w:sz="4" w:space="0" w:color="auto"/>
              <w:left w:val="single" w:sz="4" w:space="0" w:color="auto"/>
              <w:bottom w:val="single" w:sz="4" w:space="0" w:color="auto"/>
              <w:right w:val="single" w:sz="4" w:space="0" w:color="auto"/>
            </w:tcBorders>
            <w:hideMark/>
          </w:tcPr>
          <w:p w14:paraId="27EE4ACA" w14:textId="77777777" w:rsidR="006D60A6" w:rsidRPr="006D60A6" w:rsidRDefault="006D60A6" w:rsidP="006D60A6">
            <w:pPr>
              <w:spacing w:line="276" w:lineRule="auto"/>
              <w:jc w:val="center"/>
              <w:rPr>
                <w:color w:val="000000"/>
                <w:sz w:val="28"/>
                <w:szCs w:val="28"/>
              </w:rPr>
            </w:pPr>
            <w:r w:rsidRPr="006D60A6">
              <w:rPr>
                <w:color w:val="000000"/>
                <w:sz w:val="28"/>
                <w:szCs w:val="28"/>
              </w:rPr>
              <w:t>№ п/п</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7BB7E7D1" w14:textId="77777777" w:rsidR="006D60A6" w:rsidRPr="006D60A6" w:rsidRDefault="006D60A6" w:rsidP="006D60A6">
            <w:pPr>
              <w:spacing w:line="276" w:lineRule="auto"/>
              <w:jc w:val="center"/>
              <w:rPr>
                <w:color w:val="000000"/>
                <w:sz w:val="28"/>
                <w:szCs w:val="28"/>
              </w:rPr>
            </w:pPr>
            <w:r w:rsidRPr="006D60A6">
              <w:rPr>
                <w:color w:val="000000"/>
                <w:sz w:val="28"/>
                <w:szCs w:val="28"/>
              </w:rPr>
              <w:t>Наименование показателя</w:t>
            </w:r>
          </w:p>
        </w:tc>
        <w:tc>
          <w:tcPr>
            <w:tcW w:w="1813" w:type="dxa"/>
            <w:tcBorders>
              <w:top w:val="single" w:sz="4" w:space="0" w:color="auto"/>
              <w:left w:val="single" w:sz="4" w:space="0" w:color="auto"/>
              <w:bottom w:val="single" w:sz="4" w:space="0" w:color="auto"/>
              <w:right w:val="single" w:sz="4" w:space="0" w:color="auto"/>
            </w:tcBorders>
            <w:noWrap/>
            <w:vAlign w:val="center"/>
            <w:hideMark/>
          </w:tcPr>
          <w:p w14:paraId="59454538" w14:textId="77777777" w:rsidR="006D60A6" w:rsidRPr="006D60A6" w:rsidRDefault="006D60A6" w:rsidP="006D60A6">
            <w:pPr>
              <w:spacing w:line="276" w:lineRule="auto"/>
              <w:jc w:val="center"/>
              <w:rPr>
                <w:color w:val="000000"/>
                <w:sz w:val="28"/>
                <w:szCs w:val="28"/>
              </w:rPr>
            </w:pPr>
            <w:r w:rsidRPr="006D60A6">
              <w:rPr>
                <w:color w:val="000000"/>
                <w:sz w:val="28"/>
                <w:szCs w:val="28"/>
              </w:rPr>
              <w:t>Значение</w:t>
            </w:r>
          </w:p>
        </w:tc>
      </w:tr>
      <w:tr w:rsidR="006D60A6" w:rsidRPr="006D60A6" w14:paraId="5A8CD9D2" w14:textId="77777777" w:rsidTr="006D60A6">
        <w:trPr>
          <w:trHeight w:val="471"/>
        </w:trPr>
        <w:tc>
          <w:tcPr>
            <w:tcW w:w="671" w:type="dxa"/>
            <w:tcBorders>
              <w:top w:val="single" w:sz="4" w:space="0" w:color="auto"/>
              <w:left w:val="single" w:sz="4" w:space="0" w:color="auto"/>
              <w:bottom w:val="single" w:sz="4" w:space="0" w:color="auto"/>
              <w:right w:val="single" w:sz="4" w:space="0" w:color="auto"/>
            </w:tcBorders>
            <w:vAlign w:val="center"/>
            <w:hideMark/>
          </w:tcPr>
          <w:p w14:paraId="51A974D8" w14:textId="77777777" w:rsidR="006D60A6" w:rsidRPr="006D60A6" w:rsidRDefault="006D60A6" w:rsidP="006D60A6">
            <w:pPr>
              <w:spacing w:line="276" w:lineRule="auto"/>
              <w:rPr>
                <w:color w:val="000000"/>
                <w:sz w:val="28"/>
                <w:szCs w:val="28"/>
              </w:rPr>
            </w:pPr>
            <w:r w:rsidRPr="006D60A6">
              <w:rPr>
                <w:color w:val="000000"/>
                <w:sz w:val="28"/>
                <w:szCs w:val="28"/>
              </w:rPr>
              <w:t>1</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6CF47508" w14:textId="77777777" w:rsidR="006D60A6" w:rsidRPr="006D60A6" w:rsidRDefault="006D60A6" w:rsidP="006D60A6">
            <w:pPr>
              <w:spacing w:line="276" w:lineRule="auto"/>
              <w:rPr>
                <w:color w:val="000000"/>
                <w:sz w:val="28"/>
                <w:szCs w:val="28"/>
              </w:rPr>
            </w:pPr>
            <w:r w:rsidRPr="006D60A6">
              <w:rPr>
                <w:color w:val="000000"/>
                <w:sz w:val="28"/>
                <w:szCs w:val="28"/>
              </w:rPr>
              <w:t>Полезный отпуск на потребительский рынок, Гкал, в том числе:</w:t>
            </w:r>
          </w:p>
        </w:tc>
        <w:tc>
          <w:tcPr>
            <w:tcW w:w="1813" w:type="dxa"/>
            <w:tcBorders>
              <w:top w:val="single" w:sz="4" w:space="0" w:color="auto"/>
              <w:left w:val="single" w:sz="4" w:space="0" w:color="auto"/>
              <w:bottom w:val="single" w:sz="4" w:space="0" w:color="auto"/>
              <w:right w:val="single" w:sz="4" w:space="0" w:color="auto"/>
            </w:tcBorders>
            <w:noWrap/>
            <w:hideMark/>
          </w:tcPr>
          <w:p w14:paraId="793AA9B1" w14:textId="77777777" w:rsidR="006D60A6" w:rsidRPr="006D60A6" w:rsidRDefault="006D60A6" w:rsidP="006D60A6">
            <w:pPr>
              <w:spacing w:line="276" w:lineRule="auto"/>
              <w:jc w:val="center"/>
              <w:rPr>
                <w:color w:val="000000"/>
                <w:sz w:val="28"/>
                <w:szCs w:val="28"/>
              </w:rPr>
            </w:pPr>
            <w:r w:rsidRPr="006D60A6">
              <w:rPr>
                <w:color w:val="000000"/>
                <w:sz w:val="28"/>
                <w:szCs w:val="28"/>
              </w:rPr>
              <w:t>100 614,42</w:t>
            </w:r>
          </w:p>
        </w:tc>
      </w:tr>
      <w:tr w:rsidR="006D60A6" w:rsidRPr="006D60A6" w14:paraId="6FC73F22" w14:textId="77777777" w:rsidTr="006D60A6">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688D2421" w14:textId="77777777" w:rsidR="006D60A6" w:rsidRPr="006D60A6" w:rsidRDefault="006D60A6" w:rsidP="006D60A6">
            <w:pPr>
              <w:spacing w:line="276" w:lineRule="auto"/>
              <w:rPr>
                <w:color w:val="000000"/>
                <w:sz w:val="28"/>
                <w:szCs w:val="28"/>
              </w:rPr>
            </w:pPr>
            <w:r w:rsidRPr="006D60A6">
              <w:rPr>
                <w:color w:val="000000"/>
                <w:sz w:val="28"/>
                <w:szCs w:val="28"/>
              </w:rPr>
              <w:t>1.1.</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09AFF3D6" w14:textId="77777777" w:rsidR="006D60A6" w:rsidRPr="006D60A6" w:rsidRDefault="006D60A6" w:rsidP="006D60A6">
            <w:pPr>
              <w:spacing w:line="276" w:lineRule="auto"/>
              <w:rPr>
                <w:color w:val="000000"/>
                <w:sz w:val="28"/>
                <w:szCs w:val="28"/>
              </w:rPr>
            </w:pPr>
            <w:r w:rsidRPr="006D60A6">
              <w:rPr>
                <w:color w:val="000000"/>
                <w:sz w:val="28"/>
                <w:szCs w:val="28"/>
              </w:rPr>
              <w:t>1 полугодие (01.01.-30.06.2020)</w:t>
            </w:r>
          </w:p>
        </w:tc>
        <w:tc>
          <w:tcPr>
            <w:tcW w:w="1813" w:type="dxa"/>
            <w:tcBorders>
              <w:top w:val="single" w:sz="4" w:space="0" w:color="auto"/>
              <w:left w:val="single" w:sz="4" w:space="0" w:color="auto"/>
              <w:bottom w:val="single" w:sz="4" w:space="0" w:color="auto"/>
              <w:right w:val="single" w:sz="4" w:space="0" w:color="auto"/>
            </w:tcBorders>
            <w:noWrap/>
            <w:hideMark/>
          </w:tcPr>
          <w:p w14:paraId="3E2A1728" w14:textId="77777777" w:rsidR="006D60A6" w:rsidRPr="006D60A6" w:rsidRDefault="006D60A6" w:rsidP="006D60A6">
            <w:pPr>
              <w:spacing w:line="276" w:lineRule="auto"/>
              <w:jc w:val="center"/>
              <w:rPr>
                <w:color w:val="000000"/>
                <w:sz w:val="28"/>
                <w:szCs w:val="28"/>
              </w:rPr>
            </w:pPr>
            <w:r w:rsidRPr="006D60A6">
              <w:rPr>
                <w:color w:val="000000"/>
                <w:sz w:val="28"/>
                <w:szCs w:val="28"/>
              </w:rPr>
              <w:t>59 363,00</w:t>
            </w:r>
          </w:p>
        </w:tc>
      </w:tr>
      <w:tr w:rsidR="006D60A6" w:rsidRPr="006D60A6" w14:paraId="09EAF73C" w14:textId="77777777" w:rsidTr="006D60A6">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49CDE0E1" w14:textId="77777777" w:rsidR="006D60A6" w:rsidRPr="006D60A6" w:rsidRDefault="006D60A6" w:rsidP="006D60A6">
            <w:pPr>
              <w:spacing w:line="276" w:lineRule="auto"/>
              <w:rPr>
                <w:color w:val="000000"/>
                <w:sz w:val="28"/>
                <w:szCs w:val="28"/>
              </w:rPr>
            </w:pPr>
            <w:r w:rsidRPr="006D60A6">
              <w:rPr>
                <w:color w:val="000000"/>
                <w:sz w:val="28"/>
                <w:szCs w:val="28"/>
              </w:rPr>
              <w:t>1.2.</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7A38F65F" w14:textId="77777777" w:rsidR="006D60A6" w:rsidRPr="006D60A6" w:rsidRDefault="006D60A6" w:rsidP="006D60A6">
            <w:pPr>
              <w:spacing w:line="276" w:lineRule="auto"/>
              <w:rPr>
                <w:color w:val="000000"/>
                <w:sz w:val="28"/>
                <w:szCs w:val="28"/>
              </w:rPr>
            </w:pPr>
            <w:r w:rsidRPr="006D60A6">
              <w:rPr>
                <w:color w:val="000000"/>
                <w:sz w:val="28"/>
                <w:szCs w:val="28"/>
              </w:rPr>
              <w:t>2 полугодие (01.07.-31.12.2020)</w:t>
            </w:r>
          </w:p>
        </w:tc>
        <w:tc>
          <w:tcPr>
            <w:tcW w:w="1813" w:type="dxa"/>
            <w:tcBorders>
              <w:top w:val="single" w:sz="4" w:space="0" w:color="auto"/>
              <w:left w:val="single" w:sz="4" w:space="0" w:color="auto"/>
              <w:bottom w:val="single" w:sz="4" w:space="0" w:color="auto"/>
              <w:right w:val="single" w:sz="4" w:space="0" w:color="auto"/>
            </w:tcBorders>
            <w:noWrap/>
            <w:hideMark/>
          </w:tcPr>
          <w:p w14:paraId="76508428" w14:textId="77777777" w:rsidR="006D60A6" w:rsidRPr="006D60A6" w:rsidRDefault="006D60A6" w:rsidP="006D60A6">
            <w:pPr>
              <w:spacing w:line="276" w:lineRule="auto"/>
              <w:jc w:val="center"/>
              <w:rPr>
                <w:color w:val="000000"/>
                <w:sz w:val="28"/>
                <w:szCs w:val="28"/>
              </w:rPr>
            </w:pPr>
            <w:r w:rsidRPr="006D60A6">
              <w:rPr>
                <w:color w:val="000000"/>
                <w:sz w:val="28"/>
                <w:szCs w:val="28"/>
              </w:rPr>
              <w:t>41 252,00</w:t>
            </w:r>
          </w:p>
        </w:tc>
      </w:tr>
      <w:tr w:rsidR="006D60A6" w:rsidRPr="006D60A6" w14:paraId="274CE887" w14:textId="77777777" w:rsidTr="006D60A6">
        <w:trPr>
          <w:trHeight w:val="605"/>
        </w:trPr>
        <w:tc>
          <w:tcPr>
            <w:tcW w:w="671" w:type="dxa"/>
            <w:tcBorders>
              <w:top w:val="single" w:sz="4" w:space="0" w:color="auto"/>
              <w:left w:val="single" w:sz="4" w:space="0" w:color="auto"/>
              <w:bottom w:val="single" w:sz="4" w:space="0" w:color="auto"/>
              <w:right w:val="single" w:sz="4" w:space="0" w:color="auto"/>
            </w:tcBorders>
            <w:vAlign w:val="center"/>
            <w:hideMark/>
          </w:tcPr>
          <w:p w14:paraId="161B6049" w14:textId="77777777" w:rsidR="006D60A6" w:rsidRPr="006D60A6" w:rsidRDefault="006D60A6" w:rsidP="006D60A6">
            <w:pPr>
              <w:spacing w:line="276" w:lineRule="auto"/>
              <w:rPr>
                <w:color w:val="000000"/>
                <w:sz w:val="28"/>
                <w:szCs w:val="28"/>
              </w:rPr>
            </w:pPr>
            <w:r w:rsidRPr="006D60A6">
              <w:rPr>
                <w:color w:val="000000"/>
                <w:sz w:val="28"/>
                <w:szCs w:val="28"/>
              </w:rPr>
              <w:t>2.</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33499FCB" w14:textId="77777777" w:rsidR="006D60A6" w:rsidRPr="006D60A6" w:rsidRDefault="006D60A6" w:rsidP="006D60A6">
            <w:pPr>
              <w:spacing w:line="276" w:lineRule="auto"/>
              <w:rPr>
                <w:color w:val="000000"/>
                <w:sz w:val="28"/>
                <w:szCs w:val="28"/>
              </w:rPr>
            </w:pPr>
            <w:r w:rsidRPr="006D60A6">
              <w:rPr>
                <w:color w:val="000000"/>
                <w:sz w:val="28"/>
                <w:szCs w:val="28"/>
              </w:rPr>
              <w:t>Необходимая валовая выручка на потребительский рынок, тыс. руб., в том числе:</w:t>
            </w:r>
          </w:p>
        </w:tc>
        <w:tc>
          <w:tcPr>
            <w:tcW w:w="1813" w:type="dxa"/>
            <w:tcBorders>
              <w:top w:val="single" w:sz="4" w:space="0" w:color="auto"/>
              <w:left w:val="single" w:sz="4" w:space="0" w:color="auto"/>
              <w:bottom w:val="single" w:sz="4" w:space="0" w:color="auto"/>
              <w:right w:val="single" w:sz="4" w:space="0" w:color="auto"/>
            </w:tcBorders>
            <w:noWrap/>
            <w:hideMark/>
          </w:tcPr>
          <w:p w14:paraId="2A840F55" w14:textId="77777777" w:rsidR="006D60A6" w:rsidRPr="006D60A6" w:rsidRDefault="006D60A6" w:rsidP="006D60A6">
            <w:pPr>
              <w:spacing w:line="276" w:lineRule="auto"/>
              <w:jc w:val="center"/>
              <w:rPr>
                <w:color w:val="000000"/>
                <w:sz w:val="28"/>
                <w:szCs w:val="28"/>
              </w:rPr>
            </w:pPr>
            <w:r w:rsidRPr="006D60A6">
              <w:rPr>
                <w:color w:val="000000"/>
                <w:sz w:val="28"/>
                <w:szCs w:val="28"/>
              </w:rPr>
              <w:t>247 735,76</w:t>
            </w:r>
          </w:p>
        </w:tc>
      </w:tr>
      <w:tr w:rsidR="006D60A6" w:rsidRPr="006D60A6" w14:paraId="0FCD9574" w14:textId="77777777" w:rsidTr="006D60A6">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4C8142CE" w14:textId="77777777" w:rsidR="006D60A6" w:rsidRPr="006D60A6" w:rsidRDefault="006D60A6" w:rsidP="006D60A6">
            <w:pPr>
              <w:spacing w:line="276" w:lineRule="auto"/>
              <w:rPr>
                <w:color w:val="000000"/>
                <w:sz w:val="28"/>
                <w:szCs w:val="28"/>
              </w:rPr>
            </w:pPr>
            <w:r w:rsidRPr="006D60A6">
              <w:rPr>
                <w:color w:val="000000"/>
                <w:sz w:val="28"/>
                <w:szCs w:val="28"/>
              </w:rPr>
              <w:t>2.1.</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15ECC8C8" w14:textId="77777777" w:rsidR="006D60A6" w:rsidRPr="006D60A6" w:rsidRDefault="006D60A6" w:rsidP="006D60A6">
            <w:pPr>
              <w:spacing w:line="276" w:lineRule="auto"/>
              <w:rPr>
                <w:color w:val="000000"/>
                <w:sz w:val="28"/>
                <w:szCs w:val="28"/>
              </w:rPr>
            </w:pPr>
            <w:r w:rsidRPr="006D60A6">
              <w:rPr>
                <w:color w:val="000000"/>
                <w:sz w:val="28"/>
                <w:szCs w:val="28"/>
              </w:rPr>
              <w:t>1 полугодие (01.01.-30.06.2020)</w:t>
            </w:r>
          </w:p>
        </w:tc>
        <w:tc>
          <w:tcPr>
            <w:tcW w:w="1813" w:type="dxa"/>
            <w:tcBorders>
              <w:top w:val="single" w:sz="4" w:space="0" w:color="auto"/>
              <w:left w:val="single" w:sz="4" w:space="0" w:color="auto"/>
              <w:bottom w:val="single" w:sz="4" w:space="0" w:color="auto"/>
              <w:right w:val="single" w:sz="4" w:space="0" w:color="auto"/>
            </w:tcBorders>
            <w:noWrap/>
            <w:hideMark/>
          </w:tcPr>
          <w:p w14:paraId="37DF625F" w14:textId="77777777" w:rsidR="006D60A6" w:rsidRPr="006D60A6" w:rsidRDefault="006D60A6" w:rsidP="006D60A6">
            <w:pPr>
              <w:spacing w:line="276" w:lineRule="auto"/>
              <w:jc w:val="center"/>
              <w:rPr>
                <w:color w:val="000000"/>
                <w:sz w:val="28"/>
                <w:szCs w:val="28"/>
              </w:rPr>
            </w:pPr>
            <w:r w:rsidRPr="006D60A6">
              <w:rPr>
                <w:color w:val="000000"/>
                <w:sz w:val="28"/>
                <w:szCs w:val="28"/>
              </w:rPr>
              <w:t>137 696,68</w:t>
            </w:r>
          </w:p>
        </w:tc>
      </w:tr>
      <w:tr w:rsidR="006D60A6" w:rsidRPr="006D60A6" w14:paraId="25E778B5" w14:textId="77777777" w:rsidTr="006D60A6">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5CEB4CCB" w14:textId="77777777" w:rsidR="006D60A6" w:rsidRPr="006D60A6" w:rsidRDefault="006D60A6" w:rsidP="006D60A6">
            <w:pPr>
              <w:spacing w:line="276" w:lineRule="auto"/>
              <w:rPr>
                <w:color w:val="000000"/>
                <w:sz w:val="28"/>
                <w:szCs w:val="28"/>
              </w:rPr>
            </w:pPr>
            <w:r w:rsidRPr="006D60A6">
              <w:rPr>
                <w:color w:val="000000"/>
                <w:sz w:val="28"/>
                <w:szCs w:val="28"/>
              </w:rPr>
              <w:t>2.2.</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49EDF6CA" w14:textId="77777777" w:rsidR="006D60A6" w:rsidRPr="006D60A6" w:rsidRDefault="006D60A6" w:rsidP="006D60A6">
            <w:pPr>
              <w:spacing w:line="276" w:lineRule="auto"/>
              <w:rPr>
                <w:color w:val="000000"/>
                <w:sz w:val="28"/>
                <w:szCs w:val="28"/>
              </w:rPr>
            </w:pPr>
            <w:r w:rsidRPr="006D60A6">
              <w:rPr>
                <w:color w:val="000000"/>
                <w:sz w:val="28"/>
                <w:szCs w:val="28"/>
              </w:rPr>
              <w:t>2 полугодие (01.07.-31.12.2020)</w:t>
            </w:r>
          </w:p>
        </w:tc>
        <w:tc>
          <w:tcPr>
            <w:tcW w:w="1813" w:type="dxa"/>
            <w:tcBorders>
              <w:top w:val="single" w:sz="4" w:space="0" w:color="auto"/>
              <w:left w:val="single" w:sz="4" w:space="0" w:color="auto"/>
              <w:bottom w:val="single" w:sz="4" w:space="0" w:color="auto"/>
              <w:right w:val="single" w:sz="4" w:space="0" w:color="auto"/>
            </w:tcBorders>
            <w:noWrap/>
            <w:hideMark/>
          </w:tcPr>
          <w:p w14:paraId="49218491" w14:textId="77777777" w:rsidR="006D60A6" w:rsidRPr="006D60A6" w:rsidRDefault="006D60A6" w:rsidP="006D60A6">
            <w:pPr>
              <w:spacing w:line="276" w:lineRule="auto"/>
              <w:jc w:val="center"/>
              <w:rPr>
                <w:color w:val="000000"/>
                <w:sz w:val="28"/>
                <w:szCs w:val="28"/>
              </w:rPr>
            </w:pPr>
            <w:r w:rsidRPr="006D60A6">
              <w:rPr>
                <w:color w:val="000000"/>
                <w:sz w:val="28"/>
                <w:szCs w:val="28"/>
              </w:rPr>
              <w:t>110 039,08</w:t>
            </w:r>
          </w:p>
        </w:tc>
      </w:tr>
      <w:tr w:rsidR="006D60A6" w:rsidRPr="006D60A6" w14:paraId="76365B9A" w14:textId="77777777" w:rsidTr="006D60A6">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3C0E7CEA" w14:textId="77777777" w:rsidR="006D60A6" w:rsidRPr="006D60A6" w:rsidRDefault="006D60A6" w:rsidP="006D60A6">
            <w:pPr>
              <w:spacing w:line="276" w:lineRule="auto"/>
              <w:rPr>
                <w:color w:val="000000"/>
                <w:sz w:val="28"/>
                <w:szCs w:val="28"/>
              </w:rPr>
            </w:pPr>
            <w:r w:rsidRPr="006D60A6">
              <w:rPr>
                <w:color w:val="000000"/>
                <w:sz w:val="28"/>
                <w:szCs w:val="28"/>
              </w:rPr>
              <w:t>3.</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12DAE996" w14:textId="77777777" w:rsidR="006D60A6" w:rsidRPr="006D60A6" w:rsidRDefault="006D60A6" w:rsidP="006D60A6">
            <w:pPr>
              <w:spacing w:line="276" w:lineRule="auto"/>
              <w:rPr>
                <w:color w:val="000000"/>
                <w:sz w:val="28"/>
                <w:szCs w:val="28"/>
              </w:rPr>
            </w:pPr>
            <w:r w:rsidRPr="006D60A6">
              <w:rPr>
                <w:color w:val="000000"/>
                <w:sz w:val="28"/>
                <w:szCs w:val="28"/>
              </w:rPr>
              <w:t>Тариф на тепловую энергию, руб./Гкал (без НДС), в том числе:</w:t>
            </w:r>
          </w:p>
        </w:tc>
        <w:tc>
          <w:tcPr>
            <w:tcW w:w="1813" w:type="dxa"/>
            <w:tcBorders>
              <w:top w:val="single" w:sz="4" w:space="0" w:color="auto"/>
              <w:left w:val="single" w:sz="4" w:space="0" w:color="auto"/>
              <w:bottom w:val="single" w:sz="4" w:space="0" w:color="auto"/>
              <w:right w:val="single" w:sz="4" w:space="0" w:color="auto"/>
            </w:tcBorders>
            <w:noWrap/>
            <w:hideMark/>
          </w:tcPr>
          <w:p w14:paraId="733FEB64" w14:textId="77777777" w:rsidR="006D60A6" w:rsidRPr="006D60A6" w:rsidRDefault="006D60A6" w:rsidP="006D60A6">
            <w:pPr>
              <w:spacing w:line="276" w:lineRule="auto"/>
              <w:jc w:val="center"/>
              <w:rPr>
                <w:color w:val="000000"/>
                <w:sz w:val="28"/>
                <w:szCs w:val="28"/>
                <w:highlight w:val="yellow"/>
              </w:rPr>
            </w:pPr>
            <w:r w:rsidRPr="006D60A6">
              <w:rPr>
                <w:color w:val="000000"/>
                <w:sz w:val="28"/>
                <w:szCs w:val="28"/>
              </w:rPr>
              <w:t>2 462,23</w:t>
            </w:r>
          </w:p>
        </w:tc>
      </w:tr>
      <w:tr w:rsidR="006D60A6" w:rsidRPr="006D60A6" w14:paraId="6B7001FD" w14:textId="77777777" w:rsidTr="006D60A6">
        <w:trPr>
          <w:trHeight w:val="195"/>
        </w:trPr>
        <w:tc>
          <w:tcPr>
            <w:tcW w:w="671" w:type="dxa"/>
            <w:tcBorders>
              <w:top w:val="single" w:sz="4" w:space="0" w:color="auto"/>
              <w:left w:val="single" w:sz="4" w:space="0" w:color="auto"/>
              <w:bottom w:val="single" w:sz="4" w:space="0" w:color="auto"/>
              <w:right w:val="single" w:sz="4" w:space="0" w:color="auto"/>
            </w:tcBorders>
            <w:vAlign w:val="center"/>
            <w:hideMark/>
          </w:tcPr>
          <w:p w14:paraId="1E6521F3" w14:textId="77777777" w:rsidR="006D60A6" w:rsidRPr="006D60A6" w:rsidRDefault="006D60A6" w:rsidP="006D60A6">
            <w:pPr>
              <w:spacing w:line="276" w:lineRule="auto"/>
              <w:rPr>
                <w:color w:val="000000"/>
                <w:sz w:val="28"/>
                <w:szCs w:val="28"/>
              </w:rPr>
            </w:pPr>
            <w:r w:rsidRPr="006D60A6">
              <w:rPr>
                <w:color w:val="000000"/>
                <w:sz w:val="28"/>
                <w:szCs w:val="28"/>
              </w:rPr>
              <w:t>3.1.</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28D43C9F" w14:textId="77777777" w:rsidR="006D60A6" w:rsidRPr="006D60A6" w:rsidRDefault="006D60A6" w:rsidP="006D60A6">
            <w:pPr>
              <w:spacing w:line="276" w:lineRule="auto"/>
              <w:rPr>
                <w:color w:val="000000"/>
                <w:sz w:val="28"/>
                <w:szCs w:val="28"/>
              </w:rPr>
            </w:pPr>
            <w:r w:rsidRPr="006D60A6">
              <w:rPr>
                <w:color w:val="000000"/>
                <w:sz w:val="28"/>
                <w:szCs w:val="28"/>
              </w:rPr>
              <w:t>1 полугодие (01.01.-30.06.2020), руб./Гкал (2.1. / 1.1.)</w:t>
            </w:r>
          </w:p>
        </w:tc>
        <w:tc>
          <w:tcPr>
            <w:tcW w:w="1813" w:type="dxa"/>
            <w:tcBorders>
              <w:top w:val="single" w:sz="4" w:space="0" w:color="auto"/>
              <w:left w:val="single" w:sz="4" w:space="0" w:color="auto"/>
              <w:bottom w:val="single" w:sz="4" w:space="0" w:color="auto"/>
              <w:right w:val="single" w:sz="4" w:space="0" w:color="auto"/>
            </w:tcBorders>
            <w:noWrap/>
            <w:hideMark/>
          </w:tcPr>
          <w:p w14:paraId="71267554" w14:textId="77777777" w:rsidR="006D60A6" w:rsidRPr="006D60A6" w:rsidRDefault="006D60A6" w:rsidP="006D60A6">
            <w:pPr>
              <w:spacing w:line="276" w:lineRule="auto"/>
              <w:jc w:val="center"/>
              <w:rPr>
                <w:color w:val="000000"/>
                <w:sz w:val="28"/>
                <w:szCs w:val="28"/>
              </w:rPr>
            </w:pPr>
            <w:r w:rsidRPr="006D60A6">
              <w:rPr>
                <w:color w:val="000000"/>
                <w:sz w:val="28"/>
                <w:szCs w:val="28"/>
              </w:rPr>
              <w:t>2 319,59</w:t>
            </w:r>
          </w:p>
        </w:tc>
      </w:tr>
      <w:tr w:rsidR="006D60A6" w:rsidRPr="006D60A6" w14:paraId="72C17500" w14:textId="77777777" w:rsidTr="006D60A6">
        <w:trPr>
          <w:trHeight w:val="243"/>
        </w:trPr>
        <w:tc>
          <w:tcPr>
            <w:tcW w:w="671" w:type="dxa"/>
            <w:tcBorders>
              <w:top w:val="single" w:sz="4" w:space="0" w:color="auto"/>
              <w:left w:val="single" w:sz="4" w:space="0" w:color="auto"/>
              <w:bottom w:val="single" w:sz="4" w:space="0" w:color="auto"/>
              <w:right w:val="single" w:sz="4" w:space="0" w:color="auto"/>
            </w:tcBorders>
            <w:vAlign w:val="center"/>
            <w:hideMark/>
          </w:tcPr>
          <w:p w14:paraId="43092518" w14:textId="77777777" w:rsidR="006D60A6" w:rsidRPr="006D60A6" w:rsidRDefault="006D60A6" w:rsidP="006D60A6">
            <w:pPr>
              <w:spacing w:line="276" w:lineRule="auto"/>
              <w:rPr>
                <w:color w:val="000000"/>
                <w:sz w:val="28"/>
                <w:szCs w:val="28"/>
              </w:rPr>
            </w:pPr>
            <w:r w:rsidRPr="006D60A6">
              <w:rPr>
                <w:color w:val="000000"/>
                <w:sz w:val="28"/>
                <w:szCs w:val="28"/>
              </w:rPr>
              <w:t>3.2.</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50E0EFFF" w14:textId="77777777" w:rsidR="006D60A6" w:rsidRPr="006D60A6" w:rsidRDefault="006D60A6" w:rsidP="006D60A6">
            <w:pPr>
              <w:spacing w:line="276" w:lineRule="auto"/>
              <w:rPr>
                <w:color w:val="000000"/>
                <w:sz w:val="28"/>
                <w:szCs w:val="28"/>
              </w:rPr>
            </w:pPr>
            <w:r w:rsidRPr="006D60A6">
              <w:rPr>
                <w:color w:val="000000"/>
                <w:sz w:val="28"/>
                <w:szCs w:val="28"/>
              </w:rPr>
              <w:t>2 полугодие (01.07.-31.12.2020</w:t>
            </w:r>
            <w:proofErr w:type="gramStart"/>
            <w:r w:rsidRPr="006D60A6">
              <w:rPr>
                <w:color w:val="000000"/>
                <w:sz w:val="28"/>
                <w:szCs w:val="28"/>
              </w:rPr>
              <w:t>) ,</w:t>
            </w:r>
            <w:proofErr w:type="gramEnd"/>
            <w:r w:rsidRPr="006D60A6">
              <w:rPr>
                <w:color w:val="000000"/>
                <w:sz w:val="28"/>
                <w:szCs w:val="28"/>
              </w:rPr>
              <w:t xml:space="preserve"> руб./Гкал (2.2. / 1.1.)</w:t>
            </w:r>
          </w:p>
        </w:tc>
        <w:tc>
          <w:tcPr>
            <w:tcW w:w="1813" w:type="dxa"/>
            <w:tcBorders>
              <w:top w:val="single" w:sz="4" w:space="0" w:color="auto"/>
              <w:left w:val="single" w:sz="4" w:space="0" w:color="auto"/>
              <w:bottom w:val="single" w:sz="4" w:space="0" w:color="auto"/>
              <w:right w:val="single" w:sz="4" w:space="0" w:color="auto"/>
            </w:tcBorders>
            <w:noWrap/>
            <w:hideMark/>
          </w:tcPr>
          <w:p w14:paraId="6063E127" w14:textId="77777777" w:rsidR="006D60A6" w:rsidRPr="006D60A6" w:rsidRDefault="006D60A6" w:rsidP="006D60A6">
            <w:pPr>
              <w:spacing w:line="276" w:lineRule="auto"/>
              <w:jc w:val="center"/>
              <w:rPr>
                <w:color w:val="000000"/>
                <w:sz w:val="28"/>
                <w:szCs w:val="28"/>
              </w:rPr>
            </w:pPr>
            <w:r w:rsidRPr="006D60A6">
              <w:rPr>
                <w:color w:val="000000"/>
                <w:sz w:val="28"/>
                <w:szCs w:val="28"/>
              </w:rPr>
              <w:t>2 667,49</w:t>
            </w:r>
          </w:p>
        </w:tc>
      </w:tr>
      <w:tr w:rsidR="006D60A6" w:rsidRPr="006D60A6" w14:paraId="23F9F5A3" w14:textId="77777777" w:rsidTr="006D60A6">
        <w:trPr>
          <w:trHeight w:val="424"/>
        </w:trPr>
        <w:tc>
          <w:tcPr>
            <w:tcW w:w="671" w:type="dxa"/>
            <w:tcBorders>
              <w:top w:val="single" w:sz="4" w:space="0" w:color="auto"/>
              <w:left w:val="single" w:sz="4" w:space="0" w:color="auto"/>
              <w:bottom w:val="single" w:sz="4" w:space="0" w:color="auto"/>
              <w:right w:val="single" w:sz="4" w:space="0" w:color="auto"/>
            </w:tcBorders>
            <w:vAlign w:val="center"/>
            <w:hideMark/>
          </w:tcPr>
          <w:p w14:paraId="02B2670E" w14:textId="77777777" w:rsidR="006D60A6" w:rsidRPr="006D60A6" w:rsidRDefault="006D60A6" w:rsidP="006D60A6">
            <w:pPr>
              <w:spacing w:line="276" w:lineRule="auto"/>
              <w:rPr>
                <w:color w:val="000000"/>
                <w:sz w:val="28"/>
                <w:szCs w:val="28"/>
              </w:rPr>
            </w:pPr>
            <w:r w:rsidRPr="006D60A6">
              <w:rPr>
                <w:color w:val="000000"/>
                <w:sz w:val="28"/>
                <w:szCs w:val="28"/>
              </w:rPr>
              <w:t>4.</w:t>
            </w:r>
          </w:p>
        </w:tc>
        <w:tc>
          <w:tcPr>
            <w:tcW w:w="7421" w:type="dxa"/>
            <w:tcBorders>
              <w:top w:val="single" w:sz="4" w:space="0" w:color="auto"/>
              <w:left w:val="single" w:sz="4" w:space="0" w:color="auto"/>
              <w:bottom w:val="single" w:sz="4" w:space="0" w:color="auto"/>
              <w:right w:val="single" w:sz="4" w:space="0" w:color="auto"/>
            </w:tcBorders>
            <w:noWrap/>
            <w:vAlign w:val="center"/>
            <w:hideMark/>
          </w:tcPr>
          <w:p w14:paraId="112846DA" w14:textId="77777777" w:rsidR="006D60A6" w:rsidRPr="006D60A6" w:rsidRDefault="006D60A6" w:rsidP="006D60A6">
            <w:pPr>
              <w:spacing w:line="276" w:lineRule="auto"/>
              <w:rPr>
                <w:color w:val="000000"/>
                <w:sz w:val="28"/>
                <w:szCs w:val="28"/>
              </w:rPr>
            </w:pPr>
            <w:r w:rsidRPr="006D60A6">
              <w:rPr>
                <w:color w:val="000000"/>
                <w:sz w:val="28"/>
                <w:szCs w:val="28"/>
              </w:rPr>
              <w:t>Рост тарифа с 01.07.2020, % (3.2/3.1)</w:t>
            </w:r>
          </w:p>
        </w:tc>
        <w:tc>
          <w:tcPr>
            <w:tcW w:w="1813" w:type="dxa"/>
            <w:tcBorders>
              <w:top w:val="single" w:sz="4" w:space="0" w:color="auto"/>
              <w:left w:val="single" w:sz="4" w:space="0" w:color="auto"/>
              <w:bottom w:val="single" w:sz="4" w:space="0" w:color="auto"/>
              <w:right w:val="single" w:sz="4" w:space="0" w:color="auto"/>
            </w:tcBorders>
            <w:noWrap/>
            <w:hideMark/>
          </w:tcPr>
          <w:p w14:paraId="5132C69A" w14:textId="77777777" w:rsidR="006D60A6" w:rsidRPr="006D60A6" w:rsidRDefault="006D60A6" w:rsidP="006D60A6">
            <w:pPr>
              <w:spacing w:line="276" w:lineRule="auto"/>
              <w:jc w:val="center"/>
              <w:rPr>
                <w:color w:val="000000"/>
                <w:sz w:val="28"/>
                <w:szCs w:val="28"/>
                <w:highlight w:val="yellow"/>
              </w:rPr>
            </w:pPr>
            <w:r w:rsidRPr="006D60A6">
              <w:rPr>
                <w:color w:val="000000"/>
                <w:sz w:val="28"/>
                <w:szCs w:val="28"/>
              </w:rPr>
              <w:t>15,00 %</w:t>
            </w:r>
          </w:p>
        </w:tc>
      </w:tr>
    </w:tbl>
    <w:p w14:paraId="0C3218CD" w14:textId="77777777" w:rsidR="006D60A6" w:rsidRDefault="006D60A6" w:rsidP="00161CC5">
      <w:pPr>
        <w:rPr>
          <w:sz w:val="28"/>
          <w:szCs w:val="28"/>
          <w:lang w:eastAsia="en-US"/>
        </w:rPr>
        <w:sectPr w:rsidR="006D60A6" w:rsidSect="00161CC5">
          <w:pgSz w:w="11906" w:h="16838"/>
          <w:pgMar w:top="567" w:right="567" w:bottom="567" w:left="851" w:header="420" w:footer="403" w:gutter="0"/>
          <w:cols w:space="708"/>
          <w:titlePg/>
          <w:docGrid w:linePitch="360"/>
        </w:sectPr>
      </w:pPr>
    </w:p>
    <w:p w14:paraId="78238D2B" w14:textId="6A0B589A" w:rsidR="009843E2" w:rsidRDefault="009843E2" w:rsidP="009843E2">
      <w:pPr>
        <w:jc w:val="center"/>
        <w:rPr>
          <w:bCs/>
        </w:rPr>
      </w:pPr>
      <w:r w:rsidRPr="009843E2">
        <w:rPr>
          <w:noProof/>
        </w:rPr>
        <w:lastRenderedPageBreak/>
        <w:drawing>
          <wp:inline distT="0" distB="0" distL="0" distR="0" wp14:anchorId="350774BB" wp14:editId="44A5ECE4">
            <wp:extent cx="6659880" cy="9639935"/>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659880" cy="9639935"/>
                    </a:xfrm>
                    <a:prstGeom prst="rect">
                      <a:avLst/>
                    </a:prstGeom>
                    <a:noFill/>
                    <a:ln>
                      <a:noFill/>
                    </a:ln>
                  </pic:spPr>
                </pic:pic>
              </a:graphicData>
            </a:graphic>
          </wp:inline>
        </w:drawing>
      </w:r>
    </w:p>
    <w:p w14:paraId="4086DAEA" w14:textId="70C8011B" w:rsidR="009843E2" w:rsidRDefault="009843E2" w:rsidP="009843E2">
      <w:pPr>
        <w:jc w:val="both"/>
        <w:rPr>
          <w:bCs/>
        </w:rPr>
      </w:pPr>
      <w:r>
        <w:rPr>
          <w:bCs/>
        </w:rPr>
        <w:br w:type="page"/>
      </w:r>
    </w:p>
    <w:p w14:paraId="15A58F42" w14:textId="77777777" w:rsidR="009843E2" w:rsidRDefault="009843E2" w:rsidP="009843E2">
      <w:pPr>
        <w:jc w:val="center"/>
        <w:rPr>
          <w:bCs/>
        </w:rPr>
      </w:pPr>
      <w:r w:rsidRPr="009843E2">
        <w:rPr>
          <w:noProof/>
        </w:rPr>
        <w:lastRenderedPageBreak/>
        <w:drawing>
          <wp:inline distT="0" distB="0" distL="0" distR="0" wp14:anchorId="6F0725A2" wp14:editId="1CCF3A2B">
            <wp:extent cx="5686166" cy="9612000"/>
            <wp:effectExtent l="0" t="0" r="0"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686166" cy="9612000"/>
                    </a:xfrm>
                    <a:prstGeom prst="rect">
                      <a:avLst/>
                    </a:prstGeom>
                    <a:noFill/>
                    <a:ln>
                      <a:noFill/>
                    </a:ln>
                  </pic:spPr>
                </pic:pic>
              </a:graphicData>
            </a:graphic>
          </wp:inline>
        </w:drawing>
      </w:r>
    </w:p>
    <w:p w14:paraId="43DF6E08" w14:textId="54F739B8" w:rsidR="009843E2" w:rsidRDefault="009843E2" w:rsidP="009843E2">
      <w:pPr>
        <w:jc w:val="center"/>
        <w:rPr>
          <w:bCs/>
        </w:rPr>
      </w:pPr>
      <w:r>
        <w:rPr>
          <w:bCs/>
        </w:rPr>
        <w:br w:type="page"/>
      </w:r>
    </w:p>
    <w:p w14:paraId="2B6E273B" w14:textId="547C9366" w:rsidR="009843E2" w:rsidRDefault="009843E2" w:rsidP="009843E2">
      <w:pPr>
        <w:jc w:val="center"/>
        <w:rPr>
          <w:bCs/>
        </w:rPr>
      </w:pPr>
      <w:r w:rsidRPr="009843E2">
        <w:rPr>
          <w:noProof/>
        </w:rPr>
        <w:lastRenderedPageBreak/>
        <w:drawing>
          <wp:inline distT="0" distB="0" distL="0" distR="0" wp14:anchorId="5A56A815" wp14:editId="4417F15B">
            <wp:extent cx="6403665" cy="97200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403665" cy="9720000"/>
                    </a:xfrm>
                    <a:prstGeom prst="rect">
                      <a:avLst/>
                    </a:prstGeom>
                    <a:noFill/>
                    <a:ln>
                      <a:noFill/>
                    </a:ln>
                  </pic:spPr>
                </pic:pic>
              </a:graphicData>
            </a:graphic>
          </wp:inline>
        </w:drawing>
      </w:r>
      <w:r>
        <w:rPr>
          <w:bCs/>
        </w:rPr>
        <w:br w:type="page"/>
      </w:r>
    </w:p>
    <w:p w14:paraId="4A2F94D5" w14:textId="4F77E2E7" w:rsidR="009843E2" w:rsidRDefault="009843E2" w:rsidP="009843E2">
      <w:pPr>
        <w:jc w:val="center"/>
        <w:rPr>
          <w:bCs/>
        </w:rPr>
      </w:pPr>
      <w:r w:rsidRPr="009843E2">
        <w:rPr>
          <w:noProof/>
        </w:rPr>
        <w:lastRenderedPageBreak/>
        <w:drawing>
          <wp:inline distT="0" distB="0" distL="0" distR="0" wp14:anchorId="5A2B4E78" wp14:editId="341B441F">
            <wp:extent cx="5692914" cy="9576000"/>
            <wp:effectExtent l="0" t="0" r="3175" b="635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692914" cy="9576000"/>
                    </a:xfrm>
                    <a:prstGeom prst="rect">
                      <a:avLst/>
                    </a:prstGeom>
                    <a:noFill/>
                    <a:ln>
                      <a:noFill/>
                    </a:ln>
                  </pic:spPr>
                </pic:pic>
              </a:graphicData>
            </a:graphic>
          </wp:inline>
        </w:drawing>
      </w:r>
      <w:r>
        <w:rPr>
          <w:bCs/>
        </w:rPr>
        <w:br w:type="page"/>
      </w:r>
    </w:p>
    <w:p w14:paraId="1DA0B218" w14:textId="012FACA8" w:rsidR="009843E2" w:rsidRDefault="009843E2" w:rsidP="0092744B">
      <w:pPr>
        <w:jc w:val="center"/>
        <w:rPr>
          <w:bCs/>
        </w:rPr>
      </w:pPr>
      <w:r w:rsidRPr="009843E2">
        <w:rPr>
          <w:noProof/>
        </w:rPr>
        <w:lastRenderedPageBreak/>
        <w:drawing>
          <wp:inline distT="0" distB="0" distL="0" distR="0" wp14:anchorId="57E6F697" wp14:editId="2D083031">
            <wp:extent cx="6160418" cy="97200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160418" cy="9720000"/>
                    </a:xfrm>
                    <a:prstGeom prst="rect">
                      <a:avLst/>
                    </a:prstGeom>
                    <a:noFill/>
                    <a:ln>
                      <a:noFill/>
                    </a:ln>
                  </pic:spPr>
                </pic:pic>
              </a:graphicData>
            </a:graphic>
          </wp:inline>
        </w:drawing>
      </w:r>
    </w:p>
    <w:p w14:paraId="2897A966" w14:textId="77777777" w:rsidR="009843E2" w:rsidRDefault="009843E2" w:rsidP="009843E2">
      <w:pPr>
        <w:jc w:val="center"/>
        <w:rPr>
          <w:bCs/>
        </w:rPr>
        <w:sectPr w:rsidR="009843E2" w:rsidSect="00161CC5">
          <w:headerReference w:type="even" r:id="rId106"/>
          <w:headerReference w:type="default" r:id="rId107"/>
          <w:footerReference w:type="even" r:id="rId108"/>
          <w:footerReference w:type="default" r:id="rId109"/>
          <w:headerReference w:type="first" r:id="rId110"/>
          <w:pgSz w:w="11906" w:h="16838"/>
          <w:pgMar w:top="567" w:right="567" w:bottom="567" w:left="851" w:header="420" w:footer="403" w:gutter="0"/>
          <w:cols w:space="708"/>
          <w:titlePg/>
          <w:docGrid w:linePitch="360"/>
        </w:sectPr>
      </w:pPr>
    </w:p>
    <w:p w14:paraId="78EE33C1" w14:textId="15CC6D04" w:rsidR="006D60A6" w:rsidRPr="00191669" w:rsidRDefault="006D60A6" w:rsidP="006D60A6">
      <w:pPr>
        <w:ind w:firstLine="6237"/>
        <w:jc w:val="both"/>
        <w:rPr>
          <w:bCs/>
        </w:rPr>
      </w:pPr>
      <w:r w:rsidRPr="00191669">
        <w:rPr>
          <w:bCs/>
        </w:rPr>
        <w:lastRenderedPageBreak/>
        <w:t xml:space="preserve">Приложение № </w:t>
      </w:r>
      <w:r w:rsidR="00962286">
        <w:rPr>
          <w:bCs/>
        </w:rPr>
        <w:t>12</w:t>
      </w:r>
      <w:r w:rsidRPr="00191669">
        <w:rPr>
          <w:bCs/>
        </w:rPr>
        <w:t xml:space="preserve"> к протоколу № </w:t>
      </w:r>
      <w:r>
        <w:rPr>
          <w:bCs/>
        </w:rPr>
        <w:t>95</w:t>
      </w:r>
    </w:p>
    <w:p w14:paraId="654477A9" w14:textId="77777777" w:rsidR="006D60A6" w:rsidRDefault="006D60A6" w:rsidP="006D60A6">
      <w:pPr>
        <w:ind w:firstLine="6237"/>
        <w:jc w:val="both"/>
        <w:rPr>
          <w:bCs/>
        </w:rPr>
      </w:pPr>
      <w:r w:rsidRPr="00191669">
        <w:rPr>
          <w:bCs/>
        </w:rPr>
        <w:t xml:space="preserve">заседания Правления региональной </w:t>
      </w:r>
    </w:p>
    <w:p w14:paraId="0EAF74AD" w14:textId="77777777" w:rsidR="006D60A6" w:rsidRPr="00191669" w:rsidRDefault="006D60A6" w:rsidP="006D60A6">
      <w:pPr>
        <w:ind w:firstLine="6237"/>
        <w:jc w:val="both"/>
        <w:rPr>
          <w:bCs/>
        </w:rPr>
      </w:pPr>
      <w:r w:rsidRPr="00191669">
        <w:rPr>
          <w:bCs/>
        </w:rPr>
        <w:t>энергетической комиссии</w:t>
      </w:r>
    </w:p>
    <w:p w14:paraId="7C1BC1FF" w14:textId="77777777" w:rsidR="006D60A6" w:rsidRDefault="006D60A6" w:rsidP="006D60A6">
      <w:pPr>
        <w:ind w:firstLine="6237"/>
        <w:jc w:val="both"/>
        <w:rPr>
          <w:bCs/>
        </w:rPr>
      </w:pPr>
      <w:r w:rsidRPr="00191669">
        <w:rPr>
          <w:bCs/>
        </w:rPr>
        <w:t xml:space="preserve">Кемеровской области от </w:t>
      </w:r>
      <w:r>
        <w:rPr>
          <w:bCs/>
        </w:rPr>
        <w:t>18</w:t>
      </w:r>
      <w:r w:rsidRPr="00191669">
        <w:rPr>
          <w:bCs/>
        </w:rPr>
        <w:t>.12.2019</w:t>
      </w:r>
    </w:p>
    <w:p w14:paraId="3C734A0F" w14:textId="03FF5EED" w:rsidR="006D60A6" w:rsidRDefault="006D60A6" w:rsidP="006D60A6">
      <w:pPr>
        <w:ind w:right="-425"/>
        <w:jc w:val="center"/>
        <w:rPr>
          <w:b/>
          <w:bCs/>
          <w:color w:val="000000"/>
          <w:kern w:val="32"/>
          <w:sz w:val="28"/>
          <w:szCs w:val="28"/>
          <w:lang w:eastAsia="en-US"/>
        </w:rPr>
      </w:pPr>
    </w:p>
    <w:p w14:paraId="76E964C3" w14:textId="77777777" w:rsidR="006D60A6" w:rsidRDefault="006D60A6" w:rsidP="006D60A6">
      <w:pPr>
        <w:ind w:right="-425"/>
        <w:jc w:val="center"/>
        <w:rPr>
          <w:b/>
          <w:bCs/>
          <w:color w:val="000000"/>
          <w:kern w:val="32"/>
          <w:sz w:val="28"/>
          <w:szCs w:val="28"/>
          <w:lang w:eastAsia="en-US"/>
        </w:rPr>
      </w:pPr>
    </w:p>
    <w:p w14:paraId="72945361" w14:textId="5D9872A7" w:rsidR="006D60A6" w:rsidRPr="006D60A6" w:rsidRDefault="006D60A6" w:rsidP="006D60A6">
      <w:pPr>
        <w:ind w:right="-425"/>
        <w:jc w:val="center"/>
        <w:rPr>
          <w:b/>
          <w:bCs/>
          <w:color w:val="000000"/>
          <w:kern w:val="32"/>
          <w:sz w:val="28"/>
          <w:szCs w:val="28"/>
          <w:lang w:eastAsia="en-US"/>
        </w:rPr>
      </w:pPr>
      <w:r w:rsidRPr="006D60A6">
        <w:rPr>
          <w:b/>
          <w:bCs/>
          <w:color w:val="000000"/>
          <w:kern w:val="32"/>
          <w:sz w:val="28"/>
          <w:szCs w:val="28"/>
          <w:lang w:eastAsia="en-US"/>
        </w:rPr>
        <w:t xml:space="preserve">Тарифы МУП «Энерго-Сервис» </w:t>
      </w:r>
      <w:proofErr w:type="spellStart"/>
      <w:r w:rsidRPr="006D60A6">
        <w:rPr>
          <w:b/>
          <w:bCs/>
          <w:color w:val="000000"/>
          <w:kern w:val="32"/>
          <w:sz w:val="28"/>
          <w:szCs w:val="28"/>
          <w:lang w:eastAsia="en-US"/>
        </w:rPr>
        <w:t>Яшкинского</w:t>
      </w:r>
      <w:proofErr w:type="spellEnd"/>
      <w:r w:rsidRPr="006D60A6">
        <w:rPr>
          <w:b/>
          <w:bCs/>
          <w:color w:val="000000"/>
          <w:kern w:val="32"/>
          <w:sz w:val="28"/>
          <w:szCs w:val="28"/>
          <w:lang w:eastAsia="en-US"/>
        </w:rPr>
        <w:t xml:space="preserve"> муниципального района </w:t>
      </w:r>
    </w:p>
    <w:p w14:paraId="3F4F9B76" w14:textId="2DECEFAD" w:rsidR="006D60A6" w:rsidRDefault="006D60A6" w:rsidP="006D60A6">
      <w:pPr>
        <w:ind w:right="-425"/>
        <w:jc w:val="center"/>
        <w:rPr>
          <w:b/>
          <w:bCs/>
          <w:color w:val="000000"/>
          <w:kern w:val="32"/>
          <w:sz w:val="28"/>
          <w:szCs w:val="28"/>
          <w:lang w:eastAsia="en-US"/>
        </w:rPr>
      </w:pPr>
      <w:r w:rsidRPr="006D60A6">
        <w:rPr>
          <w:b/>
          <w:bCs/>
          <w:color w:val="000000"/>
          <w:kern w:val="32"/>
          <w:sz w:val="28"/>
          <w:szCs w:val="28"/>
          <w:lang w:eastAsia="en-US"/>
        </w:rPr>
        <w:t>на тепловую энергию</w:t>
      </w:r>
      <w:r w:rsidRPr="006D60A6">
        <w:rPr>
          <w:b/>
          <w:bCs/>
          <w:color w:val="000000"/>
          <w:kern w:val="32"/>
          <w:sz w:val="28"/>
          <w:szCs w:val="28"/>
          <w:lang w:val="x-none" w:eastAsia="en-US"/>
        </w:rPr>
        <w:t>, реализуем</w:t>
      </w:r>
      <w:r w:rsidRPr="006D60A6">
        <w:rPr>
          <w:b/>
          <w:bCs/>
          <w:color w:val="000000"/>
          <w:kern w:val="32"/>
          <w:sz w:val="28"/>
          <w:szCs w:val="28"/>
          <w:lang w:eastAsia="en-US"/>
        </w:rPr>
        <w:t xml:space="preserve">ую </w:t>
      </w:r>
      <w:r w:rsidRPr="006D60A6">
        <w:rPr>
          <w:b/>
          <w:bCs/>
          <w:color w:val="000000"/>
          <w:kern w:val="32"/>
          <w:sz w:val="28"/>
          <w:szCs w:val="28"/>
          <w:lang w:val="x-none" w:eastAsia="en-US"/>
        </w:rPr>
        <w:t>на потребительском рынке</w:t>
      </w:r>
      <w:r w:rsidRPr="006D60A6">
        <w:rPr>
          <w:b/>
          <w:bCs/>
          <w:color w:val="000000"/>
          <w:kern w:val="32"/>
          <w:sz w:val="28"/>
          <w:szCs w:val="28"/>
          <w:lang w:eastAsia="en-US"/>
        </w:rPr>
        <w:t xml:space="preserve"> </w:t>
      </w:r>
      <w:proofErr w:type="spellStart"/>
      <w:r w:rsidRPr="006D60A6">
        <w:rPr>
          <w:b/>
          <w:bCs/>
          <w:color w:val="000000"/>
          <w:kern w:val="32"/>
          <w:sz w:val="28"/>
          <w:szCs w:val="28"/>
          <w:lang w:eastAsia="en-US"/>
        </w:rPr>
        <w:t>Яшкинского</w:t>
      </w:r>
      <w:proofErr w:type="spellEnd"/>
      <w:r w:rsidRPr="006D60A6">
        <w:rPr>
          <w:b/>
          <w:bCs/>
          <w:color w:val="000000"/>
          <w:kern w:val="32"/>
          <w:sz w:val="28"/>
          <w:szCs w:val="28"/>
          <w:lang w:eastAsia="en-US"/>
        </w:rPr>
        <w:t xml:space="preserve"> муниципального округа, на период с 01.01.2020 по 31.12.2020</w:t>
      </w:r>
    </w:p>
    <w:p w14:paraId="75B38B99" w14:textId="77777777" w:rsidR="006D60A6" w:rsidRPr="006D60A6" w:rsidRDefault="006D60A6" w:rsidP="006D60A6">
      <w:pPr>
        <w:ind w:right="-425"/>
        <w:jc w:val="center"/>
        <w:rPr>
          <w:b/>
          <w:bCs/>
          <w:color w:val="000000"/>
          <w:kern w:val="32"/>
          <w:sz w:val="28"/>
          <w:szCs w:val="28"/>
          <w:lang w:eastAsia="en-US"/>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42"/>
        <w:gridCol w:w="1560"/>
        <w:gridCol w:w="1134"/>
        <w:gridCol w:w="95"/>
        <w:gridCol w:w="755"/>
        <w:gridCol w:w="95"/>
        <w:gridCol w:w="756"/>
        <w:gridCol w:w="95"/>
        <w:gridCol w:w="755"/>
        <w:gridCol w:w="95"/>
        <w:gridCol w:w="614"/>
        <w:gridCol w:w="95"/>
        <w:gridCol w:w="897"/>
      </w:tblGrid>
      <w:tr w:rsidR="006D60A6" w:rsidRPr="006D60A6" w14:paraId="52F3B33F" w14:textId="77777777" w:rsidTr="006D60A6">
        <w:trPr>
          <w:trHeight w:val="276"/>
          <w:jc w:val="center"/>
        </w:trPr>
        <w:tc>
          <w:tcPr>
            <w:tcW w:w="1872" w:type="dxa"/>
            <w:vMerge w:val="restart"/>
            <w:shd w:val="clear" w:color="auto" w:fill="auto"/>
            <w:vAlign w:val="center"/>
          </w:tcPr>
          <w:p w14:paraId="1CF79115" w14:textId="740ACE47" w:rsidR="006D60A6" w:rsidRPr="006D60A6" w:rsidRDefault="006D60A6" w:rsidP="006D60A6">
            <w:pPr>
              <w:ind w:right="-2"/>
              <w:jc w:val="center"/>
              <w:rPr>
                <w:lang w:eastAsia="en-US"/>
              </w:rPr>
            </w:pPr>
            <w:r w:rsidRPr="006D60A6">
              <w:rPr>
                <w:color w:val="FF0000"/>
                <w:lang w:eastAsia="en-US"/>
              </w:rPr>
              <w:tab/>
            </w:r>
            <w:r w:rsidRPr="006D60A6">
              <w:rPr>
                <w:color w:val="FF0000"/>
                <w:lang w:eastAsia="en-US"/>
              </w:rPr>
              <w:tab/>
            </w:r>
            <w:r w:rsidRPr="006D60A6">
              <w:rPr>
                <w:sz w:val="28"/>
                <w:szCs w:val="28"/>
              </w:rPr>
              <w:br w:type="page"/>
            </w:r>
            <w:r w:rsidRPr="006D60A6">
              <w:rPr>
                <w:lang w:eastAsia="en-US"/>
              </w:rPr>
              <w:t>Наименование регулируемой организации</w:t>
            </w:r>
          </w:p>
        </w:tc>
        <w:tc>
          <w:tcPr>
            <w:tcW w:w="1842" w:type="dxa"/>
            <w:vMerge w:val="restart"/>
            <w:shd w:val="clear" w:color="auto" w:fill="auto"/>
            <w:vAlign w:val="center"/>
          </w:tcPr>
          <w:p w14:paraId="6085A712" w14:textId="77777777" w:rsidR="006D60A6" w:rsidRPr="006D60A6" w:rsidRDefault="006D60A6" w:rsidP="006D60A6">
            <w:pPr>
              <w:ind w:right="-2"/>
              <w:jc w:val="center"/>
              <w:rPr>
                <w:lang w:eastAsia="en-US"/>
              </w:rPr>
            </w:pPr>
            <w:r w:rsidRPr="006D60A6">
              <w:rPr>
                <w:lang w:eastAsia="en-US"/>
              </w:rPr>
              <w:t>Вид тарифа</w:t>
            </w:r>
          </w:p>
        </w:tc>
        <w:tc>
          <w:tcPr>
            <w:tcW w:w="1560" w:type="dxa"/>
            <w:vMerge w:val="restart"/>
            <w:shd w:val="clear" w:color="auto" w:fill="auto"/>
            <w:vAlign w:val="center"/>
          </w:tcPr>
          <w:p w14:paraId="02675295" w14:textId="77777777" w:rsidR="006D60A6" w:rsidRPr="006D60A6" w:rsidRDefault="006D60A6" w:rsidP="006D60A6">
            <w:pPr>
              <w:ind w:right="-2"/>
              <w:jc w:val="center"/>
              <w:rPr>
                <w:lang w:eastAsia="en-US"/>
              </w:rPr>
            </w:pPr>
            <w:r w:rsidRPr="006D60A6">
              <w:rPr>
                <w:lang w:eastAsia="en-US"/>
              </w:rPr>
              <w:t>Период</w:t>
            </w:r>
          </w:p>
        </w:tc>
        <w:tc>
          <w:tcPr>
            <w:tcW w:w="1134" w:type="dxa"/>
            <w:vMerge w:val="restart"/>
            <w:shd w:val="clear" w:color="auto" w:fill="auto"/>
            <w:vAlign w:val="center"/>
          </w:tcPr>
          <w:p w14:paraId="50D7C6F7" w14:textId="77777777" w:rsidR="006D60A6" w:rsidRPr="006D60A6" w:rsidRDefault="006D60A6" w:rsidP="006D60A6">
            <w:pPr>
              <w:ind w:right="-2"/>
              <w:jc w:val="center"/>
              <w:rPr>
                <w:lang w:eastAsia="en-US"/>
              </w:rPr>
            </w:pPr>
            <w:r w:rsidRPr="006D60A6">
              <w:rPr>
                <w:lang w:eastAsia="en-US"/>
              </w:rPr>
              <w:t>Вода</w:t>
            </w:r>
          </w:p>
        </w:tc>
        <w:tc>
          <w:tcPr>
            <w:tcW w:w="3260" w:type="dxa"/>
            <w:gridSpan w:val="8"/>
            <w:shd w:val="clear" w:color="auto" w:fill="auto"/>
            <w:vAlign w:val="center"/>
          </w:tcPr>
          <w:p w14:paraId="00F8CB5A" w14:textId="77777777" w:rsidR="006D60A6" w:rsidRPr="006D60A6" w:rsidRDefault="006D60A6" w:rsidP="006D60A6">
            <w:pPr>
              <w:ind w:right="-2"/>
              <w:jc w:val="center"/>
              <w:rPr>
                <w:lang w:eastAsia="en-US"/>
              </w:rPr>
            </w:pPr>
            <w:r w:rsidRPr="006D60A6">
              <w:rPr>
                <w:lang w:eastAsia="en-US"/>
              </w:rPr>
              <w:t>Отборный пар давлением</w:t>
            </w:r>
          </w:p>
        </w:tc>
        <w:tc>
          <w:tcPr>
            <w:tcW w:w="992" w:type="dxa"/>
            <w:gridSpan w:val="2"/>
            <w:vMerge w:val="restart"/>
            <w:shd w:val="clear" w:color="auto" w:fill="auto"/>
            <w:vAlign w:val="center"/>
          </w:tcPr>
          <w:p w14:paraId="639DE91A" w14:textId="77777777" w:rsidR="006D60A6" w:rsidRPr="006D60A6" w:rsidRDefault="006D60A6" w:rsidP="006D60A6">
            <w:pPr>
              <w:ind w:left="-108" w:right="-109" w:hanging="108"/>
              <w:jc w:val="center"/>
              <w:rPr>
                <w:lang w:eastAsia="en-US"/>
              </w:rPr>
            </w:pPr>
            <w:r w:rsidRPr="006D60A6">
              <w:rPr>
                <w:lang w:eastAsia="en-US"/>
              </w:rPr>
              <w:t>Острый</w:t>
            </w:r>
          </w:p>
          <w:p w14:paraId="3C046722" w14:textId="77777777" w:rsidR="006D60A6" w:rsidRPr="006D60A6" w:rsidRDefault="006D60A6" w:rsidP="006D60A6">
            <w:pPr>
              <w:ind w:left="-108" w:right="-109" w:hanging="108"/>
              <w:jc w:val="center"/>
              <w:rPr>
                <w:lang w:eastAsia="en-US"/>
              </w:rPr>
            </w:pPr>
            <w:r w:rsidRPr="006D60A6">
              <w:rPr>
                <w:lang w:eastAsia="en-US"/>
              </w:rPr>
              <w:t xml:space="preserve"> и </w:t>
            </w:r>
          </w:p>
          <w:p w14:paraId="0FF55CBF" w14:textId="77777777" w:rsidR="006D60A6" w:rsidRPr="006D60A6" w:rsidRDefault="006D60A6" w:rsidP="006D60A6">
            <w:pPr>
              <w:ind w:left="-108" w:right="-109" w:hanging="108"/>
              <w:jc w:val="center"/>
              <w:rPr>
                <w:lang w:eastAsia="en-US"/>
              </w:rPr>
            </w:pPr>
            <w:proofErr w:type="spellStart"/>
            <w:proofErr w:type="gramStart"/>
            <w:r w:rsidRPr="006D60A6">
              <w:rPr>
                <w:lang w:eastAsia="en-US"/>
              </w:rPr>
              <w:t>реду-цирован</w:t>
            </w:r>
            <w:proofErr w:type="gramEnd"/>
            <w:r w:rsidRPr="006D60A6">
              <w:rPr>
                <w:lang w:eastAsia="en-US"/>
              </w:rPr>
              <w:t>-ный</w:t>
            </w:r>
            <w:proofErr w:type="spellEnd"/>
            <w:r w:rsidRPr="006D60A6">
              <w:rPr>
                <w:lang w:eastAsia="en-US"/>
              </w:rPr>
              <w:t xml:space="preserve"> пар</w:t>
            </w:r>
          </w:p>
        </w:tc>
      </w:tr>
      <w:tr w:rsidR="006D60A6" w:rsidRPr="006D60A6" w14:paraId="52E97687" w14:textId="77777777" w:rsidTr="006D60A6">
        <w:trPr>
          <w:cantSplit/>
          <w:trHeight w:val="1340"/>
          <w:jc w:val="center"/>
        </w:trPr>
        <w:tc>
          <w:tcPr>
            <w:tcW w:w="1872" w:type="dxa"/>
            <w:vMerge/>
            <w:tcBorders>
              <w:bottom w:val="single" w:sz="4" w:space="0" w:color="auto"/>
            </w:tcBorders>
            <w:shd w:val="clear" w:color="auto" w:fill="auto"/>
            <w:vAlign w:val="center"/>
          </w:tcPr>
          <w:p w14:paraId="6A306A00" w14:textId="77777777" w:rsidR="006D60A6" w:rsidRPr="006D60A6" w:rsidRDefault="006D60A6" w:rsidP="006D60A6">
            <w:pPr>
              <w:ind w:left="-108" w:right="-125"/>
              <w:jc w:val="center"/>
              <w:rPr>
                <w:bCs/>
                <w:color w:val="000000"/>
                <w:kern w:val="32"/>
                <w:lang w:eastAsia="en-US"/>
              </w:rPr>
            </w:pPr>
          </w:p>
        </w:tc>
        <w:tc>
          <w:tcPr>
            <w:tcW w:w="1842" w:type="dxa"/>
            <w:vMerge/>
            <w:tcBorders>
              <w:bottom w:val="single" w:sz="4" w:space="0" w:color="auto"/>
            </w:tcBorders>
            <w:shd w:val="clear" w:color="auto" w:fill="auto"/>
          </w:tcPr>
          <w:p w14:paraId="5E5F7457" w14:textId="77777777" w:rsidR="006D60A6" w:rsidRPr="006D60A6" w:rsidRDefault="006D60A6" w:rsidP="006D60A6">
            <w:pPr>
              <w:ind w:right="-2"/>
              <w:jc w:val="center"/>
              <w:rPr>
                <w:lang w:eastAsia="en-US"/>
              </w:rPr>
            </w:pPr>
          </w:p>
        </w:tc>
        <w:tc>
          <w:tcPr>
            <w:tcW w:w="1560" w:type="dxa"/>
            <w:vMerge/>
            <w:tcBorders>
              <w:bottom w:val="single" w:sz="4" w:space="0" w:color="auto"/>
            </w:tcBorders>
            <w:shd w:val="clear" w:color="auto" w:fill="auto"/>
          </w:tcPr>
          <w:p w14:paraId="0EFF0E7E" w14:textId="77777777" w:rsidR="006D60A6" w:rsidRPr="006D60A6" w:rsidRDefault="006D60A6" w:rsidP="006D60A6">
            <w:pPr>
              <w:ind w:right="-2"/>
              <w:jc w:val="center"/>
              <w:rPr>
                <w:lang w:eastAsia="en-US"/>
              </w:rPr>
            </w:pPr>
          </w:p>
        </w:tc>
        <w:tc>
          <w:tcPr>
            <w:tcW w:w="1134" w:type="dxa"/>
            <w:vMerge/>
            <w:tcBorders>
              <w:bottom w:val="single" w:sz="4" w:space="0" w:color="auto"/>
            </w:tcBorders>
            <w:shd w:val="clear" w:color="auto" w:fill="auto"/>
          </w:tcPr>
          <w:p w14:paraId="69DBA5ED" w14:textId="77777777" w:rsidR="006D60A6" w:rsidRPr="006D60A6" w:rsidRDefault="006D60A6" w:rsidP="006D60A6">
            <w:pPr>
              <w:ind w:right="-2"/>
              <w:jc w:val="center"/>
              <w:rPr>
                <w:lang w:eastAsia="en-US"/>
              </w:rPr>
            </w:pPr>
          </w:p>
        </w:tc>
        <w:tc>
          <w:tcPr>
            <w:tcW w:w="850" w:type="dxa"/>
            <w:gridSpan w:val="2"/>
            <w:tcBorders>
              <w:bottom w:val="single" w:sz="4" w:space="0" w:color="auto"/>
            </w:tcBorders>
            <w:shd w:val="clear" w:color="auto" w:fill="auto"/>
            <w:vAlign w:val="center"/>
          </w:tcPr>
          <w:p w14:paraId="2A79711B" w14:textId="77777777" w:rsidR="006D60A6" w:rsidRPr="006D60A6" w:rsidRDefault="006D60A6" w:rsidP="006D60A6">
            <w:pPr>
              <w:ind w:left="-108" w:right="-108"/>
              <w:jc w:val="center"/>
              <w:rPr>
                <w:vertAlign w:val="superscript"/>
                <w:lang w:eastAsia="en-US"/>
              </w:rPr>
            </w:pPr>
            <w:r w:rsidRPr="006D60A6">
              <w:rPr>
                <w:lang w:eastAsia="en-US"/>
              </w:rPr>
              <w:t>от 1,2 до 2,5 кг/см</w:t>
            </w:r>
            <w:r w:rsidRPr="006D60A6">
              <w:rPr>
                <w:vertAlign w:val="superscript"/>
                <w:lang w:eastAsia="en-US"/>
              </w:rPr>
              <w:t>2</w:t>
            </w:r>
          </w:p>
        </w:tc>
        <w:tc>
          <w:tcPr>
            <w:tcW w:w="851" w:type="dxa"/>
            <w:gridSpan w:val="2"/>
            <w:tcBorders>
              <w:bottom w:val="single" w:sz="4" w:space="0" w:color="auto"/>
            </w:tcBorders>
            <w:shd w:val="clear" w:color="auto" w:fill="auto"/>
            <w:vAlign w:val="center"/>
          </w:tcPr>
          <w:p w14:paraId="0FF4E3E4" w14:textId="77777777" w:rsidR="006D60A6" w:rsidRPr="006D60A6" w:rsidRDefault="006D60A6" w:rsidP="006D60A6">
            <w:pPr>
              <w:ind w:right="-2"/>
              <w:jc w:val="center"/>
              <w:rPr>
                <w:lang w:eastAsia="en-US"/>
              </w:rPr>
            </w:pPr>
            <w:r w:rsidRPr="006D60A6">
              <w:rPr>
                <w:lang w:eastAsia="en-US"/>
              </w:rPr>
              <w:t>от 2,5 до 7,0 кг/см</w:t>
            </w:r>
            <w:r w:rsidRPr="006D60A6">
              <w:rPr>
                <w:vertAlign w:val="superscript"/>
                <w:lang w:eastAsia="en-US"/>
              </w:rPr>
              <w:t>2</w:t>
            </w:r>
          </w:p>
        </w:tc>
        <w:tc>
          <w:tcPr>
            <w:tcW w:w="850" w:type="dxa"/>
            <w:gridSpan w:val="2"/>
            <w:tcBorders>
              <w:bottom w:val="single" w:sz="4" w:space="0" w:color="auto"/>
            </w:tcBorders>
            <w:shd w:val="clear" w:color="auto" w:fill="auto"/>
            <w:vAlign w:val="center"/>
          </w:tcPr>
          <w:p w14:paraId="40D75574" w14:textId="77777777" w:rsidR="006D60A6" w:rsidRPr="006D60A6" w:rsidRDefault="006D60A6" w:rsidP="006D60A6">
            <w:pPr>
              <w:ind w:left="-108" w:right="-108"/>
              <w:jc w:val="center"/>
              <w:rPr>
                <w:lang w:eastAsia="en-US"/>
              </w:rPr>
            </w:pPr>
            <w:r w:rsidRPr="006D60A6">
              <w:rPr>
                <w:lang w:eastAsia="en-US"/>
              </w:rPr>
              <w:t>от 7,0 до 13,0 кг/см</w:t>
            </w:r>
            <w:r w:rsidRPr="006D60A6">
              <w:rPr>
                <w:vertAlign w:val="superscript"/>
                <w:lang w:eastAsia="en-US"/>
              </w:rPr>
              <w:t>2</w:t>
            </w:r>
          </w:p>
        </w:tc>
        <w:tc>
          <w:tcPr>
            <w:tcW w:w="709" w:type="dxa"/>
            <w:gridSpan w:val="2"/>
            <w:tcBorders>
              <w:bottom w:val="single" w:sz="4" w:space="0" w:color="auto"/>
            </w:tcBorders>
            <w:shd w:val="clear" w:color="auto" w:fill="auto"/>
            <w:vAlign w:val="center"/>
          </w:tcPr>
          <w:p w14:paraId="1FF622C0" w14:textId="77777777" w:rsidR="006D60A6" w:rsidRPr="006D60A6" w:rsidRDefault="006D60A6" w:rsidP="006D60A6">
            <w:pPr>
              <w:ind w:left="-108" w:right="-108"/>
              <w:jc w:val="center"/>
              <w:rPr>
                <w:lang w:eastAsia="en-US"/>
              </w:rPr>
            </w:pPr>
            <w:r w:rsidRPr="006D60A6">
              <w:rPr>
                <w:lang w:eastAsia="en-US"/>
              </w:rPr>
              <w:t>свыше 13,0 кг/см</w:t>
            </w:r>
            <w:r w:rsidRPr="006D60A6">
              <w:rPr>
                <w:vertAlign w:val="superscript"/>
                <w:lang w:eastAsia="en-US"/>
              </w:rPr>
              <w:t>2</w:t>
            </w:r>
          </w:p>
        </w:tc>
        <w:tc>
          <w:tcPr>
            <w:tcW w:w="992" w:type="dxa"/>
            <w:gridSpan w:val="2"/>
            <w:vMerge/>
            <w:tcBorders>
              <w:bottom w:val="single" w:sz="4" w:space="0" w:color="auto"/>
            </w:tcBorders>
            <w:shd w:val="clear" w:color="auto" w:fill="auto"/>
          </w:tcPr>
          <w:p w14:paraId="409FF0E6" w14:textId="77777777" w:rsidR="006D60A6" w:rsidRPr="006D60A6" w:rsidRDefault="006D60A6" w:rsidP="006D60A6">
            <w:pPr>
              <w:ind w:right="-2"/>
              <w:jc w:val="center"/>
              <w:rPr>
                <w:lang w:eastAsia="en-US"/>
              </w:rPr>
            </w:pPr>
          </w:p>
        </w:tc>
      </w:tr>
      <w:tr w:rsidR="006D60A6" w:rsidRPr="006D60A6" w14:paraId="5A0C98A6" w14:textId="77777777" w:rsidTr="006D60A6">
        <w:trPr>
          <w:trHeight w:val="596"/>
          <w:jc w:val="center"/>
        </w:trPr>
        <w:tc>
          <w:tcPr>
            <w:tcW w:w="1872" w:type="dxa"/>
            <w:vMerge w:val="restart"/>
            <w:shd w:val="clear" w:color="auto" w:fill="auto"/>
            <w:vAlign w:val="center"/>
          </w:tcPr>
          <w:p w14:paraId="6175041D" w14:textId="77777777" w:rsidR="006D60A6" w:rsidRPr="006D60A6" w:rsidRDefault="006D60A6" w:rsidP="006D60A6">
            <w:pPr>
              <w:ind w:left="-108" w:right="-125"/>
              <w:jc w:val="center"/>
              <w:rPr>
                <w:lang w:eastAsia="en-US"/>
              </w:rPr>
            </w:pPr>
            <w:r w:rsidRPr="006D60A6">
              <w:rPr>
                <w:lang w:eastAsia="en-US"/>
              </w:rPr>
              <w:t xml:space="preserve"> </w:t>
            </w:r>
            <w:r w:rsidRPr="006D60A6">
              <w:rPr>
                <w:bCs/>
                <w:color w:val="000000"/>
                <w:kern w:val="32"/>
                <w:lang w:eastAsia="en-US"/>
              </w:rPr>
              <w:t xml:space="preserve">МУП «Энерго-Сервис» </w:t>
            </w:r>
            <w:proofErr w:type="spellStart"/>
            <w:r w:rsidRPr="006D60A6">
              <w:rPr>
                <w:bCs/>
                <w:color w:val="000000"/>
                <w:kern w:val="32"/>
                <w:lang w:eastAsia="en-US"/>
              </w:rPr>
              <w:t>Яшкинского</w:t>
            </w:r>
            <w:proofErr w:type="spellEnd"/>
            <w:r w:rsidRPr="006D60A6">
              <w:rPr>
                <w:bCs/>
                <w:color w:val="000000"/>
                <w:kern w:val="32"/>
                <w:lang w:eastAsia="en-US"/>
              </w:rPr>
              <w:t xml:space="preserve"> муниципального района</w:t>
            </w:r>
          </w:p>
        </w:tc>
        <w:tc>
          <w:tcPr>
            <w:tcW w:w="8788" w:type="dxa"/>
            <w:gridSpan w:val="13"/>
            <w:shd w:val="clear" w:color="auto" w:fill="auto"/>
          </w:tcPr>
          <w:p w14:paraId="612BBC07" w14:textId="77777777" w:rsidR="006D60A6" w:rsidRPr="006D60A6" w:rsidRDefault="006D60A6" w:rsidP="006D60A6">
            <w:pPr>
              <w:ind w:right="-994"/>
              <w:jc w:val="center"/>
              <w:rPr>
                <w:lang w:eastAsia="en-US"/>
              </w:rPr>
            </w:pPr>
            <w:r w:rsidRPr="006D60A6">
              <w:rPr>
                <w:lang w:eastAsia="en-US"/>
              </w:rPr>
              <w:t>Для потребителей, в случае отсутствия дифференциации тарифов</w:t>
            </w:r>
          </w:p>
          <w:p w14:paraId="65D93D2B" w14:textId="77777777" w:rsidR="006D60A6" w:rsidRPr="006D60A6" w:rsidRDefault="006D60A6" w:rsidP="006D60A6">
            <w:pPr>
              <w:ind w:right="-994"/>
              <w:jc w:val="center"/>
              <w:rPr>
                <w:lang w:eastAsia="en-US"/>
              </w:rPr>
            </w:pPr>
            <w:r w:rsidRPr="006D60A6">
              <w:rPr>
                <w:lang w:eastAsia="en-US"/>
              </w:rPr>
              <w:t>по схеме подключения (без НДС)</w:t>
            </w:r>
          </w:p>
        </w:tc>
      </w:tr>
      <w:tr w:rsidR="006D60A6" w:rsidRPr="006D60A6" w14:paraId="1AAC29DA" w14:textId="77777777" w:rsidTr="006D60A6">
        <w:trPr>
          <w:trHeight w:val="387"/>
          <w:jc w:val="center"/>
        </w:trPr>
        <w:tc>
          <w:tcPr>
            <w:tcW w:w="1872" w:type="dxa"/>
            <w:vMerge/>
            <w:shd w:val="clear" w:color="auto" w:fill="auto"/>
          </w:tcPr>
          <w:p w14:paraId="30490613" w14:textId="77777777" w:rsidR="006D60A6" w:rsidRPr="006D60A6" w:rsidRDefault="006D60A6" w:rsidP="006D60A6">
            <w:pPr>
              <w:ind w:left="-220" w:right="-125"/>
              <w:jc w:val="center"/>
              <w:rPr>
                <w:lang w:eastAsia="en-US"/>
              </w:rPr>
            </w:pPr>
          </w:p>
        </w:tc>
        <w:tc>
          <w:tcPr>
            <w:tcW w:w="1842" w:type="dxa"/>
            <w:vMerge w:val="restart"/>
            <w:shd w:val="clear" w:color="auto" w:fill="auto"/>
            <w:vAlign w:val="center"/>
          </w:tcPr>
          <w:p w14:paraId="7C7AE4B6" w14:textId="77777777" w:rsidR="006D60A6" w:rsidRPr="006D60A6" w:rsidRDefault="006D60A6" w:rsidP="006D60A6">
            <w:pPr>
              <w:ind w:left="-107" w:right="-2"/>
              <w:jc w:val="center"/>
              <w:rPr>
                <w:lang w:eastAsia="en-US"/>
              </w:rPr>
            </w:pPr>
            <w:proofErr w:type="spellStart"/>
            <w:r w:rsidRPr="006D60A6">
              <w:rPr>
                <w:lang w:eastAsia="en-US"/>
              </w:rPr>
              <w:t>Одноставочный</w:t>
            </w:r>
            <w:proofErr w:type="spellEnd"/>
          </w:p>
          <w:p w14:paraId="11A503D8" w14:textId="77777777" w:rsidR="006D60A6" w:rsidRPr="006D60A6" w:rsidRDefault="006D60A6" w:rsidP="006D60A6">
            <w:pPr>
              <w:ind w:right="-2"/>
              <w:jc w:val="center"/>
              <w:rPr>
                <w:lang w:eastAsia="en-US"/>
              </w:rPr>
            </w:pPr>
            <w:r w:rsidRPr="006D60A6">
              <w:rPr>
                <w:lang w:eastAsia="en-US"/>
              </w:rPr>
              <w:t>руб./Гкал</w:t>
            </w:r>
          </w:p>
        </w:tc>
        <w:tc>
          <w:tcPr>
            <w:tcW w:w="1560" w:type="dxa"/>
            <w:shd w:val="clear" w:color="auto" w:fill="auto"/>
            <w:vAlign w:val="center"/>
          </w:tcPr>
          <w:p w14:paraId="02913456" w14:textId="77777777" w:rsidR="006D60A6" w:rsidRPr="006D60A6" w:rsidRDefault="006D60A6" w:rsidP="006D60A6">
            <w:pPr>
              <w:ind w:left="-106" w:right="-109"/>
              <w:jc w:val="center"/>
              <w:rPr>
                <w:lang w:eastAsia="en-US"/>
              </w:rPr>
            </w:pPr>
            <w:r w:rsidRPr="006D60A6">
              <w:rPr>
                <w:lang w:eastAsia="en-US"/>
              </w:rPr>
              <w:t>с 01.01.2020</w:t>
            </w:r>
          </w:p>
        </w:tc>
        <w:tc>
          <w:tcPr>
            <w:tcW w:w="1134" w:type="dxa"/>
            <w:shd w:val="clear" w:color="auto" w:fill="auto"/>
            <w:vAlign w:val="center"/>
          </w:tcPr>
          <w:p w14:paraId="179189EE" w14:textId="77777777" w:rsidR="006D60A6" w:rsidRPr="006D60A6" w:rsidRDefault="006D60A6" w:rsidP="006D60A6">
            <w:pPr>
              <w:ind w:right="-108"/>
              <w:jc w:val="center"/>
              <w:rPr>
                <w:lang w:eastAsia="en-US"/>
              </w:rPr>
            </w:pPr>
            <w:r w:rsidRPr="006D60A6">
              <w:rPr>
                <w:lang w:eastAsia="en-US"/>
              </w:rPr>
              <w:t>2319,59</w:t>
            </w:r>
          </w:p>
        </w:tc>
        <w:tc>
          <w:tcPr>
            <w:tcW w:w="850" w:type="dxa"/>
            <w:gridSpan w:val="2"/>
            <w:shd w:val="clear" w:color="auto" w:fill="auto"/>
            <w:vAlign w:val="center"/>
          </w:tcPr>
          <w:p w14:paraId="45653C44"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57C5CE26" w14:textId="77777777" w:rsidR="006D60A6" w:rsidRPr="006D60A6" w:rsidRDefault="006D60A6" w:rsidP="006D60A6">
            <w:pPr>
              <w:ind w:right="-108"/>
              <w:jc w:val="center"/>
              <w:rPr>
                <w:lang w:eastAsia="en-US"/>
              </w:rPr>
            </w:pPr>
            <w:r w:rsidRPr="006D60A6">
              <w:rPr>
                <w:lang w:eastAsia="en-US"/>
              </w:rPr>
              <w:t>x</w:t>
            </w:r>
          </w:p>
        </w:tc>
        <w:tc>
          <w:tcPr>
            <w:tcW w:w="850" w:type="dxa"/>
            <w:gridSpan w:val="2"/>
            <w:shd w:val="clear" w:color="auto" w:fill="auto"/>
            <w:vAlign w:val="center"/>
          </w:tcPr>
          <w:p w14:paraId="5A8272A7" w14:textId="77777777" w:rsidR="006D60A6" w:rsidRPr="006D60A6" w:rsidRDefault="006D60A6" w:rsidP="006D60A6">
            <w:pPr>
              <w:ind w:right="-108"/>
              <w:jc w:val="center"/>
              <w:rPr>
                <w:lang w:eastAsia="en-US"/>
              </w:rPr>
            </w:pPr>
            <w:r w:rsidRPr="006D60A6">
              <w:rPr>
                <w:lang w:eastAsia="en-US"/>
              </w:rPr>
              <w:t>x</w:t>
            </w:r>
          </w:p>
        </w:tc>
        <w:tc>
          <w:tcPr>
            <w:tcW w:w="709" w:type="dxa"/>
            <w:gridSpan w:val="2"/>
            <w:shd w:val="clear" w:color="auto" w:fill="auto"/>
            <w:vAlign w:val="center"/>
          </w:tcPr>
          <w:p w14:paraId="59754B41" w14:textId="77777777" w:rsidR="006D60A6" w:rsidRPr="006D60A6" w:rsidRDefault="006D60A6" w:rsidP="006D60A6">
            <w:pPr>
              <w:jc w:val="center"/>
              <w:rPr>
                <w:lang w:eastAsia="en-US"/>
              </w:rPr>
            </w:pPr>
            <w:r w:rsidRPr="006D60A6">
              <w:rPr>
                <w:lang w:eastAsia="en-US"/>
              </w:rPr>
              <w:t>x</w:t>
            </w:r>
          </w:p>
        </w:tc>
        <w:tc>
          <w:tcPr>
            <w:tcW w:w="992" w:type="dxa"/>
            <w:gridSpan w:val="2"/>
            <w:shd w:val="clear" w:color="auto" w:fill="auto"/>
            <w:vAlign w:val="center"/>
          </w:tcPr>
          <w:p w14:paraId="03D4ED9C" w14:textId="77777777" w:rsidR="006D60A6" w:rsidRPr="006D60A6" w:rsidRDefault="006D60A6" w:rsidP="006D60A6">
            <w:pPr>
              <w:jc w:val="center"/>
              <w:rPr>
                <w:lang w:eastAsia="en-US"/>
              </w:rPr>
            </w:pPr>
            <w:r w:rsidRPr="006D60A6">
              <w:rPr>
                <w:lang w:eastAsia="en-US"/>
              </w:rPr>
              <w:t>x</w:t>
            </w:r>
          </w:p>
        </w:tc>
      </w:tr>
      <w:tr w:rsidR="006D60A6" w:rsidRPr="006D60A6" w14:paraId="77DC7505" w14:textId="77777777" w:rsidTr="006D60A6">
        <w:trPr>
          <w:trHeight w:val="421"/>
          <w:jc w:val="center"/>
        </w:trPr>
        <w:tc>
          <w:tcPr>
            <w:tcW w:w="1872" w:type="dxa"/>
            <w:vMerge/>
            <w:shd w:val="clear" w:color="auto" w:fill="auto"/>
          </w:tcPr>
          <w:p w14:paraId="59CE622A" w14:textId="77777777" w:rsidR="006D60A6" w:rsidRPr="006D60A6" w:rsidRDefault="006D60A6" w:rsidP="006D60A6">
            <w:pPr>
              <w:ind w:left="-220" w:right="-125"/>
              <w:jc w:val="center"/>
              <w:rPr>
                <w:lang w:eastAsia="en-US"/>
              </w:rPr>
            </w:pPr>
          </w:p>
        </w:tc>
        <w:tc>
          <w:tcPr>
            <w:tcW w:w="1842" w:type="dxa"/>
            <w:vMerge/>
            <w:shd w:val="clear" w:color="auto" w:fill="auto"/>
            <w:vAlign w:val="center"/>
          </w:tcPr>
          <w:p w14:paraId="5D98DA85" w14:textId="77777777" w:rsidR="006D60A6" w:rsidRPr="006D60A6" w:rsidRDefault="006D60A6" w:rsidP="006D60A6">
            <w:pPr>
              <w:ind w:left="-107" w:right="-2"/>
              <w:jc w:val="center"/>
              <w:rPr>
                <w:lang w:eastAsia="en-US"/>
              </w:rPr>
            </w:pPr>
          </w:p>
        </w:tc>
        <w:tc>
          <w:tcPr>
            <w:tcW w:w="1560" w:type="dxa"/>
            <w:shd w:val="clear" w:color="auto" w:fill="auto"/>
            <w:vAlign w:val="center"/>
          </w:tcPr>
          <w:p w14:paraId="4C04046C" w14:textId="77777777" w:rsidR="006D60A6" w:rsidRPr="006D60A6" w:rsidRDefault="006D60A6" w:rsidP="006D60A6">
            <w:pPr>
              <w:ind w:left="-106" w:right="-109"/>
              <w:jc w:val="center"/>
              <w:rPr>
                <w:lang w:eastAsia="en-US"/>
              </w:rPr>
            </w:pPr>
            <w:r w:rsidRPr="006D60A6">
              <w:rPr>
                <w:lang w:eastAsia="en-US"/>
              </w:rPr>
              <w:t>с 01.07.2020</w:t>
            </w:r>
          </w:p>
        </w:tc>
        <w:tc>
          <w:tcPr>
            <w:tcW w:w="1134" w:type="dxa"/>
            <w:shd w:val="clear" w:color="auto" w:fill="auto"/>
            <w:vAlign w:val="center"/>
          </w:tcPr>
          <w:p w14:paraId="512A707C" w14:textId="77777777" w:rsidR="006D60A6" w:rsidRPr="006D60A6" w:rsidRDefault="006D60A6" w:rsidP="006D60A6">
            <w:pPr>
              <w:ind w:right="-108"/>
              <w:jc w:val="center"/>
              <w:rPr>
                <w:lang w:eastAsia="en-US"/>
              </w:rPr>
            </w:pPr>
            <w:r w:rsidRPr="006D60A6">
              <w:rPr>
                <w:lang w:eastAsia="en-US"/>
              </w:rPr>
              <w:t>2667,49</w:t>
            </w:r>
          </w:p>
        </w:tc>
        <w:tc>
          <w:tcPr>
            <w:tcW w:w="850" w:type="dxa"/>
            <w:gridSpan w:val="2"/>
            <w:shd w:val="clear" w:color="auto" w:fill="auto"/>
            <w:vAlign w:val="center"/>
          </w:tcPr>
          <w:p w14:paraId="642A294D"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407F4A29" w14:textId="77777777" w:rsidR="006D60A6" w:rsidRPr="006D60A6" w:rsidRDefault="006D60A6" w:rsidP="006D60A6">
            <w:pPr>
              <w:ind w:right="-108"/>
              <w:jc w:val="center"/>
              <w:rPr>
                <w:lang w:eastAsia="en-US"/>
              </w:rPr>
            </w:pPr>
            <w:r w:rsidRPr="006D60A6">
              <w:rPr>
                <w:lang w:eastAsia="en-US"/>
              </w:rPr>
              <w:t>x</w:t>
            </w:r>
          </w:p>
        </w:tc>
        <w:tc>
          <w:tcPr>
            <w:tcW w:w="850" w:type="dxa"/>
            <w:gridSpan w:val="2"/>
            <w:shd w:val="clear" w:color="auto" w:fill="auto"/>
            <w:vAlign w:val="center"/>
          </w:tcPr>
          <w:p w14:paraId="6E4CE2E7" w14:textId="77777777" w:rsidR="006D60A6" w:rsidRPr="006D60A6" w:rsidRDefault="006D60A6" w:rsidP="006D60A6">
            <w:pPr>
              <w:ind w:right="-108"/>
              <w:jc w:val="center"/>
              <w:rPr>
                <w:lang w:eastAsia="en-US"/>
              </w:rPr>
            </w:pPr>
            <w:r w:rsidRPr="006D60A6">
              <w:rPr>
                <w:lang w:eastAsia="en-US"/>
              </w:rPr>
              <w:t>x</w:t>
            </w:r>
          </w:p>
        </w:tc>
        <w:tc>
          <w:tcPr>
            <w:tcW w:w="709" w:type="dxa"/>
            <w:gridSpan w:val="2"/>
            <w:shd w:val="clear" w:color="auto" w:fill="auto"/>
            <w:vAlign w:val="center"/>
          </w:tcPr>
          <w:p w14:paraId="16A9BA39" w14:textId="77777777" w:rsidR="006D60A6" w:rsidRPr="006D60A6" w:rsidRDefault="006D60A6" w:rsidP="006D60A6">
            <w:pPr>
              <w:jc w:val="center"/>
              <w:rPr>
                <w:lang w:eastAsia="en-US"/>
              </w:rPr>
            </w:pPr>
            <w:r w:rsidRPr="006D60A6">
              <w:rPr>
                <w:lang w:eastAsia="en-US"/>
              </w:rPr>
              <w:t>x</w:t>
            </w:r>
          </w:p>
        </w:tc>
        <w:tc>
          <w:tcPr>
            <w:tcW w:w="992" w:type="dxa"/>
            <w:gridSpan w:val="2"/>
            <w:shd w:val="clear" w:color="auto" w:fill="auto"/>
            <w:vAlign w:val="center"/>
          </w:tcPr>
          <w:p w14:paraId="0859CB64" w14:textId="77777777" w:rsidR="006D60A6" w:rsidRPr="006D60A6" w:rsidRDefault="006D60A6" w:rsidP="006D60A6">
            <w:pPr>
              <w:jc w:val="center"/>
              <w:rPr>
                <w:lang w:eastAsia="en-US"/>
              </w:rPr>
            </w:pPr>
            <w:r w:rsidRPr="006D60A6">
              <w:rPr>
                <w:lang w:eastAsia="en-US"/>
              </w:rPr>
              <w:t>x</w:t>
            </w:r>
          </w:p>
        </w:tc>
      </w:tr>
      <w:tr w:rsidR="006D60A6" w:rsidRPr="006D60A6" w14:paraId="65F34B8A" w14:textId="77777777" w:rsidTr="006D60A6">
        <w:trPr>
          <w:trHeight w:val="334"/>
          <w:jc w:val="center"/>
        </w:trPr>
        <w:tc>
          <w:tcPr>
            <w:tcW w:w="1872" w:type="dxa"/>
            <w:vMerge/>
            <w:shd w:val="clear" w:color="auto" w:fill="auto"/>
          </w:tcPr>
          <w:p w14:paraId="5F823BC6" w14:textId="77777777" w:rsidR="006D60A6" w:rsidRPr="006D60A6" w:rsidRDefault="006D60A6" w:rsidP="006D60A6">
            <w:pPr>
              <w:ind w:right="-2"/>
              <w:rPr>
                <w:lang w:eastAsia="en-US"/>
              </w:rPr>
            </w:pPr>
          </w:p>
        </w:tc>
        <w:tc>
          <w:tcPr>
            <w:tcW w:w="1842" w:type="dxa"/>
            <w:shd w:val="clear" w:color="auto" w:fill="auto"/>
          </w:tcPr>
          <w:p w14:paraId="223BF79E" w14:textId="77777777" w:rsidR="006D60A6" w:rsidRPr="006D60A6" w:rsidRDefault="006D60A6" w:rsidP="006D60A6">
            <w:pPr>
              <w:ind w:right="-2"/>
              <w:jc w:val="center"/>
              <w:rPr>
                <w:lang w:eastAsia="en-US"/>
              </w:rPr>
            </w:pPr>
            <w:proofErr w:type="spellStart"/>
            <w:r w:rsidRPr="006D60A6">
              <w:rPr>
                <w:lang w:eastAsia="en-US"/>
              </w:rPr>
              <w:t>Двухставочный</w:t>
            </w:r>
            <w:proofErr w:type="spellEnd"/>
          </w:p>
        </w:tc>
        <w:tc>
          <w:tcPr>
            <w:tcW w:w="1560" w:type="dxa"/>
            <w:shd w:val="clear" w:color="auto" w:fill="auto"/>
            <w:vAlign w:val="center"/>
          </w:tcPr>
          <w:p w14:paraId="71973652" w14:textId="77777777" w:rsidR="006D60A6" w:rsidRPr="006D60A6" w:rsidRDefault="006D60A6" w:rsidP="006D60A6">
            <w:pPr>
              <w:jc w:val="center"/>
              <w:rPr>
                <w:lang w:eastAsia="en-US"/>
              </w:rPr>
            </w:pPr>
            <w:r w:rsidRPr="006D60A6">
              <w:rPr>
                <w:lang w:eastAsia="en-US"/>
              </w:rPr>
              <w:t>x</w:t>
            </w:r>
          </w:p>
        </w:tc>
        <w:tc>
          <w:tcPr>
            <w:tcW w:w="1134" w:type="dxa"/>
            <w:shd w:val="clear" w:color="auto" w:fill="auto"/>
            <w:vAlign w:val="center"/>
          </w:tcPr>
          <w:p w14:paraId="510BE465"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5045D33A"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21C53E6D"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26F893B9"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2947D58F" w14:textId="77777777" w:rsidR="006D60A6" w:rsidRPr="006D60A6" w:rsidRDefault="006D60A6" w:rsidP="006D60A6">
            <w:pPr>
              <w:jc w:val="center"/>
              <w:rPr>
                <w:lang w:eastAsia="en-US"/>
              </w:rPr>
            </w:pPr>
            <w:r w:rsidRPr="006D60A6">
              <w:rPr>
                <w:lang w:eastAsia="en-US"/>
              </w:rPr>
              <w:t>x</w:t>
            </w:r>
          </w:p>
        </w:tc>
        <w:tc>
          <w:tcPr>
            <w:tcW w:w="992" w:type="dxa"/>
            <w:gridSpan w:val="2"/>
            <w:shd w:val="clear" w:color="auto" w:fill="auto"/>
            <w:vAlign w:val="center"/>
          </w:tcPr>
          <w:p w14:paraId="43D88F03" w14:textId="77777777" w:rsidR="006D60A6" w:rsidRPr="006D60A6" w:rsidRDefault="006D60A6" w:rsidP="006D60A6">
            <w:pPr>
              <w:jc w:val="center"/>
              <w:rPr>
                <w:lang w:eastAsia="en-US"/>
              </w:rPr>
            </w:pPr>
            <w:r w:rsidRPr="006D60A6">
              <w:rPr>
                <w:lang w:eastAsia="en-US"/>
              </w:rPr>
              <w:t>x</w:t>
            </w:r>
          </w:p>
        </w:tc>
      </w:tr>
      <w:tr w:rsidR="006D60A6" w:rsidRPr="006D60A6" w14:paraId="5B027FA7" w14:textId="77777777" w:rsidTr="006D60A6">
        <w:trPr>
          <w:trHeight w:val="900"/>
          <w:jc w:val="center"/>
        </w:trPr>
        <w:tc>
          <w:tcPr>
            <w:tcW w:w="1872" w:type="dxa"/>
            <w:vMerge/>
            <w:shd w:val="clear" w:color="auto" w:fill="auto"/>
          </w:tcPr>
          <w:p w14:paraId="41A5EB16" w14:textId="77777777" w:rsidR="006D60A6" w:rsidRPr="006D60A6" w:rsidRDefault="006D60A6" w:rsidP="006D60A6">
            <w:pPr>
              <w:ind w:right="-2"/>
              <w:rPr>
                <w:lang w:eastAsia="en-US"/>
              </w:rPr>
            </w:pPr>
          </w:p>
        </w:tc>
        <w:tc>
          <w:tcPr>
            <w:tcW w:w="1842" w:type="dxa"/>
            <w:shd w:val="clear" w:color="auto" w:fill="auto"/>
          </w:tcPr>
          <w:p w14:paraId="153891CC" w14:textId="77777777" w:rsidR="006D60A6" w:rsidRPr="006D60A6" w:rsidRDefault="006D60A6" w:rsidP="006D60A6">
            <w:pPr>
              <w:ind w:right="-2"/>
              <w:jc w:val="center"/>
              <w:rPr>
                <w:lang w:eastAsia="en-US"/>
              </w:rPr>
            </w:pPr>
            <w:r w:rsidRPr="006D60A6">
              <w:rPr>
                <w:lang w:eastAsia="en-US"/>
              </w:rPr>
              <w:t>Ставка за тепловую энергию, руб./Гкал</w:t>
            </w:r>
          </w:p>
        </w:tc>
        <w:tc>
          <w:tcPr>
            <w:tcW w:w="1560" w:type="dxa"/>
            <w:shd w:val="clear" w:color="auto" w:fill="auto"/>
            <w:vAlign w:val="center"/>
          </w:tcPr>
          <w:p w14:paraId="363DFAAE" w14:textId="77777777" w:rsidR="006D60A6" w:rsidRPr="006D60A6" w:rsidRDefault="006D60A6" w:rsidP="006D60A6">
            <w:pPr>
              <w:jc w:val="center"/>
              <w:rPr>
                <w:lang w:eastAsia="en-US"/>
              </w:rPr>
            </w:pPr>
            <w:r w:rsidRPr="006D60A6">
              <w:rPr>
                <w:lang w:eastAsia="en-US"/>
              </w:rPr>
              <w:t>x</w:t>
            </w:r>
          </w:p>
        </w:tc>
        <w:tc>
          <w:tcPr>
            <w:tcW w:w="1134" w:type="dxa"/>
            <w:shd w:val="clear" w:color="auto" w:fill="auto"/>
            <w:vAlign w:val="center"/>
          </w:tcPr>
          <w:p w14:paraId="02C6A833"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1A2F6ED7"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28BBFE6F"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4F1CA803"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19666411" w14:textId="77777777" w:rsidR="006D60A6" w:rsidRPr="006D60A6" w:rsidRDefault="006D60A6" w:rsidP="006D60A6">
            <w:pPr>
              <w:jc w:val="center"/>
              <w:rPr>
                <w:lang w:eastAsia="en-US"/>
              </w:rPr>
            </w:pPr>
            <w:r w:rsidRPr="006D60A6">
              <w:rPr>
                <w:lang w:eastAsia="en-US"/>
              </w:rPr>
              <w:t>x</w:t>
            </w:r>
          </w:p>
        </w:tc>
        <w:tc>
          <w:tcPr>
            <w:tcW w:w="992" w:type="dxa"/>
            <w:gridSpan w:val="2"/>
            <w:shd w:val="clear" w:color="auto" w:fill="auto"/>
            <w:vAlign w:val="center"/>
          </w:tcPr>
          <w:p w14:paraId="0819A603" w14:textId="77777777" w:rsidR="006D60A6" w:rsidRPr="006D60A6" w:rsidRDefault="006D60A6" w:rsidP="006D60A6">
            <w:pPr>
              <w:jc w:val="center"/>
              <w:rPr>
                <w:lang w:eastAsia="en-US"/>
              </w:rPr>
            </w:pPr>
            <w:r w:rsidRPr="006D60A6">
              <w:rPr>
                <w:lang w:eastAsia="en-US"/>
              </w:rPr>
              <w:t>x</w:t>
            </w:r>
          </w:p>
        </w:tc>
      </w:tr>
      <w:tr w:rsidR="006D60A6" w:rsidRPr="006D60A6" w14:paraId="1F63CC28" w14:textId="77777777" w:rsidTr="006D60A6">
        <w:trPr>
          <w:trHeight w:val="1414"/>
          <w:jc w:val="center"/>
        </w:trPr>
        <w:tc>
          <w:tcPr>
            <w:tcW w:w="1872" w:type="dxa"/>
            <w:vMerge/>
            <w:shd w:val="clear" w:color="auto" w:fill="auto"/>
          </w:tcPr>
          <w:p w14:paraId="09E81D36" w14:textId="77777777" w:rsidR="006D60A6" w:rsidRPr="006D60A6" w:rsidRDefault="006D60A6" w:rsidP="006D60A6">
            <w:pPr>
              <w:ind w:right="-2"/>
              <w:rPr>
                <w:lang w:eastAsia="en-US"/>
              </w:rPr>
            </w:pPr>
          </w:p>
        </w:tc>
        <w:tc>
          <w:tcPr>
            <w:tcW w:w="1842" w:type="dxa"/>
            <w:shd w:val="clear" w:color="auto" w:fill="auto"/>
          </w:tcPr>
          <w:p w14:paraId="28B5578B" w14:textId="77777777" w:rsidR="006D60A6" w:rsidRPr="006D60A6" w:rsidRDefault="006D60A6" w:rsidP="006D60A6">
            <w:pPr>
              <w:ind w:right="-2"/>
              <w:jc w:val="center"/>
              <w:rPr>
                <w:lang w:eastAsia="en-US"/>
              </w:rPr>
            </w:pPr>
            <w:r w:rsidRPr="006D60A6">
              <w:rPr>
                <w:lang w:eastAsia="en-US"/>
              </w:rPr>
              <w:t xml:space="preserve">Ставка за содержание тепловой мощности, </w:t>
            </w:r>
            <w:proofErr w:type="spellStart"/>
            <w:r w:rsidRPr="006D60A6">
              <w:rPr>
                <w:lang w:eastAsia="en-US"/>
              </w:rPr>
              <w:t>тыс.руб</w:t>
            </w:r>
            <w:proofErr w:type="spellEnd"/>
            <w:r w:rsidRPr="006D60A6">
              <w:rPr>
                <w:lang w:eastAsia="en-US"/>
              </w:rPr>
              <w:t>./Гкал/ч</w:t>
            </w:r>
          </w:p>
          <w:p w14:paraId="4FEC2871" w14:textId="77777777" w:rsidR="006D60A6" w:rsidRPr="006D60A6" w:rsidRDefault="006D60A6" w:rsidP="006D60A6">
            <w:pPr>
              <w:ind w:right="-2"/>
              <w:jc w:val="center"/>
              <w:rPr>
                <w:lang w:eastAsia="en-US"/>
              </w:rPr>
            </w:pPr>
            <w:r w:rsidRPr="006D60A6">
              <w:rPr>
                <w:lang w:eastAsia="en-US"/>
              </w:rPr>
              <w:t xml:space="preserve"> в мес.</w:t>
            </w:r>
          </w:p>
        </w:tc>
        <w:tc>
          <w:tcPr>
            <w:tcW w:w="1560" w:type="dxa"/>
            <w:shd w:val="clear" w:color="auto" w:fill="auto"/>
            <w:vAlign w:val="center"/>
          </w:tcPr>
          <w:p w14:paraId="31D852B0" w14:textId="77777777" w:rsidR="006D60A6" w:rsidRPr="006D60A6" w:rsidRDefault="006D60A6" w:rsidP="006D60A6">
            <w:pPr>
              <w:jc w:val="center"/>
              <w:rPr>
                <w:lang w:eastAsia="en-US"/>
              </w:rPr>
            </w:pPr>
            <w:r w:rsidRPr="006D60A6">
              <w:rPr>
                <w:lang w:eastAsia="en-US"/>
              </w:rPr>
              <w:t>x</w:t>
            </w:r>
          </w:p>
        </w:tc>
        <w:tc>
          <w:tcPr>
            <w:tcW w:w="1134" w:type="dxa"/>
            <w:shd w:val="clear" w:color="auto" w:fill="auto"/>
            <w:vAlign w:val="center"/>
          </w:tcPr>
          <w:p w14:paraId="52E90965"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511A5144"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79AC74EB"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680E45B1"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06948DEB" w14:textId="77777777" w:rsidR="006D60A6" w:rsidRPr="006D60A6" w:rsidRDefault="006D60A6" w:rsidP="006D60A6">
            <w:pPr>
              <w:jc w:val="center"/>
              <w:rPr>
                <w:lang w:eastAsia="en-US"/>
              </w:rPr>
            </w:pPr>
            <w:r w:rsidRPr="006D60A6">
              <w:rPr>
                <w:lang w:eastAsia="en-US"/>
              </w:rPr>
              <w:t>x</w:t>
            </w:r>
          </w:p>
        </w:tc>
        <w:tc>
          <w:tcPr>
            <w:tcW w:w="992" w:type="dxa"/>
            <w:gridSpan w:val="2"/>
            <w:shd w:val="clear" w:color="auto" w:fill="auto"/>
            <w:vAlign w:val="center"/>
          </w:tcPr>
          <w:p w14:paraId="0C151218" w14:textId="77777777" w:rsidR="006D60A6" w:rsidRPr="006D60A6" w:rsidRDefault="006D60A6" w:rsidP="006D60A6">
            <w:pPr>
              <w:jc w:val="center"/>
              <w:rPr>
                <w:lang w:eastAsia="en-US"/>
              </w:rPr>
            </w:pPr>
            <w:r w:rsidRPr="006D60A6">
              <w:rPr>
                <w:lang w:eastAsia="en-US"/>
              </w:rPr>
              <w:t>x</w:t>
            </w:r>
          </w:p>
        </w:tc>
      </w:tr>
      <w:tr w:rsidR="006D60A6" w:rsidRPr="006D60A6" w14:paraId="1BBB7F69" w14:textId="77777777" w:rsidTr="006D60A6">
        <w:trPr>
          <w:trHeight w:val="261"/>
          <w:jc w:val="center"/>
        </w:trPr>
        <w:tc>
          <w:tcPr>
            <w:tcW w:w="1872" w:type="dxa"/>
            <w:vMerge/>
            <w:shd w:val="clear" w:color="auto" w:fill="auto"/>
          </w:tcPr>
          <w:p w14:paraId="529BDF2A" w14:textId="77777777" w:rsidR="006D60A6" w:rsidRPr="006D60A6" w:rsidRDefault="006D60A6" w:rsidP="006D60A6">
            <w:pPr>
              <w:ind w:right="-2"/>
              <w:rPr>
                <w:lang w:eastAsia="en-US"/>
              </w:rPr>
            </w:pPr>
          </w:p>
        </w:tc>
        <w:tc>
          <w:tcPr>
            <w:tcW w:w="8788" w:type="dxa"/>
            <w:gridSpan w:val="13"/>
            <w:shd w:val="clear" w:color="auto" w:fill="auto"/>
          </w:tcPr>
          <w:p w14:paraId="40CD36C8" w14:textId="77777777" w:rsidR="006D60A6" w:rsidRPr="006D60A6" w:rsidRDefault="006D60A6" w:rsidP="006D60A6">
            <w:pPr>
              <w:ind w:right="-2"/>
              <w:jc w:val="center"/>
              <w:rPr>
                <w:lang w:eastAsia="en-US"/>
              </w:rPr>
            </w:pPr>
            <w:r w:rsidRPr="006D60A6">
              <w:rPr>
                <w:lang w:eastAsia="en-US"/>
              </w:rPr>
              <w:t>Население (тарифы указываются с учетом НДС) *</w:t>
            </w:r>
          </w:p>
        </w:tc>
      </w:tr>
      <w:tr w:rsidR="006D60A6" w:rsidRPr="006D60A6" w14:paraId="3A39E83C" w14:textId="77777777" w:rsidTr="006D60A6">
        <w:trPr>
          <w:trHeight w:val="421"/>
          <w:jc w:val="center"/>
        </w:trPr>
        <w:tc>
          <w:tcPr>
            <w:tcW w:w="1872" w:type="dxa"/>
            <w:vMerge/>
            <w:shd w:val="clear" w:color="auto" w:fill="auto"/>
          </w:tcPr>
          <w:p w14:paraId="03139014" w14:textId="77777777" w:rsidR="006D60A6" w:rsidRPr="006D60A6" w:rsidRDefault="006D60A6" w:rsidP="006D60A6">
            <w:pPr>
              <w:ind w:right="-2"/>
              <w:rPr>
                <w:lang w:eastAsia="en-US"/>
              </w:rPr>
            </w:pPr>
          </w:p>
        </w:tc>
        <w:tc>
          <w:tcPr>
            <w:tcW w:w="1842" w:type="dxa"/>
            <w:vMerge w:val="restart"/>
            <w:shd w:val="clear" w:color="auto" w:fill="auto"/>
            <w:vAlign w:val="center"/>
          </w:tcPr>
          <w:p w14:paraId="208AF3D5" w14:textId="77777777" w:rsidR="006D60A6" w:rsidRPr="006D60A6" w:rsidRDefault="006D60A6" w:rsidP="006D60A6">
            <w:pPr>
              <w:ind w:left="-107" w:right="-2"/>
              <w:jc w:val="center"/>
              <w:rPr>
                <w:lang w:eastAsia="en-US"/>
              </w:rPr>
            </w:pPr>
            <w:proofErr w:type="spellStart"/>
            <w:r w:rsidRPr="006D60A6">
              <w:rPr>
                <w:lang w:eastAsia="en-US"/>
              </w:rPr>
              <w:t>Одноставочный</w:t>
            </w:r>
            <w:proofErr w:type="spellEnd"/>
          </w:p>
          <w:p w14:paraId="0DB8FE70" w14:textId="77777777" w:rsidR="006D60A6" w:rsidRPr="006D60A6" w:rsidRDefault="006D60A6" w:rsidP="006D60A6">
            <w:pPr>
              <w:ind w:left="-107" w:right="-2"/>
              <w:jc w:val="center"/>
              <w:rPr>
                <w:lang w:eastAsia="en-US"/>
              </w:rPr>
            </w:pPr>
            <w:r w:rsidRPr="006D60A6">
              <w:rPr>
                <w:lang w:eastAsia="en-US"/>
              </w:rPr>
              <w:t>руб./Гкал</w:t>
            </w:r>
          </w:p>
        </w:tc>
        <w:tc>
          <w:tcPr>
            <w:tcW w:w="1560" w:type="dxa"/>
            <w:shd w:val="clear" w:color="auto" w:fill="auto"/>
            <w:vAlign w:val="center"/>
          </w:tcPr>
          <w:p w14:paraId="0D05C0D1" w14:textId="77777777" w:rsidR="006D60A6" w:rsidRPr="006D60A6" w:rsidRDefault="006D60A6" w:rsidP="006D60A6">
            <w:pPr>
              <w:ind w:left="-106" w:right="-109"/>
              <w:jc w:val="center"/>
              <w:rPr>
                <w:lang w:eastAsia="en-US"/>
              </w:rPr>
            </w:pPr>
            <w:r w:rsidRPr="006D60A6">
              <w:rPr>
                <w:lang w:eastAsia="en-US"/>
              </w:rPr>
              <w:t>с 01.01.2020</w:t>
            </w:r>
          </w:p>
        </w:tc>
        <w:tc>
          <w:tcPr>
            <w:tcW w:w="1229" w:type="dxa"/>
            <w:gridSpan w:val="2"/>
            <w:shd w:val="clear" w:color="auto" w:fill="auto"/>
            <w:vAlign w:val="center"/>
          </w:tcPr>
          <w:p w14:paraId="30C2D942" w14:textId="77777777" w:rsidR="006D60A6" w:rsidRPr="006D60A6" w:rsidRDefault="006D60A6" w:rsidP="006D60A6">
            <w:pPr>
              <w:ind w:right="-104"/>
              <w:jc w:val="center"/>
              <w:rPr>
                <w:lang w:eastAsia="en-US"/>
              </w:rPr>
            </w:pPr>
            <w:r w:rsidRPr="006D60A6">
              <w:rPr>
                <w:lang w:eastAsia="en-US"/>
              </w:rPr>
              <w:t>2783,51</w:t>
            </w:r>
          </w:p>
        </w:tc>
        <w:tc>
          <w:tcPr>
            <w:tcW w:w="850" w:type="dxa"/>
            <w:gridSpan w:val="2"/>
            <w:shd w:val="clear" w:color="auto" w:fill="auto"/>
            <w:vAlign w:val="center"/>
          </w:tcPr>
          <w:p w14:paraId="3E158FD2"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5C3B32C5"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66179458"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31A2D993" w14:textId="77777777" w:rsidR="006D60A6" w:rsidRPr="006D60A6" w:rsidRDefault="006D60A6" w:rsidP="006D60A6">
            <w:pPr>
              <w:jc w:val="center"/>
              <w:rPr>
                <w:lang w:eastAsia="en-US"/>
              </w:rPr>
            </w:pPr>
            <w:r w:rsidRPr="006D60A6">
              <w:rPr>
                <w:lang w:eastAsia="en-US"/>
              </w:rPr>
              <w:t>x</w:t>
            </w:r>
          </w:p>
        </w:tc>
        <w:tc>
          <w:tcPr>
            <w:tcW w:w="897" w:type="dxa"/>
            <w:shd w:val="clear" w:color="auto" w:fill="auto"/>
            <w:vAlign w:val="center"/>
          </w:tcPr>
          <w:p w14:paraId="4F819B91" w14:textId="77777777" w:rsidR="006D60A6" w:rsidRPr="006D60A6" w:rsidRDefault="006D60A6" w:rsidP="006D60A6">
            <w:pPr>
              <w:jc w:val="center"/>
              <w:rPr>
                <w:lang w:eastAsia="en-US"/>
              </w:rPr>
            </w:pPr>
            <w:r w:rsidRPr="006D60A6">
              <w:rPr>
                <w:lang w:eastAsia="en-US"/>
              </w:rPr>
              <w:t>x</w:t>
            </w:r>
          </w:p>
        </w:tc>
      </w:tr>
      <w:tr w:rsidR="006D60A6" w:rsidRPr="006D60A6" w14:paraId="495ACF70" w14:textId="77777777" w:rsidTr="006D60A6">
        <w:trPr>
          <w:trHeight w:val="412"/>
          <w:jc w:val="center"/>
        </w:trPr>
        <w:tc>
          <w:tcPr>
            <w:tcW w:w="1872" w:type="dxa"/>
            <w:vMerge/>
            <w:shd w:val="clear" w:color="auto" w:fill="auto"/>
          </w:tcPr>
          <w:p w14:paraId="5A8F287A" w14:textId="77777777" w:rsidR="006D60A6" w:rsidRPr="006D60A6" w:rsidRDefault="006D60A6" w:rsidP="006D60A6">
            <w:pPr>
              <w:ind w:right="-2"/>
              <w:rPr>
                <w:lang w:eastAsia="en-US"/>
              </w:rPr>
            </w:pPr>
          </w:p>
        </w:tc>
        <w:tc>
          <w:tcPr>
            <w:tcW w:w="1842" w:type="dxa"/>
            <w:vMerge/>
            <w:shd w:val="clear" w:color="auto" w:fill="auto"/>
          </w:tcPr>
          <w:p w14:paraId="4110B2A0" w14:textId="77777777" w:rsidR="006D60A6" w:rsidRPr="006D60A6" w:rsidRDefault="006D60A6" w:rsidP="006D60A6">
            <w:pPr>
              <w:ind w:left="-107" w:right="-108" w:firstLine="107"/>
              <w:jc w:val="center"/>
              <w:rPr>
                <w:lang w:eastAsia="en-US"/>
              </w:rPr>
            </w:pPr>
          </w:p>
        </w:tc>
        <w:tc>
          <w:tcPr>
            <w:tcW w:w="1560" w:type="dxa"/>
            <w:shd w:val="clear" w:color="auto" w:fill="auto"/>
            <w:vAlign w:val="center"/>
          </w:tcPr>
          <w:p w14:paraId="38A189F4" w14:textId="77777777" w:rsidR="006D60A6" w:rsidRPr="006D60A6" w:rsidRDefault="006D60A6" w:rsidP="006D60A6">
            <w:pPr>
              <w:ind w:left="-106" w:right="-109"/>
              <w:jc w:val="center"/>
              <w:rPr>
                <w:lang w:eastAsia="en-US"/>
              </w:rPr>
            </w:pPr>
            <w:r w:rsidRPr="006D60A6">
              <w:rPr>
                <w:lang w:eastAsia="en-US"/>
              </w:rPr>
              <w:t>с 01.07.2020</w:t>
            </w:r>
          </w:p>
        </w:tc>
        <w:tc>
          <w:tcPr>
            <w:tcW w:w="1229" w:type="dxa"/>
            <w:gridSpan w:val="2"/>
            <w:shd w:val="clear" w:color="auto" w:fill="auto"/>
            <w:vAlign w:val="center"/>
          </w:tcPr>
          <w:p w14:paraId="283629B6" w14:textId="77777777" w:rsidR="006D60A6" w:rsidRPr="006D60A6" w:rsidRDefault="006D60A6" w:rsidP="006D60A6">
            <w:pPr>
              <w:ind w:right="-108"/>
              <w:jc w:val="center"/>
              <w:rPr>
                <w:lang w:eastAsia="en-US"/>
              </w:rPr>
            </w:pPr>
            <w:r w:rsidRPr="006D60A6">
              <w:rPr>
                <w:lang w:eastAsia="en-US"/>
              </w:rPr>
              <w:t>3200,99</w:t>
            </w:r>
          </w:p>
        </w:tc>
        <w:tc>
          <w:tcPr>
            <w:tcW w:w="850" w:type="dxa"/>
            <w:gridSpan w:val="2"/>
            <w:shd w:val="clear" w:color="auto" w:fill="auto"/>
            <w:vAlign w:val="center"/>
          </w:tcPr>
          <w:p w14:paraId="40EAFD50"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1204C9DF"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5CC12163"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782AC7B3" w14:textId="77777777" w:rsidR="006D60A6" w:rsidRPr="006D60A6" w:rsidRDefault="006D60A6" w:rsidP="006D60A6">
            <w:pPr>
              <w:jc w:val="center"/>
              <w:rPr>
                <w:lang w:eastAsia="en-US"/>
              </w:rPr>
            </w:pPr>
            <w:r w:rsidRPr="006D60A6">
              <w:rPr>
                <w:lang w:eastAsia="en-US"/>
              </w:rPr>
              <w:t>x</w:t>
            </w:r>
          </w:p>
        </w:tc>
        <w:tc>
          <w:tcPr>
            <w:tcW w:w="897" w:type="dxa"/>
            <w:shd w:val="clear" w:color="auto" w:fill="auto"/>
            <w:vAlign w:val="center"/>
          </w:tcPr>
          <w:p w14:paraId="1C3C1E15" w14:textId="77777777" w:rsidR="006D60A6" w:rsidRPr="006D60A6" w:rsidRDefault="006D60A6" w:rsidP="006D60A6">
            <w:pPr>
              <w:jc w:val="center"/>
              <w:rPr>
                <w:lang w:eastAsia="en-US"/>
              </w:rPr>
            </w:pPr>
            <w:r w:rsidRPr="006D60A6">
              <w:rPr>
                <w:lang w:eastAsia="en-US"/>
              </w:rPr>
              <w:t>x</w:t>
            </w:r>
          </w:p>
        </w:tc>
      </w:tr>
      <w:tr w:rsidR="006D60A6" w:rsidRPr="006D60A6" w14:paraId="332D998F" w14:textId="77777777" w:rsidTr="006D60A6">
        <w:trPr>
          <w:jc w:val="center"/>
        </w:trPr>
        <w:tc>
          <w:tcPr>
            <w:tcW w:w="1872" w:type="dxa"/>
            <w:vMerge/>
            <w:shd w:val="clear" w:color="auto" w:fill="auto"/>
          </w:tcPr>
          <w:p w14:paraId="3BD4E44A" w14:textId="77777777" w:rsidR="006D60A6" w:rsidRPr="006D60A6" w:rsidRDefault="006D60A6" w:rsidP="006D60A6">
            <w:pPr>
              <w:ind w:right="-2"/>
              <w:rPr>
                <w:lang w:eastAsia="en-US"/>
              </w:rPr>
            </w:pPr>
          </w:p>
        </w:tc>
        <w:tc>
          <w:tcPr>
            <w:tcW w:w="1842" w:type="dxa"/>
            <w:shd w:val="clear" w:color="auto" w:fill="auto"/>
          </w:tcPr>
          <w:p w14:paraId="7146B43C" w14:textId="77777777" w:rsidR="006D60A6" w:rsidRPr="006D60A6" w:rsidRDefault="006D60A6" w:rsidP="006D60A6">
            <w:pPr>
              <w:ind w:right="-2"/>
              <w:jc w:val="center"/>
              <w:rPr>
                <w:lang w:eastAsia="en-US"/>
              </w:rPr>
            </w:pPr>
            <w:proofErr w:type="spellStart"/>
            <w:r w:rsidRPr="006D60A6">
              <w:rPr>
                <w:lang w:eastAsia="en-US"/>
              </w:rPr>
              <w:t>Двухставочный</w:t>
            </w:r>
            <w:proofErr w:type="spellEnd"/>
          </w:p>
        </w:tc>
        <w:tc>
          <w:tcPr>
            <w:tcW w:w="1560" w:type="dxa"/>
            <w:shd w:val="clear" w:color="auto" w:fill="auto"/>
            <w:vAlign w:val="center"/>
          </w:tcPr>
          <w:p w14:paraId="407D5B55" w14:textId="77777777" w:rsidR="006D60A6" w:rsidRPr="006D60A6" w:rsidRDefault="006D60A6" w:rsidP="006D60A6">
            <w:pPr>
              <w:jc w:val="center"/>
              <w:rPr>
                <w:lang w:eastAsia="en-US"/>
              </w:rPr>
            </w:pPr>
            <w:r w:rsidRPr="006D60A6">
              <w:rPr>
                <w:lang w:eastAsia="en-US"/>
              </w:rPr>
              <w:t>x</w:t>
            </w:r>
          </w:p>
        </w:tc>
        <w:tc>
          <w:tcPr>
            <w:tcW w:w="1229" w:type="dxa"/>
            <w:gridSpan w:val="2"/>
            <w:shd w:val="clear" w:color="auto" w:fill="auto"/>
            <w:vAlign w:val="center"/>
          </w:tcPr>
          <w:p w14:paraId="24259755"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512B6E58"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0A351757"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31CD1144"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231C1B12" w14:textId="77777777" w:rsidR="006D60A6" w:rsidRPr="006D60A6" w:rsidRDefault="006D60A6" w:rsidP="006D60A6">
            <w:pPr>
              <w:jc w:val="center"/>
              <w:rPr>
                <w:lang w:eastAsia="en-US"/>
              </w:rPr>
            </w:pPr>
            <w:r w:rsidRPr="006D60A6">
              <w:rPr>
                <w:lang w:eastAsia="en-US"/>
              </w:rPr>
              <w:t>x</w:t>
            </w:r>
          </w:p>
        </w:tc>
        <w:tc>
          <w:tcPr>
            <w:tcW w:w="897" w:type="dxa"/>
            <w:shd w:val="clear" w:color="auto" w:fill="auto"/>
            <w:vAlign w:val="center"/>
          </w:tcPr>
          <w:p w14:paraId="08475251" w14:textId="77777777" w:rsidR="006D60A6" w:rsidRPr="006D60A6" w:rsidRDefault="006D60A6" w:rsidP="006D60A6">
            <w:pPr>
              <w:jc w:val="center"/>
              <w:rPr>
                <w:lang w:eastAsia="en-US"/>
              </w:rPr>
            </w:pPr>
            <w:r w:rsidRPr="006D60A6">
              <w:rPr>
                <w:lang w:eastAsia="en-US"/>
              </w:rPr>
              <w:t>x</w:t>
            </w:r>
          </w:p>
        </w:tc>
      </w:tr>
      <w:tr w:rsidR="006D60A6" w:rsidRPr="006D60A6" w14:paraId="2792507A" w14:textId="77777777" w:rsidTr="006D60A6">
        <w:trPr>
          <w:jc w:val="center"/>
        </w:trPr>
        <w:tc>
          <w:tcPr>
            <w:tcW w:w="1872" w:type="dxa"/>
            <w:vMerge/>
            <w:shd w:val="clear" w:color="auto" w:fill="auto"/>
          </w:tcPr>
          <w:p w14:paraId="7768DC43" w14:textId="77777777" w:rsidR="006D60A6" w:rsidRPr="006D60A6" w:rsidRDefault="006D60A6" w:rsidP="006D60A6">
            <w:pPr>
              <w:ind w:right="-2"/>
              <w:rPr>
                <w:lang w:eastAsia="en-US"/>
              </w:rPr>
            </w:pPr>
          </w:p>
        </w:tc>
        <w:tc>
          <w:tcPr>
            <w:tcW w:w="1842" w:type="dxa"/>
            <w:shd w:val="clear" w:color="auto" w:fill="auto"/>
          </w:tcPr>
          <w:p w14:paraId="0CD6E3F7" w14:textId="77777777" w:rsidR="006D60A6" w:rsidRPr="006D60A6" w:rsidRDefault="006D60A6" w:rsidP="006D60A6">
            <w:pPr>
              <w:ind w:right="-2"/>
              <w:jc w:val="center"/>
              <w:rPr>
                <w:lang w:eastAsia="en-US"/>
              </w:rPr>
            </w:pPr>
            <w:r w:rsidRPr="006D60A6">
              <w:rPr>
                <w:lang w:eastAsia="en-US"/>
              </w:rPr>
              <w:t>Ставка за тепловую энергию, руб./Гкал</w:t>
            </w:r>
          </w:p>
        </w:tc>
        <w:tc>
          <w:tcPr>
            <w:tcW w:w="1560" w:type="dxa"/>
            <w:shd w:val="clear" w:color="auto" w:fill="auto"/>
            <w:vAlign w:val="center"/>
          </w:tcPr>
          <w:p w14:paraId="2AF42451" w14:textId="77777777" w:rsidR="006D60A6" w:rsidRPr="006D60A6" w:rsidRDefault="006D60A6" w:rsidP="006D60A6">
            <w:pPr>
              <w:jc w:val="center"/>
              <w:rPr>
                <w:lang w:eastAsia="en-US"/>
              </w:rPr>
            </w:pPr>
            <w:r w:rsidRPr="006D60A6">
              <w:rPr>
                <w:lang w:eastAsia="en-US"/>
              </w:rPr>
              <w:t>x</w:t>
            </w:r>
          </w:p>
        </w:tc>
        <w:tc>
          <w:tcPr>
            <w:tcW w:w="1229" w:type="dxa"/>
            <w:gridSpan w:val="2"/>
            <w:shd w:val="clear" w:color="auto" w:fill="auto"/>
            <w:vAlign w:val="center"/>
          </w:tcPr>
          <w:p w14:paraId="732209FE"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7BE65BEB"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4F612FF2"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5E792E34"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69EE722E" w14:textId="77777777" w:rsidR="006D60A6" w:rsidRPr="006D60A6" w:rsidRDefault="006D60A6" w:rsidP="006D60A6">
            <w:pPr>
              <w:jc w:val="center"/>
              <w:rPr>
                <w:lang w:eastAsia="en-US"/>
              </w:rPr>
            </w:pPr>
            <w:r w:rsidRPr="006D60A6">
              <w:rPr>
                <w:lang w:eastAsia="en-US"/>
              </w:rPr>
              <w:t>x</w:t>
            </w:r>
          </w:p>
        </w:tc>
        <w:tc>
          <w:tcPr>
            <w:tcW w:w="897" w:type="dxa"/>
            <w:shd w:val="clear" w:color="auto" w:fill="auto"/>
            <w:vAlign w:val="center"/>
          </w:tcPr>
          <w:p w14:paraId="7B9F4120" w14:textId="77777777" w:rsidR="006D60A6" w:rsidRPr="006D60A6" w:rsidRDefault="006D60A6" w:rsidP="006D60A6">
            <w:pPr>
              <w:jc w:val="center"/>
              <w:rPr>
                <w:lang w:eastAsia="en-US"/>
              </w:rPr>
            </w:pPr>
            <w:r w:rsidRPr="006D60A6">
              <w:rPr>
                <w:lang w:eastAsia="en-US"/>
              </w:rPr>
              <w:t>x</w:t>
            </w:r>
          </w:p>
        </w:tc>
      </w:tr>
      <w:tr w:rsidR="006D60A6" w:rsidRPr="006D60A6" w14:paraId="212D0292" w14:textId="77777777" w:rsidTr="006D60A6">
        <w:trPr>
          <w:trHeight w:val="1136"/>
          <w:jc w:val="center"/>
        </w:trPr>
        <w:tc>
          <w:tcPr>
            <w:tcW w:w="1872" w:type="dxa"/>
            <w:vMerge/>
            <w:shd w:val="clear" w:color="auto" w:fill="auto"/>
          </w:tcPr>
          <w:p w14:paraId="332628DF" w14:textId="77777777" w:rsidR="006D60A6" w:rsidRPr="006D60A6" w:rsidRDefault="006D60A6" w:rsidP="006D60A6">
            <w:pPr>
              <w:ind w:right="-2"/>
              <w:rPr>
                <w:lang w:eastAsia="en-US"/>
              </w:rPr>
            </w:pPr>
          </w:p>
        </w:tc>
        <w:tc>
          <w:tcPr>
            <w:tcW w:w="1842" w:type="dxa"/>
            <w:shd w:val="clear" w:color="auto" w:fill="auto"/>
            <w:vAlign w:val="center"/>
          </w:tcPr>
          <w:p w14:paraId="59FAB09A" w14:textId="77777777" w:rsidR="006D60A6" w:rsidRPr="006D60A6" w:rsidRDefault="006D60A6" w:rsidP="006D60A6">
            <w:pPr>
              <w:ind w:right="-2"/>
              <w:jc w:val="center"/>
              <w:rPr>
                <w:lang w:eastAsia="en-US"/>
              </w:rPr>
            </w:pPr>
            <w:r w:rsidRPr="006D60A6">
              <w:rPr>
                <w:lang w:eastAsia="en-US"/>
              </w:rPr>
              <w:t xml:space="preserve">Ставка за содержание тепловой мощности, </w:t>
            </w:r>
          </w:p>
          <w:p w14:paraId="0155E9A1" w14:textId="77777777" w:rsidR="006D60A6" w:rsidRPr="006D60A6" w:rsidRDefault="006D60A6" w:rsidP="006D60A6">
            <w:pPr>
              <w:tabs>
                <w:tab w:val="left" w:pos="670"/>
              </w:tabs>
              <w:ind w:right="-2"/>
              <w:jc w:val="center"/>
              <w:rPr>
                <w:lang w:eastAsia="en-US"/>
              </w:rPr>
            </w:pPr>
            <w:proofErr w:type="spellStart"/>
            <w:r w:rsidRPr="006D60A6">
              <w:rPr>
                <w:lang w:eastAsia="en-US"/>
              </w:rPr>
              <w:t>тыс.руб</w:t>
            </w:r>
            <w:proofErr w:type="spellEnd"/>
            <w:r w:rsidRPr="006D60A6">
              <w:rPr>
                <w:lang w:eastAsia="en-US"/>
              </w:rPr>
              <w:t xml:space="preserve">./Гкал/ч </w:t>
            </w:r>
          </w:p>
          <w:p w14:paraId="57F06542" w14:textId="77777777" w:rsidR="006D60A6" w:rsidRPr="006D60A6" w:rsidRDefault="006D60A6" w:rsidP="006D60A6">
            <w:pPr>
              <w:tabs>
                <w:tab w:val="left" w:pos="670"/>
              </w:tabs>
              <w:ind w:right="-2"/>
              <w:jc w:val="center"/>
              <w:rPr>
                <w:lang w:eastAsia="en-US"/>
              </w:rPr>
            </w:pPr>
            <w:r w:rsidRPr="006D60A6">
              <w:rPr>
                <w:lang w:eastAsia="en-US"/>
              </w:rPr>
              <w:t>в мес.</w:t>
            </w:r>
          </w:p>
        </w:tc>
        <w:tc>
          <w:tcPr>
            <w:tcW w:w="1560" w:type="dxa"/>
            <w:shd w:val="clear" w:color="auto" w:fill="auto"/>
            <w:vAlign w:val="center"/>
          </w:tcPr>
          <w:p w14:paraId="3C696F6B" w14:textId="77777777" w:rsidR="006D60A6" w:rsidRPr="006D60A6" w:rsidRDefault="006D60A6" w:rsidP="006D60A6">
            <w:pPr>
              <w:jc w:val="center"/>
              <w:rPr>
                <w:lang w:eastAsia="en-US"/>
              </w:rPr>
            </w:pPr>
            <w:r w:rsidRPr="006D60A6">
              <w:rPr>
                <w:lang w:eastAsia="en-US"/>
              </w:rPr>
              <w:t>x</w:t>
            </w:r>
          </w:p>
        </w:tc>
        <w:tc>
          <w:tcPr>
            <w:tcW w:w="1229" w:type="dxa"/>
            <w:gridSpan w:val="2"/>
            <w:shd w:val="clear" w:color="auto" w:fill="auto"/>
            <w:vAlign w:val="center"/>
          </w:tcPr>
          <w:p w14:paraId="33E42407"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5246F74F" w14:textId="77777777" w:rsidR="006D60A6" w:rsidRPr="006D60A6" w:rsidRDefault="006D60A6" w:rsidP="006D60A6">
            <w:pPr>
              <w:jc w:val="center"/>
              <w:rPr>
                <w:lang w:eastAsia="en-US"/>
              </w:rPr>
            </w:pPr>
            <w:r w:rsidRPr="006D60A6">
              <w:rPr>
                <w:lang w:eastAsia="en-US"/>
              </w:rPr>
              <w:t>x</w:t>
            </w:r>
          </w:p>
        </w:tc>
        <w:tc>
          <w:tcPr>
            <w:tcW w:w="851" w:type="dxa"/>
            <w:gridSpan w:val="2"/>
            <w:shd w:val="clear" w:color="auto" w:fill="auto"/>
            <w:vAlign w:val="center"/>
          </w:tcPr>
          <w:p w14:paraId="078A7894" w14:textId="77777777" w:rsidR="006D60A6" w:rsidRPr="006D60A6" w:rsidRDefault="006D60A6" w:rsidP="006D60A6">
            <w:pPr>
              <w:jc w:val="center"/>
              <w:rPr>
                <w:lang w:eastAsia="en-US"/>
              </w:rPr>
            </w:pPr>
            <w:r w:rsidRPr="006D60A6">
              <w:rPr>
                <w:lang w:eastAsia="en-US"/>
              </w:rPr>
              <w:t>x</w:t>
            </w:r>
          </w:p>
        </w:tc>
        <w:tc>
          <w:tcPr>
            <w:tcW w:w="850" w:type="dxa"/>
            <w:gridSpan w:val="2"/>
            <w:shd w:val="clear" w:color="auto" w:fill="auto"/>
            <w:vAlign w:val="center"/>
          </w:tcPr>
          <w:p w14:paraId="6640884D" w14:textId="77777777" w:rsidR="006D60A6" w:rsidRPr="006D60A6" w:rsidRDefault="006D60A6" w:rsidP="006D60A6">
            <w:pPr>
              <w:jc w:val="center"/>
              <w:rPr>
                <w:lang w:eastAsia="en-US"/>
              </w:rPr>
            </w:pPr>
            <w:r w:rsidRPr="006D60A6">
              <w:rPr>
                <w:lang w:eastAsia="en-US"/>
              </w:rPr>
              <w:t>х</w:t>
            </w:r>
          </w:p>
        </w:tc>
        <w:tc>
          <w:tcPr>
            <w:tcW w:w="709" w:type="dxa"/>
            <w:gridSpan w:val="2"/>
            <w:shd w:val="clear" w:color="auto" w:fill="auto"/>
            <w:vAlign w:val="center"/>
          </w:tcPr>
          <w:p w14:paraId="54B9D733" w14:textId="77777777" w:rsidR="006D60A6" w:rsidRPr="006D60A6" w:rsidRDefault="006D60A6" w:rsidP="006D60A6">
            <w:pPr>
              <w:jc w:val="center"/>
              <w:rPr>
                <w:lang w:eastAsia="en-US"/>
              </w:rPr>
            </w:pPr>
            <w:r w:rsidRPr="006D60A6">
              <w:rPr>
                <w:lang w:eastAsia="en-US"/>
              </w:rPr>
              <w:t>x</w:t>
            </w:r>
          </w:p>
        </w:tc>
        <w:tc>
          <w:tcPr>
            <w:tcW w:w="897" w:type="dxa"/>
            <w:shd w:val="clear" w:color="auto" w:fill="auto"/>
            <w:vAlign w:val="center"/>
          </w:tcPr>
          <w:p w14:paraId="7881A893" w14:textId="77777777" w:rsidR="006D60A6" w:rsidRPr="006D60A6" w:rsidRDefault="006D60A6" w:rsidP="006D60A6">
            <w:pPr>
              <w:jc w:val="center"/>
              <w:rPr>
                <w:lang w:eastAsia="en-US"/>
              </w:rPr>
            </w:pPr>
            <w:r w:rsidRPr="006D60A6">
              <w:rPr>
                <w:lang w:eastAsia="en-US"/>
              </w:rPr>
              <w:t>x</w:t>
            </w:r>
          </w:p>
        </w:tc>
      </w:tr>
    </w:tbl>
    <w:p w14:paraId="56C8558F" w14:textId="77777777" w:rsidR="006D60A6" w:rsidRPr="006D60A6" w:rsidRDefault="006D60A6" w:rsidP="006D60A6">
      <w:pPr>
        <w:ind w:left="142" w:firstLine="568"/>
        <w:jc w:val="both"/>
        <w:rPr>
          <w:sz w:val="28"/>
          <w:szCs w:val="28"/>
          <w:lang w:eastAsia="en-US"/>
        </w:rPr>
      </w:pPr>
      <w:r w:rsidRPr="006D60A6">
        <w:rPr>
          <w:sz w:val="28"/>
          <w:szCs w:val="28"/>
          <w:lang w:eastAsia="en-US"/>
        </w:rPr>
        <w:t>* Выделяется в целях реализации пункта 6 статьи 168 Налогового кодекса Российской Федерации (часть вторая).</w:t>
      </w:r>
    </w:p>
    <w:p w14:paraId="5E59A95E" w14:textId="77777777" w:rsidR="006D60A6" w:rsidRDefault="006D60A6" w:rsidP="00161CC5">
      <w:pPr>
        <w:rPr>
          <w:sz w:val="28"/>
          <w:szCs w:val="28"/>
          <w:lang w:eastAsia="en-US"/>
        </w:rPr>
        <w:sectPr w:rsidR="006D60A6" w:rsidSect="00161CC5">
          <w:pgSz w:w="11906" w:h="16838"/>
          <w:pgMar w:top="567" w:right="567" w:bottom="567" w:left="851" w:header="420" w:footer="403" w:gutter="0"/>
          <w:cols w:space="708"/>
          <w:titlePg/>
          <w:docGrid w:linePitch="360"/>
        </w:sectPr>
      </w:pPr>
    </w:p>
    <w:p w14:paraId="40AF0FCE" w14:textId="1CB251B0" w:rsidR="006D60A6" w:rsidRPr="00191669" w:rsidRDefault="006D60A6" w:rsidP="006D60A6">
      <w:pPr>
        <w:ind w:firstLine="6096"/>
        <w:jc w:val="both"/>
        <w:rPr>
          <w:bCs/>
        </w:rPr>
      </w:pPr>
      <w:r w:rsidRPr="00191669">
        <w:rPr>
          <w:bCs/>
        </w:rPr>
        <w:lastRenderedPageBreak/>
        <w:t xml:space="preserve">Приложение № </w:t>
      </w:r>
      <w:r w:rsidR="00962286">
        <w:rPr>
          <w:bCs/>
        </w:rPr>
        <w:t>13</w:t>
      </w:r>
      <w:r w:rsidRPr="00191669">
        <w:rPr>
          <w:bCs/>
        </w:rPr>
        <w:t xml:space="preserve"> к протоколу № </w:t>
      </w:r>
      <w:r>
        <w:rPr>
          <w:bCs/>
        </w:rPr>
        <w:t>95</w:t>
      </w:r>
    </w:p>
    <w:p w14:paraId="16FE1CFE" w14:textId="77777777" w:rsidR="006D60A6" w:rsidRDefault="006D60A6" w:rsidP="006D60A6">
      <w:pPr>
        <w:ind w:firstLine="6096"/>
        <w:jc w:val="both"/>
        <w:rPr>
          <w:bCs/>
        </w:rPr>
      </w:pPr>
      <w:r w:rsidRPr="00191669">
        <w:rPr>
          <w:bCs/>
        </w:rPr>
        <w:t xml:space="preserve">заседания Правления региональной </w:t>
      </w:r>
    </w:p>
    <w:p w14:paraId="2DAAF6DE" w14:textId="77777777" w:rsidR="006D60A6" w:rsidRPr="00191669" w:rsidRDefault="006D60A6" w:rsidP="006D60A6">
      <w:pPr>
        <w:ind w:firstLine="6096"/>
        <w:jc w:val="both"/>
        <w:rPr>
          <w:bCs/>
        </w:rPr>
      </w:pPr>
      <w:r w:rsidRPr="00191669">
        <w:rPr>
          <w:bCs/>
        </w:rPr>
        <w:t>энергетической комиссии</w:t>
      </w:r>
    </w:p>
    <w:p w14:paraId="12CD7E24" w14:textId="77777777" w:rsidR="006D60A6" w:rsidRDefault="006D60A6" w:rsidP="006D60A6">
      <w:pPr>
        <w:ind w:firstLine="6096"/>
        <w:jc w:val="both"/>
        <w:rPr>
          <w:bCs/>
        </w:rPr>
      </w:pPr>
      <w:r w:rsidRPr="00191669">
        <w:rPr>
          <w:bCs/>
        </w:rPr>
        <w:t xml:space="preserve">Кемеровской области от </w:t>
      </w:r>
      <w:r>
        <w:rPr>
          <w:bCs/>
        </w:rPr>
        <w:t>18</w:t>
      </w:r>
      <w:r w:rsidRPr="00191669">
        <w:rPr>
          <w:bCs/>
        </w:rPr>
        <w:t>.12.2019</w:t>
      </w:r>
    </w:p>
    <w:p w14:paraId="6F373E88" w14:textId="77777777" w:rsidR="006D60A6" w:rsidRDefault="006D60A6" w:rsidP="006D60A6">
      <w:pPr>
        <w:keepNext/>
        <w:jc w:val="center"/>
        <w:outlineLvl w:val="0"/>
        <w:rPr>
          <w:b/>
          <w:bCs/>
          <w:sz w:val="28"/>
          <w:szCs w:val="28"/>
        </w:rPr>
      </w:pPr>
    </w:p>
    <w:p w14:paraId="1C5C28CB" w14:textId="73CF3528" w:rsidR="006D60A6" w:rsidRPr="006D60A6" w:rsidRDefault="006D60A6" w:rsidP="006D60A6">
      <w:pPr>
        <w:keepNext/>
        <w:jc w:val="center"/>
        <w:outlineLvl w:val="0"/>
        <w:rPr>
          <w:b/>
          <w:bCs/>
          <w:sz w:val="28"/>
          <w:szCs w:val="28"/>
        </w:rPr>
      </w:pPr>
      <w:r w:rsidRPr="006D60A6">
        <w:rPr>
          <w:b/>
          <w:bCs/>
          <w:sz w:val="28"/>
          <w:szCs w:val="28"/>
        </w:rPr>
        <w:t xml:space="preserve">Экспертное заключение </w:t>
      </w:r>
    </w:p>
    <w:p w14:paraId="1695C3B3" w14:textId="77777777" w:rsidR="006D60A6" w:rsidRPr="006D60A6" w:rsidRDefault="006D60A6" w:rsidP="006D60A6">
      <w:pPr>
        <w:jc w:val="center"/>
        <w:rPr>
          <w:b/>
          <w:bCs/>
          <w:sz w:val="28"/>
          <w:szCs w:val="28"/>
        </w:rPr>
      </w:pPr>
      <w:r w:rsidRPr="006D60A6">
        <w:rPr>
          <w:b/>
          <w:bCs/>
          <w:sz w:val="28"/>
          <w:szCs w:val="28"/>
        </w:rPr>
        <w:t xml:space="preserve">по материалам, представленным МУП «Энерго – Сервис» </w:t>
      </w:r>
      <w:proofErr w:type="spellStart"/>
      <w:r w:rsidRPr="006D60A6">
        <w:rPr>
          <w:b/>
          <w:bCs/>
          <w:sz w:val="28"/>
          <w:szCs w:val="28"/>
        </w:rPr>
        <w:t>Яшкинского</w:t>
      </w:r>
      <w:proofErr w:type="spellEnd"/>
      <w:r w:rsidRPr="006D60A6">
        <w:rPr>
          <w:b/>
          <w:bCs/>
          <w:sz w:val="28"/>
          <w:szCs w:val="28"/>
        </w:rPr>
        <w:t xml:space="preserve"> </w:t>
      </w:r>
    </w:p>
    <w:p w14:paraId="0A81563D" w14:textId="77777777" w:rsidR="006D60A6" w:rsidRPr="006D60A6" w:rsidRDefault="006D60A6" w:rsidP="006D60A6">
      <w:pPr>
        <w:jc w:val="center"/>
        <w:rPr>
          <w:b/>
          <w:bCs/>
          <w:sz w:val="28"/>
          <w:szCs w:val="28"/>
        </w:rPr>
      </w:pPr>
      <w:r w:rsidRPr="006D60A6">
        <w:rPr>
          <w:b/>
          <w:bCs/>
          <w:sz w:val="28"/>
          <w:szCs w:val="28"/>
        </w:rPr>
        <w:t>муниципального района для установления тарифов на теплоноситель</w:t>
      </w:r>
    </w:p>
    <w:p w14:paraId="1ED61C15" w14:textId="77777777" w:rsidR="006D60A6" w:rsidRPr="006D60A6" w:rsidRDefault="006D60A6" w:rsidP="006D60A6">
      <w:pPr>
        <w:jc w:val="center"/>
        <w:rPr>
          <w:b/>
          <w:bCs/>
          <w:sz w:val="28"/>
          <w:szCs w:val="28"/>
        </w:rPr>
      </w:pPr>
      <w:r w:rsidRPr="006D60A6">
        <w:rPr>
          <w:b/>
          <w:bCs/>
          <w:sz w:val="28"/>
          <w:szCs w:val="28"/>
        </w:rPr>
        <w:t xml:space="preserve"> и на горячую воду в открытой системе горячего водоснабжения, </w:t>
      </w:r>
    </w:p>
    <w:p w14:paraId="170014C4" w14:textId="77777777" w:rsidR="006D60A6" w:rsidRPr="006D60A6" w:rsidRDefault="006D60A6" w:rsidP="006D60A6">
      <w:pPr>
        <w:jc w:val="center"/>
        <w:rPr>
          <w:b/>
          <w:bCs/>
          <w:sz w:val="28"/>
          <w:szCs w:val="28"/>
        </w:rPr>
      </w:pPr>
      <w:r w:rsidRPr="006D60A6">
        <w:rPr>
          <w:b/>
          <w:bCs/>
          <w:sz w:val="28"/>
          <w:szCs w:val="28"/>
        </w:rPr>
        <w:t xml:space="preserve">реализуемую на потребительском рынке </w:t>
      </w:r>
      <w:proofErr w:type="spellStart"/>
      <w:r w:rsidRPr="006D60A6">
        <w:rPr>
          <w:b/>
          <w:bCs/>
          <w:sz w:val="28"/>
          <w:szCs w:val="28"/>
        </w:rPr>
        <w:t>Яшкинского</w:t>
      </w:r>
      <w:proofErr w:type="spellEnd"/>
      <w:r w:rsidRPr="006D60A6">
        <w:rPr>
          <w:b/>
          <w:bCs/>
          <w:sz w:val="28"/>
          <w:szCs w:val="28"/>
        </w:rPr>
        <w:t xml:space="preserve"> муниципального округа, на 2020 год</w:t>
      </w:r>
    </w:p>
    <w:p w14:paraId="79297373" w14:textId="77777777" w:rsidR="006D60A6" w:rsidRPr="006D60A6" w:rsidRDefault="006D60A6" w:rsidP="006D60A6">
      <w:pPr>
        <w:spacing w:line="288" w:lineRule="auto"/>
        <w:jc w:val="center"/>
        <w:rPr>
          <w:i/>
          <w:iCs/>
          <w:sz w:val="28"/>
          <w:szCs w:val="28"/>
        </w:rPr>
      </w:pPr>
    </w:p>
    <w:p w14:paraId="0B9BEA9B" w14:textId="77777777" w:rsidR="006D60A6" w:rsidRPr="006D60A6" w:rsidRDefault="006D60A6" w:rsidP="006D60A6">
      <w:pPr>
        <w:keepNext/>
        <w:spacing w:after="60"/>
        <w:ind w:right="142" w:firstLine="567"/>
        <w:jc w:val="center"/>
        <w:outlineLvl w:val="1"/>
        <w:rPr>
          <w:rFonts w:ascii="Arial" w:hAnsi="Arial" w:cs="Arial"/>
          <w:b/>
          <w:bCs/>
          <w:iCs/>
          <w:sz w:val="28"/>
          <w:szCs w:val="28"/>
          <w:u w:val="single"/>
        </w:rPr>
      </w:pPr>
      <w:r w:rsidRPr="006D60A6">
        <w:rPr>
          <w:rFonts w:ascii="Arial" w:hAnsi="Arial" w:cs="Arial"/>
          <w:b/>
          <w:bCs/>
          <w:iCs/>
          <w:sz w:val="28"/>
          <w:szCs w:val="28"/>
          <w:u w:val="single"/>
        </w:rPr>
        <w:t>НОРМАТИВНО-МЕТОДИЧЕСКАЯ ОСНОВА ПРОВЕДЕНИЯ</w:t>
      </w:r>
    </w:p>
    <w:p w14:paraId="7783F660" w14:textId="77777777" w:rsidR="006D60A6" w:rsidRPr="006D60A6" w:rsidRDefault="006D60A6" w:rsidP="006D60A6">
      <w:pPr>
        <w:keepNext/>
        <w:spacing w:after="60"/>
        <w:ind w:right="142" w:firstLine="567"/>
        <w:jc w:val="center"/>
        <w:outlineLvl w:val="1"/>
        <w:rPr>
          <w:rFonts w:ascii="Arial" w:hAnsi="Arial" w:cs="Arial"/>
          <w:b/>
          <w:bCs/>
          <w:iCs/>
          <w:sz w:val="28"/>
          <w:szCs w:val="28"/>
          <w:u w:val="single"/>
        </w:rPr>
      </w:pPr>
      <w:r w:rsidRPr="006D60A6">
        <w:rPr>
          <w:rFonts w:ascii="Arial" w:hAnsi="Arial" w:cs="Arial"/>
          <w:b/>
          <w:bCs/>
          <w:iCs/>
          <w:sz w:val="28"/>
          <w:szCs w:val="28"/>
          <w:u w:val="single"/>
        </w:rPr>
        <w:t xml:space="preserve"> АНАЛИЗА МАТЕРИАЛОВ</w:t>
      </w:r>
    </w:p>
    <w:p w14:paraId="1C8FB850" w14:textId="77777777" w:rsidR="006D60A6" w:rsidRPr="006D60A6" w:rsidRDefault="006D60A6" w:rsidP="006D60A6">
      <w:pPr>
        <w:rPr>
          <w:szCs w:val="20"/>
        </w:rPr>
      </w:pPr>
    </w:p>
    <w:p w14:paraId="509E9D38"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Гражданский кодекс Российской Федерации (далее – ГК РФ);</w:t>
      </w:r>
    </w:p>
    <w:p w14:paraId="7002441C"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Налоговый кодекс Российской Федерации (далее - НК РФ);</w:t>
      </w:r>
    </w:p>
    <w:p w14:paraId="21FBCD0D"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Трудовой Кодекс Российской Федерации (далее - ТК РФ);</w:t>
      </w:r>
    </w:p>
    <w:p w14:paraId="53F62E55"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Федеральный Закон от 17.08.1995 № 147-ФЗ «О естественных монополиях»;</w:t>
      </w:r>
    </w:p>
    <w:p w14:paraId="265C5F14"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Федеральный закон от 27.07.2010 № 190-ФЗ «О теплоснабжении»;</w:t>
      </w:r>
    </w:p>
    <w:p w14:paraId="40B840D5"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 xml:space="preserve">Федеральный закон от 07.12.2011 № 416-ФЗ (ред. от 23.07.2013) «О водоснабжении и водоотведении»; </w:t>
      </w:r>
    </w:p>
    <w:p w14:paraId="779BF88D"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59B3CDF"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Постановление Правительства Российской Федерации от 22.10.2012 № 1075 «О ценообразовании в сфере теплоснабжения»;</w:t>
      </w:r>
    </w:p>
    <w:p w14:paraId="1F7B1666"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Постановление Правительства РФ от 13.05.2013 № 406 (ред. от 29.07.2013) «О государственном регулировании тарифов в сфере водоснабжения и водоотведения»;</w:t>
      </w:r>
    </w:p>
    <w:p w14:paraId="5017034C"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1DE655F3"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Приказ Министерства регионального развития Российской Федерации от 15.02.2011 № 47;</w:t>
      </w:r>
    </w:p>
    <w:p w14:paraId="287C0EDD"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Приказ Федеральной службы по тарифам (ФСТ России) от 07.06.2013</w:t>
      </w:r>
      <w:r w:rsidRPr="006D60A6">
        <w:rPr>
          <w:sz w:val="28"/>
          <w:szCs w:val="28"/>
        </w:rPr>
        <w:br/>
        <w:t xml:space="preserve">№ 163 «Об утверждении Регламента открытия дел об установлении </w:t>
      </w:r>
      <w:r w:rsidRPr="006D60A6">
        <w:rPr>
          <w:sz w:val="28"/>
          <w:szCs w:val="28"/>
        </w:rPr>
        <w:lastRenderedPageBreak/>
        <w:t>регулируемых цен (тарифов) и отмене регулирования тарифов в сфере теплоснабжения, в среднем по субъектам Российской Федерации на 2014 год»;</w:t>
      </w:r>
    </w:p>
    <w:p w14:paraId="3A5307FB" w14:textId="77777777" w:rsidR="006D60A6" w:rsidRPr="006D60A6" w:rsidRDefault="006D60A6" w:rsidP="0092744B">
      <w:pPr>
        <w:numPr>
          <w:ilvl w:val="0"/>
          <w:numId w:val="21"/>
        </w:numPr>
        <w:tabs>
          <w:tab w:val="num" w:pos="426"/>
        </w:tabs>
        <w:spacing w:line="288" w:lineRule="auto"/>
        <w:ind w:right="142"/>
        <w:jc w:val="both"/>
        <w:rPr>
          <w:sz w:val="28"/>
          <w:szCs w:val="28"/>
        </w:rPr>
      </w:pPr>
      <w:r w:rsidRPr="006D60A6">
        <w:rPr>
          <w:sz w:val="28"/>
          <w:szCs w:val="28"/>
        </w:rPr>
        <w:t>Приказ Федеральной службы по тарифам (ФСТ России) от 13.06.2013</w:t>
      </w:r>
      <w:r w:rsidRPr="006D60A6">
        <w:rPr>
          <w:sz w:val="28"/>
          <w:szCs w:val="28"/>
        </w:rPr>
        <w:br/>
        <w:t>№ 760-э «Об утверждении Методических указаний по расчету регулируемых цен (тарифов) в сфере теплоснабжения»;</w:t>
      </w:r>
    </w:p>
    <w:p w14:paraId="1E65FDE7" w14:textId="77777777" w:rsidR="006D60A6" w:rsidRPr="006D60A6" w:rsidRDefault="006D60A6" w:rsidP="0092744B">
      <w:pPr>
        <w:numPr>
          <w:ilvl w:val="0"/>
          <w:numId w:val="21"/>
        </w:numPr>
        <w:spacing w:line="288" w:lineRule="auto"/>
        <w:ind w:left="0" w:right="142" w:firstLine="426"/>
        <w:jc w:val="both"/>
        <w:rPr>
          <w:sz w:val="28"/>
          <w:szCs w:val="28"/>
        </w:rPr>
      </w:pPr>
      <w:r w:rsidRPr="006D60A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9CA58F7" w14:textId="77777777" w:rsidR="006D60A6" w:rsidRPr="006D60A6" w:rsidRDefault="006D60A6" w:rsidP="006D60A6">
      <w:pPr>
        <w:tabs>
          <w:tab w:val="num" w:pos="426"/>
        </w:tabs>
        <w:spacing w:line="288" w:lineRule="auto"/>
        <w:ind w:right="142" w:hanging="11"/>
        <w:jc w:val="both"/>
        <w:rPr>
          <w:sz w:val="28"/>
          <w:szCs w:val="28"/>
        </w:rPr>
      </w:pPr>
      <w:r w:rsidRPr="006D60A6">
        <w:rPr>
          <w:sz w:val="28"/>
          <w:szCs w:val="28"/>
        </w:rPr>
        <w:t>Вся нормативно – методическая основа используется в редакции, действующей на момент проведения экспертизы.</w:t>
      </w:r>
    </w:p>
    <w:p w14:paraId="72C3D198" w14:textId="77777777" w:rsidR="006D60A6" w:rsidRPr="006D60A6" w:rsidRDefault="006D60A6" w:rsidP="006D60A6">
      <w:pPr>
        <w:spacing w:line="288" w:lineRule="auto"/>
        <w:ind w:hanging="11"/>
        <w:jc w:val="both"/>
        <w:rPr>
          <w:sz w:val="28"/>
          <w:szCs w:val="28"/>
        </w:rPr>
      </w:pPr>
      <w:r w:rsidRPr="006D60A6">
        <w:rPr>
          <w:sz w:val="28"/>
          <w:szCs w:val="28"/>
        </w:rPr>
        <w:t xml:space="preserve">     </w:t>
      </w:r>
    </w:p>
    <w:p w14:paraId="5D4CBA90"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МУП «Энерго – Сервис» </w:t>
      </w:r>
      <w:proofErr w:type="spellStart"/>
      <w:r w:rsidRPr="006D60A6">
        <w:rPr>
          <w:sz w:val="28"/>
          <w:szCs w:val="28"/>
        </w:rPr>
        <w:t>Яшкинского</w:t>
      </w:r>
      <w:proofErr w:type="spellEnd"/>
      <w:r w:rsidRPr="006D60A6">
        <w:rPr>
          <w:sz w:val="28"/>
          <w:szCs w:val="28"/>
        </w:rPr>
        <w:t xml:space="preserve"> муниципального района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всех обслуживаемых котельных 242 дня в отопительном сезоне. Тепловая энергию поступает от котельных потребителям (2-х трубная система). Вода на котельных собственного подъема.</w:t>
      </w:r>
    </w:p>
    <w:p w14:paraId="639E1A60" w14:textId="77777777" w:rsidR="006D60A6" w:rsidRPr="006D60A6" w:rsidRDefault="006D60A6" w:rsidP="006D60A6">
      <w:pPr>
        <w:suppressAutoHyphens/>
        <w:spacing w:line="288" w:lineRule="auto"/>
        <w:ind w:firstLine="709"/>
        <w:jc w:val="both"/>
        <w:rPr>
          <w:sz w:val="28"/>
          <w:szCs w:val="28"/>
        </w:rPr>
      </w:pPr>
      <w:r w:rsidRPr="006D60A6">
        <w:rPr>
          <w:sz w:val="28"/>
          <w:szCs w:val="28"/>
        </w:rPr>
        <w:t>Потребителями горячей воды и теплоносителя являются население, бюджетная сфера, иные потребители.</w:t>
      </w:r>
    </w:p>
    <w:p w14:paraId="4366BC93" w14:textId="77777777" w:rsidR="006D60A6" w:rsidRPr="006D60A6" w:rsidRDefault="006D60A6" w:rsidP="006D60A6">
      <w:pPr>
        <w:suppressAutoHyphens/>
        <w:spacing w:line="288" w:lineRule="auto"/>
        <w:ind w:firstLine="709"/>
        <w:jc w:val="both"/>
        <w:rPr>
          <w:sz w:val="28"/>
          <w:szCs w:val="28"/>
        </w:rPr>
      </w:pPr>
    </w:p>
    <w:p w14:paraId="575D3C3A" w14:textId="77777777" w:rsidR="006D60A6" w:rsidRPr="006D60A6" w:rsidRDefault="006D60A6" w:rsidP="0092744B">
      <w:pPr>
        <w:numPr>
          <w:ilvl w:val="0"/>
          <w:numId w:val="22"/>
        </w:numPr>
        <w:suppressAutoHyphens/>
        <w:spacing w:line="288" w:lineRule="auto"/>
        <w:jc w:val="center"/>
        <w:rPr>
          <w:b/>
          <w:bCs/>
          <w:sz w:val="28"/>
          <w:szCs w:val="28"/>
        </w:rPr>
      </w:pPr>
      <w:r w:rsidRPr="006D60A6">
        <w:rPr>
          <w:b/>
          <w:bCs/>
          <w:sz w:val="28"/>
          <w:szCs w:val="28"/>
        </w:rPr>
        <w:t>ТАРИФ НА ТЕПЛОНОСИТЕЛЬ</w:t>
      </w:r>
    </w:p>
    <w:p w14:paraId="2EDC5B55" w14:textId="77777777" w:rsidR="006D60A6" w:rsidRPr="006D60A6" w:rsidRDefault="006D60A6" w:rsidP="006D60A6">
      <w:pPr>
        <w:suppressAutoHyphens/>
        <w:spacing w:line="288" w:lineRule="auto"/>
        <w:ind w:left="709"/>
        <w:rPr>
          <w:b/>
          <w:bCs/>
          <w:sz w:val="28"/>
          <w:szCs w:val="28"/>
        </w:rPr>
      </w:pPr>
    </w:p>
    <w:p w14:paraId="56A892AF"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Предлагаемый для установления тариф рассчитан в соответствии с разделом </w:t>
      </w:r>
      <w:r w:rsidRPr="006D60A6">
        <w:rPr>
          <w:sz w:val="28"/>
          <w:szCs w:val="28"/>
          <w:lang w:val="en-US"/>
        </w:rPr>
        <w:t>I</w:t>
      </w:r>
      <w:r w:rsidRPr="006D60A6">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6D60A6">
        <w:rPr>
          <w:sz w:val="28"/>
          <w:szCs w:val="28"/>
          <w:lang w:val="en-US"/>
        </w:rPr>
        <w:t>IX</w:t>
      </w:r>
      <w:r w:rsidRPr="006D60A6">
        <w:rPr>
          <w:sz w:val="28"/>
          <w:szCs w:val="28"/>
        </w:rPr>
        <w:t>.</w:t>
      </w:r>
      <w:r w:rsidRPr="006D60A6">
        <w:rPr>
          <w:sz w:val="28"/>
          <w:szCs w:val="28"/>
          <w:lang w:val="en-US"/>
        </w:rPr>
        <w:t>V</w:t>
      </w:r>
      <w:r w:rsidRPr="006D60A6">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w:t>
      </w:r>
      <w:r w:rsidRPr="006D60A6">
        <w:rPr>
          <w:sz w:val="28"/>
          <w:szCs w:val="28"/>
        </w:rPr>
        <w:br/>
        <w:t>№ 760-э (далее Методических указаний).</w:t>
      </w:r>
    </w:p>
    <w:p w14:paraId="1C10365E" w14:textId="77777777" w:rsidR="006D60A6" w:rsidRPr="006D60A6" w:rsidRDefault="006D60A6" w:rsidP="006D60A6">
      <w:pPr>
        <w:suppressAutoHyphens/>
        <w:spacing w:line="288" w:lineRule="auto"/>
        <w:ind w:firstLine="709"/>
        <w:jc w:val="both"/>
        <w:rPr>
          <w:sz w:val="28"/>
          <w:szCs w:val="28"/>
        </w:rPr>
      </w:pPr>
      <w:r w:rsidRPr="006D60A6">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3502721D" w14:textId="77777777" w:rsidR="006D60A6" w:rsidRPr="006D60A6" w:rsidRDefault="006D60A6" w:rsidP="006D60A6">
      <w:pPr>
        <w:tabs>
          <w:tab w:val="left" w:pos="993"/>
        </w:tabs>
        <w:suppressAutoHyphens/>
        <w:spacing w:line="288" w:lineRule="auto"/>
        <w:ind w:firstLine="709"/>
        <w:jc w:val="both"/>
        <w:rPr>
          <w:sz w:val="28"/>
          <w:szCs w:val="28"/>
        </w:rPr>
      </w:pPr>
      <w:r w:rsidRPr="006D60A6">
        <w:rPr>
          <w:sz w:val="28"/>
          <w:szCs w:val="28"/>
        </w:rPr>
        <w:t xml:space="preserve">- </w:t>
      </w:r>
      <w:r w:rsidRPr="006D60A6">
        <w:rPr>
          <w:sz w:val="28"/>
          <w:szCs w:val="28"/>
        </w:rPr>
        <w:tab/>
        <w:t>стоимость исходной воды;</w:t>
      </w:r>
    </w:p>
    <w:p w14:paraId="39E0A4B1" w14:textId="77777777" w:rsidR="006D60A6" w:rsidRPr="006D60A6" w:rsidRDefault="006D60A6" w:rsidP="006D60A6">
      <w:pPr>
        <w:suppressAutoHyphens/>
        <w:spacing w:line="288" w:lineRule="auto"/>
        <w:ind w:firstLine="709"/>
        <w:jc w:val="both"/>
        <w:rPr>
          <w:sz w:val="28"/>
          <w:szCs w:val="28"/>
        </w:rPr>
      </w:pPr>
      <w:r w:rsidRPr="006D60A6">
        <w:rPr>
          <w:sz w:val="28"/>
          <w:szCs w:val="28"/>
        </w:rPr>
        <w:t>- стоимость реагентов, а также фильтрующих и ионообменных материалов, используемых при водоподготовке;</w:t>
      </w:r>
    </w:p>
    <w:p w14:paraId="7A1AF230" w14:textId="77777777" w:rsidR="006D60A6" w:rsidRPr="006D60A6" w:rsidRDefault="006D60A6" w:rsidP="006D60A6">
      <w:pPr>
        <w:suppressAutoHyphens/>
        <w:spacing w:line="288" w:lineRule="auto"/>
        <w:ind w:firstLine="709"/>
        <w:jc w:val="both"/>
        <w:rPr>
          <w:sz w:val="28"/>
          <w:szCs w:val="28"/>
        </w:rPr>
      </w:pPr>
      <w:r w:rsidRPr="006D60A6">
        <w:rPr>
          <w:sz w:val="28"/>
          <w:szCs w:val="28"/>
        </w:rPr>
        <w:t>- расходы на электрическую энергию (мощность) и тепловую энергию (мощность), используемую при водоподготовке;</w:t>
      </w:r>
    </w:p>
    <w:p w14:paraId="76CA1E1C" w14:textId="77777777" w:rsidR="006D60A6" w:rsidRPr="006D60A6" w:rsidRDefault="006D60A6" w:rsidP="006D60A6">
      <w:pPr>
        <w:suppressAutoHyphens/>
        <w:spacing w:line="288" w:lineRule="auto"/>
        <w:ind w:firstLine="709"/>
        <w:jc w:val="both"/>
        <w:rPr>
          <w:sz w:val="28"/>
          <w:szCs w:val="28"/>
        </w:rPr>
      </w:pPr>
      <w:r w:rsidRPr="006D60A6">
        <w:rPr>
          <w:sz w:val="28"/>
          <w:szCs w:val="28"/>
        </w:rPr>
        <w:lastRenderedPageBreak/>
        <w:t>- стоимость транспортировки и очистки сточных вод, возникающих в процессе водоподготовки;</w:t>
      </w:r>
    </w:p>
    <w:p w14:paraId="42F20FFB" w14:textId="77777777" w:rsidR="006D60A6" w:rsidRPr="006D60A6" w:rsidRDefault="006D60A6" w:rsidP="006D60A6">
      <w:pPr>
        <w:suppressAutoHyphens/>
        <w:spacing w:line="288" w:lineRule="auto"/>
        <w:ind w:firstLine="709"/>
        <w:jc w:val="both"/>
        <w:rPr>
          <w:sz w:val="28"/>
          <w:szCs w:val="28"/>
        </w:rPr>
      </w:pPr>
      <w:r w:rsidRPr="006D60A6">
        <w:rPr>
          <w:sz w:val="28"/>
          <w:szCs w:val="28"/>
        </w:rPr>
        <w:t>- расходы на оплату труда персонала, участвующего в процессе водоподготовки;</w:t>
      </w:r>
    </w:p>
    <w:p w14:paraId="5B5BFB1B" w14:textId="77777777" w:rsidR="006D60A6" w:rsidRPr="006D60A6" w:rsidRDefault="006D60A6" w:rsidP="006D60A6">
      <w:pPr>
        <w:tabs>
          <w:tab w:val="left" w:pos="993"/>
        </w:tabs>
        <w:suppressAutoHyphens/>
        <w:spacing w:line="288" w:lineRule="auto"/>
        <w:ind w:firstLine="709"/>
        <w:jc w:val="both"/>
        <w:rPr>
          <w:sz w:val="28"/>
          <w:szCs w:val="28"/>
        </w:rPr>
      </w:pPr>
      <w:r w:rsidRPr="006D60A6">
        <w:rPr>
          <w:sz w:val="28"/>
          <w:szCs w:val="28"/>
        </w:rPr>
        <w:t>-</w:t>
      </w:r>
      <w:r w:rsidRPr="006D60A6">
        <w:rPr>
          <w:sz w:val="28"/>
          <w:szCs w:val="28"/>
        </w:rPr>
        <w:tab/>
        <w:t>амортизация основных фондов, участвующих в процессе водоподготовки;</w:t>
      </w:r>
    </w:p>
    <w:p w14:paraId="72BD1C5D" w14:textId="77777777" w:rsidR="006D60A6" w:rsidRPr="006D60A6" w:rsidRDefault="006D60A6" w:rsidP="006D60A6">
      <w:pPr>
        <w:suppressAutoHyphens/>
        <w:spacing w:line="288" w:lineRule="auto"/>
        <w:ind w:firstLine="709"/>
        <w:jc w:val="both"/>
        <w:rPr>
          <w:sz w:val="28"/>
          <w:szCs w:val="28"/>
        </w:rPr>
      </w:pPr>
      <w:r w:rsidRPr="006D60A6">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BF608A8"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Предприятием заявлена следующая структура планового объема отпуска теплоносителя: </w:t>
      </w:r>
    </w:p>
    <w:p w14:paraId="08B6EC07" w14:textId="77777777" w:rsidR="006D60A6" w:rsidRPr="006D60A6" w:rsidRDefault="006D60A6" w:rsidP="006D60A6">
      <w:pPr>
        <w:suppressAutoHyphens/>
        <w:spacing w:line="288" w:lineRule="auto"/>
        <w:ind w:firstLine="709"/>
        <w:jc w:val="both"/>
        <w:rPr>
          <w:sz w:val="28"/>
          <w:szCs w:val="28"/>
        </w:rPr>
      </w:pPr>
      <w:r w:rsidRPr="006D60A6">
        <w:rPr>
          <w:sz w:val="28"/>
          <w:szCs w:val="28"/>
        </w:rPr>
        <w:t>население – 144945,57 м³;</w:t>
      </w:r>
    </w:p>
    <w:p w14:paraId="6C897798" w14:textId="77777777" w:rsidR="006D60A6" w:rsidRPr="006D60A6" w:rsidRDefault="006D60A6" w:rsidP="006D60A6">
      <w:pPr>
        <w:suppressAutoHyphens/>
        <w:spacing w:line="288" w:lineRule="auto"/>
        <w:ind w:firstLine="709"/>
        <w:jc w:val="both"/>
        <w:rPr>
          <w:sz w:val="28"/>
          <w:szCs w:val="28"/>
        </w:rPr>
      </w:pPr>
      <w:r w:rsidRPr="006D60A6">
        <w:rPr>
          <w:sz w:val="28"/>
          <w:szCs w:val="28"/>
        </w:rPr>
        <w:t>бюджет – 15506,22 м³;</w:t>
      </w:r>
    </w:p>
    <w:p w14:paraId="70BE051E" w14:textId="77777777" w:rsidR="006D60A6" w:rsidRPr="006D60A6" w:rsidRDefault="006D60A6" w:rsidP="006D60A6">
      <w:pPr>
        <w:suppressAutoHyphens/>
        <w:spacing w:line="288" w:lineRule="auto"/>
        <w:ind w:firstLine="709"/>
        <w:jc w:val="both"/>
        <w:rPr>
          <w:sz w:val="28"/>
          <w:szCs w:val="28"/>
        </w:rPr>
      </w:pPr>
      <w:r w:rsidRPr="006D60A6">
        <w:rPr>
          <w:sz w:val="28"/>
          <w:szCs w:val="28"/>
        </w:rPr>
        <w:t>прочие потребители – 3347,25 м³;</w:t>
      </w:r>
    </w:p>
    <w:p w14:paraId="44D73653"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производственные нужды предприятия – 1841,20 м³; </w:t>
      </w:r>
    </w:p>
    <w:p w14:paraId="0F4BF3AF" w14:textId="77777777" w:rsidR="006D60A6" w:rsidRPr="006D60A6" w:rsidRDefault="006D60A6" w:rsidP="006D60A6">
      <w:pPr>
        <w:spacing w:line="288" w:lineRule="auto"/>
        <w:ind w:firstLine="709"/>
        <w:jc w:val="both"/>
        <w:rPr>
          <w:sz w:val="28"/>
          <w:szCs w:val="28"/>
        </w:rPr>
      </w:pPr>
      <w:r w:rsidRPr="006D60A6">
        <w:rPr>
          <w:sz w:val="28"/>
          <w:szCs w:val="28"/>
        </w:rPr>
        <w:t>собственные нужды – 15450 м³.</w:t>
      </w:r>
    </w:p>
    <w:p w14:paraId="6FD038C5"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Итого: </w:t>
      </w:r>
      <w:r w:rsidRPr="006D60A6">
        <w:rPr>
          <w:b/>
          <w:bCs/>
          <w:i/>
          <w:iCs/>
          <w:sz w:val="28"/>
          <w:szCs w:val="28"/>
        </w:rPr>
        <w:t xml:space="preserve">181090,24 </w:t>
      </w:r>
      <w:r w:rsidRPr="006D60A6">
        <w:rPr>
          <w:sz w:val="28"/>
          <w:szCs w:val="28"/>
        </w:rPr>
        <w:t>м³.</w:t>
      </w:r>
    </w:p>
    <w:p w14:paraId="221EC040" w14:textId="77777777" w:rsidR="006D60A6" w:rsidRPr="006D60A6" w:rsidRDefault="006D60A6" w:rsidP="006D60A6">
      <w:pPr>
        <w:suppressAutoHyphens/>
        <w:spacing w:line="288" w:lineRule="auto"/>
        <w:ind w:left="-851"/>
        <w:jc w:val="both"/>
        <w:rPr>
          <w:sz w:val="28"/>
          <w:szCs w:val="28"/>
        </w:rPr>
      </w:pPr>
    </w:p>
    <w:p w14:paraId="10C21345" w14:textId="77777777" w:rsidR="006D60A6" w:rsidRPr="006D60A6" w:rsidRDefault="006D60A6" w:rsidP="006D60A6">
      <w:pPr>
        <w:suppressAutoHyphens/>
        <w:spacing w:line="288" w:lineRule="auto"/>
        <w:ind w:firstLine="709"/>
        <w:jc w:val="both"/>
        <w:rPr>
          <w:sz w:val="28"/>
          <w:szCs w:val="28"/>
        </w:rPr>
      </w:pPr>
      <w:r w:rsidRPr="006D60A6">
        <w:rPr>
          <w:sz w:val="28"/>
          <w:szCs w:val="28"/>
        </w:rPr>
        <w:t>Экспертами принята структура планового объема отпуска теплоносителя на уровне предложений предприятия.</w:t>
      </w:r>
    </w:p>
    <w:p w14:paraId="006A0481" w14:textId="77777777" w:rsidR="006D60A6" w:rsidRPr="006D60A6" w:rsidRDefault="006D60A6" w:rsidP="006D60A6">
      <w:pPr>
        <w:suppressAutoHyphens/>
        <w:spacing w:line="288" w:lineRule="auto"/>
        <w:ind w:firstLine="709"/>
        <w:jc w:val="both"/>
        <w:rPr>
          <w:sz w:val="28"/>
          <w:szCs w:val="28"/>
        </w:rPr>
      </w:pPr>
      <w:r w:rsidRPr="006D60A6">
        <w:rPr>
          <w:sz w:val="28"/>
          <w:szCs w:val="28"/>
        </w:rPr>
        <w:t>При этом эксперты отмечают, что МУП «Энерго-Сервис»</w:t>
      </w:r>
      <w:r w:rsidRPr="006D60A6">
        <w:rPr>
          <w:szCs w:val="20"/>
        </w:rPr>
        <w:t xml:space="preserve"> </w:t>
      </w:r>
      <w:proofErr w:type="spellStart"/>
      <w:r w:rsidRPr="006D60A6">
        <w:rPr>
          <w:sz w:val="28"/>
          <w:szCs w:val="28"/>
        </w:rPr>
        <w:t>Яшкинского</w:t>
      </w:r>
      <w:proofErr w:type="spellEnd"/>
      <w:r w:rsidRPr="006D60A6">
        <w:rPr>
          <w:sz w:val="28"/>
          <w:szCs w:val="28"/>
        </w:rPr>
        <w:t xml:space="preserve"> муниципального района не представлена смета расходов на производство теплоносителя, а также отсутствуют расчеты по статьям расходов.</w:t>
      </w:r>
    </w:p>
    <w:p w14:paraId="7E3B7272"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  Экспертами осуществлена календарная разбивка уровня тарифов на теплоноситель для МУП «Энерго – Сервис» </w:t>
      </w:r>
      <w:proofErr w:type="spellStart"/>
      <w:r w:rsidRPr="006D60A6">
        <w:rPr>
          <w:sz w:val="28"/>
          <w:szCs w:val="28"/>
        </w:rPr>
        <w:t>Яшкинского</w:t>
      </w:r>
      <w:proofErr w:type="spellEnd"/>
      <w:r w:rsidRPr="006D60A6">
        <w:rPr>
          <w:sz w:val="28"/>
          <w:szCs w:val="28"/>
        </w:rPr>
        <w:t xml:space="preserve"> муниципального района на 2020 год по следующим периодам:</w:t>
      </w:r>
    </w:p>
    <w:p w14:paraId="49A27859" w14:textId="77777777" w:rsidR="006D60A6" w:rsidRPr="006D60A6" w:rsidRDefault="006D60A6" w:rsidP="0092744B">
      <w:pPr>
        <w:numPr>
          <w:ilvl w:val="0"/>
          <w:numId w:val="20"/>
        </w:numPr>
        <w:suppressAutoHyphens/>
        <w:spacing w:line="288" w:lineRule="auto"/>
        <w:ind w:firstLine="709"/>
        <w:jc w:val="both"/>
        <w:rPr>
          <w:sz w:val="28"/>
          <w:szCs w:val="28"/>
        </w:rPr>
      </w:pPr>
      <w:r w:rsidRPr="006D60A6">
        <w:rPr>
          <w:sz w:val="28"/>
          <w:szCs w:val="28"/>
          <w:shd w:val="clear" w:color="auto" w:fill="FFFFFF"/>
        </w:rPr>
        <w:t xml:space="preserve">с 01.01.2020 г. по 30.06.2020 г.; </w:t>
      </w:r>
    </w:p>
    <w:p w14:paraId="78EFDCFF" w14:textId="77777777" w:rsidR="006D60A6" w:rsidRPr="006D60A6" w:rsidRDefault="006D60A6" w:rsidP="006D60A6">
      <w:pPr>
        <w:suppressAutoHyphens/>
        <w:spacing w:line="288" w:lineRule="auto"/>
        <w:ind w:left="1495"/>
        <w:jc w:val="both"/>
        <w:rPr>
          <w:color w:val="0070C0"/>
          <w:sz w:val="28"/>
          <w:szCs w:val="28"/>
        </w:rPr>
      </w:pPr>
      <w:r w:rsidRPr="006D60A6">
        <w:rPr>
          <w:color w:val="000000"/>
          <w:sz w:val="28"/>
          <w:szCs w:val="28"/>
        </w:rPr>
        <w:t>-</w:t>
      </w:r>
      <w:r w:rsidRPr="006D60A6">
        <w:rPr>
          <w:color w:val="0070C0"/>
          <w:sz w:val="28"/>
          <w:szCs w:val="28"/>
        </w:rPr>
        <w:t xml:space="preserve">        </w:t>
      </w:r>
      <w:r w:rsidRPr="006D60A6">
        <w:rPr>
          <w:sz w:val="28"/>
          <w:szCs w:val="28"/>
          <w:shd w:val="clear" w:color="auto" w:fill="FFFFFF"/>
        </w:rPr>
        <w:t xml:space="preserve">с 01.07.2020 г. по 31.12.2020 г. </w:t>
      </w:r>
    </w:p>
    <w:p w14:paraId="24FE2DB5" w14:textId="77777777" w:rsidR="006D60A6" w:rsidRPr="006D60A6" w:rsidRDefault="006D60A6" w:rsidP="006D60A6">
      <w:pPr>
        <w:suppressAutoHyphens/>
        <w:spacing w:line="288" w:lineRule="auto"/>
        <w:ind w:left="786" w:firstLine="709"/>
        <w:jc w:val="both"/>
        <w:rPr>
          <w:color w:val="0070C0"/>
          <w:sz w:val="28"/>
          <w:szCs w:val="28"/>
        </w:rPr>
      </w:pPr>
    </w:p>
    <w:p w14:paraId="462C3106" w14:textId="7811757F" w:rsidR="006D60A6" w:rsidRPr="006D60A6" w:rsidRDefault="006D60A6" w:rsidP="006D60A6">
      <w:pPr>
        <w:suppressAutoHyphens/>
        <w:spacing w:line="288" w:lineRule="auto"/>
        <w:ind w:firstLine="709"/>
        <w:jc w:val="both"/>
        <w:rPr>
          <w:sz w:val="28"/>
          <w:szCs w:val="28"/>
        </w:rPr>
      </w:pPr>
      <w:r w:rsidRPr="006D60A6">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28619CD5" w14:textId="77777777" w:rsidR="006D60A6" w:rsidRPr="006D60A6" w:rsidRDefault="006D60A6" w:rsidP="006D60A6">
      <w:pPr>
        <w:suppressAutoHyphens/>
        <w:spacing w:line="288" w:lineRule="auto"/>
        <w:ind w:firstLine="709"/>
        <w:jc w:val="both"/>
        <w:rPr>
          <w:sz w:val="28"/>
          <w:szCs w:val="28"/>
        </w:rPr>
      </w:pPr>
    </w:p>
    <w:p w14:paraId="43CA4F33" w14:textId="77777777" w:rsidR="006D60A6" w:rsidRPr="006D60A6" w:rsidRDefault="006D60A6" w:rsidP="006D60A6">
      <w:pPr>
        <w:suppressAutoHyphens/>
        <w:spacing w:line="288" w:lineRule="auto"/>
        <w:ind w:firstLine="709"/>
        <w:jc w:val="center"/>
        <w:rPr>
          <w:b/>
          <w:sz w:val="28"/>
          <w:szCs w:val="28"/>
        </w:rPr>
      </w:pPr>
      <w:r w:rsidRPr="006D60A6">
        <w:rPr>
          <w:b/>
          <w:sz w:val="28"/>
          <w:szCs w:val="28"/>
        </w:rPr>
        <w:t>1. Расходы, связанные с производством и реализацией</w:t>
      </w:r>
    </w:p>
    <w:p w14:paraId="434D3DBB" w14:textId="77777777" w:rsidR="006D60A6" w:rsidRPr="006D60A6" w:rsidRDefault="006D60A6" w:rsidP="006D60A6">
      <w:pPr>
        <w:suppressAutoHyphens/>
        <w:spacing w:line="288" w:lineRule="auto"/>
        <w:ind w:firstLine="709"/>
        <w:jc w:val="center"/>
        <w:rPr>
          <w:b/>
          <w:sz w:val="28"/>
          <w:szCs w:val="28"/>
        </w:rPr>
      </w:pPr>
      <w:r w:rsidRPr="006D60A6">
        <w:rPr>
          <w:b/>
          <w:sz w:val="28"/>
          <w:szCs w:val="28"/>
        </w:rPr>
        <w:t>продукции (услуг)</w:t>
      </w:r>
    </w:p>
    <w:p w14:paraId="6966F5A3" w14:textId="77777777" w:rsidR="006D60A6" w:rsidRPr="006D60A6" w:rsidRDefault="006D60A6" w:rsidP="006D60A6">
      <w:pPr>
        <w:suppressAutoHyphens/>
        <w:spacing w:line="288" w:lineRule="auto"/>
        <w:ind w:left="1135"/>
        <w:jc w:val="center"/>
        <w:rPr>
          <w:sz w:val="28"/>
          <w:szCs w:val="28"/>
        </w:rPr>
      </w:pPr>
      <w:r w:rsidRPr="006D60A6">
        <w:rPr>
          <w:b/>
          <w:sz w:val="28"/>
          <w:szCs w:val="28"/>
        </w:rPr>
        <w:t>«</w:t>
      </w:r>
      <w:r w:rsidRPr="006D60A6">
        <w:rPr>
          <w:b/>
          <w:bCs/>
          <w:sz w:val="28"/>
          <w:szCs w:val="28"/>
        </w:rPr>
        <w:t>Стоимость исходной воды</w:t>
      </w:r>
      <w:r w:rsidRPr="006D60A6">
        <w:rPr>
          <w:sz w:val="28"/>
          <w:szCs w:val="28"/>
        </w:rPr>
        <w:t>»</w:t>
      </w:r>
    </w:p>
    <w:p w14:paraId="2DEA53E5" w14:textId="77777777" w:rsidR="006D60A6" w:rsidRPr="006D60A6" w:rsidRDefault="006D60A6" w:rsidP="006D60A6">
      <w:pPr>
        <w:suppressAutoHyphens/>
        <w:spacing w:line="288" w:lineRule="auto"/>
        <w:ind w:left="1287" w:firstLine="709"/>
        <w:rPr>
          <w:sz w:val="28"/>
          <w:szCs w:val="28"/>
          <w:u w:val="single"/>
        </w:rPr>
      </w:pPr>
    </w:p>
    <w:p w14:paraId="11A13E54" w14:textId="77777777" w:rsidR="006D60A6" w:rsidRPr="006D60A6" w:rsidRDefault="006D60A6" w:rsidP="006D60A6">
      <w:pPr>
        <w:suppressAutoHyphens/>
        <w:spacing w:line="288" w:lineRule="auto"/>
        <w:ind w:firstLine="709"/>
        <w:jc w:val="both"/>
        <w:rPr>
          <w:sz w:val="28"/>
          <w:szCs w:val="28"/>
        </w:rPr>
      </w:pPr>
      <w:r w:rsidRPr="006D60A6">
        <w:rPr>
          <w:sz w:val="28"/>
          <w:szCs w:val="28"/>
        </w:rPr>
        <w:lastRenderedPageBreak/>
        <w:t xml:space="preserve">При определении финансовой потребности предприятия по данной статье экспертами принят объем воды на производство тепловой энергии в размере </w:t>
      </w:r>
      <w:r w:rsidRPr="006D60A6">
        <w:rPr>
          <w:bCs/>
          <w:iCs/>
          <w:sz w:val="28"/>
          <w:szCs w:val="28"/>
        </w:rPr>
        <w:t>181,09</w:t>
      </w:r>
      <w:r w:rsidRPr="006D60A6">
        <w:rPr>
          <w:b/>
          <w:bCs/>
          <w:i/>
          <w:iCs/>
          <w:sz w:val="28"/>
          <w:szCs w:val="28"/>
        </w:rPr>
        <w:t xml:space="preserve"> </w:t>
      </w:r>
      <w:r w:rsidRPr="006D60A6">
        <w:rPr>
          <w:sz w:val="28"/>
          <w:szCs w:val="28"/>
        </w:rPr>
        <w:t>тыс. м³, в расчете на календарный год (отбор абонентами, собственные и технологические нужды). Вода используется собственная.</w:t>
      </w:r>
    </w:p>
    <w:p w14:paraId="71E0D097" w14:textId="12A3A032" w:rsidR="006D60A6" w:rsidRPr="006D60A6" w:rsidRDefault="006D60A6" w:rsidP="006D60A6">
      <w:pPr>
        <w:spacing w:line="288" w:lineRule="auto"/>
        <w:ind w:firstLine="709"/>
        <w:jc w:val="both"/>
        <w:rPr>
          <w:sz w:val="28"/>
          <w:szCs w:val="28"/>
        </w:rPr>
      </w:pPr>
      <w:r w:rsidRPr="006D60A6">
        <w:rPr>
          <w:sz w:val="28"/>
          <w:szCs w:val="28"/>
        </w:rPr>
        <w:t xml:space="preserve">Стоимость 1м³ воды принята согласно Постановления региональной  энергетической комиссии Кемеровской области от 13.12.2019 № 773                 </w:t>
      </w:r>
      <w:r>
        <w:rPr>
          <w:sz w:val="28"/>
          <w:szCs w:val="28"/>
        </w:rPr>
        <w:br/>
      </w:r>
      <w:r w:rsidRPr="006D60A6">
        <w:rPr>
          <w:sz w:val="28"/>
          <w:szCs w:val="28"/>
        </w:rPr>
        <w:t xml:space="preserve">«О внесении изменений в постановление региональной энергетической           </w:t>
      </w:r>
      <w:r>
        <w:rPr>
          <w:sz w:val="28"/>
          <w:szCs w:val="28"/>
        </w:rPr>
        <w:br/>
      </w:r>
      <w:r w:rsidRPr="006D60A6">
        <w:rPr>
          <w:sz w:val="28"/>
          <w:szCs w:val="28"/>
        </w:rPr>
        <w:t xml:space="preserve">комиссии Кемеровской области от 28.12.2017 № 773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r>
        <w:rPr>
          <w:sz w:val="28"/>
          <w:szCs w:val="28"/>
        </w:rPr>
        <w:br/>
      </w:r>
      <w:r w:rsidRPr="006D60A6">
        <w:rPr>
          <w:sz w:val="28"/>
          <w:szCs w:val="28"/>
        </w:rPr>
        <w:t xml:space="preserve">водоотведение МУП «Энерго - Сервис» </w:t>
      </w:r>
      <w:proofErr w:type="spellStart"/>
      <w:r w:rsidRPr="006D60A6">
        <w:rPr>
          <w:sz w:val="28"/>
          <w:szCs w:val="28"/>
        </w:rPr>
        <w:t>Яшкинского</w:t>
      </w:r>
      <w:proofErr w:type="spellEnd"/>
      <w:r w:rsidRPr="006D60A6">
        <w:rPr>
          <w:sz w:val="28"/>
          <w:szCs w:val="28"/>
        </w:rPr>
        <w:t xml:space="preserve"> муниципального района (</w:t>
      </w:r>
      <w:proofErr w:type="spellStart"/>
      <w:r w:rsidRPr="006D60A6">
        <w:rPr>
          <w:sz w:val="28"/>
          <w:szCs w:val="28"/>
        </w:rPr>
        <w:t>Яшкинский</w:t>
      </w:r>
      <w:proofErr w:type="spellEnd"/>
      <w:r w:rsidRPr="006D60A6">
        <w:rPr>
          <w:sz w:val="28"/>
          <w:szCs w:val="28"/>
        </w:rPr>
        <w:t xml:space="preserve"> муниципальный округ)» в части 2020 года»:</w:t>
      </w:r>
    </w:p>
    <w:p w14:paraId="58AF13E9" w14:textId="77777777" w:rsidR="006D60A6" w:rsidRPr="006D60A6" w:rsidRDefault="006D60A6" w:rsidP="006D60A6">
      <w:pPr>
        <w:spacing w:line="288" w:lineRule="auto"/>
        <w:ind w:firstLine="709"/>
        <w:jc w:val="both"/>
        <w:rPr>
          <w:sz w:val="28"/>
          <w:szCs w:val="28"/>
        </w:rPr>
      </w:pPr>
      <w:r w:rsidRPr="006D60A6">
        <w:rPr>
          <w:sz w:val="28"/>
          <w:szCs w:val="28"/>
        </w:rPr>
        <w:t>- с 01.01.2020 г.  – 23,33 руб./м</w:t>
      </w:r>
      <w:r w:rsidRPr="006D60A6">
        <w:rPr>
          <w:sz w:val="28"/>
          <w:szCs w:val="28"/>
          <w:vertAlign w:val="superscript"/>
        </w:rPr>
        <w:t>3</w:t>
      </w:r>
      <w:r w:rsidRPr="006D60A6">
        <w:rPr>
          <w:sz w:val="28"/>
          <w:szCs w:val="28"/>
        </w:rPr>
        <w:t>;</w:t>
      </w:r>
    </w:p>
    <w:p w14:paraId="4F9BB094" w14:textId="77777777" w:rsidR="006D60A6" w:rsidRPr="006D60A6" w:rsidRDefault="006D60A6" w:rsidP="006D60A6">
      <w:pPr>
        <w:spacing w:line="288" w:lineRule="auto"/>
        <w:ind w:firstLine="709"/>
        <w:jc w:val="both"/>
        <w:rPr>
          <w:sz w:val="28"/>
          <w:szCs w:val="28"/>
        </w:rPr>
      </w:pPr>
      <w:r w:rsidRPr="006D60A6">
        <w:rPr>
          <w:sz w:val="28"/>
          <w:szCs w:val="28"/>
        </w:rPr>
        <w:t>- с 01.07.2020 г. – 27,34</w:t>
      </w:r>
      <w:r w:rsidRPr="006D60A6">
        <w:rPr>
          <w:szCs w:val="20"/>
        </w:rPr>
        <w:t xml:space="preserve"> </w:t>
      </w:r>
      <w:r w:rsidRPr="006D60A6">
        <w:rPr>
          <w:sz w:val="28"/>
          <w:szCs w:val="28"/>
        </w:rPr>
        <w:t>руб./м</w:t>
      </w:r>
      <w:r w:rsidRPr="006D60A6">
        <w:rPr>
          <w:sz w:val="28"/>
          <w:szCs w:val="28"/>
          <w:vertAlign w:val="superscript"/>
        </w:rPr>
        <w:t>3</w:t>
      </w:r>
      <w:r w:rsidRPr="006D60A6">
        <w:rPr>
          <w:sz w:val="28"/>
          <w:szCs w:val="28"/>
        </w:rPr>
        <w:t>.</w:t>
      </w:r>
    </w:p>
    <w:p w14:paraId="22D1FCED" w14:textId="77777777" w:rsidR="006D60A6" w:rsidRPr="006D60A6" w:rsidRDefault="006D60A6" w:rsidP="006D60A6">
      <w:pPr>
        <w:spacing w:line="288" w:lineRule="auto"/>
        <w:ind w:firstLine="709"/>
        <w:jc w:val="both"/>
        <w:rPr>
          <w:b/>
          <w:sz w:val="28"/>
          <w:szCs w:val="28"/>
          <w:u w:val="single"/>
        </w:rPr>
      </w:pPr>
      <w:r w:rsidRPr="006D60A6">
        <w:rPr>
          <w:sz w:val="28"/>
          <w:szCs w:val="28"/>
        </w:rPr>
        <w:t xml:space="preserve">Затраты по статье экспертами приняты на уровне 4 522,57 тыс. руб. </w:t>
      </w:r>
    </w:p>
    <w:p w14:paraId="6CE0DDCC" w14:textId="77777777" w:rsidR="006D60A6" w:rsidRPr="006D60A6" w:rsidRDefault="006D60A6" w:rsidP="006D60A6">
      <w:pPr>
        <w:tabs>
          <w:tab w:val="left" w:pos="709"/>
        </w:tabs>
        <w:suppressAutoHyphens/>
        <w:spacing w:line="288" w:lineRule="auto"/>
        <w:ind w:firstLine="709"/>
        <w:jc w:val="both"/>
        <w:rPr>
          <w:sz w:val="28"/>
          <w:szCs w:val="28"/>
        </w:rPr>
      </w:pPr>
    </w:p>
    <w:p w14:paraId="09A9C2D0" w14:textId="77777777" w:rsidR="006D60A6" w:rsidRPr="006D60A6" w:rsidRDefault="006D60A6" w:rsidP="006D60A6">
      <w:pPr>
        <w:suppressAutoHyphens/>
        <w:spacing w:line="288" w:lineRule="auto"/>
        <w:ind w:left="567" w:firstLine="709"/>
        <w:jc w:val="center"/>
        <w:rPr>
          <w:b/>
          <w:bCs/>
          <w:sz w:val="28"/>
          <w:szCs w:val="28"/>
        </w:rPr>
      </w:pPr>
      <w:r w:rsidRPr="006D60A6">
        <w:rPr>
          <w:sz w:val="28"/>
          <w:szCs w:val="28"/>
        </w:rPr>
        <w:t>«</w:t>
      </w:r>
      <w:r w:rsidRPr="006D60A6">
        <w:rPr>
          <w:b/>
          <w:bCs/>
          <w:sz w:val="28"/>
          <w:szCs w:val="28"/>
        </w:rPr>
        <w:t>Стоимость реагентов, используемых при</w:t>
      </w:r>
    </w:p>
    <w:p w14:paraId="50A36806" w14:textId="77777777" w:rsidR="006D60A6" w:rsidRPr="006D60A6" w:rsidRDefault="006D60A6" w:rsidP="006D60A6">
      <w:pPr>
        <w:suppressAutoHyphens/>
        <w:spacing w:line="288" w:lineRule="auto"/>
        <w:ind w:left="567" w:firstLine="709"/>
        <w:jc w:val="center"/>
        <w:rPr>
          <w:sz w:val="28"/>
          <w:szCs w:val="28"/>
        </w:rPr>
      </w:pPr>
      <w:r w:rsidRPr="006D60A6">
        <w:rPr>
          <w:b/>
          <w:bCs/>
          <w:sz w:val="28"/>
          <w:szCs w:val="28"/>
        </w:rPr>
        <w:t>водоподготовке</w:t>
      </w:r>
      <w:r w:rsidRPr="006D60A6">
        <w:rPr>
          <w:sz w:val="28"/>
          <w:szCs w:val="28"/>
        </w:rPr>
        <w:t>»</w:t>
      </w:r>
    </w:p>
    <w:p w14:paraId="27DA8C71" w14:textId="77777777" w:rsidR="006D60A6" w:rsidRPr="006D60A6" w:rsidRDefault="006D60A6" w:rsidP="006D60A6">
      <w:pPr>
        <w:tabs>
          <w:tab w:val="left" w:pos="360"/>
        </w:tabs>
        <w:suppressAutoHyphens/>
        <w:spacing w:line="288" w:lineRule="auto"/>
        <w:ind w:firstLine="709"/>
        <w:jc w:val="both"/>
        <w:rPr>
          <w:sz w:val="28"/>
          <w:szCs w:val="28"/>
        </w:rPr>
      </w:pPr>
      <w:r w:rsidRPr="006D60A6">
        <w:rPr>
          <w:sz w:val="28"/>
          <w:szCs w:val="28"/>
        </w:rPr>
        <w:tab/>
        <w:t xml:space="preserve">   </w:t>
      </w:r>
    </w:p>
    <w:p w14:paraId="064A91DD"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Эксперты, рассмотрев представленные документы, а также учитывая факт отсутствия подтверждающих документов (режимных карт ХВО, расчетов реагентов), предлагают принять расходы по данной статье на уровне фактических расходов предприятия за 2018 год с учетом прогнозных индексов Минэкономразвития РФ на 2019 год 1,047 и на 2020 год 1,030 (опубликован 30.09.2019). При этом эксперты отмечают, что данные расходы учтены в смете затрат на производство тепловой энергии в статье «Расходы на сырье и материалы» по факту 2018 года в полном объеме (том 1, с. 142 по </w:t>
      </w:r>
      <w:proofErr w:type="spellStart"/>
      <w:r w:rsidRPr="006D60A6">
        <w:rPr>
          <w:sz w:val="28"/>
          <w:szCs w:val="28"/>
        </w:rPr>
        <w:t>сч</w:t>
      </w:r>
      <w:proofErr w:type="spellEnd"/>
      <w:r w:rsidRPr="006D60A6">
        <w:rPr>
          <w:sz w:val="28"/>
          <w:szCs w:val="28"/>
        </w:rPr>
        <w:t xml:space="preserve">. 20), в связи с отсутствием раздельного учета. </w:t>
      </w:r>
    </w:p>
    <w:p w14:paraId="75CA7159"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 Расходы по статье «Стоимость реагентов, используемых при водоподготовке» приняты на следующем уровне 0,00 тыс. руб. </w:t>
      </w:r>
    </w:p>
    <w:p w14:paraId="726B47A9" w14:textId="77777777" w:rsidR="006D60A6" w:rsidRPr="006D60A6" w:rsidRDefault="006D60A6" w:rsidP="006D60A6">
      <w:pPr>
        <w:spacing w:line="288" w:lineRule="auto"/>
        <w:ind w:firstLine="567"/>
        <w:jc w:val="center"/>
        <w:rPr>
          <w:b/>
          <w:bCs/>
          <w:sz w:val="28"/>
          <w:szCs w:val="28"/>
        </w:rPr>
      </w:pPr>
      <w:r w:rsidRPr="006D60A6">
        <w:rPr>
          <w:b/>
          <w:bCs/>
          <w:sz w:val="28"/>
          <w:szCs w:val="28"/>
        </w:rPr>
        <w:t xml:space="preserve"> «Расходы на электрическую энергию»</w:t>
      </w:r>
    </w:p>
    <w:p w14:paraId="18A900A1" w14:textId="77777777" w:rsidR="006D60A6" w:rsidRPr="006D60A6" w:rsidRDefault="006D60A6" w:rsidP="006D60A6">
      <w:pPr>
        <w:spacing w:line="288" w:lineRule="auto"/>
        <w:ind w:firstLine="567"/>
        <w:jc w:val="center"/>
        <w:rPr>
          <w:b/>
          <w:bCs/>
          <w:sz w:val="28"/>
          <w:szCs w:val="28"/>
          <w:u w:val="single"/>
        </w:rPr>
      </w:pPr>
    </w:p>
    <w:p w14:paraId="2689D910" w14:textId="77777777" w:rsidR="006D60A6" w:rsidRPr="006D60A6" w:rsidRDefault="006D60A6" w:rsidP="006D60A6">
      <w:pPr>
        <w:spacing w:line="288" w:lineRule="auto"/>
        <w:ind w:firstLine="426"/>
        <w:jc w:val="both"/>
        <w:rPr>
          <w:sz w:val="28"/>
          <w:szCs w:val="28"/>
        </w:rPr>
      </w:pPr>
      <w:r w:rsidRPr="006D60A6">
        <w:rPr>
          <w:sz w:val="28"/>
          <w:szCs w:val="28"/>
        </w:rPr>
        <w:t xml:space="preserve">Объём потребляемой электрической энергии принят на уровне 646,17 тыс. </w:t>
      </w:r>
      <w:proofErr w:type="spellStart"/>
      <w:r w:rsidRPr="006D60A6">
        <w:rPr>
          <w:sz w:val="28"/>
          <w:szCs w:val="28"/>
        </w:rPr>
        <w:t>кВтч</w:t>
      </w:r>
      <w:proofErr w:type="spellEnd"/>
      <w:r w:rsidRPr="006D60A6">
        <w:rPr>
          <w:sz w:val="28"/>
          <w:szCs w:val="28"/>
        </w:rPr>
        <w:t xml:space="preserve">, на уровне плановых значений 2019 года. </w:t>
      </w:r>
    </w:p>
    <w:p w14:paraId="1158F39C" w14:textId="77777777" w:rsidR="006D60A6" w:rsidRPr="006D60A6" w:rsidRDefault="006D60A6" w:rsidP="006D60A6">
      <w:pPr>
        <w:spacing w:line="288" w:lineRule="auto"/>
        <w:ind w:firstLine="426"/>
        <w:jc w:val="both"/>
        <w:rPr>
          <w:sz w:val="28"/>
          <w:szCs w:val="28"/>
        </w:rPr>
      </w:pPr>
      <w:r w:rsidRPr="006D60A6">
        <w:rPr>
          <w:sz w:val="28"/>
          <w:szCs w:val="28"/>
        </w:rPr>
        <w:t xml:space="preserve">Стоимость 1 </w:t>
      </w:r>
      <w:proofErr w:type="spellStart"/>
      <w:r w:rsidRPr="006D60A6">
        <w:rPr>
          <w:sz w:val="28"/>
          <w:szCs w:val="28"/>
        </w:rPr>
        <w:t>кВтч</w:t>
      </w:r>
      <w:proofErr w:type="spellEnd"/>
      <w:r w:rsidRPr="006D60A6">
        <w:rPr>
          <w:sz w:val="28"/>
          <w:szCs w:val="28"/>
        </w:rPr>
        <w:t xml:space="preserve"> электроэнергии (</w:t>
      </w:r>
      <w:proofErr w:type="spellStart"/>
      <w:r w:rsidRPr="006D60A6">
        <w:rPr>
          <w:sz w:val="28"/>
          <w:szCs w:val="28"/>
        </w:rPr>
        <w:t>средневзвешанный</w:t>
      </w:r>
      <w:proofErr w:type="spellEnd"/>
      <w:r w:rsidRPr="006D60A6">
        <w:rPr>
          <w:sz w:val="28"/>
          <w:szCs w:val="28"/>
        </w:rPr>
        <w:t xml:space="preserve"> тариф по уровню напряжения СН </w:t>
      </w:r>
      <w:r w:rsidRPr="006D60A6">
        <w:rPr>
          <w:sz w:val="28"/>
          <w:szCs w:val="28"/>
          <w:lang w:val="en-US"/>
        </w:rPr>
        <w:t>II</w:t>
      </w:r>
      <w:r w:rsidRPr="006D60A6">
        <w:rPr>
          <w:sz w:val="28"/>
          <w:szCs w:val="28"/>
        </w:rPr>
        <w:t xml:space="preserve"> и НН) принята по фактическим данным за 2018 год с учетом прогнозных индексов Минэкономразвития РФ на 2019 год 1,054 и на 2020 год 1,048 (опубликован 30.09.2019) и составила 4,47244 руб. (без НДС).</w:t>
      </w:r>
    </w:p>
    <w:p w14:paraId="1C867560" w14:textId="77777777" w:rsidR="006D60A6" w:rsidRPr="006D60A6" w:rsidRDefault="006D60A6" w:rsidP="006D60A6">
      <w:pPr>
        <w:spacing w:line="288" w:lineRule="auto"/>
        <w:ind w:firstLine="426"/>
        <w:jc w:val="both"/>
        <w:rPr>
          <w:sz w:val="28"/>
          <w:szCs w:val="28"/>
        </w:rPr>
      </w:pPr>
      <w:r w:rsidRPr="006D60A6">
        <w:rPr>
          <w:sz w:val="28"/>
          <w:szCs w:val="28"/>
        </w:rPr>
        <w:t xml:space="preserve">Затраты по статье экспертами приняты на уровне 2 877,03 тыс. руб. </w:t>
      </w:r>
    </w:p>
    <w:p w14:paraId="6D51A536" w14:textId="77777777" w:rsidR="006D60A6" w:rsidRPr="006D60A6" w:rsidRDefault="006D60A6" w:rsidP="006D60A6">
      <w:pPr>
        <w:tabs>
          <w:tab w:val="left" w:pos="360"/>
          <w:tab w:val="left" w:pos="2292"/>
        </w:tabs>
        <w:suppressAutoHyphens/>
        <w:spacing w:line="288" w:lineRule="auto"/>
        <w:ind w:firstLine="709"/>
        <w:jc w:val="both"/>
        <w:rPr>
          <w:sz w:val="28"/>
          <w:szCs w:val="28"/>
        </w:rPr>
      </w:pPr>
      <w:r w:rsidRPr="006D60A6">
        <w:rPr>
          <w:sz w:val="28"/>
          <w:szCs w:val="28"/>
        </w:rPr>
        <w:tab/>
      </w:r>
    </w:p>
    <w:p w14:paraId="703BF170" w14:textId="77777777" w:rsidR="006D60A6" w:rsidRPr="006D60A6" w:rsidRDefault="006D60A6" w:rsidP="006D60A6">
      <w:pPr>
        <w:spacing w:line="288" w:lineRule="auto"/>
        <w:ind w:firstLine="567"/>
        <w:jc w:val="center"/>
        <w:rPr>
          <w:b/>
          <w:bCs/>
          <w:sz w:val="28"/>
          <w:szCs w:val="28"/>
        </w:rPr>
      </w:pPr>
      <w:r w:rsidRPr="006D60A6">
        <w:rPr>
          <w:b/>
          <w:bCs/>
          <w:sz w:val="28"/>
          <w:szCs w:val="28"/>
        </w:rPr>
        <w:lastRenderedPageBreak/>
        <w:t>«Стоимость транспортировки и очистки сточных вод, возникающих в процессе водоподготовки»</w:t>
      </w:r>
    </w:p>
    <w:p w14:paraId="46AA5A63" w14:textId="77777777" w:rsidR="006D60A6" w:rsidRPr="006D60A6" w:rsidRDefault="006D60A6" w:rsidP="006D60A6">
      <w:pPr>
        <w:spacing w:line="288" w:lineRule="auto"/>
        <w:ind w:firstLine="567"/>
        <w:jc w:val="center"/>
        <w:rPr>
          <w:b/>
          <w:bCs/>
          <w:sz w:val="28"/>
          <w:szCs w:val="28"/>
        </w:rPr>
      </w:pPr>
    </w:p>
    <w:p w14:paraId="105A55D2"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Экспертами затраты по данной статье рассчитаны исходя из объема сточных вод ХВО котельной № 1 </w:t>
      </w:r>
      <w:proofErr w:type="spellStart"/>
      <w:r w:rsidRPr="006D60A6">
        <w:rPr>
          <w:sz w:val="28"/>
          <w:szCs w:val="28"/>
        </w:rPr>
        <w:t>пгт</w:t>
      </w:r>
      <w:proofErr w:type="spellEnd"/>
      <w:r w:rsidRPr="006D60A6">
        <w:rPr>
          <w:sz w:val="28"/>
          <w:szCs w:val="28"/>
        </w:rPr>
        <w:t>. Яшкино и стоимости 1 м</w:t>
      </w:r>
      <w:r w:rsidRPr="006D60A6">
        <w:rPr>
          <w:sz w:val="28"/>
          <w:szCs w:val="28"/>
          <w:vertAlign w:val="superscript"/>
        </w:rPr>
        <w:t>3</w:t>
      </w:r>
      <w:r w:rsidRPr="006D60A6">
        <w:rPr>
          <w:sz w:val="28"/>
          <w:szCs w:val="28"/>
        </w:rPr>
        <w:t xml:space="preserve"> сточных вод, согласно постановления РЭК КО от 10.10.2019 № 308 «О внесении изменений в постановление региональной энергетической комиссии Кемеровской области от 27.09.2018 № 227 «Об утверждении производственной программы в сфере водоотведения и об установлении тарифов на водоотведение (очистка сточных вод) МКП «ТЕПЛОВОДОКАНАЛ» (</w:t>
      </w:r>
      <w:proofErr w:type="spellStart"/>
      <w:r w:rsidRPr="006D60A6">
        <w:rPr>
          <w:sz w:val="28"/>
          <w:szCs w:val="28"/>
        </w:rPr>
        <w:t>Яшкинский</w:t>
      </w:r>
      <w:proofErr w:type="spellEnd"/>
      <w:r w:rsidRPr="006D60A6">
        <w:rPr>
          <w:sz w:val="28"/>
          <w:szCs w:val="28"/>
        </w:rPr>
        <w:t xml:space="preserve"> муниципальный район) в части 2020 года» (составляет 2,86 руб./м</w:t>
      </w:r>
      <w:r w:rsidRPr="006D60A6">
        <w:rPr>
          <w:sz w:val="28"/>
          <w:szCs w:val="28"/>
          <w:vertAlign w:val="superscript"/>
        </w:rPr>
        <w:t>3</w:t>
      </w:r>
      <w:r w:rsidRPr="006D60A6">
        <w:rPr>
          <w:sz w:val="28"/>
          <w:szCs w:val="28"/>
        </w:rPr>
        <w:t>). Объем сточных вод от ХВО составит 4,87 тыс. м</w:t>
      </w:r>
      <w:r w:rsidRPr="006D60A6">
        <w:rPr>
          <w:sz w:val="28"/>
          <w:szCs w:val="28"/>
          <w:vertAlign w:val="superscript"/>
        </w:rPr>
        <w:t>3</w:t>
      </w:r>
      <w:r w:rsidRPr="006D60A6">
        <w:rPr>
          <w:sz w:val="28"/>
          <w:szCs w:val="28"/>
        </w:rPr>
        <w:t xml:space="preserve">. </w:t>
      </w:r>
    </w:p>
    <w:p w14:paraId="749B0232" w14:textId="77777777" w:rsidR="006D60A6" w:rsidRPr="006D60A6" w:rsidRDefault="006D60A6" w:rsidP="006D60A6">
      <w:pPr>
        <w:suppressAutoHyphens/>
        <w:spacing w:line="288" w:lineRule="auto"/>
        <w:ind w:firstLine="709"/>
        <w:jc w:val="both"/>
        <w:rPr>
          <w:b/>
          <w:bCs/>
          <w:sz w:val="28"/>
          <w:szCs w:val="28"/>
        </w:rPr>
      </w:pPr>
      <w:r w:rsidRPr="006D60A6">
        <w:rPr>
          <w:sz w:val="28"/>
          <w:szCs w:val="28"/>
        </w:rPr>
        <w:t xml:space="preserve">Затраты по данной статье составят 13,928 тыс. руб. </w:t>
      </w:r>
    </w:p>
    <w:p w14:paraId="79B03F1B" w14:textId="77777777" w:rsidR="006D60A6" w:rsidRPr="006D60A6" w:rsidRDefault="006D60A6" w:rsidP="006D60A6">
      <w:pPr>
        <w:spacing w:line="288" w:lineRule="auto"/>
        <w:ind w:firstLine="567"/>
        <w:jc w:val="center"/>
        <w:rPr>
          <w:b/>
          <w:bCs/>
          <w:sz w:val="28"/>
          <w:szCs w:val="28"/>
        </w:rPr>
      </w:pPr>
      <w:r w:rsidRPr="006D60A6">
        <w:rPr>
          <w:b/>
          <w:bCs/>
          <w:sz w:val="28"/>
          <w:szCs w:val="28"/>
        </w:rPr>
        <w:t xml:space="preserve"> </w:t>
      </w:r>
    </w:p>
    <w:p w14:paraId="7971F441" w14:textId="77777777" w:rsidR="006D60A6" w:rsidRPr="006D60A6" w:rsidRDefault="006D60A6" w:rsidP="006D60A6">
      <w:pPr>
        <w:spacing w:line="288" w:lineRule="auto"/>
        <w:ind w:firstLine="567"/>
        <w:jc w:val="center"/>
        <w:rPr>
          <w:b/>
          <w:bCs/>
          <w:sz w:val="28"/>
          <w:szCs w:val="28"/>
        </w:rPr>
      </w:pPr>
      <w:r w:rsidRPr="006D60A6">
        <w:rPr>
          <w:b/>
          <w:bCs/>
          <w:sz w:val="28"/>
          <w:szCs w:val="28"/>
        </w:rPr>
        <w:t>«Расходы на оплату труда персонала, участвующего в процессе водоподготовки</w:t>
      </w:r>
      <w:r w:rsidRPr="006D60A6">
        <w:rPr>
          <w:sz w:val="28"/>
          <w:szCs w:val="28"/>
        </w:rPr>
        <w:t xml:space="preserve"> </w:t>
      </w:r>
      <w:r w:rsidRPr="006D60A6">
        <w:rPr>
          <w:b/>
          <w:bCs/>
          <w:sz w:val="28"/>
          <w:szCs w:val="28"/>
        </w:rPr>
        <w:t>и отчисления с заработной платы»</w:t>
      </w:r>
    </w:p>
    <w:p w14:paraId="23B44EC9" w14:textId="77777777" w:rsidR="006D60A6" w:rsidRPr="006D60A6" w:rsidRDefault="006D60A6" w:rsidP="006D60A6">
      <w:pPr>
        <w:autoSpaceDE w:val="0"/>
        <w:autoSpaceDN w:val="0"/>
        <w:adjustRightInd w:val="0"/>
        <w:spacing w:line="288" w:lineRule="auto"/>
        <w:ind w:firstLine="720"/>
        <w:jc w:val="both"/>
        <w:rPr>
          <w:rFonts w:ascii="Arial" w:eastAsia="Calibri" w:hAnsi="Arial" w:cs="Arial"/>
          <w:sz w:val="28"/>
          <w:szCs w:val="28"/>
        </w:rPr>
      </w:pPr>
    </w:p>
    <w:p w14:paraId="573F4185" w14:textId="77777777" w:rsidR="006D60A6" w:rsidRPr="006D60A6" w:rsidRDefault="006D60A6" w:rsidP="006D60A6">
      <w:pPr>
        <w:suppressAutoHyphens/>
        <w:spacing w:line="288" w:lineRule="auto"/>
        <w:ind w:firstLine="709"/>
        <w:jc w:val="both"/>
        <w:rPr>
          <w:sz w:val="28"/>
          <w:szCs w:val="28"/>
        </w:rPr>
      </w:pPr>
      <w:r w:rsidRPr="006D60A6">
        <w:rPr>
          <w:sz w:val="28"/>
          <w:szCs w:val="28"/>
        </w:rPr>
        <w:t>Расходы по данной статье приняты на уровне – 1525,41 тыс. руб., в том числе 1171,51 тыс. руб. – затраты на оплату труда, 353,82 тыс. руб. – отчисления на социальные нужды (Федеральный закон от 24.07.2009 №212 – ФЗ (30%), величины отчислений по страхованию от несчастных случаев (0,2 %).</w:t>
      </w:r>
    </w:p>
    <w:p w14:paraId="30C1769D" w14:textId="77777777" w:rsidR="006D60A6" w:rsidRPr="006D60A6" w:rsidRDefault="006D60A6" w:rsidP="006D60A6">
      <w:pPr>
        <w:suppressAutoHyphens/>
        <w:spacing w:line="288" w:lineRule="auto"/>
        <w:ind w:firstLine="709"/>
        <w:jc w:val="both"/>
        <w:rPr>
          <w:sz w:val="28"/>
          <w:szCs w:val="28"/>
        </w:rPr>
      </w:pPr>
      <w:r w:rsidRPr="006D60A6">
        <w:rPr>
          <w:sz w:val="28"/>
          <w:szCs w:val="28"/>
        </w:rPr>
        <w:t>Экспертами заработная плата обслуживающего персонала ХВО (старший аппаратчик ХВО и 4 единицы аппаратчика ХВО) приняты на уровне представленного предприятием штатного расписания 2018 года (том 5, с. 241), с учетом прогнозных индексов Минэкономразвития РФ на 2019 год 1,047 и на 2020 год 1,030 (опубликован 30.09.2019). Средняя заработная плата работников на 2020 год составила: аппаратчик ХВО – 19 440,098 руб./чел./мес.; старший аппаратчик ХВО 19 872,40 руб./чел./мес.</w:t>
      </w:r>
    </w:p>
    <w:p w14:paraId="08F04313" w14:textId="77777777" w:rsidR="006D60A6" w:rsidRPr="006D60A6" w:rsidRDefault="006D60A6" w:rsidP="006D60A6">
      <w:pPr>
        <w:suppressAutoHyphens/>
        <w:spacing w:line="288" w:lineRule="auto"/>
        <w:ind w:firstLine="709"/>
        <w:jc w:val="both"/>
        <w:rPr>
          <w:sz w:val="28"/>
          <w:szCs w:val="28"/>
        </w:rPr>
      </w:pPr>
    </w:p>
    <w:p w14:paraId="0449E1CF" w14:textId="77777777" w:rsidR="006D60A6" w:rsidRPr="006D60A6" w:rsidRDefault="006D60A6" w:rsidP="006D60A6">
      <w:pPr>
        <w:suppressAutoHyphens/>
        <w:spacing w:line="288" w:lineRule="auto"/>
        <w:ind w:firstLine="709"/>
        <w:jc w:val="both"/>
        <w:rPr>
          <w:sz w:val="28"/>
          <w:szCs w:val="28"/>
        </w:rPr>
      </w:pPr>
      <w:r w:rsidRPr="006D60A6">
        <w:rPr>
          <w:sz w:val="28"/>
          <w:szCs w:val="28"/>
        </w:rPr>
        <w:t>НВВ на производство теплоносителя на 2020 год составила – 8 938,94 тыс. руб. По периодам календарной разбивки, с учетом доли отпуска теплоносителя:</w:t>
      </w:r>
    </w:p>
    <w:p w14:paraId="216874A1" w14:textId="77777777" w:rsidR="006D60A6" w:rsidRPr="006D60A6" w:rsidRDefault="006D60A6" w:rsidP="006D60A6">
      <w:pPr>
        <w:suppressAutoHyphens/>
        <w:spacing w:line="288" w:lineRule="auto"/>
        <w:ind w:firstLine="709"/>
        <w:jc w:val="both"/>
        <w:rPr>
          <w:sz w:val="28"/>
          <w:szCs w:val="28"/>
        </w:rPr>
      </w:pPr>
      <w:r w:rsidRPr="006D60A6">
        <w:rPr>
          <w:sz w:val="28"/>
          <w:szCs w:val="28"/>
        </w:rPr>
        <w:t xml:space="preserve">- с 01.01.2020 г.  – 5 009,23 тыс. руб.; </w:t>
      </w:r>
    </w:p>
    <w:p w14:paraId="3F4F0155" w14:textId="77777777" w:rsidR="006D60A6" w:rsidRPr="006D60A6" w:rsidRDefault="006D60A6" w:rsidP="006D60A6">
      <w:pPr>
        <w:suppressAutoHyphens/>
        <w:spacing w:line="288" w:lineRule="auto"/>
        <w:ind w:firstLine="709"/>
        <w:jc w:val="both"/>
        <w:rPr>
          <w:sz w:val="28"/>
          <w:szCs w:val="28"/>
        </w:rPr>
      </w:pPr>
      <w:r w:rsidRPr="006D60A6">
        <w:rPr>
          <w:sz w:val="28"/>
          <w:szCs w:val="28"/>
        </w:rPr>
        <w:t>- с 01.07.2020 г.  – 3 929,71 тыс. руб.</w:t>
      </w:r>
    </w:p>
    <w:p w14:paraId="54F2E03C" w14:textId="77777777" w:rsidR="006D60A6" w:rsidRPr="006D60A6" w:rsidRDefault="006D60A6" w:rsidP="006D60A6">
      <w:pPr>
        <w:suppressAutoHyphens/>
        <w:spacing w:line="288" w:lineRule="auto"/>
        <w:ind w:firstLine="709"/>
        <w:jc w:val="both"/>
        <w:rPr>
          <w:sz w:val="28"/>
          <w:szCs w:val="28"/>
        </w:rPr>
      </w:pPr>
    </w:p>
    <w:p w14:paraId="04914D25" w14:textId="77777777" w:rsidR="006D60A6" w:rsidRPr="006D60A6" w:rsidRDefault="006D60A6" w:rsidP="006D60A6">
      <w:pPr>
        <w:suppressAutoHyphens/>
        <w:spacing w:line="288" w:lineRule="auto"/>
        <w:ind w:firstLine="709"/>
        <w:jc w:val="both"/>
        <w:rPr>
          <w:sz w:val="28"/>
          <w:szCs w:val="28"/>
        </w:rPr>
      </w:pPr>
      <w:r w:rsidRPr="006D60A6">
        <w:rPr>
          <w:sz w:val="28"/>
          <w:szCs w:val="28"/>
        </w:rPr>
        <w:t>Стоимость теплоносителя по периодам календарной разбивки составила:</w:t>
      </w:r>
    </w:p>
    <w:p w14:paraId="554934C5" w14:textId="77777777" w:rsidR="006D60A6" w:rsidRPr="006D60A6" w:rsidRDefault="006D60A6" w:rsidP="006D60A6">
      <w:pPr>
        <w:tabs>
          <w:tab w:val="left" w:pos="720"/>
        </w:tabs>
        <w:suppressAutoHyphens/>
        <w:spacing w:line="288" w:lineRule="auto"/>
        <w:ind w:firstLine="709"/>
        <w:jc w:val="both"/>
        <w:rPr>
          <w:sz w:val="28"/>
          <w:szCs w:val="28"/>
        </w:rPr>
      </w:pPr>
      <w:r w:rsidRPr="006D60A6">
        <w:rPr>
          <w:sz w:val="28"/>
          <w:szCs w:val="28"/>
        </w:rPr>
        <w:t>- с 01.01.2020 г.  – 46</w:t>
      </w:r>
      <w:r w:rsidRPr="006D60A6">
        <w:rPr>
          <w:bCs/>
          <w:iCs/>
          <w:sz w:val="28"/>
          <w:szCs w:val="28"/>
        </w:rPr>
        <w:t>,10</w:t>
      </w:r>
      <w:r w:rsidRPr="006D60A6">
        <w:rPr>
          <w:sz w:val="28"/>
          <w:szCs w:val="28"/>
        </w:rPr>
        <w:t xml:space="preserve"> руб./м³;</w:t>
      </w:r>
    </w:p>
    <w:p w14:paraId="747A4979" w14:textId="77777777" w:rsidR="006D60A6" w:rsidRPr="006D60A6" w:rsidRDefault="006D60A6" w:rsidP="006D60A6">
      <w:pPr>
        <w:tabs>
          <w:tab w:val="left" w:pos="720"/>
        </w:tabs>
        <w:suppressAutoHyphens/>
        <w:spacing w:line="288" w:lineRule="auto"/>
        <w:ind w:firstLine="709"/>
        <w:jc w:val="both"/>
        <w:rPr>
          <w:sz w:val="28"/>
          <w:szCs w:val="28"/>
        </w:rPr>
      </w:pPr>
      <w:r w:rsidRPr="006D60A6">
        <w:rPr>
          <w:sz w:val="28"/>
          <w:szCs w:val="28"/>
        </w:rPr>
        <w:t>- с 01.07.2020 г.  – 52,93 руб./м³.</w:t>
      </w:r>
    </w:p>
    <w:p w14:paraId="126193FB" w14:textId="77777777" w:rsidR="006D60A6" w:rsidRPr="006D60A6" w:rsidRDefault="006D60A6" w:rsidP="006D60A6">
      <w:pPr>
        <w:suppressAutoHyphens/>
        <w:ind w:firstLine="709"/>
        <w:jc w:val="both"/>
        <w:rPr>
          <w:sz w:val="28"/>
          <w:szCs w:val="28"/>
        </w:rPr>
      </w:pPr>
      <w:r w:rsidRPr="006D60A6">
        <w:rPr>
          <w:sz w:val="28"/>
          <w:szCs w:val="28"/>
        </w:rPr>
        <w:t>Сводная информация по статьям затрат представлена в приложении к экспертному заключению.</w:t>
      </w:r>
    </w:p>
    <w:p w14:paraId="1B1A0CEE" w14:textId="50D58524" w:rsidR="006D60A6" w:rsidRPr="006D60A6" w:rsidRDefault="006D60A6" w:rsidP="006D60A6">
      <w:pPr>
        <w:suppressAutoHyphens/>
        <w:ind w:firstLine="709"/>
        <w:jc w:val="both"/>
        <w:rPr>
          <w:b/>
          <w:bCs/>
          <w:sz w:val="28"/>
          <w:szCs w:val="28"/>
        </w:rPr>
      </w:pPr>
      <w:r w:rsidRPr="006D60A6">
        <w:rPr>
          <w:sz w:val="28"/>
          <w:szCs w:val="28"/>
        </w:rPr>
        <w:t xml:space="preserve"> </w:t>
      </w:r>
      <w:r w:rsidRPr="006D60A6">
        <w:rPr>
          <w:b/>
          <w:bCs/>
          <w:sz w:val="28"/>
          <w:szCs w:val="28"/>
        </w:rPr>
        <w:t>2. ТАРИФ НА ГОРЯЧУЮ ВОДУ</w:t>
      </w:r>
    </w:p>
    <w:p w14:paraId="516EBD62" w14:textId="77777777" w:rsidR="006D60A6" w:rsidRPr="006D60A6" w:rsidRDefault="006D60A6" w:rsidP="006D60A6">
      <w:pPr>
        <w:suppressAutoHyphens/>
        <w:spacing w:line="288" w:lineRule="auto"/>
        <w:ind w:firstLine="709"/>
        <w:jc w:val="both"/>
        <w:rPr>
          <w:sz w:val="28"/>
          <w:szCs w:val="28"/>
        </w:rPr>
      </w:pPr>
    </w:p>
    <w:p w14:paraId="206437EA" w14:textId="77777777" w:rsidR="006D60A6" w:rsidRPr="006D60A6" w:rsidRDefault="006D60A6" w:rsidP="006D60A6">
      <w:pPr>
        <w:suppressAutoHyphens/>
        <w:spacing w:line="288" w:lineRule="auto"/>
        <w:ind w:firstLine="709"/>
        <w:jc w:val="both"/>
        <w:rPr>
          <w:sz w:val="28"/>
          <w:szCs w:val="28"/>
        </w:rPr>
      </w:pPr>
      <w:r w:rsidRPr="006D60A6">
        <w:rPr>
          <w:sz w:val="28"/>
          <w:szCs w:val="28"/>
        </w:rPr>
        <w:lastRenderedPageBreak/>
        <w:t xml:space="preserve">Предлагаемый для установления тариф рассчитан в соответствии с разделом </w:t>
      </w:r>
      <w:r w:rsidRPr="006D60A6">
        <w:rPr>
          <w:sz w:val="28"/>
          <w:szCs w:val="28"/>
          <w:lang w:val="en-US"/>
        </w:rPr>
        <w:t>IX</w:t>
      </w:r>
      <w:r w:rsidRPr="006D60A6">
        <w:rPr>
          <w:sz w:val="28"/>
          <w:szCs w:val="28"/>
        </w:rPr>
        <w:t>.</w:t>
      </w:r>
      <w:r w:rsidRPr="006D60A6">
        <w:rPr>
          <w:sz w:val="28"/>
          <w:szCs w:val="28"/>
          <w:lang w:val="en-US"/>
        </w:rPr>
        <w:t>VI</w:t>
      </w:r>
      <w:r w:rsidRPr="006D60A6">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3FC1C148" w14:textId="77777777" w:rsidR="006D60A6" w:rsidRPr="006D60A6" w:rsidRDefault="006D60A6" w:rsidP="006D60A6">
      <w:pPr>
        <w:tabs>
          <w:tab w:val="left" w:pos="0"/>
          <w:tab w:val="left" w:pos="9900"/>
        </w:tabs>
        <w:suppressAutoHyphens/>
        <w:spacing w:line="288" w:lineRule="auto"/>
        <w:ind w:right="142" w:firstLine="709"/>
        <w:jc w:val="both"/>
        <w:rPr>
          <w:sz w:val="28"/>
          <w:szCs w:val="28"/>
        </w:rPr>
      </w:pPr>
      <w:r w:rsidRPr="006D60A6">
        <w:rPr>
          <w:sz w:val="28"/>
          <w:szCs w:val="28"/>
        </w:rPr>
        <w:t xml:space="preserve">Согласно п. 88 Федерального закона от 07.12.2011 № 416-ФЗ (ред. от 23.07.2013) «О водоснабжении и водоотведении», для расчета тарифа на горячее водоснабжение используются два компонента: теплоноситель и тепловая энергия. </w:t>
      </w:r>
    </w:p>
    <w:p w14:paraId="0720C69E" w14:textId="77777777" w:rsidR="006D60A6" w:rsidRPr="006D60A6" w:rsidRDefault="006D60A6" w:rsidP="006D60A6">
      <w:pPr>
        <w:tabs>
          <w:tab w:val="left" w:pos="0"/>
          <w:tab w:val="left" w:pos="9900"/>
        </w:tabs>
        <w:suppressAutoHyphens/>
        <w:spacing w:line="288" w:lineRule="auto"/>
        <w:ind w:right="142" w:firstLine="709"/>
        <w:jc w:val="both"/>
        <w:rPr>
          <w:sz w:val="28"/>
          <w:szCs w:val="28"/>
        </w:rPr>
      </w:pPr>
      <w:r w:rsidRPr="006D60A6">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6D60A6">
        <w:rPr>
          <w:sz w:val="28"/>
          <w:szCs w:val="28"/>
          <w:vertAlign w:val="superscript"/>
        </w:rPr>
        <w:t xml:space="preserve">3 </w:t>
      </w:r>
      <w:r w:rsidRPr="006D60A6">
        <w:rPr>
          <w:sz w:val="28"/>
          <w:szCs w:val="28"/>
        </w:rPr>
        <w:t xml:space="preserve">исходной воды, стоимость реагентов на подготовку исходной воды (если она подвергается дополнительной доочистке), ФОТ и ЕСН персонала, электроэнергии и др. расходы, связанные с процессом водоподготовки исходной воды (отражены в п.1 экспертного заключения). </w:t>
      </w:r>
    </w:p>
    <w:p w14:paraId="0F705E9D" w14:textId="77777777" w:rsidR="006D60A6" w:rsidRPr="006D60A6" w:rsidRDefault="006D60A6" w:rsidP="006D60A6">
      <w:pPr>
        <w:tabs>
          <w:tab w:val="left" w:pos="0"/>
          <w:tab w:val="left" w:pos="9900"/>
        </w:tabs>
        <w:suppressAutoHyphens/>
        <w:spacing w:line="288" w:lineRule="auto"/>
        <w:ind w:right="142" w:firstLine="709"/>
        <w:jc w:val="both"/>
        <w:rPr>
          <w:sz w:val="28"/>
          <w:szCs w:val="28"/>
        </w:rPr>
      </w:pPr>
      <w:r w:rsidRPr="006D60A6">
        <w:rPr>
          <w:sz w:val="28"/>
          <w:szCs w:val="28"/>
        </w:rPr>
        <w:t xml:space="preserve">Компонент на тепловую энергию соответствует тарифу на тепловую энергию, установленному для МУП «Энерго – Сервис» </w:t>
      </w:r>
      <w:proofErr w:type="spellStart"/>
      <w:r w:rsidRPr="006D60A6">
        <w:rPr>
          <w:sz w:val="28"/>
          <w:szCs w:val="28"/>
        </w:rPr>
        <w:t>Яшкинского</w:t>
      </w:r>
      <w:proofErr w:type="spellEnd"/>
      <w:r w:rsidRPr="006D60A6">
        <w:rPr>
          <w:sz w:val="28"/>
          <w:szCs w:val="28"/>
        </w:rPr>
        <w:t xml:space="preserve"> муниципального района на 2020 год.</w:t>
      </w:r>
    </w:p>
    <w:p w14:paraId="64EA5DE3" w14:textId="77777777" w:rsidR="006D60A6" w:rsidRPr="006D60A6" w:rsidRDefault="006D60A6" w:rsidP="006D60A6">
      <w:pPr>
        <w:spacing w:line="276" w:lineRule="auto"/>
        <w:ind w:firstLine="709"/>
        <w:jc w:val="both"/>
        <w:rPr>
          <w:snapToGrid w:val="0"/>
          <w:color w:val="000000"/>
          <w:sz w:val="28"/>
          <w:szCs w:val="28"/>
        </w:rPr>
      </w:pPr>
      <w:r w:rsidRPr="006D60A6">
        <w:rPr>
          <w:snapToGrid w:val="0"/>
          <w:color w:val="000000"/>
          <w:sz w:val="28"/>
          <w:szCs w:val="28"/>
        </w:rPr>
        <w:t xml:space="preserve">Норматив расхода тепловой энергии, необходимый для осуществления горячего водоснабжения МУП «Энерго – Сервис» </w:t>
      </w:r>
      <w:proofErr w:type="spellStart"/>
      <w:r w:rsidRPr="006D60A6">
        <w:rPr>
          <w:snapToGrid w:val="0"/>
          <w:color w:val="000000"/>
          <w:sz w:val="28"/>
          <w:szCs w:val="28"/>
        </w:rPr>
        <w:t>Яшкинского</w:t>
      </w:r>
      <w:proofErr w:type="spellEnd"/>
      <w:r w:rsidRPr="006D60A6">
        <w:rPr>
          <w:snapToGrid w:val="0"/>
          <w:color w:val="000000"/>
          <w:sz w:val="28"/>
          <w:szCs w:val="28"/>
        </w:rPr>
        <w:t xml:space="preserve"> муниципального района </w:t>
      </w:r>
      <w:r w:rsidRPr="006D60A6">
        <w:rPr>
          <w:snapToGrid w:val="0"/>
          <w:sz w:val="28"/>
          <w:szCs w:val="28"/>
        </w:rPr>
        <w:t>п</w:t>
      </w:r>
      <w:r w:rsidRPr="006D60A6">
        <w:rPr>
          <w:snapToGrid w:val="0"/>
          <w:color w:val="000000"/>
          <w:sz w:val="28"/>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E20B7CB" w14:textId="77777777" w:rsidR="006D60A6" w:rsidRPr="006D60A6" w:rsidRDefault="006D60A6" w:rsidP="006D60A6">
      <w:pPr>
        <w:spacing w:line="276" w:lineRule="auto"/>
        <w:ind w:firstLine="709"/>
        <w:jc w:val="center"/>
        <w:rPr>
          <w:snapToGrid w:val="0"/>
          <w:color w:val="000000"/>
          <w:sz w:val="28"/>
          <w:szCs w:val="28"/>
        </w:rPr>
      </w:pPr>
      <w:r w:rsidRPr="006D60A6">
        <w:rPr>
          <w:snapToGrid w:val="0"/>
          <w:color w:val="000000"/>
          <w:sz w:val="28"/>
          <w:szCs w:val="28"/>
        </w:rPr>
        <w:t xml:space="preserve">                                                                                                        Таблица 1</w:t>
      </w:r>
    </w:p>
    <w:p w14:paraId="1837908F" w14:textId="77777777" w:rsidR="006D60A6" w:rsidRPr="006D60A6" w:rsidRDefault="006D60A6" w:rsidP="006D60A6">
      <w:pPr>
        <w:tabs>
          <w:tab w:val="left" w:pos="0"/>
          <w:tab w:val="left" w:pos="9900"/>
        </w:tabs>
        <w:spacing w:line="276" w:lineRule="auto"/>
        <w:ind w:firstLine="709"/>
        <w:jc w:val="right"/>
        <w:rPr>
          <w:snapToGrid w:val="0"/>
          <w:color w:val="000000"/>
          <w:sz w:val="28"/>
          <w:szCs w:val="28"/>
        </w:rPr>
      </w:pPr>
    </w:p>
    <w:tbl>
      <w:tblPr>
        <w:tblpPr w:leftFromText="180" w:rightFromText="180" w:vertAnchor="text" w:horzAnchor="margin" w:tblpXSpec="center" w:tblpY="-115"/>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613"/>
      </w:tblGrid>
      <w:tr w:rsidR="006D60A6" w:rsidRPr="006D60A6" w14:paraId="5F465C8E" w14:textId="77777777" w:rsidTr="006D60A6">
        <w:trPr>
          <w:trHeight w:val="485"/>
        </w:trPr>
        <w:tc>
          <w:tcPr>
            <w:tcW w:w="4957" w:type="dxa"/>
            <w:gridSpan w:val="2"/>
            <w:shd w:val="clear" w:color="auto" w:fill="auto"/>
            <w:vAlign w:val="center"/>
          </w:tcPr>
          <w:p w14:paraId="26B17F10" w14:textId="77777777" w:rsidR="006D60A6" w:rsidRPr="006D60A6" w:rsidRDefault="006D60A6" w:rsidP="006D60A6">
            <w:pPr>
              <w:spacing w:line="276" w:lineRule="auto"/>
              <w:jc w:val="center"/>
            </w:pPr>
            <w:r w:rsidRPr="006D60A6">
              <w:t>С изолированными стояками</w:t>
            </w:r>
          </w:p>
        </w:tc>
        <w:tc>
          <w:tcPr>
            <w:tcW w:w="5216" w:type="dxa"/>
            <w:gridSpan w:val="2"/>
            <w:shd w:val="clear" w:color="auto" w:fill="auto"/>
            <w:vAlign w:val="center"/>
            <w:hideMark/>
          </w:tcPr>
          <w:p w14:paraId="02645CBC" w14:textId="77777777" w:rsidR="006D60A6" w:rsidRPr="006D60A6" w:rsidRDefault="006D60A6" w:rsidP="006D60A6">
            <w:pPr>
              <w:spacing w:line="276" w:lineRule="auto"/>
              <w:jc w:val="center"/>
              <w:rPr>
                <w:snapToGrid w:val="0"/>
                <w:sz w:val="28"/>
                <w:szCs w:val="28"/>
              </w:rPr>
            </w:pPr>
            <w:r w:rsidRPr="006D60A6">
              <w:t>С неизолированными стояками</w:t>
            </w:r>
          </w:p>
        </w:tc>
      </w:tr>
      <w:tr w:rsidR="006D60A6" w:rsidRPr="006D60A6" w14:paraId="45AB1C79" w14:textId="77777777" w:rsidTr="006D60A6">
        <w:trPr>
          <w:trHeight w:val="293"/>
        </w:trPr>
        <w:tc>
          <w:tcPr>
            <w:tcW w:w="2518" w:type="dxa"/>
            <w:shd w:val="clear" w:color="auto" w:fill="auto"/>
            <w:vAlign w:val="center"/>
            <w:hideMark/>
          </w:tcPr>
          <w:p w14:paraId="29599FA3" w14:textId="77777777" w:rsidR="006D60A6" w:rsidRPr="006D60A6" w:rsidRDefault="006D60A6" w:rsidP="006D60A6">
            <w:pPr>
              <w:spacing w:line="276" w:lineRule="auto"/>
              <w:ind w:hanging="142"/>
              <w:jc w:val="center"/>
            </w:pPr>
            <w:r w:rsidRPr="006D60A6">
              <w:t>с полотенцесушителем</w:t>
            </w:r>
          </w:p>
        </w:tc>
        <w:tc>
          <w:tcPr>
            <w:tcW w:w="2439" w:type="dxa"/>
            <w:shd w:val="clear" w:color="auto" w:fill="auto"/>
            <w:vAlign w:val="center"/>
            <w:hideMark/>
          </w:tcPr>
          <w:p w14:paraId="6E4DF7D8" w14:textId="77777777" w:rsidR="006D60A6" w:rsidRPr="006D60A6" w:rsidRDefault="006D60A6" w:rsidP="006D60A6">
            <w:pPr>
              <w:spacing w:line="276" w:lineRule="auto"/>
              <w:ind w:right="-221" w:hanging="250"/>
              <w:jc w:val="center"/>
            </w:pPr>
            <w:r w:rsidRPr="006D60A6">
              <w:t>без полотенцесушителя</w:t>
            </w:r>
          </w:p>
        </w:tc>
        <w:tc>
          <w:tcPr>
            <w:tcW w:w="2603" w:type="dxa"/>
            <w:shd w:val="clear" w:color="auto" w:fill="auto"/>
            <w:vAlign w:val="center"/>
            <w:hideMark/>
          </w:tcPr>
          <w:p w14:paraId="402A0C2F" w14:textId="77777777" w:rsidR="006D60A6" w:rsidRPr="006D60A6" w:rsidRDefault="006D60A6" w:rsidP="006D60A6">
            <w:pPr>
              <w:spacing w:line="276" w:lineRule="auto"/>
              <w:jc w:val="center"/>
            </w:pPr>
            <w:r w:rsidRPr="006D60A6">
              <w:t>с полотенцесушителем</w:t>
            </w:r>
          </w:p>
        </w:tc>
        <w:tc>
          <w:tcPr>
            <w:tcW w:w="2613" w:type="dxa"/>
            <w:shd w:val="clear" w:color="auto" w:fill="auto"/>
            <w:vAlign w:val="center"/>
            <w:hideMark/>
          </w:tcPr>
          <w:p w14:paraId="28224483" w14:textId="77777777" w:rsidR="006D60A6" w:rsidRPr="006D60A6" w:rsidRDefault="006D60A6" w:rsidP="006D60A6">
            <w:pPr>
              <w:spacing w:line="276" w:lineRule="auto"/>
              <w:ind w:hanging="189"/>
              <w:jc w:val="center"/>
            </w:pPr>
            <w:r w:rsidRPr="006D60A6">
              <w:t>без полотенцесушителя</w:t>
            </w:r>
          </w:p>
        </w:tc>
      </w:tr>
      <w:tr w:rsidR="006D60A6" w:rsidRPr="006D60A6" w14:paraId="31626675" w14:textId="77777777" w:rsidTr="006D60A6">
        <w:trPr>
          <w:trHeight w:val="293"/>
        </w:trPr>
        <w:tc>
          <w:tcPr>
            <w:tcW w:w="2518" w:type="dxa"/>
            <w:shd w:val="clear" w:color="auto" w:fill="auto"/>
            <w:vAlign w:val="center"/>
          </w:tcPr>
          <w:p w14:paraId="5070215A" w14:textId="77777777" w:rsidR="006D60A6" w:rsidRPr="006D60A6" w:rsidRDefault="006D60A6" w:rsidP="006D60A6">
            <w:pPr>
              <w:spacing w:line="276" w:lineRule="auto"/>
              <w:jc w:val="center"/>
              <w:rPr>
                <w:sz w:val="28"/>
                <w:szCs w:val="28"/>
              </w:rPr>
            </w:pPr>
            <w:r w:rsidRPr="006D60A6">
              <w:rPr>
                <w:sz w:val="28"/>
                <w:szCs w:val="28"/>
              </w:rPr>
              <w:t>0,0544</w:t>
            </w:r>
          </w:p>
        </w:tc>
        <w:tc>
          <w:tcPr>
            <w:tcW w:w="2439" w:type="dxa"/>
            <w:shd w:val="clear" w:color="auto" w:fill="auto"/>
            <w:vAlign w:val="center"/>
          </w:tcPr>
          <w:p w14:paraId="78BC59E6" w14:textId="77777777" w:rsidR="006D60A6" w:rsidRPr="006D60A6" w:rsidRDefault="006D60A6" w:rsidP="006D60A6">
            <w:pPr>
              <w:spacing w:line="276" w:lineRule="auto"/>
              <w:jc w:val="center"/>
              <w:rPr>
                <w:sz w:val="28"/>
                <w:szCs w:val="28"/>
              </w:rPr>
            </w:pPr>
            <w:r w:rsidRPr="006D60A6">
              <w:rPr>
                <w:sz w:val="28"/>
                <w:szCs w:val="28"/>
              </w:rPr>
              <w:t>0,0536</w:t>
            </w:r>
          </w:p>
        </w:tc>
        <w:tc>
          <w:tcPr>
            <w:tcW w:w="2603" w:type="dxa"/>
            <w:shd w:val="clear" w:color="auto" w:fill="auto"/>
            <w:vAlign w:val="center"/>
          </w:tcPr>
          <w:p w14:paraId="6CD1D572" w14:textId="77777777" w:rsidR="006D60A6" w:rsidRPr="006D60A6" w:rsidRDefault="006D60A6" w:rsidP="006D60A6">
            <w:pPr>
              <w:spacing w:line="276" w:lineRule="auto"/>
              <w:jc w:val="center"/>
              <w:rPr>
                <w:sz w:val="28"/>
                <w:szCs w:val="28"/>
              </w:rPr>
            </w:pPr>
            <w:r w:rsidRPr="006D60A6">
              <w:rPr>
                <w:sz w:val="28"/>
                <w:szCs w:val="28"/>
              </w:rPr>
              <w:t>0,058</w:t>
            </w:r>
          </w:p>
        </w:tc>
        <w:tc>
          <w:tcPr>
            <w:tcW w:w="2613" w:type="dxa"/>
            <w:shd w:val="clear" w:color="auto" w:fill="auto"/>
            <w:vAlign w:val="center"/>
          </w:tcPr>
          <w:p w14:paraId="48F67139" w14:textId="77777777" w:rsidR="006D60A6" w:rsidRPr="006D60A6" w:rsidRDefault="006D60A6" w:rsidP="006D60A6">
            <w:pPr>
              <w:spacing w:line="276" w:lineRule="auto"/>
              <w:jc w:val="center"/>
              <w:rPr>
                <w:sz w:val="28"/>
                <w:szCs w:val="28"/>
              </w:rPr>
            </w:pPr>
            <w:r w:rsidRPr="006D60A6">
              <w:rPr>
                <w:sz w:val="28"/>
                <w:szCs w:val="28"/>
              </w:rPr>
              <w:t>0,0548</w:t>
            </w:r>
          </w:p>
        </w:tc>
      </w:tr>
    </w:tbl>
    <w:p w14:paraId="27016CAC" w14:textId="77777777" w:rsidR="006D60A6" w:rsidRPr="006D60A6" w:rsidRDefault="006D60A6" w:rsidP="006D60A6">
      <w:pPr>
        <w:spacing w:line="288" w:lineRule="auto"/>
        <w:ind w:firstLine="539"/>
        <w:jc w:val="both"/>
        <w:rPr>
          <w:b/>
          <w:bCs/>
          <w:sz w:val="28"/>
          <w:szCs w:val="28"/>
        </w:rPr>
      </w:pPr>
    </w:p>
    <w:p w14:paraId="7CB2D7F9" w14:textId="43626DA2" w:rsidR="006D60A6" w:rsidRPr="006D60A6" w:rsidRDefault="006D60A6" w:rsidP="006D60A6">
      <w:pPr>
        <w:suppressAutoHyphens/>
        <w:autoSpaceDE w:val="0"/>
        <w:autoSpaceDN w:val="0"/>
        <w:adjustRightInd w:val="0"/>
        <w:spacing w:line="312" w:lineRule="auto"/>
        <w:ind w:firstLine="709"/>
        <w:jc w:val="both"/>
        <w:outlineLvl w:val="1"/>
        <w:rPr>
          <w:sz w:val="28"/>
          <w:szCs w:val="28"/>
        </w:rPr>
      </w:pPr>
      <w:r w:rsidRPr="006D60A6">
        <w:rPr>
          <w:sz w:val="28"/>
          <w:szCs w:val="28"/>
        </w:rPr>
        <w:t xml:space="preserve">Тариф на тепловую энергию рассчитан в экспертном заключении по материалам, представленным МУП «Энерго – Сервис» </w:t>
      </w:r>
      <w:proofErr w:type="spellStart"/>
      <w:r w:rsidRPr="006D60A6">
        <w:rPr>
          <w:sz w:val="28"/>
          <w:szCs w:val="28"/>
        </w:rPr>
        <w:t>Яшкинского</w:t>
      </w:r>
      <w:proofErr w:type="spellEnd"/>
      <w:r w:rsidRPr="006D60A6">
        <w:rPr>
          <w:sz w:val="28"/>
          <w:szCs w:val="28"/>
        </w:rPr>
        <w:t xml:space="preserve"> муниципального района для определения величины НВВ и уровня тарифов на тепловую энергию, реализуемую на потребительском рынке в 2020 году, составляет:</w:t>
      </w:r>
    </w:p>
    <w:p w14:paraId="74147552" w14:textId="77777777" w:rsidR="006D60A6" w:rsidRPr="006D60A6" w:rsidRDefault="006D60A6" w:rsidP="006D60A6">
      <w:pPr>
        <w:suppressAutoHyphens/>
        <w:spacing w:line="312" w:lineRule="auto"/>
        <w:ind w:firstLine="709"/>
        <w:jc w:val="both"/>
        <w:rPr>
          <w:sz w:val="28"/>
          <w:szCs w:val="28"/>
        </w:rPr>
      </w:pPr>
      <w:r w:rsidRPr="006D60A6">
        <w:rPr>
          <w:sz w:val="28"/>
          <w:szCs w:val="28"/>
        </w:rPr>
        <w:t xml:space="preserve">  </w:t>
      </w:r>
      <w:r w:rsidRPr="006D60A6">
        <w:rPr>
          <w:bCs/>
          <w:sz w:val="28"/>
          <w:szCs w:val="28"/>
        </w:rPr>
        <w:t>- с 01.01.2020 года</w:t>
      </w:r>
      <w:r w:rsidRPr="006D60A6">
        <w:rPr>
          <w:sz w:val="28"/>
          <w:szCs w:val="28"/>
        </w:rPr>
        <w:t xml:space="preserve"> – 2 319,59</w:t>
      </w:r>
      <w:r w:rsidRPr="006D60A6">
        <w:rPr>
          <w:b/>
          <w:bCs/>
          <w:i/>
          <w:iCs/>
          <w:sz w:val="28"/>
          <w:szCs w:val="28"/>
        </w:rPr>
        <w:t xml:space="preserve"> </w:t>
      </w:r>
      <w:r w:rsidRPr="006D60A6">
        <w:rPr>
          <w:sz w:val="28"/>
          <w:szCs w:val="28"/>
        </w:rPr>
        <w:t>руб./Гкал (без НДС);</w:t>
      </w:r>
    </w:p>
    <w:p w14:paraId="4FE5D362" w14:textId="77777777" w:rsidR="006D60A6" w:rsidRPr="006D60A6" w:rsidRDefault="006D60A6" w:rsidP="006D60A6">
      <w:pPr>
        <w:suppressAutoHyphens/>
        <w:spacing w:line="312" w:lineRule="auto"/>
        <w:ind w:firstLine="709"/>
        <w:jc w:val="both"/>
        <w:rPr>
          <w:sz w:val="28"/>
          <w:szCs w:val="28"/>
        </w:rPr>
      </w:pPr>
      <w:r w:rsidRPr="006D60A6">
        <w:rPr>
          <w:sz w:val="28"/>
          <w:szCs w:val="28"/>
        </w:rPr>
        <w:t xml:space="preserve">  - с 01.07.2020 года – 2 667,49 руб./Гкал (без НДС).</w:t>
      </w:r>
    </w:p>
    <w:p w14:paraId="3EEB3589" w14:textId="77777777" w:rsidR="006D60A6" w:rsidRPr="006D60A6" w:rsidRDefault="006D60A6" w:rsidP="006D60A6">
      <w:pPr>
        <w:spacing w:line="276" w:lineRule="auto"/>
        <w:ind w:firstLine="851"/>
        <w:jc w:val="both"/>
        <w:rPr>
          <w:sz w:val="28"/>
          <w:szCs w:val="28"/>
        </w:rPr>
      </w:pPr>
      <w:r w:rsidRPr="006D60A6">
        <w:rPr>
          <w:sz w:val="28"/>
          <w:szCs w:val="28"/>
        </w:rPr>
        <w:t>На основании вышеизложенного эксперты предлагают принять, представленные в таблице 2, тарифы на горячую воду</w:t>
      </w:r>
      <w:r w:rsidRPr="006D60A6">
        <w:rPr>
          <w:snapToGrid w:val="0"/>
          <w:color w:val="000000"/>
          <w:sz w:val="28"/>
          <w:szCs w:val="28"/>
        </w:rPr>
        <w:t xml:space="preserve"> в открытой системе горячего водоснабжения</w:t>
      </w:r>
      <w:r w:rsidRPr="006D60A6">
        <w:rPr>
          <w:sz w:val="28"/>
          <w:szCs w:val="28"/>
        </w:rPr>
        <w:t xml:space="preserve"> на </w:t>
      </w:r>
      <w:r w:rsidRPr="006D60A6">
        <w:rPr>
          <w:sz w:val="28"/>
          <w:szCs w:val="28"/>
        </w:rPr>
        <w:lastRenderedPageBreak/>
        <w:t>2020 год для МУП «Энерго-Сервис»</w:t>
      </w:r>
      <w:r w:rsidRPr="006D60A6">
        <w:rPr>
          <w:szCs w:val="20"/>
        </w:rPr>
        <w:t xml:space="preserve"> </w:t>
      </w:r>
      <w:proofErr w:type="spellStart"/>
      <w:r w:rsidRPr="006D60A6">
        <w:rPr>
          <w:sz w:val="28"/>
          <w:szCs w:val="28"/>
        </w:rPr>
        <w:t>Яшкинского</w:t>
      </w:r>
      <w:proofErr w:type="spellEnd"/>
      <w:r w:rsidRPr="006D60A6">
        <w:rPr>
          <w:sz w:val="28"/>
          <w:szCs w:val="28"/>
        </w:rPr>
        <w:t xml:space="preserve"> муниципального района</w:t>
      </w:r>
      <w:r w:rsidRPr="006D60A6">
        <w:rPr>
          <w:bCs/>
          <w:sz w:val="28"/>
          <w:szCs w:val="28"/>
        </w:rPr>
        <w:t xml:space="preserve"> на потребительском рынке </w:t>
      </w:r>
      <w:proofErr w:type="spellStart"/>
      <w:r w:rsidRPr="006D60A6">
        <w:rPr>
          <w:bCs/>
          <w:sz w:val="28"/>
          <w:szCs w:val="28"/>
        </w:rPr>
        <w:t>Яшкинского</w:t>
      </w:r>
      <w:proofErr w:type="spellEnd"/>
      <w:r w:rsidRPr="006D60A6">
        <w:rPr>
          <w:bCs/>
          <w:sz w:val="28"/>
          <w:szCs w:val="28"/>
        </w:rPr>
        <w:t xml:space="preserve"> муниципального округа (</w:t>
      </w:r>
      <w:r w:rsidRPr="006D60A6">
        <w:rPr>
          <w:sz w:val="28"/>
          <w:szCs w:val="28"/>
        </w:rPr>
        <w:t>без НДС).</w:t>
      </w:r>
    </w:p>
    <w:p w14:paraId="6071A7ED" w14:textId="77777777" w:rsidR="006D60A6" w:rsidRPr="006D60A6" w:rsidRDefault="006D60A6" w:rsidP="006D60A6">
      <w:pPr>
        <w:tabs>
          <w:tab w:val="left" w:pos="1890"/>
        </w:tabs>
        <w:spacing w:line="276" w:lineRule="auto"/>
        <w:ind w:right="-1"/>
        <w:jc w:val="right"/>
        <w:rPr>
          <w:sz w:val="28"/>
          <w:szCs w:val="28"/>
        </w:rPr>
      </w:pPr>
      <w:r w:rsidRPr="006D60A6">
        <w:rPr>
          <w:sz w:val="28"/>
          <w:szCs w:val="28"/>
        </w:rPr>
        <w:t xml:space="preserve">                                                                                                    Таблица 2</w:t>
      </w:r>
    </w:p>
    <w:p w14:paraId="0344232A" w14:textId="77777777" w:rsidR="006D60A6" w:rsidRPr="006D60A6" w:rsidRDefault="006D60A6" w:rsidP="006D60A6">
      <w:pPr>
        <w:tabs>
          <w:tab w:val="left" w:pos="1890"/>
        </w:tabs>
        <w:spacing w:line="276" w:lineRule="auto"/>
        <w:ind w:right="-1"/>
        <w:jc w:val="center"/>
        <w:rPr>
          <w:sz w:val="28"/>
          <w:szCs w:val="28"/>
        </w:rPr>
      </w:pPr>
      <w:r w:rsidRPr="006D60A6">
        <w:rPr>
          <w:snapToGrid w:val="0"/>
          <w:sz w:val="28"/>
          <w:szCs w:val="28"/>
        </w:rPr>
        <w:t>Тарифы на горячую воду</w:t>
      </w:r>
      <w:r w:rsidRPr="006D60A6">
        <w:rPr>
          <w:sz w:val="28"/>
          <w:szCs w:val="28"/>
        </w:rPr>
        <w:t xml:space="preserve"> </w:t>
      </w:r>
      <w:r w:rsidRPr="006D60A6">
        <w:rPr>
          <w:snapToGrid w:val="0"/>
          <w:sz w:val="28"/>
          <w:szCs w:val="28"/>
        </w:rPr>
        <w:t>МУП «Энерго-Сервис»</w:t>
      </w:r>
      <w:r w:rsidRPr="006D60A6">
        <w:rPr>
          <w:szCs w:val="20"/>
        </w:rPr>
        <w:t xml:space="preserve"> </w:t>
      </w:r>
      <w:proofErr w:type="spellStart"/>
      <w:r w:rsidRPr="006D60A6">
        <w:rPr>
          <w:snapToGrid w:val="0"/>
          <w:sz w:val="28"/>
          <w:szCs w:val="28"/>
        </w:rPr>
        <w:t>Яшкинского</w:t>
      </w:r>
      <w:proofErr w:type="spellEnd"/>
      <w:r w:rsidRPr="006D60A6">
        <w:rPr>
          <w:snapToGrid w:val="0"/>
          <w:sz w:val="28"/>
          <w:szCs w:val="28"/>
        </w:rPr>
        <w:t xml:space="preserve"> муниципального района, реализуемую на потребительском рынке </w:t>
      </w:r>
      <w:proofErr w:type="spellStart"/>
      <w:r w:rsidRPr="006D60A6">
        <w:rPr>
          <w:snapToGrid w:val="0"/>
          <w:sz w:val="28"/>
          <w:szCs w:val="28"/>
        </w:rPr>
        <w:t>Яшкинского</w:t>
      </w:r>
      <w:proofErr w:type="spellEnd"/>
      <w:r w:rsidRPr="006D60A6">
        <w:rPr>
          <w:snapToGrid w:val="0"/>
          <w:sz w:val="28"/>
          <w:szCs w:val="28"/>
        </w:rPr>
        <w:t xml:space="preserve"> муниципального округа на период с 01.01.2020 по 31.12.2020 года</w:t>
      </w:r>
    </w:p>
    <w:tbl>
      <w:tblPr>
        <w:tblW w:w="10349" w:type="dxa"/>
        <w:jc w:val="center"/>
        <w:tblLook w:val="04A0" w:firstRow="1" w:lastRow="0" w:firstColumn="1" w:lastColumn="0" w:noHBand="0" w:noVBand="1"/>
      </w:tblPr>
      <w:tblGrid>
        <w:gridCol w:w="1864"/>
        <w:gridCol w:w="2060"/>
        <w:gridCol w:w="2385"/>
        <w:gridCol w:w="2014"/>
        <w:gridCol w:w="2026"/>
      </w:tblGrid>
      <w:tr w:rsidR="006D60A6" w:rsidRPr="006D60A6" w14:paraId="53D11614" w14:textId="77777777" w:rsidTr="006D60A6">
        <w:trPr>
          <w:trHeight w:val="420"/>
          <w:jc w:val="center"/>
        </w:trPr>
        <w:tc>
          <w:tcPr>
            <w:tcW w:w="1865" w:type="dxa"/>
            <w:vMerge w:val="restart"/>
            <w:tcBorders>
              <w:top w:val="single" w:sz="4" w:space="0" w:color="auto"/>
              <w:left w:val="single" w:sz="4" w:space="0" w:color="auto"/>
              <w:right w:val="single" w:sz="4" w:space="0" w:color="auto"/>
            </w:tcBorders>
            <w:shd w:val="clear" w:color="auto" w:fill="auto"/>
            <w:vAlign w:val="center"/>
            <w:hideMark/>
          </w:tcPr>
          <w:p w14:paraId="6805C398" w14:textId="77777777" w:rsidR="006D60A6" w:rsidRPr="006D60A6" w:rsidRDefault="006D60A6" w:rsidP="006D60A6">
            <w:pPr>
              <w:spacing w:line="276" w:lineRule="auto"/>
              <w:jc w:val="center"/>
              <w:rPr>
                <w:bCs/>
              </w:rPr>
            </w:pPr>
            <w:r w:rsidRPr="006D60A6">
              <w:rPr>
                <w:bCs/>
              </w:rPr>
              <w:t>2020</w:t>
            </w:r>
          </w:p>
        </w:tc>
        <w:tc>
          <w:tcPr>
            <w:tcW w:w="4443" w:type="dxa"/>
            <w:gridSpan w:val="2"/>
            <w:tcBorders>
              <w:top w:val="single" w:sz="4" w:space="0" w:color="auto"/>
              <w:left w:val="nil"/>
              <w:bottom w:val="single" w:sz="4" w:space="0" w:color="auto"/>
              <w:right w:val="single" w:sz="4" w:space="0" w:color="auto"/>
            </w:tcBorders>
            <w:shd w:val="clear" w:color="auto" w:fill="auto"/>
            <w:vAlign w:val="center"/>
          </w:tcPr>
          <w:p w14:paraId="402D870C" w14:textId="77777777" w:rsidR="006D60A6" w:rsidRPr="006D60A6" w:rsidRDefault="006D60A6" w:rsidP="006D60A6">
            <w:pPr>
              <w:spacing w:line="276" w:lineRule="auto"/>
              <w:jc w:val="center"/>
            </w:pPr>
            <w:r w:rsidRPr="006D60A6">
              <w:t>С изолированными стояками</w:t>
            </w:r>
          </w:p>
        </w:tc>
        <w:tc>
          <w:tcPr>
            <w:tcW w:w="4041" w:type="dxa"/>
            <w:gridSpan w:val="2"/>
            <w:tcBorders>
              <w:top w:val="single" w:sz="4" w:space="0" w:color="auto"/>
              <w:left w:val="nil"/>
              <w:bottom w:val="single" w:sz="4" w:space="0" w:color="auto"/>
              <w:right w:val="single" w:sz="4" w:space="0" w:color="auto"/>
            </w:tcBorders>
            <w:shd w:val="clear" w:color="auto" w:fill="auto"/>
            <w:hideMark/>
          </w:tcPr>
          <w:p w14:paraId="2DA2A643" w14:textId="77777777" w:rsidR="006D60A6" w:rsidRPr="006D60A6" w:rsidRDefault="006D60A6" w:rsidP="006D60A6">
            <w:pPr>
              <w:spacing w:line="276" w:lineRule="auto"/>
              <w:jc w:val="center"/>
              <w:rPr>
                <w:snapToGrid w:val="0"/>
                <w:sz w:val="28"/>
                <w:szCs w:val="28"/>
              </w:rPr>
            </w:pPr>
            <w:r w:rsidRPr="006D60A6">
              <w:t>С неизолированными стояками</w:t>
            </w:r>
          </w:p>
        </w:tc>
      </w:tr>
      <w:tr w:rsidR="006D60A6" w:rsidRPr="006D60A6" w14:paraId="4286D4D1" w14:textId="77777777" w:rsidTr="006D60A6">
        <w:trPr>
          <w:trHeight w:val="255"/>
          <w:jc w:val="center"/>
        </w:trPr>
        <w:tc>
          <w:tcPr>
            <w:tcW w:w="1865" w:type="dxa"/>
            <w:vMerge/>
            <w:tcBorders>
              <w:left w:val="single" w:sz="4" w:space="0" w:color="auto"/>
              <w:right w:val="single" w:sz="4" w:space="0" w:color="auto"/>
            </w:tcBorders>
            <w:vAlign w:val="center"/>
            <w:hideMark/>
          </w:tcPr>
          <w:p w14:paraId="1748F0E2" w14:textId="77777777" w:rsidR="006D60A6" w:rsidRPr="006D60A6" w:rsidRDefault="006D60A6" w:rsidP="006D60A6">
            <w:pPr>
              <w:spacing w:line="276" w:lineRule="auto"/>
              <w:rPr>
                <w:b/>
                <w:bCs/>
              </w:rPr>
            </w:pPr>
          </w:p>
        </w:tc>
        <w:tc>
          <w:tcPr>
            <w:tcW w:w="2060" w:type="dxa"/>
            <w:tcBorders>
              <w:top w:val="nil"/>
              <w:left w:val="nil"/>
              <w:bottom w:val="single" w:sz="4" w:space="0" w:color="auto"/>
              <w:right w:val="single" w:sz="4" w:space="0" w:color="auto"/>
            </w:tcBorders>
            <w:shd w:val="clear" w:color="auto" w:fill="auto"/>
            <w:vAlign w:val="center"/>
            <w:hideMark/>
          </w:tcPr>
          <w:p w14:paraId="644DCBFE" w14:textId="77777777" w:rsidR="006D60A6" w:rsidRPr="006D60A6" w:rsidRDefault="006D60A6" w:rsidP="006D60A6">
            <w:pPr>
              <w:spacing w:line="276" w:lineRule="auto"/>
              <w:ind w:right="-108" w:hanging="108"/>
              <w:jc w:val="center"/>
            </w:pPr>
            <w:r w:rsidRPr="006D60A6">
              <w:t xml:space="preserve">с </w:t>
            </w:r>
            <w:proofErr w:type="spellStart"/>
            <w:r w:rsidRPr="006D60A6">
              <w:t>полотенцесуши-телями</w:t>
            </w:r>
            <w:proofErr w:type="spellEnd"/>
          </w:p>
        </w:tc>
        <w:tc>
          <w:tcPr>
            <w:tcW w:w="2383" w:type="dxa"/>
            <w:tcBorders>
              <w:top w:val="nil"/>
              <w:left w:val="nil"/>
              <w:bottom w:val="single" w:sz="4" w:space="0" w:color="auto"/>
              <w:right w:val="single" w:sz="4" w:space="0" w:color="auto"/>
            </w:tcBorders>
            <w:shd w:val="clear" w:color="auto" w:fill="auto"/>
            <w:vAlign w:val="center"/>
            <w:hideMark/>
          </w:tcPr>
          <w:p w14:paraId="1797AA77" w14:textId="77777777" w:rsidR="006D60A6" w:rsidRPr="006D60A6" w:rsidRDefault="006D60A6" w:rsidP="006D60A6">
            <w:pPr>
              <w:spacing w:line="276" w:lineRule="auto"/>
              <w:ind w:hanging="61"/>
              <w:jc w:val="center"/>
            </w:pPr>
            <w:r w:rsidRPr="006D60A6">
              <w:t>без полотенцесушителей</w:t>
            </w:r>
          </w:p>
        </w:tc>
        <w:tc>
          <w:tcPr>
            <w:tcW w:w="2014" w:type="dxa"/>
            <w:tcBorders>
              <w:top w:val="nil"/>
              <w:left w:val="nil"/>
              <w:bottom w:val="single" w:sz="4" w:space="0" w:color="auto"/>
              <w:right w:val="single" w:sz="4" w:space="0" w:color="auto"/>
            </w:tcBorders>
            <w:shd w:val="clear" w:color="auto" w:fill="auto"/>
            <w:vAlign w:val="center"/>
            <w:hideMark/>
          </w:tcPr>
          <w:p w14:paraId="30734CE1" w14:textId="77777777" w:rsidR="006D60A6" w:rsidRPr="006D60A6" w:rsidRDefault="006D60A6" w:rsidP="006D60A6">
            <w:pPr>
              <w:spacing w:line="276" w:lineRule="auto"/>
              <w:ind w:hanging="72"/>
              <w:jc w:val="center"/>
            </w:pPr>
            <w:r w:rsidRPr="006D60A6">
              <w:t xml:space="preserve">с </w:t>
            </w:r>
            <w:proofErr w:type="spellStart"/>
            <w:r w:rsidRPr="006D60A6">
              <w:t>полотенцесуши-телями</w:t>
            </w:r>
            <w:proofErr w:type="spellEnd"/>
          </w:p>
        </w:tc>
        <w:tc>
          <w:tcPr>
            <w:tcW w:w="2027" w:type="dxa"/>
            <w:tcBorders>
              <w:top w:val="nil"/>
              <w:left w:val="nil"/>
              <w:bottom w:val="single" w:sz="4" w:space="0" w:color="auto"/>
              <w:right w:val="single" w:sz="4" w:space="0" w:color="auto"/>
            </w:tcBorders>
            <w:shd w:val="clear" w:color="auto" w:fill="auto"/>
            <w:vAlign w:val="center"/>
            <w:hideMark/>
          </w:tcPr>
          <w:p w14:paraId="52592FAD" w14:textId="77777777" w:rsidR="006D60A6" w:rsidRPr="006D60A6" w:rsidRDefault="006D60A6" w:rsidP="006D60A6">
            <w:pPr>
              <w:spacing w:line="276" w:lineRule="auto"/>
              <w:ind w:right="-108" w:hanging="250"/>
              <w:jc w:val="center"/>
            </w:pPr>
            <w:r w:rsidRPr="006D60A6">
              <w:t xml:space="preserve">без </w:t>
            </w:r>
            <w:proofErr w:type="spellStart"/>
            <w:r w:rsidRPr="006D60A6">
              <w:t>полотенцесу-шителей</w:t>
            </w:r>
            <w:proofErr w:type="spellEnd"/>
          </w:p>
        </w:tc>
      </w:tr>
      <w:tr w:rsidR="006D60A6" w:rsidRPr="006D60A6" w14:paraId="424EEA49" w14:textId="77777777" w:rsidTr="006D60A6">
        <w:trPr>
          <w:trHeight w:val="255"/>
          <w:jc w:val="center"/>
        </w:trPr>
        <w:tc>
          <w:tcPr>
            <w:tcW w:w="1865" w:type="dxa"/>
            <w:vMerge/>
            <w:tcBorders>
              <w:left w:val="single" w:sz="4" w:space="0" w:color="auto"/>
              <w:bottom w:val="single" w:sz="4" w:space="0" w:color="auto"/>
              <w:right w:val="single" w:sz="4" w:space="0" w:color="auto"/>
            </w:tcBorders>
            <w:shd w:val="clear" w:color="auto" w:fill="auto"/>
            <w:vAlign w:val="center"/>
          </w:tcPr>
          <w:p w14:paraId="499F2F04" w14:textId="77777777" w:rsidR="006D60A6" w:rsidRPr="006D60A6" w:rsidRDefault="006D60A6" w:rsidP="006D60A6">
            <w:pPr>
              <w:spacing w:line="276" w:lineRule="auto"/>
              <w:jc w:val="center"/>
            </w:pPr>
          </w:p>
        </w:tc>
        <w:tc>
          <w:tcPr>
            <w:tcW w:w="2060" w:type="dxa"/>
            <w:tcBorders>
              <w:top w:val="nil"/>
              <w:left w:val="nil"/>
              <w:bottom w:val="single" w:sz="4" w:space="0" w:color="auto"/>
              <w:right w:val="single" w:sz="4" w:space="0" w:color="auto"/>
            </w:tcBorders>
            <w:shd w:val="clear" w:color="auto" w:fill="auto"/>
            <w:vAlign w:val="center"/>
          </w:tcPr>
          <w:p w14:paraId="7ADB852A" w14:textId="77777777" w:rsidR="006D60A6" w:rsidRPr="006D60A6" w:rsidRDefault="006D60A6" w:rsidP="006D60A6">
            <w:pPr>
              <w:spacing w:line="276" w:lineRule="auto"/>
              <w:jc w:val="center"/>
              <w:rPr>
                <w:vertAlign w:val="superscript"/>
              </w:rPr>
            </w:pPr>
            <w:r w:rsidRPr="006D60A6">
              <w:t>руб./м</w:t>
            </w:r>
            <w:r w:rsidRPr="006D60A6">
              <w:rPr>
                <w:vertAlign w:val="superscript"/>
              </w:rPr>
              <w:t>3</w:t>
            </w:r>
          </w:p>
        </w:tc>
        <w:tc>
          <w:tcPr>
            <w:tcW w:w="2383" w:type="dxa"/>
            <w:tcBorders>
              <w:top w:val="nil"/>
              <w:left w:val="nil"/>
              <w:bottom w:val="single" w:sz="4" w:space="0" w:color="auto"/>
              <w:right w:val="single" w:sz="4" w:space="0" w:color="auto"/>
            </w:tcBorders>
            <w:shd w:val="clear" w:color="auto" w:fill="auto"/>
          </w:tcPr>
          <w:p w14:paraId="52909EDB" w14:textId="77777777" w:rsidR="006D60A6" w:rsidRPr="006D60A6" w:rsidRDefault="006D60A6" w:rsidP="006D60A6">
            <w:pPr>
              <w:spacing w:line="276" w:lineRule="auto"/>
              <w:jc w:val="center"/>
              <w:rPr>
                <w:snapToGrid w:val="0"/>
                <w:sz w:val="28"/>
                <w:szCs w:val="28"/>
              </w:rPr>
            </w:pPr>
            <w:r w:rsidRPr="006D60A6">
              <w:t>руб./м</w:t>
            </w:r>
            <w:r w:rsidRPr="006D60A6">
              <w:rPr>
                <w:vertAlign w:val="superscript"/>
              </w:rPr>
              <w:t>3</w:t>
            </w:r>
          </w:p>
        </w:tc>
        <w:tc>
          <w:tcPr>
            <w:tcW w:w="2014" w:type="dxa"/>
            <w:tcBorders>
              <w:top w:val="nil"/>
              <w:left w:val="nil"/>
              <w:bottom w:val="single" w:sz="4" w:space="0" w:color="auto"/>
              <w:right w:val="single" w:sz="4" w:space="0" w:color="auto"/>
            </w:tcBorders>
            <w:shd w:val="clear" w:color="auto" w:fill="auto"/>
          </w:tcPr>
          <w:p w14:paraId="112B287B" w14:textId="77777777" w:rsidR="006D60A6" w:rsidRPr="006D60A6" w:rsidRDefault="006D60A6" w:rsidP="006D60A6">
            <w:pPr>
              <w:spacing w:line="276" w:lineRule="auto"/>
              <w:jc w:val="center"/>
              <w:rPr>
                <w:snapToGrid w:val="0"/>
                <w:sz w:val="28"/>
                <w:szCs w:val="28"/>
              </w:rPr>
            </w:pPr>
            <w:r w:rsidRPr="006D60A6">
              <w:t>руб./м</w:t>
            </w:r>
            <w:r w:rsidRPr="006D60A6">
              <w:rPr>
                <w:vertAlign w:val="superscript"/>
              </w:rPr>
              <w:t>3</w:t>
            </w:r>
          </w:p>
        </w:tc>
        <w:tc>
          <w:tcPr>
            <w:tcW w:w="2027" w:type="dxa"/>
            <w:tcBorders>
              <w:top w:val="nil"/>
              <w:left w:val="nil"/>
              <w:bottom w:val="single" w:sz="4" w:space="0" w:color="auto"/>
              <w:right w:val="single" w:sz="4" w:space="0" w:color="auto"/>
            </w:tcBorders>
            <w:shd w:val="clear" w:color="auto" w:fill="auto"/>
          </w:tcPr>
          <w:p w14:paraId="3FBC9FE5" w14:textId="77777777" w:rsidR="006D60A6" w:rsidRPr="006D60A6" w:rsidRDefault="006D60A6" w:rsidP="006D60A6">
            <w:pPr>
              <w:spacing w:line="276" w:lineRule="auto"/>
              <w:jc w:val="center"/>
              <w:rPr>
                <w:snapToGrid w:val="0"/>
                <w:sz w:val="28"/>
                <w:szCs w:val="28"/>
              </w:rPr>
            </w:pPr>
            <w:r w:rsidRPr="006D60A6">
              <w:t>руб./м</w:t>
            </w:r>
            <w:r w:rsidRPr="006D60A6">
              <w:rPr>
                <w:vertAlign w:val="superscript"/>
              </w:rPr>
              <w:t>3</w:t>
            </w:r>
          </w:p>
        </w:tc>
      </w:tr>
      <w:tr w:rsidR="006D60A6" w:rsidRPr="006D60A6" w14:paraId="47093F4E" w14:textId="77777777" w:rsidTr="006D60A6">
        <w:trPr>
          <w:trHeight w:val="255"/>
          <w:jc w:val="center"/>
        </w:trPr>
        <w:tc>
          <w:tcPr>
            <w:tcW w:w="1865" w:type="dxa"/>
            <w:tcBorders>
              <w:top w:val="nil"/>
              <w:left w:val="single" w:sz="4" w:space="0" w:color="auto"/>
              <w:bottom w:val="single" w:sz="4" w:space="0" w:color="auto"/>
              <w:right w:val="single" w:sz="4" w:space="0" w:color="auto"/>
            </w:tcBorders>
            <w:shd w:val="clear" w:color="auto" w:fill="auto"/>
            <w:vAlign w:val="center"/>
          </w:tcPr>
          <w:p w14:paraId="687EC10B" w14:textId="77777777" w:rsidR="006D60A6" w:rsidRPr="006D60A6" w:rsidRDefault="006D60A6" w:rsidP="006D60A6">
            <w:pPr>
              <w:spacing w:line="276" w:lineRule="auto"/>
              <w:jc w:val="center"/>
            </w:pPr>
            <w:r w:rsidRPr="006D60A6">
              <w:t>1</w:t>
            </w:r>
          </w:p>
        </w:tc>
        <w:tc>
          <w:tcPr>
            <w:tcW w:w="2060" w:type="dxa"/>
            <w:tcBorders>
              <w:top w:val="nil"/>
              <w:left w:val="nil"/>
              <w:bottom w:val="single" w:sz="4" w:space="0" w:color="auto"/>
              <w:right w:val="single" w:sz="4" w:space="0" w:color="auto"/>
            </w:tcBorders>
            <w:shd w:val="clear" w:color="auto" w:fill="auto"/>
            <w:vAlign w:val="center"/>
          </w:tcPr>
          <w:p w14:paraId="61C0AA9F" w14:textId="77777777" w:rsidR="006D60A6" w:rsidRPr="006D60A6" w:rsidRDefault="006D60A6" w:rsidP="006D60A6">
            <w:pPr>
              <w:spacing w:line="276" w:lineRule="auto"/>
              <w:jc w:val="center"/>
            </w:pPr>
            <w:r w:rsidRPr="006D60A6">
              <w:t>2</w:t>
            </w:r>
          </w:p>
        </w:tc>
        <w:tc>
          <w:tcPr>
            <w:tcW w:w="2383" w:type="dxa"/>
            <w:tcBorders>
              <w:top w:val="nil"/>
              <w:left w:val="nil"/>
              <w:bottom w:val="single" w:sz="4" w:space="0" w:color="auto"/>
              <w:right w:val="single" w:sz="4" w:space="0" w:color="auto"/>
            </w:tcBorders>
            <w:shd w:val="clear" w:color="auto" w:fill="auto"/>
            <w:vAlign w:val="center"/>
          </w:tcPr>
          <w:p w14:paraId="375E779E" w14:textId="77777777" w:rsidR="006D60A6" w:rsidRPr="006D60A6" w:rsidRDefault="006D60A6" w:rsidP="006D60A6">
            <w:pPr>
              <w:spacing w:line="276" w:lineRule="auto"/>
              <w:jc w:val="center"/>
            </w:pPr>
            <w:r w:rsidRPr="006D60A6">
              <w:t>3</w:t>
            </w:r>
          </w:p>
        </w:tc>
        <w:tc>
          <w:tcPr>
            <w:tcW w:w="2014" w:type="dxa"/>
            <w:tcBorders>
              <w:top w:val="nil"/>
              <w:left w:val="nil"/>
              <w:bottom w:val="single" w:sz="4" w:space="0" w:color="auto"/>
              <w:right w:val="single" w:sz="4" w:space="0" w:color="auto"/>
            </w:tcBorders>
            <w:shd w:val="clear" w:color="auto" w:fill="auto"/>
            <w:vAlign w:val="center"/>
          </w:tcPr>
          <w:p w14:paraId="3E1FCAC8" w14:textId="77777777" w:rsidR="006D60A6" w:rsidRPr="006D60A6" w:rsidRDefault="006D60A6" w:rsidP="006D60A6">
            <w:pPr>
              <w:spacing w:line="276" w:lineRule="auto"/>
              <w:jc w:val="center"/>
            </w:pPr>
            <w:r w:rsidRPr="006D60A6">
              <w:t>4</w:t>
            </w:r>
          </w:p>
        </w:tc>
        <w:tc>
          <w:tcPr>
            <w:tcW w:w="2027" w:type="dxa"/>
            <w:tcBorders>
              <w:top w:val="nil"/>
              <w:left w:val="nil"/>
              <w:bottom w:val="single" w:sz="4" w:space="0" w:color="auto"/>
              <w:right w:val="single" w:sz="4" w:space="0" w:color="auto"/>
            </w:tcBorders>
            <w:shd w:val="clear" w:color="auto" w:fill="auto"/>
            <w:vAlign w:val="center"/>
          </w:tcPr>
          <w:p w14:paraId="64B32116" w14:textId="77777777" w:rsidR="006D60A6" w:rsidRPr="006D60A6" w:rsidRDefault="006D60A6" w:rsidP="006D60A6">
            <w:pPr>
              <w:spacing w:line="276" w:lineRule="auto"/>
              <w:jc w:val="center"/>
            </w:pPr>
            <w:r w:rsidRPr="006D60A6">
              <w:t>5</w:t>
            </w:r>
          </w:p>
        </w:tc>
      </w:tr>
      <w:tr w:rsidR="006D60A6" w:rsidRPr="006D60A6" w14:paraId="0F7D999D" w14:textId="77777777" w:rsidTr="006D60A6">
        <w:trPr>
          <w:trHeight w:val="255"/>
          <w:jc w:val="center"/>
        </w:trPr>
        <w:tc>
          <w:tcPr>
            <w:tcW w:w="1865" w:type="dxa"/>
            <w:tcBorders>
              <w:top w:val="nil"/>
              <w:left w:val="single" w:sz="4" w:space="0" w:color="auto"/>
              <w:bottom w:val="single" w:sz="4" w:space="0" w:color="auto"/>
              <w:right w:val="single" w:sz="4" w:space="0" w:color="auto"/>
            </w:tcBorders>
            <w:shd w:val="clear" w:color="auto" w:fill="auto"/>
            <w:vAlign w:val="center"/>
            <w:hideMark/>
          </w:tcPr>
          <w:p w14:paraId="48CE65E8" w14:textId="77777777" w:rsidR="006D60A6" w:rsidRPr="006D60A6" w:rsidRDefault="006D60A6" w:rsidP="006D60A6">
            <w:pPr>
              <w:spacing w:line="276" w:lineRule="auto"/>
              <w:jc w:val="center"/>
            </w:pPr>
            <w:r w:rsidRPr="006D60A6">
              <w:t>январь - июнь</w:t>
            </w:r>
          </w:p>
        </w:tc>
        <w:tc>
          <w:tcPr>
            <w:tcW w:w="2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85591" w14:textId="77777777" w:rsidR="006D60A6" w:rsidRPr="006D60A6" w:rsidRDefault="006D60A6" w:rsidP="006D60A6">
            <w:pPr>
              <w:jc w:val="center"/>
              <w:rPr>
                <w:color w:val="000000"/>
                <w:sz w:val="22"/>
                <w:szCs w:val="22"/>
              </w:rPr>
            </w:pPr>
            <w:r w:rsidRPr="006D60A6">
              <w:rPr>
                <w:color w:val="000000"/>
                <w:sz w:val="22"/>
                <w:szCs w:val="22"/>
              </w:rPr>
              <w:t>172,29</w:t>
            </w:r>
          </w:p>
        </w:tc>
        <w:tc>
          <w:tcPr>
            <w:tcW w:w="2383" w:type="dxa"/>
            <w:tcBorders>
              <w:top w:val="single" w:sz="4" w:space="0" w:color="auto"/>
              <w:left w:val="nil"/>
              <w:bottom w:val="single" w:sz="4" w:space="0" w:color="auto"/>
              <w:right w:val="single" w:sz="4" w:space="0" w:color="auto"/>
            </w:tcBorders>
            <w:shd w:val="clear" w:color="000000" w:fill="FFFFFF"/>
            <w:vAlign w:val="center"/>
          </w:tcPr>
          <w:p w14:paraId="73675ECF" w14:textId="77777777" w:rsidR="006D60A6" w:rsidRPr="006D60A6" w:rsidRDefault="006D60A6" w:rsidP="006D60A6">
            <w:pPr>
              <w:jc w:val="center"/>
              <w:rPr>
                <w:color w:val="000000"/>
                <w:sz w:val="22"/>
                <w:szCs w:val="22"/>
              </w:rPr>
            </w:pPr>
            <w:r w:rsidRPr="006D60A6">
              <w:rPr>
                <w:color w:val="000000"/>
                <w:sz w:val="22"/>
                <w:szCs w:val="22"/>
              </w:rPr>
              <w:t>170,43</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5FAD21CF" w14:textId="77777777" w:rsidR="006D60A6" w:rsidRPr="006D60A6" w:rsidRDefault="006D60A6" w:rsidP="006D60A6">
            <w:pPr>
              <w:jc w:val="center"/>
              <w:rPr>
                <w:color w:val="000000"/>
                <w:sz w:val="22"/>
                <w:szCs w:val="22"/>
              </w:rPr>
            </w:pPr>
            <w:r w:rsidRPr="006D60A6">
              <w:rPr>
                <w:color w:val="000000"/>
                <w:sz w:val="22"/>
                <w:szCs w:val="22"/>
              </w:rPr>
              <w:t>180,64</w:t>
            </w:r>
          </w:p>
        </w:tc>
        <w:tc>
          <w:tcPr>
            <w:tcW w:w="2027" w:type="dxa"/>
            <w:tcBorders>
              <w:top w:val="single" w:sz="4" w:space="0" w:color="auto"/>
              <w:left w:val="nil"/>
              <w:bottom w:val="single" w:sz="4" w:space="0" w:color="auto"/>
              <w:right w:val="single" w:sz="4" w:space="0" w:color="auto"/>
            </w:tcBorders>
            <w:shd w:val="clear" w:color="000000" w:fill="FFFFFF"/>
            <w:vAlign w:val="center"/>
          </w:tcPr>
          <w:p w14:paraId="0FF6F0B9" w14:textId="77777777" w:rsidR="006D60A6" w:rsidRPr="006D60A6" w:rsidRDefault="006D60A6" w:rsidP="006D60A6">
            <w:pPr>
              <w:jc w:val="center"/>
              <w:rPr>
                <w:color w:val="000000"/>
                <w:sz w:val="22"/>
                <w:szCs w:val="22"/>
              </w:rPr>
            </w:pPr>
            <w:r w:rsidRPr="006D60A6">
              <w:rPr>
                <w:color w:val="000000"/>
                <w:sz w:val="22"/>
                <w:szCs w:val="22"/>
              </w:rPr>
              <w:t>173,21</w:t>
            </w:r>
          </w:p>
        </w:tc>
      </w:tr>
      <w:tr w:rsidR="006D60A6" w:rsidRPr="006D60A6" w14:paraId="62FDBF00" w14:textId="77777777" w:rsidTr="006D60A6">
        <w:trPr>
          <w:trHeight w:val="255"/>
          <w:jc w:val="center"/>
        </w:trPr>
        <w:tc>
          <w:tcPr>
            <w:tcW w:w="1865" w:type="dxa"/>
            <w:tcBorders>
              <w:top w:val="nil"/>
              <w:left w:val="single" w:sz="4" w:space="0" w:color="auto"/>
              <w:bottom w:val="single" w:sz="4" w:space="0" w:color="auto"/>
              <w:right w:val="single" w:sz="4" w:space="0" w:color="auto"/>
            </w:tcBorders>
            <w:shd w:val="clear" w:color="auto" w:fill="auto"/>
            <w:vAlign w:val="center"/>
            <w:hideMark/>
          </w:tcPr>
          <w:p w14:paraId="607ADC8C" w14:textId="77777777" w:rsidR="006D60A6" w:rsidRPr="006D60A6" w:rsidRDefault="006D60A6" w:rsidP="006D60A6">
            <w:pPr>
              <w:spacing w:line="276" w:lineRule="auto"/>
              <w:jc w:val="center"/>
            </w:pPr>
            <w:r w:rsidRPr="006D60A6">
              <w:t>июль - декабрь</w:t>
            </w:r>
          </w:p>
        </w:tc>
        <w:tc>
          <w:tcPr>
            <w:tcW w:w="2060" w:type="dxa"/>
            <w:tcBorders>
              <w:top w:val="nil"/>
              <w:left w:val="single" w:sz="4" w:space="0" w:color="auto"/>
              <w:bottom w:val="single" w:sz="4" w:space="0" w:color="auto"/>
              <w:right w:val="single" w:sz="4" w:space="0" w:color="auto"/>
            </w:tcBorders>
            <w:shd w:val="clear" w:color="000000" w:fill="FFFFFF"/>
            <w:vAlign w:val="center"/>
            <w:hideMark/>
          </w:tcPr>
          <w:p w14:paraId="646BCFC2" w14:textId="77777777" w:rsidR="006D60A6" w:rsidRPr="006D60A6" w:rsidRDefault="006D60A6" w:rsidP="006D60A6">
            <w:pPr>
              <w:jc w:val="center"/>
              <w:rPr>
                <w:color w:val="000000"/>
                <w:sz w:val="22"/>
                <w:szCs w:val="22"/>
              </w:rPr>
            </w:pPr>
            <w:r w:rsidRPr="006D60A6">
              <w:rPr>
                <w:color w:val="000000"/>
                <w:sz w:val="22"/>
                <w:szCs w:val="22"/>
              </w:rPr>
              <w:t>198,04</w:t>
            </w:r>
          </w:p>
        </w:tc>
        <w:tc>
          <w:tcPr>
            <w:tcW w:w="2383" w:type="dxa"/>
            <w:tcBorders>
              <w:top w:val="nil"/>
              <w:left w:val="nil"/>
              <w:bottom w:val="single" w:sz="4" w:space="0" w:color="auto"/>
              <w:right w:val="single" w:sz="4" w:space="0" w:color="auto"/>
            </w:tcBorders>
            <w:shd w:val="clear" w:color="000000" w:fill="FFFFFF"/>
            <w:vAlign w:val="center"/>
          </w:tcPr>
          <w:p w14:paraId="170E2AB5" w14:textId="77777777" w:rsidR="006D60A6" w:rsidRPr="006D60A6" w:rsidRDefault="006D60A6" w:rsidP="006D60A6">
            <w:pPr>
              <w:jc w:val="center"/>
              <w:rPr>
                <w:color w:val="000000"/>
                <w:sz w:val="22"/>
                <w:szCs w:val="22"/>
              </w:rPr>
            </w:pPr>
            <w:r w:rsidRPr="006D60A6">
              <w:rPr>
                <w:color w:val="000000"/>
                <w:sz w:val="22"/>
                <w:szCs w:val="22"/>
              </w:rPr>
              <w:t>195,91</w:t>
            </w:r>
          </w:p>
        </w:tc>
        <w:tc>
          <w:tcPr>
            <w:tcW w:w="2014" w:type="dxa"/>
            <w:tcBorders>
              <w:top w:val="nil"/>
              <w:left w:val="nil"/>
              <w:bottom w:val="single" w:sz="4" w:space="0" w:color="auto"/>
              <w:right w:val="single" w:sz="4" w:space="0" w:color="auto"/>
            </w:tcBorders>
            <w:shd w:val="clear" w:color="000000" w:fill="FFFFFF"/>
            <w:vAlign w:val="center"/>
          </w:tcPr>
          <w:p w14:paraId="15892471" w14:textId="77777777" w:rsidR="006D60A6" w:rsidRPr="006D60A6" w:rsidRDefault="006D60A6" w:rsidP="006D60A6">
            <w:pPr>
              <w:jc w:val="center"/>
              <w:rPr>
                <w:color w:val="000000"/>
                <w:sz w:val="22"/>
                <w:szCs w:val="22"/>
              </w:rPr>
            </w:pPr>
            <w:r w:rsidRPr="006D60A6">
              <w:rPr>
                <w:color w:val="000000"/>
                <w:sz w:val="22"/>
                <w:szCs w:val="22"/>
              </w:rPr>
              <w:t>207,64</w:t>
            </w:r>
          </w:p>
        </w:tc>
        <w:tc>
          <w:tcPr>
            <w:tcW w:w="2027" w:type="dxa"/>
            <w:tcBorders>
              <w:top w:val="nil"/>
              <w:left w:val="nil"/>
              <w:bottom w:val="single" w:sz="4" w:space="0" w:color="auto"/>
              <w:right w:val="single" w:sz="4" w:space="0" w:color="auto"/>
            </w:tcBorders>
            <w:shd w:val="clear" w:color="000000" w:fill="FFFFFF"/>
            <w:vAlign w:val="center"/>
          </w:tcPr>
          <w:p w14:paraId="4947CFDA" w14:textId="77777777" w:rsidR="006D60A6" w:rsidRPr="006D60A6" w:rsidRDefault="006D60A6" w:rsidP="006D60A6">
            <w:pPr>
              <w:jc w:val="center"/>
              <w:rPr>
                <w:color w:val="000000"/>
                <w:sz w:val="22"/>
                <w:szCs w:val="22"/>
              </w:rPr>
            </w:pPr>
            <w:r w:rsidRPr="006D60A6">
              <w:rPr>
                <w:color w:val="000000"/>
                <w:sz w:val="22"/>
                <w:szCs w:val="22"/>
              </w:rPr>
              <w:t>199,11</w:t>
            </w:r>
          </w:p>
        </w:tc>
      </w:tr>
      <w:tr w:rsidR="006D60A6" w:rsidRPr="006D60A6" w14:paraId="699E8961" w14:textId="77777777" w:rsidTr="006D60A6">
        <w:trPr>
          <w:trHeight w:val="255"/>
          <w:jc w:val="center"/>
        </w:trPr>
        <w:tc>
          <w:tcPr>
            <w:tcW w:w="1865" w:type="dxa"/>
            <w:tcBorders>
              <w:top w:val="nil"/>
              <w:left w:val="single" w:sz="4" w:space="0" w:color="auto"/>
              <w:bottom w:val="single" w:sz="4" w:space="0" w:color="auto"/>
              <w:right w:val="single" w:sz="4" w:space="0" w:color="auto"/>
            </w:tcBorders>
            <w:shd w:val="clear" w:color="auto" w:fill="auto"/>
            <w:vAlign w:val="center"/>
            <w:hideMark/>
          </w:tcPr>
          <w:p w14:paraId="3B9556EA" w14:textId="77777777" w:rsidR="006D60A6" w:rsidRPr="006D60A6" w:rsidRDefault="006D60A6" w:rsidP="006D60A6">
            <w:pPr>
              <w:spacing w:line="276" w:lineRule="auto"/>
              <w:jc w:val="center"/>
            </w:pPr>
            <w:r w:rsidRPr="006D60A6">
              <w:t>Рост с 01.07, %</w:t>
            </w:r>
          </w:p>
        </w:tc>
        <w:tc>
          <w:tcPr>
            <w:tcW w:w="2060" w:type="dxa"/>
            <w:tcBorders>
              <w:top w:val="nil"/>
              <w:left w:val="single" w:sz="4" w:space="0" w:color="auto"/>
              <w:bottom w:val="single" w:sz="4" w:space="0" w:color="auto"/>
              <w:right w:val="single" w:sz="4" w:space="0" w:color="auto"/>
            </w:tcBorders>
            <w:shd w:val="clear" w:color="000000" w:fill="FFFFFF"/>
            <w:vAlign w:val="center"/>
            <w:hideMark/>
          </w:tcPr>
          <w:p w14:paraId="6B3428C5" w14:textId="77777777" w:rsidR="006D60A6" w:rsidRPr="006D60A6" w:rsidRDefault="006D60A6" w:rsidP="006D60A6">
            <w:pPr>
              <w:jc w:val="center"/>
              <w:rPr>
                <w:color w:val="000000"/>
                <w:sz w:val="22"/>
                <w:szCs w:val="22"/>
              </w:rPr>
            </w:pPr>
            <w:r w:rsidRPr="006D60A6">
              <w:rPr>
                <w:color w:val="000000"/>
                <w:sz w:val="22"/>
                <w:szCs w:val="22"/>
              </w:rPr>
              <w:t>14,95</w:t>
            </w:r>
          </w:p>
        </w:tc>
        <w:tc>
          <w:tcPr>
            <w:tcW w:w="2383" w:type="dxa"/>
            <w:tcBorders>
              <w:top w:val="nil"/>
              <w:left w:val="nil"/>
              <w:bottom w:val="single" w:sz="4" w:space="0" w:color="auto"/>
              <w:right w:val="single" w:sz="4" w:space="0" w:color="auto"/>
            </w:tcBorders>
            <w:shd w:val="clear" w:color="000000" w:fill="FFFFFF"/>
            <w:vAlign w:val="center"/>
          </w:tcPr>
          <w:p w14:paraId="4B0CFEA2" w14:textId="77777777" w:rsidR="006D60A6" w:rsidRPr="006D60A6" w:rsidRDefault="006D60A6" w:rsidP="006D60A6">
            <w:pPr>
              <w:jc w:val="center"/>
              <w:rPr>
                <w:color w:val="000000"/>
                <w:sz w:val="22"/>
                <w:szCs w:val="22"/>
              </w:rPr>
            </w:pPr>
            <w:r w:rsidRPr="006D60A6">
              <w:rPr>
                <w:color w:val="000000"/>
                <w:sz w:val="22"/>
                <w:szCs w:val="22"/>
              </w:rPr>
              <w:t>14,95</w:t>
            </w:r>
          </w:p>
        </w:tc>
        <w:tc>
          <w:tcPr>
            <w:tcW w:w="2014" w:type="dxa"/>
            <w:tcBorders>
              <w:top w:val="nil"/>
              <w:left w:val="nil"/>
              <w:bottom w:val="single" w:sz="4" w:space="0" w:color="auto"/>
              <w:right w:val="single" w:sz="4" w:space="0" w:color="auto"/>
            </w:tcBorders>
            <w:shd w:val="clear" w:color="000000" w:fill="FFFFFF"/>
            <w:vAlign w:val="center"/>
          </w:tcPr>
          <w:p w14:paraId="4C916A70" w14:textId="77777777" w:rsidR="006D60A6" w:rsidRPr="006D60A6" w:rsidRDefault="006D60A6" w:rsidP="006D60A6">
            <w:pPr>
              <w:jc w:val="center"/>
              <w:rPr>
                <w:color w:val="000000"/>
                <w:sz w:val="22"/>
                <w:szCs w:val="22"/>
              </w:rPr>
            </w:pPr>
            <w:r w:rsidRPr="006D60A6">
              <w:rPr>
                <w:color w:val="000000"/>
                <w:sz w:val="22"/>
                <w:szCs w:val="22"/>
              </w:rPr>
              <w:t>14,95</w:t>
            </w:r>
          </w:p>
        </w:tc>
        <w:tc>
          <w:tcPr>
            <w:tcW w:w="2027" w:type="dxa"/>
            <w:tcBorders>
              <w:top w:val="nil"/>
              <w:left w:val="nil"/>
              <w:bottom w:val="single" w:sz="4" w:space="0" w:color="auto"/>
              <w:right w:val="single" w:sz="4" w:space="0" w:color="auto"/>
            </w:tcBorders>
            <w:shd w:val="clear" w:color="000000" w:fill="FFFFFF"/>
            <w:vAlign w:val="center"/>
          </w:tcPr>
          <w:p w14:paraId="01AD1F83" w14:textId="77777777" w:rsidR="006D60A6" w:rsidRPr="006D60A6" w:rsidRDefault="006D60A6" w:rsidP="006D60A6">
            <w:pPr>
              <w:jc w:val="center"/>
              <w:rPr>
                <w:color w:val="000000"/>
                <w:sz w:val="22"/>
                <w:szCs w:val="22"/>
              </w:rPr>
            </w:pPr>
            <w:r w:rsidRPr="006D60A6">
              <w:rPr>
                <w:color w:val="000000"/>
                <w:sz w:val="22"/>
                <w:szCs w:val="22"/>
              </w:rPr>
              <w:t>14,95</w:t>
            </w:r>
          </w:p>
        </w:tc>
      </w:tr>
    </w:tbl>
    <w:p w14:paraId="60E2446F" w14:textId="77777777" w:rsidR="006D60A6" w:rsidRDefault="006D60A6" w:rsidP="006D60A6">
      <w:pPr>
        <w:spacing w:line="276" w:lineRule="auto"/>
        <w:ind w:firstLine="851"/>
        <w:jc w:val="both"/>
        <w:rPr>
          <w:sz w:val="28"/>
          <w:szCs w:val="28"/>
        </w:rPr>
        <w:sectPr w:rsidR="006D60A6" w:rsidSect="00161CC5">
          <w:pgSz w:w="11906" w:h="16838"/>
          <w:pgMar w:top="567" w:right="567" w:bottom="567" w:left="851" w:header="420" w:footer="403" w:gutter="0"/>
          <w:cols w:space="708"/>
          <w:titlePg/>
          <w:docGrid w:linePitch="360"/>
        </w:sectPr>
      </w:pPr>
    </w:p>
    <w:p w14:paraId="74443AA6" w14:textId="562F3CEE" w:rsidR="0092744B" w:rsidRDefault="0092744B" w:rsidP="0092744B">
      <w:pPr>
        <w:jc w:val="center"/>
        <w:rPr>
          <w:bCs/>
        </w:rPr>
      </w:pPr>
      <w:r w:rsidRPr="0092744B">
        <w:rPr>
          <w:noProof/>
        </w:rPr>
        <w:lastRenderedPageBreak/>
        <w:drawing>
          <wp:inline distT="0" distB="0" distL="0" distR="0" wp14:anchorId="17111476" wp14:editId="70851BC9">
            <wp:extent cx="5839065" cy="97560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839065" cy="9756000"/>
                    </a:xfrm>
                    <a:prstGeom prst="rect">
                      <a:avLst/>
                    </a:prstGeom>
                    <a:noFill/>
                    <a:ln>
                      <a:noFill/>
                    </a:ln>
                  </pic:spPr>
                </pic:pic>
              </a:graphicData>
            </a:graphic>
          </wp:inline>
        </w:drawing>
      </w:r>
    </w:p>
    <w:p w14:paraId="0CF408BD" w14:textId="36083774" w:rsidR="0092744B" w:rsidRDefault="0092744B" w:rsidP="0092744B">
      <w:pPr>
        <w:jc w:val="both"/>
        <w:rPr>
          <w:bCs/>
        </w:rPr>
        <w:sectPr w:rsidR="0092744B" w:rsidSect="00161CC5">
          <w:pgSz w:w="11906" w:h="16838"/>
          <w:pgMar w:top="567" w:right="567" w:bottom="567" w:left="851" w:header="420" w:footer="403" w:gutter="0"/>
          <w:cols w:space="708"/>
          <w:titlePg/>
          <w:docGrid w:linePitch="360"/>
        </w:sectPr>
      </w:pPr>
    </w:p>
    <w:p w14:paraId="636852A1" w14:textId="5DC65FD2" w:rsidR="006D60A6" w:rsidRPr="00191669" w:rsidRDefault="006D60A6" w:rsidP="006D60A6">
      <w:pPr>
        <w:ind w:firstLine="6096"/>
        <w:jc w:val="both"/>
        <w:rPr>
          <w:bCs/>
        </w:rPr>
      </w:pPr>
      <w:r w:rsidRPr="00191669">
        <w:rPr>
          <w:bCs/>
        </w:rPr>
        <w:lastRenderedPageBreak/>
        <w:t xml:space="preserve">Приложение № </w:t>
      </w:r>
      <w:r w:rsidR="00962286">
        <w:rPr>
          <w:bCs/>
        </w:rPr>
        <w:t>14</w:t>
      </w:r>
      <w:r w:rsidRPr="00191669">
        <w:rPr>
          <w:bCs/>
        </w:rPr>
        <w:t xml:space="preserve"> к протоколу № </w:t>
      </w:r>
      <w:r>
        <w:rPr>
          <w:bCs/>
        </w:rPr>
        <w:t>95</w:t>
      </w:r>
    </w:p>
    <w:p w14:paraId="3436D171" w14:textId="77777777" w:rsidR="006D60A6" w:rsidRDefault="006D60A6" w:rsidP="006D60A6">
      <w:pPr>
        <w:ind w:firstLine="6096"/>
        <w:jc w:val="both"/>
        <w:rPr>
          <w:bCs/>
        </w:rPr>
      </w:pPr>
      <w:r w:rsidRPr="00191669">
        <w:rPr>
          <w:bCs/>
        </w:rPr>
        <w:t xml:space="preserve">заседания Правления региональной </w:t>
      </w:r>
    </w:p>
    <w:p w14:paraId="360DA58E" w14:textId="77777777" w:rsidR="006D60A6" w:rsidRPr="00191669" w:rsidRDefault="006D60A6" w:rsidP="006D60A6">
      <w:pPr>
        <w:ind w:firstLine="6096"/>
        <w:jc w:val="both"/>
        <w:rPr>
          <w:bCs/>
        </w:rPr>
      </w:pPr>
      <w:r w:rsidRPr="00191669">
        <w:rPr>
          <w:bCs/>
        </w:rPr>
        <w:t>энергетической комиссии</w:t>
      </w:r>
    </w:p>
    <w:p w14:paraId="449519B1" w14:textId="77777777" w:rsidR="006D60A6" w:rsidRDefault="006D60A6" w:rsidP="006D60A6">
      <w:pPr>
        <w:ind w:firstLine="6096"/>
        <w:jc w:val="both"/>
        <w:rPr>
          <w:bCs/>
        </w:rPr>
      </w:pPr>
      <w:r w:rsidRPr="00191669">
        <w:rPr>
          <w:bCs/>
        </w:rPr>
        <w:t xml:space="preserve">Кемеровской области от </w:t>
      </w:r>
      <w:r>
        <w:rPr>
          <w:bCs/>
        </w:rPr>
        <w:t>18</w:t>
      </w:r>
      <w:r w:rsidRPr="00191669">
        <w:rPr>
          <w:bCs/>
        </w:rPr>
        <w:t>.12.2019</w:t>
      </w:r>
    </w:p>
    <w:tbl>
      <w:tblPr>
        <w:tblW w:w="10177" w:type="dxa"/>
        <w:jc w:val="center"/>
        <w:tblLook w:val="04A0" w:firstRow="1" w:lastRow="0" w:firstColumn="1" w:lastColumn="0" w:noHBand="0" w:noVBand="1"/>
      </w:tblPr>
      <w:tblGrid>
        <w:gridCol w:w="10177"/>
      </w:tblGrid>
      <w:tr w:rsidR="006D60A6" w:rsidRPr="006D60A6" w14:paraId="6359952A" w14:textId="77777777" w:rsidTr="006D60A6">
        <w:trPr>
          <w:trHeight w:val="1319"/>
          <w:jc w:val="center"/>
        </w:trPr>
        <w:tc>
          <w:tcPr>
            <w:tcW w:w="10177" w:type="dxa"/>
            <w:tcBorders>
              <w:top w:val="nil"/>
              <w:left w:val="nil"/>
              <w:bottom w:val="nil"/>
              <w:right w:val="nil"/>
            </w:tcBorders>
            <w:shd w:val="clear" w:color="auto" w:fill="auto"/>
            <w:vAlign w:val="bottom"/>
          </w:tcPr>
          <w:p w14:paraId="6E949425" w14:textId="0AB1E323" w:rsidR="006D60A6" w:rsidRDefault="006D60A6" w:rsidP="006D60A6">
            <w:pPr>
              <w:ind w:left="794"/>
              <w:jc w:val="center"/>
              <w:rPr>
                <w:b/>
                <w:bCs/>
                <w:sz w:val="28"/>
                <w:szCs w:val="28"/>
              </w:rPr>
            </w:pPr>
          </w:p>
          <w:p w14:paraId="65637E2B" w14:textId="77777777" w:rsidR="006D60A6" w:rsidRPr="006D60A6" w:rsidRDefault="006D60A6" w:rsidP="006D60A6">
            <w:pPr>
              <w:ind w:left="794"/>
              <w:jc w:val="center"/>
              <w:rPr>
                <w:b/>
                <w:bCs/>
                <w:sz w:val="28"/>
                <w:szCs w:val="28"/>
              </w:rPr>
            </w:pPr>
          </w:p>
          <w:p w14:paraId="550450C5" w14:textId="77777777" w:rsidR="006D60A6" w:rsidRPr="006D60A6" w:rsidRDefault="006D60A6" w:rsidP="006D60A6">
            <w:pPr>
              <w:jc w:val="center"/>
              <w:rPr>
                <w:b/>
                <w:bCs/>
                <w:sz w:val="28"/>
                <w:szCs w:val="28"/>
              </w:rPr>
            </w:pPr>
            <w:r w:rsidRPr="006D60A6">
              <w:rPr>
                <w:b/>
                <w:bCs/>
                <w:sz w:val="28"/>
                <w:szCs w:val="28"/>
              </w:rPr>
              <w:t xml:space="preserve">Тарифы МУП «Энерго-Сервис» </w:t>
            </w:r>
            <w:proofErr w:type="spellStart"/>
            <w:r w:rsidRPr="006D60A6">
              <w:rPr>
                <w:b/>
                <w:bCs/>
                <w:sz w:val="28"/>
                <w:szCs w:val="28"/>
              </w:rPr>
              <w:t>Яшкинского</w:t>
            </w:r>
            <w:proofErr w:type="spellEnd"/>
            <w:r w:rsidRPr="006D60A6">
              <w:rPr>
                <w:b/>
                <w:bCs/>
                <w:sz w:val="28"/>
                <w:szCs w:val="28"/>
              </w:rPr>
              <w:t xml:space="preserve"> муниципального района</w:t>
            </w:r>
          </w:p>
          <w:p w14:paraId="219B6837" w14:textId="77777777" w:rsidR="006D60A6" w:rsidRPr="006D60A6" w:rsidRDefault="006D60A6" w:rsidP="006D60A6">
            <w:pPr>
              <w:jc w:val="center"/>
              <w:rPr>
                <w:b/>
                <w:bCs/>
                <w:sz w:val="28"/>
                <w:szCs w:val="28"/>
              </w:rPr>
            </w:pPr>
            <w:r w:rsidRPr="006D60A6">
              <w:rPr>
                <w:b/>
                <w:bCs/>
                <w:sz w:val="28"/>
                <w:szCs w:val="28"/>
              </w:rPr>
              <w:t xml:space="preserve"> на теплоноситель, реализуемый на потребительском рынке </w:t>
            </w:r>
            <w:proofErr w:type="spellStart"/>
            <w:r w:rsidRPr="006D60A6">
              <w:rPr>
                <w:b/>
                <w:bCs/>
                <w:sz w:val="28"/>
                <w:szCs w:val="28"/>
              </w:rPr>
              <w:t>Яшкинского</w:t>
            </w:r>
            <w:proofErr w:type="spellEnd"/>
            <w:r w:rsidRPr="006D60A6">
              <w:rPr>
                <w:b/>
                <w:bCs/>
                <w:sz w:val="28"/>
                <w:szCs w:val="28"/>
              </w:rPr>
              <w:t xml:space="preserve"> муниципального округа, на период с 01.01.2020 по 31.12.2020</w:t>
            </w:r>
          </w:p>
          <w:p w14:paraId="61F9C6DE" w14:textId="77777777" w:rsidR="006D60A6" w:rsidRPr="006D60A6" w:rsidRDefault="006D60A6" w:rsidP="006D60A6">
            <w:pPr>
              <w:ind w:left="794"/>
              <w:jc w:val="center"/>
              <w:rPr>
                <w:b/>
                <w:bCs/>
                <w:sz w:val="28"/>
                <w:szCs w:val="28"/>
              </w:rPr>
            </w:pPr>
          </w:p>
          <w:p w14:paraId="464F1807" w14:textId="77777777" w:rsidR="006D60A6" w:rsidRPr="006D60A6" w:rsidRDefault="006D60A6" w:rsidP="006D60A6">
            <w:pPr>
              <w:jc w:val="center"/>
              <w:rPr>
                <w:bCs/>
                <w:sz w:val="28"/>
                <w:szCs w:val="28"/>
              </w:rPr>
            </w:pPr>
            <w:r w:rsidRPr="006D60A6">
              <w:rPr>
                <w:bCs/>
                <w:sz w:val="28"/>
                <w:szCs w:val="28"/>
              </w:rPr>
              <w:t xml:space="preserve">                                                                                                                      (без НДС)</w:t>
            </w:r>
          </w:p>
        </w:tc>
      </w:tr>
      <w:tr w:rsidR="006D60A6" w:rsidRPr="006D60A6" w14:paraId="69D63893" w14:textId="77777777" w:rsidTr="006D60A6">
        <w:trPr>
          <w:trHeight w:val="80"/>
          <w:jc w:val="center"/>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6D60A6" w:rsidRPr="006D60A6" w14:paraId="43AA3C05" w14:textId="77777777" w:rsidTr="006D60A6">
              <w:tc>
                <w:tcPr>
                  <w:tcW w:w="2660" w:type="dxa"/>
                  <w:vMerge w:val="restart"/>
                  <w:shd w:val="clear" w:color="auto" w:fill="auto"/>
                  <w:vAlign w:val="center"/>
                </w:tcPr>
                <w:p w14:paraId="7EBC572D" w14:textId="77777777" w:rsidR="006D60A6" w:rsidRPr="006D60A6" w:rsidRDefault="006D60A6" w:rsidP="006D60A6">
                  <w:pPr>
                    <w:ind w:right="236"/>
                    <w:jc w:val="center"/>
                  </w:pPr>
                  <w:r w:rsidRPr="006D60A6">
                    <w:t>Наименование регулируемой организации</w:t>
                  </w:r>
                </w:p>
              </w:tc>
              <w:tc>
                <w:tcPr>
                  <w:tcW w:w="2160" w:type="dxa"/>
                  <w:vMerge w:val="restart"/>
                  <w:shd w:val="clear" w:color="auto" w:fill="auto"/>
                  <w:vAlign w:val="center"/>
                </w:tcPr>
                <w:p w14:paraId="1A696145" w14:textId="77777777" w:rsidR="006D60A6" w:rsidRPr="006D60A6" w:rsidRDefault="006D60A6" w:rsidP="006D60A6">
                  <w:pPr>
                    <w:ind w:right="236"/>
                    <w:jc w:val="center"/>
                  </w:pPr>
                  <w:r w:rsidRPr="006D60A6">
                    <w:t>Вид тарифа</w:t>
                  </w:r>
                </w:p>
              </w:tc>
              <w:tc>
                <w:tcPr>
                  <w:tcW w:w="1833" w:type="dxa"/>
                  <w:vMerge w:val="restart"/>
                  <w:shd w:val="clear" w:color="auto" w:fill="auto"/>
                  <w:vAlign w:val="center"/>
                </w:tcPr>
                <w:p w14:paraId="57C55AB9" w14:textId="77777777" w:rsidR="006D60A6" w:rsidRPr="006D60A6" w:rsidRDefault="006D60A6" w:rsidP="006D60A6">
                  <w:pPr>
                    <w:ind w:right="236"/>
                    <w:jc w:val="center"/>
                  </w:pPr>
                  <w:r w:rsidRPr="006D60A6">
                    <w:t>Период</w:t>
                  </w:r>
                </w:p>
              </w:tc>
              <w:tc>
                <w:tcPr>
                  <w:tcW w:w="3093" w:type="dxa"/>
                  <w:gridSpan w:val="2"/>
                  <w:shd w:val="clear" w:color="auto" w:fill="auto"/>
                  <w:vAlign w:val="center"/>
                </w:tcPr>
                <w:p w14:paraId="4936500F" w14:textId="77777777" w:rsidR="006D60A6" w:rsidRPr="006D60A6" w:rsidRDefault="006D60A6" w:rsidP="006D60A6">
                  <w:pPr>
                    <w:ind w:right="236"/>
                    <w:jc w:val="center"/>
                  </w:pPr>
                  <w:r w:rsidRPr="006D60A6">
                    <w:t>Вид теплоносителя</w:t>
                  </w:r>
                </w:p>
              </w:tc>
            </w:tr>
            <w:tr w:rsidR="006D60A6" w:rsidRPr="006D60A6" w14:paraId="29FF274A" w14:textId="77777777" w:rsidTr="006D60A6">
              <w:trPr>
                <w:trHeight w:val="740"/>
              </w:trPr>
              <w:tc>
                <w:tcPr>
                  <w:tcW w:w="2660" w:type="dxa"/>
                  <w:vMerge/>
                  <w:shd w:val="clear" w:color="auto" w:fill="auto"/>
                </w:tcPr>
                <w:p w14:paraId="74CD6D38" w14:textId="77777777" w:rsidR="006D60A6" w:rsidRPr="006D60A6" w:rsidRDefault="006D60A6" w:rsidP="006D60A6">
                  <w:pPr>
                    <w:ind w:right="236"/>
                    <w:jc w:val="center"/>
                  </w:pPr>
                </w:p>
              </w:tc>
              <w:tc>
                <w:tcPr>
                  <w:tcW w:w="2160" w:type="dxa"/>
                  <w:vMerge/>
                  <w:shd w:val="clear" w:color="auto" w:fill="auto"/>
                  <w:vAlign w:val="center"/>
                </w:tcPr>
                <w:p w14:paraId="07E402A5" w14:textId="77777777" w:rsidR="006D60A6" w:rsidRPr="006D60A6" w:rsidRDefault="006D60A6" w:rsidP="006D60A6">
                  <w:pPr>
                    <w:ind w:right="236"/>
                    <w:jc w:val="center"/>
                  </w:pPr>
                </w:p>
              </w:tc>
              <w:tc>
                <w:tcPr>
                  <w:tcW w:w="1833" w:type="dxa"/>
                  <w:vMerge/>
                  <w:shd w:val="clear" w:color="auto" w:fill="auto"/>
                </w:tcPr>
                <w:p w14:paraId="51462CD0" w14:textId="77777777" w:rsidR="006D60A6" w:rsidRPr="006D60A6" w:rsidRDefault="006D60A6" w:rsidP="006D60A6">
                  <w:pPr>
                    <w:ind w:right="236"/>
                    <w:jc w:val="center"/>
                  </w:pPr>
                </w:p>
              </w:tc>
              <w:tc>
                <w:tcPr>
                  <w:tcW w:w="1550" w:type="dxa"/>
                  <w:shd w:val="clear" w:color="auto" w:fill="auto"/>
                  <w:vAlign w:val="center"/>
                </w:tcPr>
                <w:p w14:paraId="0C31FC3C" w14:textId="77777777" w:rsidR="006D60A6" w:rsidRPr="006D60A6" w:rsidRDefault="006D60A6" w:rsidP="006D60A6">
                  <w:pPr>
                    <w:ind w:right="236"/>
                    <w:jc w:val="center"/>
                  </w:pPr>
                  <w:r w:rsidRPr="006D60A6">
                    <w:t>вода</w:t>
                  </w:r>
                </w:p>
              </w:tc>
              <w:tc>
                <w:tcPr>
                  <w:tcW w:w="1543" w:type="dxa"/>
                  <w:shd w:val="clear" w:color="auto" w:fill="auto"/>
                  <w:vAlign w:val="center"/>
                </w:tcPr>
                <w:p w14:paraId="74A64703" w14:textId="77777777" w:rsidR="006D60A6" w:rsidRPr="006D60A6" w:rsidRDefault="006D60A6" w:rsidP="006D60A6">
                  <w:pPr>
                    <w:ind w:right="236"/>
                    <w:jc w:val="center"/>
                  </w:pPr>
                  <w:r w:rsidRPr="006D60A6">
                    <w:t>пар</w:t>
                  </w:r>
                </w:p>
              </w:tc>
            </w:tr>
            <w:tr w:rsidR="006D60A6" w:rsidRPr="006D60A6" w14:paraId="7820DCD0" w14:textId="77777777" w:rsidTr="006D60A6">
              <w:tc>
                <w:tcPr>
                  <w:tcW w:w="2660" w:type="dxa"/>
                  <w:vMerge w:val="restart"/>
                  <w:shd w:val="clear" w:color="auto" w:fill="auto"/>
                  <w:vAlign w:val="center"/>
                </w:tcPr>
                <w:p w14:paraId="3C931C9F" w14:textId="77777777" w:rsidR="006D60A6" w:rsidRPr="006D60A6" w:rsidRDefault="006D60A6" w:rsidP="006D60A6">
                  <w:pPr>
                    <w:ind w:right="236"/>
                    <w:jc w:val="center"/>
                  </w:pPr>
                  <w:r w:rsidRPr="006D60A6">
                    <w:rPr>
                      <w:bCs/>
                    </w:rPr>
                    <w:t xml:space="preserve">МУП «Энерго-Сервис» </w:t>
                  </w:r>
                  <w:proofErr w:type="spellStart"/>
                  <w:r w:rsidRPr="006D60A6">
                    <w:rPr>
                      <w:bCs/>
                    </w:rPr>
                    <w:t>Яшкинского</w:t>
                  </w:r>
                  <w:proofErr w:type="spellEnd"/>
                  <w:r w:rsidRPr="006D60A6">
                    <w:rPr>
                      <w:bCs/>
                    </w:rPr>
                    <w:t xml:space="preserve"> муниципального района</w:t>
                  </w:r>
                </w:p>
              </w:tc>
              <w:tc>
                <w:tcPr>
                  <w:tcW w:w="7086" w:type="dxa"/>
                  <w:gridSpan w:val="4"/>
                  <w:shd w:val="clear" w:color="auto" w:fill="auto"/>
                  <w:vAlign w:val="center"/>
                </w:tcPr>
                <w:p w14:paraId="72BDD853" w14:textId="77777777" w:rsidR="006D60A6" w:rsidRPr="006D60A6" w:rsidRDefault="006D60A6" w:rsidP="006D60A6">
                  <w:pPr>
                    <w:ind w:right="236"/>
                    <w:jc w:val="center"/>
                  </w:pPr>
                  <w:r w:rsidRPr="006D60A6">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6D60A6" w:rsidRPr="006D60A6" w14:paraId="38E44EC6" w14:textId="77777777" w:rsidTr="006D60A6">
              <w:trPr>
                <w:trHeight w:val="241"/>
              </w:trPr>
              <w:tc>
                <w:tcPr>
                  <w:tcW w:w="2660" w:type="dxa"/>
                  <w:vMerge/>
                  <w:shd w:val="clear" w:color="auto" w:fill="auto"/>
                  <w:vAlign w:val="center"/>
                </w:tcPr>
                <w:p w14:paraId="1FC410B9" w14:textId="77777777" w:rsidR="006D60A6" w:rsidRPr="006D60A6" w:rsidRDefault="006D60A6" w:rsidP="006D60A6">
                  <w:pPr>
                    <w:ind w:right="236"/>
                  </w:pPr>
                </w:p>
              </w:tc>
              <w:tc>
                <w:tcPr>
                  <w:tcW w:w="2160" w:type="dxa"/>
                  <w:vMerge w:val="restart"/>
                  <w:shd w:val="clear" w:color="auto" w:fill="auto"/>
                  <w:vAlign w:val="center"/>
                </w:tcPr>
                <w:p w14:paraId="3FC2581B" w14:textId="77777777" w:rsidR="006D60A6" w:rsidRPr="006D60A6" w:rsidRDefault="006D60A6" w:rsidP="006D60A6">
                  <w:pPr>
                    <w:ind w:right="236"/>
                    <w:jc w:val="center"/>
                  </w:pPr>
                  <w:proofErr w:type="spellStart"/>
                  <w:r w:rsidRPr="006D60A6">
                    <w:t>Одноставочный</w:t>
                  </w:r>
                  <w:proofErr w:type="spellEnd"/>
                </w:p>
                <w:p w14:paraId="1DBAE7EA" w14:textId="77777777" w:rsidR="006D60A6" w:rsidRPr="006D60A6" w:rsidRDefault="006D60A6" w:rsidP="006D60A6">
                  <w:pPr>
                    <w:ind w:right="236"/>
                    <w:jc w:val="center"/>
                  </w:pPr>
                  <w:r w:rsidRPr="006D60A6">
                    <w:t>руб./ м</w:t>
                  </w:r>
                  <w:r w:rsidRPr="006D60A6">
                    <w:rPr>
                      <w:vertAlign w:val="superscript"/>
                    </w:rPr>
                    <w:t>3</w:t>
                  </w:r>
                </w:p>
              </w:tc>
              <w:tc>
                <w:tcPr>
                  <w:tcW w:w="1833" w:type="dxa"/>
                  <w:shd w:val="clear" w:color="auto" w:fill="auto"/>
                  <w:vAlign w:val="center"/>
                </w:tcPr>
                <w:p w14:paraId="265FC943" w14:textId="77777777" w:rsidR="006D60A6" w:rsidRPr="006D60A6" w:rsidRDefault="006D60A6" w:rsidP="006D60A6">
                  <w:pPr>
                    <w:ind w:right="-9"/>
                    <w:jc w:val="center"/>
                  </w:pPr>
                  <w:r w:rsidRPr="006D60A6">
                    <w:t>с 01.01.2020</w:t>
                  </w:r>
                </w:p>
              </w:tc>
              <w:tc>
                <w:tcPr>
                  <w:tcW w:w="1550" w:type="dxa"/>
                  <w:shd w:val="clear" w:color="auto" w:fill="auto"/>
                  <w:vAlign w:val="center"/>
                </w:tcPr>
                <w:p w14:paraId="43B8CD3B" w14:textId="77777777" w:rsidR="006D60A6" w:rsidRPr="006D60A6" w:rsidRDefault="006D60A6" w:rsidP="006D60A6">
                  <w:pPr>
                    <w:ind w:right="20"/>
                    <w:jc w:val="center"/>
                  </w:pPr>
                  <w:r w:rsidRPr="006D60A6">
                    <w:t>46,10</w:t>
                  </w:r>
                </w:p>
              </w:tc>
              <w:tc>
                <w:tcPr>
                  <w:tcW w:w="1543" w:type="dxa"/>
                  <w:shd w:val="clear" w:color="auto" w:fill="auto"/>
                  <w:vAlign w:val="center"/>
                </w:tcPr>
                <w:p w14:paraId="23A62BA0" w14:textId="77777777" w:rsidR="006D60A6" w:rsidRPr="006D60A6" w:rsidRDefault="006D60A6" w:rsidP="006D60A6">
                  <w:pPr>
                    <w:jc w:val="center"/>
                  </w:pPr>
                  <w:r w:rsidRPr="006D60A6">
                    <w:t>х</w:t>
                  </w:r>
                </w:p>
              </w:tc>
            </w:tr>
            <w:tr w:rsidR="006D60A6" w:rsidRPr="006D60A6" w14:paraId="2DB767D7" w14:textId="77777777" w:rsidTr="006D60A6">
              <w:trPr>
                <w:trHeight w:val="244"/>
              </w:trPr>
              <w:tc>
                <w:tcPr>
                  <w:tcW w:w="2660" w:type="dxa"/>
                  <w:vMerge/>
                  <w:shd w:val="clear" w:color="auto" w:fill="auto"/>
                  <w:vAlign w:val="center"/>
                </w:tcPr>
                <w:p w14:paraId="29AEDDDE" w14:textId="77777777" w:rsidR="006D60A6" w:rsidRPr="006D60A6" w:rsidRDefault="006D60A6" w:rsidP="006D60A6">
                  <w:pPr>
                    <w:ind w:right="236"/>
                  </w:pPr>
                </w:p>
              </w:tc>
              <w:tc>
                <w:tcPr>
                  <w:tcW w:w="2160" w:type="dxa"/>
                  <w:vMerge/>
                  <w:shd w:val="clear" w:color="auto" w:fill="auto"/>
                  <w:vAlign w:val="center"/>
                </w:tcPr>
                <w:p w14:paraId="3482629E" w14:textId="77777777" w:rsidR="006D60A6" w:rsidRPr="006D60A6" w:rsidRDefault="006D60A6" w:rsidP="006D60A6">
                  <w:pPr>
                    <w:ind w:right="236"/>
                    <w:jc w:val="center"/>
                  </w:pPr>
                </w:p>
              </w:tc>
              <w:tc>
                <w:tcPr>
                  <w:tcW w:w="1833" w:type="dxa"/>
                  <w:shd w:val="clear" w:color="auto" w:fill="auto"/>
                  <w:vAlign w:val="center"/>
                </w:tcPr>
                <w:p w14:paraId="090E207E" w14:textId="77777777" w:rsidR="006D60A6" w:rsidRPr="006D60A6" w:rsidRDefault="006D60A6" w:rsidP="006D60A6">
                  <w:pPr>
                    <w:ind w:right="-9"/>
                    <w:jc w:val="center"/>
                  </w:pPr>
                  <w:r w:rsidRPr="006D60A6">
                    <w:t>с 01.07.2020</w:t>
                  </w:r>
                </w:p>
              </w:tc>
              <w:tc>
                <w:tcPr>
                  <w:tcW w:w="1550" w:type="dxa"/>
                  <w:shd w:val="clear" w:color="auto" w:fill="auto"/>
                  <w:vAlign w:val="center"/>
                </w:tcPr>
                <w:p w14:paraId="7E01341F" w14:textId="77777777" w:rsidR="006D60A6" w:rsidRPr="006D60A6" w:rsidRDefault="006D60A6" w:rsidP="006D60A6">
                  <w:pPr>
                    <w:ind w:right="20"/>
                    <w:jc w:val="center"/>
                  </w:pPr>
                  <w:r w:rsidRPr="006D60A6">
                    <w:t>52,93</w:t>
                  </w:r>
                </w:p>
              </w:tc>
              <w:tc>
                <w:tcPr>
                  <w:tcW w:w="1543" w:type="dxa"/>
                  <w:shd w:val="clear" w:color="auto" w:fill="auto"/>
                  <w:vAlign w:val="center"/>
                </w:tcPr>
                <w:p w14:paraId="0F398BDD" w14:textId="77777777" w:rsidR="006D60A6" w:rsidRPr="006D60A6" w:rsidRDefault="006D60A6" w:rsidP="006D60A6">
                  <w:pPr>
                    <w:jc w:val="center"/>
                  </w:pPr>
                  <w:r w:rsidRPr="006D60A6">
                    <w:t>х</w:t>
                  </w:r>
                </w:p>
              </w:tc>
            </w:tr>
            <w:tr w:rsidR="006D60A6" w:rsidRPr="006D60A6" w14:paraId="1E63A5F0" w14:textId="77777777" w:rsidTr="006D60A6">
              <w:tc>
                <w:tcPr>
                  <w:tcW w:w="2660" w:type="dxa"/>
                  <w:vMerge/>
                  <w:shd w:val="clear" w:color="auto" w:fill="auto"/>
                  <w:vAlign w:val="center"/>
                </w:tcPr>
                <w:p w14:paraId="701772AD" w14:textId="77777777" w:rsidR="006D60A6" w:rsidRPr="006D60A6" w:rsidRDefault="006D60A6" w:rsidP="006D60A6">
                  <w:pPr>
                    <w:ind w:right="236"/>
                  </w:pPr>
                </w:p>
              </w:tc>
              <w:tc>
                <w:tcPr>
                  <w:tcW w:w="7086" w:type="dxa"/>
                  <w:gridSpan w:val="4"/>
                  <w:shd w:val="clear" w:color="auto" w:fill="auto"/>
                  <w:vAlign w:val="center"/>
                </w:tcPr>
                <w:p w14:paraId="4E97534E" w14:textId="77777777" w:rsidR="006D60A6" w:rsidRPr="006D60A6" w:rsidRDefault="006D60A6" w:rsidP="006D60A6">
                  <w:pPr>
                    <w:ind w:right="236"/>
                    <w:jc w:val="center"/>
                  </w:pPr>
                  <w:r w:rsidRPr="006D60A6">
                    <w:t>Тариф на теплоноситель, поставляемый потребителям</w:t>
                  </w:r>
                </w:p>
              </w:tc>
            </w:tr>
            <w:tr w:rsidR="006D60A6" w:rsidRPr="006D60A6" w14:paraId="72BC1DFF" w14:textId="77777777" w:rsidTr="006D60A6">
              <w:trPr>
                <w:trHeight w:val="226"/>
              </w:trPr>
              <w:tc>
                <w:tcPr>
                  <w:tcW w:w="2660" w:type="dxa"/>
                  <w:vMerge/>
                  <w:shd w:val="clear" w:color="auto" w:fill="auto"/>
                  <w:vAlign w:val="center"/>
                </w:tcPr>
                <w:p w14:paraId="6FE1B06A" w14:textId="77777777" w:rsidR="006D60A6" w:rsidRPr="006D60A6" w:rsidRDefault="006D60A6" w:rsidP="006D60A6">
                  <w:pPr>
                    <w:ind w:right="236"/>
                  </w:pPr>
                </w:p>
              </w:tc>
              <w:tc>
                <w:tcPr>
                  <w:tcW w:w="2160" w:type="dxa"/>
                  <w:vMerge w:val="restart"/>
                  <w:shd w:val="clear" w:color="auto" w:fill="auto"/>
                  <w:vAlign w:val="center"/>
                </w:tcPr>
                <w:p w14:paraId="4039D69B" w14:textId="77777777" w:rsidR="006D60A6" w:rsidRPr="006D60A6" w:rsidRDefault="006D60A6" w:rsidP="006D60A6">
                  <w:pPr>
                    <w:ind w:right="236"/>
                    <w:jc w:val="center"/>
                  </w:pPr>
                  <w:proofErr w:type="spellStart"/>
                  <w:r w:rsidRPr="006D60A6">
                    <w:t>Одноставочный</w:t>
                  </w:r>
                  <w:proofErr w:type="spellEnd"/>
                </w:p>
                <w:p w14:paraId="05EADB25" w14:textId="77777777" w:rsidR="006D60A6" w:rsidRPr="006D60A6" w:rsidRDefault="006D60A6" w:rsidP="006D60A6">
                  <w:pPr>
                    <w:ind w:right="236"/>
                    <w:jc w:val="center"/>
                  </w:pPr>
                  <w:r w:rsidRPr="006D60A6">
                    <w:t>руб./ м</w:t>
                  </w:r>
                  <w:r w:rsidRPr="006D60A6">
                    <w:rPr>
                      <w:vertAlign w:val="superscript"/>
                    </w:rPr>
                    <w:t>3</w:t>
                  </w:r>
                </w:p>
              </w:tc>
              <w:tc>
                <w:tcPr>
                  <w:tcW w:w="1833" w:type="dxa"/>
                  <w:shd w:val="clear" w:color="auto" w:fill="auto"/>
                  <w:vAlign w:val="center"/>
                </w:tcPr>
                <w:p w14:paraId="1DE5BDF6" w14:textId="77777777" w:rsidR="006D60A6" w:rsidRPr="006D60A6" w:rsidRDefault="006D60A6" w:rsidP="006D60A6">
                  <w:pPr>
                    <w:ind w:right="-9"/>
                    <w:jc w:val="center"/>
                  </w:pPr>
                  <w:r w:rsidRPr="006D60A6">
                    <w:t>с 01.01.2020</w:t>
                  </w:r>
                </w:p>
              </w:tc>
              <w:tc>
                <w:tcPr>
                  <w:tcW w:w="1550" w:type="dxa"/>
                  <w:shd w:val="clear" w:color="auto" w:fill="auto"/>
                  <w:vAlign w:val="center"/>
                </w:tcPr>
                <w:p w14:paraId="11B53D98" w14:textId="77777777" w:rsidR="006D60A6" w:rsidRPr="006D60A6" w:rsidRDefault="006D60A6" w:rsidP="006D60A6">
                  <w:pPr>
                    <w:ind w:right="20"/>
                    <w:jc w:val="center"/>
                  </w:pPr>
                  <w:r w:rsidRPr="006D60A6">
                    <w:t>46,10</w:t>
                  </w:r>
                </w:p>
              </w:tc>
              <w:tc>
                <w:tcPr>
                  <w:tcW w:w="1543" w:type="dxa"/>
                  <w:shd w:val="clear" w:color="auto" w:fill="auto"/>
                  <w:vAlign w:val="center"/>
                </w:tcPr>
                <w:p w14:paraId="71089EAC" w14:textId="77777777" w:rsidR="006D60A6" w:rsidRPr="006D60A6" w:rsidRDefault="006D60A6" w:rsidP="006D60A6">
                  <w:pPr>
                    <w:jc w:val="center"/>
                  </w:pPr>
                  <w:r w:rsidRPr="006D60A6">
                    <w:t>х</w:t>
                  </w:r>
                </w:p>
              </w:tc>
            </w:tr>
            <w:tr w:rsidR="006D60A6" w:rsidRPr="006D60A6" w14:paraId="4F16616F" w14:textId="77777777" w:rsidTr="006D60A6">
              <w:trPr>
                <w:trHeight w:val="229"/>
              </w:trPr>
              <w:tc>
                <w:tcPr>
                  <w:tcW w:w="2660" w:type="dxa"/>
                  <w:vMerge/>
                  <w:shd w:val="clear" w:color="auto" w:fill="auto"/>
                  <w:vAlign w:val="center"/>
                </w:tcPr>
                <w:p w14:paraId="35D7C708" w14:textId="77777777" w:rsidR="006D60A6" w:rsidRPr="006D60A6" w:rsidRDefault="006D60A6" w:rsidP="006D60A6">
                  <w:pPr>
                    <w:ind w:right="236"/>
                  </w:pPr>
                </w:p>
              </w:tc>
              <w:tc>
                <w:tcPr>
                  <w:tcW w:w="2160" w:type="dxa"/>
                  <w:vMerge/>
                  <w:shd w:val="clear" w:color="auto" w:fill="auto"/>
                  <w:vAlign w:val="center"/>
                </w:tcPr>
                <w:p w14:paraId="31FB6070" w14:textId="77777777" w:rsidR="006D60A6" w:rsidRPr="006D60A6" w:rsidRDefault="006D60A6" w:rsidP="006D60A6">
                  <w:pPr>
                    <w:ind w:right="236"/>
                    <w:jc w:val="center"/>
                  </w:pPr>
                </w:p>
              </w:tc>
              <w:tc>
                <w:tcPr>
                  <w:tcW w:w="1833" w:type="dxa"/>
                  <w:shd w:val="clear" w:color="auto" w:fill="auto"/>
                  <w:vAlign w:val="center"/>
                </w:tcPr>
                <w:p w14:paraId="13AF7D0F" w14:textId="77777777" w:rsidR="006D60A6" w:rsidRPr="006D60A6" w:rsidRDefault="006D60A6" w:rsidP="006D60A6">
                  <w:pPr>
                    <w:ind w:right="-9"/>
                    <w:jc w:val="center"/>
                  </w:pPr>
                  <w:r w:rsidRPr="006D60A6">
                    <w:t>с 01.07.2020</w:t>
                  </w:r>
                </w:p>
              </w:tc>
              <w:tc>
                <w:tcPr>
                  <w:tcW w:w="1550" w:type="dxa"/>
                  <w:shd w:val="clear" w:color="auto" w:fill="auto"/>
                  <w:vAlign w:val="center"/>
                </w:tcPr>
                <w:p w14:paraId="4E5D7028" w14:textId="77777777" w:rsidR="006D60A6" w:rsidRPr="006D60A6" w:rsidRDefault="006D60A6" w:rsidP="006D60A6">
                  <w:pPr>
                    <w:ind w:right="20"/>
                    <w:jc w:val="center"/>
                  </w:pPr>
                  <w:r w:rsidRPr="006D60A6">
                    <w:t>52,93</w:t>
                  </w:r>
                </w:p>
              </w:tc>
              <w:tc>
                <w:tcPr>
                  <w:tcW w:w="1543" w:type="dxa"/>
                  <w:shd w:val="clear" w:color="auto" w:fill="auto"/>
                  <w:vAlign w:val="center"/>
                </w:tcPr>
                <w:p w14:paraId="71A481D9" w14:textId="77777777" w:rsidR="006D60A6" w:rsidRPr="006D60A6" w:rsidRDefault="006D60A6" w:rsidP="006D60A6">
                  <w:pPr>
                    <w:jc w:val="center"/>
                  </w:pPr>
                  <w:r w:rsidRPr="006D60A6">
                    <w:t>х</w:t>
                  </w:r>
                </w:p>
              </w:tc>
            </w:tr>
            <w:tr w:rsidR="006D60A6" w:rsidRPr="006D60A6" w14:paraId="6B83160B" w14:textId="77777777" w:rsidTr="006D60A6">
              <w:tc>
                <w:tcPr>
                  <w:tcW w:w="2660" w:type="dxa"/>
                  <w:vMerge/>
                  <w:shd w:val="clear" w:color="auto" w:fill="auto"/>
                  <w:vAlign w:val="center"/>
                </w:tcPr>
                <w:p w14:paraId="28A4C60D" w14:textId="77777777" w:rsidR="006D60A6" w:rsidRPr="006D60A6" w:rsidRDefault="006D60A6" w:rsidP="006D60A6">
                  <w:pPr>
                    <w:ind w:right="236"/>
                  </w:pPr>
                </w:p>
              </w:tc>
              <w:tc>
                <w:tcPr>
                  <w:tcW w:w="7086" w:type="dxa"/>
                  <w:gridSpan w:val="4"/>
                  <w:shd w:val="clear" w:color="auto" w:fill="auto"/>
                  <w:vAlign w:val="center"/>
                </w:tcPr>
                <w:p w14:paraId="544EBBAF" w14:textId="77777777" w:rsidR="006D60A6" w:rsidRPr="006D60A6" w:rsidRDefault="006D60A6" w:rsidP="006D60A6">
                  <w:pPr>
                    <w:ind w:right="236"/>
                    <w:jc w:val="center"/>
                  </w:pPr>
                  <w:r w:rsidRPr="006D60A6">
                    <w:t>Население (тарифы указываются с учетом НДС) *</w:t>
                  </w:r>
                </w:p>
              </w:tc>
            </w:tr>
            <w:tr w:rsidR="006D60A6" w:rsidRPr="006D60A6" w14:paraId="1A790FF5" w14:textId="77777777" w:rsidTr="006D60A6">
              <w:trPr>
                <w:trHeight w:val="212"/>
              </w:trPr>
              <w:tc>
                <w:tcPr>
                  <w:tcW w:w="2660" w:type="dxa"/>
                  <w:vMerge/>
                  <w:shd w:val="clear" w:color="auto" w:fill="auto"/>
                  <w:vAlign w:val="center"/>
                </w:tcPr>
                <w:p w14:paraId="1EF18C4C" w14:textId="77777777" w:rsidR="006D60A6" w:rsidRPr="006D60A6" w:rsidRDefault="006D60A6" w:rsidP="006D60A6">
                  <w:pPr>
                    <w:ind w:right="236"/>
                  </w:pPr>
                </w:p>
              </w:tc>
              <w:tc>
                <w:tcPr>
                  <w:tcW w:w="2160" w:type="dxa"/>
                  <w:vMerge w:val="restart"/>
                  <w:shd w:val="clear" w:color="auto" w:fill="auto"/>
                  <w:vAlign w:val="center"/>
                </w:tcPr>
                <w:p w14:paraId="33A01375" w14:textId="77777777" w:rsidR="006D60A6" w:rsidRPr="006D60A6" w:rsidRDefault="006D60A6" w:rsidP="006D60A6">
                  <w:pPr>
                    <w:ind w:right="39"/>
                    <w:jc w:val="center"/>
                  </w:pPr>
                  <w:proofErr w:type="spellStart"/>
                  <w:r w:rsidRPr="006D60A6">
                    <w:t>Одноставочный</w:t>
                  </w:r>
                  <w:proofErr w:type="spellEnd"/>
                </w:p>
                <w:p w14:paraId="1F172CCC" w14:textId="77777777" w:rsidR="006D60A6" w:rsidRPr="006D60A6" w:rsidRDefault="006D60A6" w:rsidP="006D60A6">
                  <w:pPr>
                    <w:ind w:right="39"/>
                    <w:jc w:val="center"/>
                  </w:pPr>
                  <w:r w:rsidRPr="006D60A6">
                    <w:t>руб./ м</w:t>
                  </w:r>
                  <w:r w:rsidRPr="006D60A6">
                    <w:rPr>
                      <w:vertAlign w:val="superscript"/>
                    </w:rPr>
                    <w:t>3</w:t>
                  </w:r>
                </w:p>
              </w:tc>
              <w:tc>
                <w:tcPr>
                  <w:tcW w:w="1833" w:type="dxa"/>
                  <w:shd w:val="clear" w:color="auto" w:fill="auto"/>
                  <w:vAlign w:val="center"/>
                </w:tcPr>
                <w:p w14:paraId="571E57EA" w14:textId="77777777" w:rsidR="006D60A6" w:rsidRPr="006D60A6" w:rsidRDefault="006D60A6" w:rsidP="006D60A6">
                  <w:pPr>
                    <w:ind w:right="7"/>
                    <w:jc w:val="center"/>
                  </w:pPr>
                  <w:r w:rsidRPr="006D60A6">
                    <w:t>с 01.01.2020</w:t>
                  </w:r>
                </w:p>
              </w:tc>
              <w:tc>
                <w:tcPr>
                  <w:tcW w:w="1550" w:type="dxa"/>
                  <w:shd w:val="clear" w:color="auto" w:fill="auto"/>
                  <w:vAlign w:val="center"/>
                </w:tcPr>
                <w:p w14:paraId="421F82A0" w14:textId="77777777" w:rsidR="006D60A6" w:rsidRPr="006D60A6" w:rsidRDefault="006D60A6" w:rsidP="006D60A6">
                  <w:pPr>
                    <w:ind w:right="20"/>
                    <w:jc w:val="center"/>
                  </w:pPr>
                  <w:r w:rsidRPr="006D60A6">
                    <w:t>55,32</w:t>
                  </w:r>
                </w:p>
              </w:tc>
              <w:tc>
                <w:tcPr>
                  <w:tcW w:w="1543" w:type="dxa"/>
                  <w:shd w:val="clear" w:color="auto" w:fill="auto"/>
                  <w:vAlign w:val="center"/>
                </w:tcPr>
                <w:p w14:paraId="4DE30D10" w14:textId="77777777" w:rsidR="006D60A6" w:rsidRPr="006D60A6" w:rsidRDefault="006D60A6" w:rsidP="006D60A6">
                  <w:pPr>
                    <w:tabs>
                      <w:tab w:val="left" w:pos="1327"/>
                    </w:tabs>
                    <w:jc w:val="center"/>
                  </w:pPr>
                  <w:r w:rsidRPr="006D60A6">
                    <w:t>х</w:t>
                  </w:r>
                </w:p>
              </w:tc>
            </w:tr>
            <w:tr w:rsidR="006D60A6" w:rsidRPr="006D60A6" w14:paraId="54A37097" w14:textId="77777777" w:rsidTr="006D60A6">
              <w:trPr>
                <w:trHeight w:val="226"/>
              </w:trPr>
              <w:tc>
                <w:tcPr>
                  <w:tcW w:w="2660" w:type="dxa"/>
                  <w:vMerge/>
                  <w:shd w:val="clear" w:color="auto" w:fill="auto"/>
                  <w:vAlign w:val="center"/>
                </w:tcPr>
                <w:p w14:paraId="3165E81F" w14:textId="77777777" w:rsidR="006D60A6" w:rsidRPr="006D60A6" w:rsidRDefault="006D60A6" w:rsidP="006D60A6">
                  <w:pPr>
                    <w:ind w:right="236"/>
                  </w:pPr>
                </w:p>
              </w:tc>
              <w:tc>
                <w:tcPr>
                  <w:tcW w:w="2160" w:type="dxa"/>
                  <w:vMerge/>
                  <w:shd w:val="clear" w:color="auto" w:fill="auto"/>
                  <w:vAlign w:val="center"/>
                </w:tcPr>
                <w:p w14:paraId="2D86B6FE" w14:textId="77777777" w:rsidR="006D60A6" w:rsidRPr="006D60A6" w:rsidRDefault="006D60A6" w:rsidP="006D60A6">
                  <w:pPr>
                    <w:ind w:right="39"/>
                    <w:jc w:val="center"/>
                  </w:pPr>
                </w:p>
              </w:tc>
              <w:tc>
                <w:tcPr>
                  <w:tcW w:w="1833" w:type="dxa"/>
                  <w:shd w:val="clear" w:color="auto" w:fill="auto"/>
                  <w:vAlign w:val="center"/>
                </w:tcPr>
                <w:p w14:paraId="2426FDED" w14:textId="77777777" w:rsidR="006D60A6" w:rsidRPr="006D60A6" w:rsidRDefault="006D60A6" w:rsidP="006D60A6">
                  <w:pPr>
                    <w:ind w:right="7"/>
                    <w:jc w:val="center"/>
                  </w:pPr>
                  <w:r w:rsidRPr="006D60A6">
                    <w:t>с 01.07.2020</w:t>
                  </w:r>
                </w:p>
              </w:tc>
              <w:tc>
                <w:tcPr>
                  <w:tcW w:w="1550" w:type="dxa"/>
                  <w:shd w:val="clear" w:color="auto" w:fill="auto"/>
                  <w:vAlign w:val="center"/>
                </w:tcPr>
                <w:p w14:paraId="06E823CD" w14:textId="77777777" w:rsidR="006D60A6" w:rsidRPr="006D60A6" w:rsidRDefault="006D60A6" w:rsidP="006D60A6">
                  <w:pPr>
                    <w:ind w:right="20"/>
                    <w:jc w:val="center"/>
                  </w:pPr>
                  <w:r w:rsidRPr="006D60A6">
                    <w:t>63,52</w:t>
                  </w:r>
                </w:p>
              </w:tc>
              <w:tc>
                <w:tcPr>
                  <w:tcW w:w="1543" w:type="dxa"/>
                  <w:shd w:val="clear" w:color="auto" w:fill="auto"/>
                  <w:vAlign w:val="center"/>
                </w:tcPr>
                <w:p w14:paraId="12B21384" w14:textId="77777777" w:rsidR="006D60A6" w:rsidRPr="006D60A6" w:rsidRDefault="006D60A6" w:rsidP="006D60A6">
                  <w:pPr>
                    <w:tabs>
                      <w:tab w:val="left" w:pos="1327"/>
                    </w:tabs>
                    <w:jc w:val="center"/>
                  </w:pPr>
                  <w:r w:rsidRPr="006D60A6">
                    <w:t>х</w:t>
                  </w:r>
                </w:p>
              </w:tc>
            </w:tr>
          </w:tbl>
          <w:p w14:paraId="1D232F31" w14:textId="77777777" w:rsidR="006D60A6" w:rsidRPr="006D60A6" w:rsidRDefault="006D60A6" w:rsidP="006D60A6">
            <w:pPr>
              <w:ind w:right="236"/>
              <w:rPr>
                <w:sz w:val="28"/>
                <w:szCs w:val="28"/>
              </w:rPr>
            </w:pPr>
          </w:p>
        </w:tc>
      </w:tr>
    </w:tbl>
    <w:p w14:paraId="5A454E12" w14:textId="77777777" w:rsidR="006D60A6" w:rsidRPr="006D60A6" w:rsidRDefault="006D60A6" w:rsidP="006D60A6">
      <w:pPr>
        <w:rPr>
          <w:lang w:eastAsia="en-US"/>
        </w:rPr>
      </w:pPr>
    </w:p>
    <w:p w14:paraId="7D2A4228" w14:textId="77777777" w:rsidR="006D60A6" w:rsidRPr="006D60A6" w:rsidRDefault="006D60A6" w:rsidP="006D60A6">
      <w:pPr>
        <w:ind w:left="-142" w:right="-144" w:firstLine="709"/>
        <w:jc w:val="both"/>
        <w:rPr>
          <w:bCs/>
          <w:color w:val="000000"/>
          <w:kern w:val="32"/>
          <w:sz w:val="28"/>
          <w:szCs w:val="28"/>
          <w:lang w:eastAsia="en-US"/>
        </w:rPr>
      </w:pPr>
      <w:r w:rsidRPr="006D60A6">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631E22BB" w14:textId="77777777" w:rsidR="006D60A6" w:rsidRDefault="006D60A6" w:rsidP="006D60A6">
      <w:pPr>
        <w:spacing w:line="276" w:lineRule="auto"/>
        <w:ind w:firstLine="851"/>
        <w:jc w:val="both"/>
        <w:rPr>
          <w:sz w:val="28"/>
          <w:szCs w:val="28"/>
        </w:rPr>
        <w:sectPr w:rsidR="006D60A6" w:rsidSect="00161CC5">
          <w:pgSz w:w="11906" w:h="16838"/>
          <w:pgMar w:top="567" w:right="567" w:bottom="567" w:left="851" w:header="420" w:footer="403" w:gutter="0"/>
          <w:cols w:space="708"/>
          <w:titlePg/>
          <w:docGrid w:linePitch="360"/>
        </w:sectPr>
      </w:pPr>
    </w:p>
    <w:p w14:paraId="6338CFA2" w14:textId="0B8087C6" w:rsidR="006D60A6" w:rsidRPr="00191669" w:rsidRDefault="006D60A6" w:rsidP="006D60A6">
      <w:pPr>
        <w:ind w:firstLine="11199"/>
        <w:jc w:val="both"/>
        <w:rPr>
          <w:bCs/>
        </w:rPr>
      </w:pPr>
      <w:r w:rsidRPr="00191669">
        <w:rPr>
          <w:bCs/>
        </w:rPr>
        <w:lastRenderedPageBreak/>
        <w:t xml:space="preserve">Приложение № </w:t>
      </w:r>
      <w:r w:rsidR="00962286">
        <w:rPr>
          <w:bCs/>
        </w:rPr>
        <w:t>15</w:t>
      </w:r>
      <w:r w:rsidRPr="00191669">
        <w:rPr>
          <w:bCs/>
        </w:rPr>
        <w:t xml:space="preserve"> к протоколу № </w:t>
      </w:r>
      <w:r>
        <w:rPr>
          <w:bCs/>
        </w:rPr>
        <w:t>95</w:t>
      </w:r>
    </w:p>
    <w:p w14:paraId="15826F6B" w14:textId="77777777" w:rsidR="006D60A6" w:rsidRDefault="006D60A6" w:rsidP="006D60A6">
      <w:pPr>
        <w:ind w:firstLine="11199"/>
        <w:jc w:val="both"/>
        <w:rPr>
          <w:bCs/>
        </w:rPr>
      </w:pPr>
      <w:r w:rsidRPr="00191669">
        <w:rPr>
          <w:bCs/>
        </w:rPr>
        <w:t xml:space="preserve">заседания Правления региональной </w:t>
      </w:r>
    </w:p>
    <w:p w14:paraId="47F90F1F" w14:textId="77777777" w:rsidR="006D60A6" w:rsidRPr="00191669" w:rsidRDefault="006D60A6" w:rsidP="006D60A6">
      <w:pPr>
        <w:ind w:firstLine="11199"/>
        <w:jc w:val="both"/>
        <w:rPr>
          <w:bCs/>
        </w:rPr>
      </w:pPr>
      <w:r w:rsidRPr="00191669">
        <w:rPr>
          <w:bCs/>
        </w:rPr>
        <w:t>энергетической комиссии</w:t>
      </w:r>
    </w:p>
    <w:p w14:paraId="38C5FB65" w14:textId="77777777" w:rsidR="006D60A6" w:rsidRDefault="006D60A6" w:rsidP="006D60A6">
      <w:pPr>
        <w:ind w:firstLine="11199"/>
        <w:jc w:val="both"/>
        <w:rPr>
          <w:bCs/>
        </w:rPr>
      </w:pPr>
      <w:r w:rsidRPr="00191669">
        <w:rPr>
          <w:bCs/>
        </w:rPr>
        <w:t xml:space="preserve">Кемеровской области от </w:t>
      </w:r>
      <w:r>
        <w:rPr>
          <w:bCs/>
        </w:rPr>
        <w:t>18</w:t>
      </w:r>
      <w:r w:rsidRPr="00191669">
        <w:rPr>
          <w:bCs/>
        </w:rPr>
        <w:t>.12.2019</w:t>
      </w:r>
    </w:p>
    <w:p w14:paraId="58829E55" w14:textId="77777777" w:rsidR="006D60A6" w:rsidRPr="006D60A6" w:rsidRDefault="006D60A6" w:rsidP="006D60A6">
      <w:pPr>
        <w:tabs>
          <w:tab w:val="left" w:pos="0"/>
        </w:tabs>
        <w:jc w:val="center"/>
        <w:rPr>
          <w:color w:val="000000"/>
          <w:sz w:val="4"/>
          <w:szCs w:val="4"/>
          <w:lang w:eastAsia="en-US"/>
        </w:rPr>
      </w:pPr>
    </w:p>
    <w:tbl>
      <w:tblPr>
        <w:tblW w:w="15451" w:type="dxa"/>
        <w:tblInd w:w="-34" w:type="dxa"/>
        <w:tblLayout w:type="fixed"/>
        <w:tblLook w:val="04A0" w:firstRow="1" w:lastRow="0" w:firstColumn="1" w:lastColumn="0" w:noHBand="0" w:noVBand="1"/>
      </w:tblPr>
      <w:tblGrid>
        <w:gridCol w:w="15451"/>
      </w:tblGrid>
      <w:tr w:rsidR="006D60A6" w:rsidRPr="006D60A6" w14:paraId="09103932" w14:textId="77777777" w:rsidTr="006D60A6">
        <w:trPr>
          <w:trHeight w:val="1324"/>
        </w:trPr>
        <w:tc>
          <w:tcPr>
            <w:tcW w:w="15451" w:type="dxa"/>
            <w:tcBorders>
              <w:top w:val="nil"/>
              <w:left w:val="nil"/>
              <w:bottom w:val="nil"/>
              <w:right w:val="nil"/>
            </w:tcBorders>
            <w:shd w:val="clear" w:color="auto" w:fill="auto"/>
            <w:vAlign w:val="bottom"/>
          </w:tcPr>
          <w:p w14:paraId="2600FAFF" w14:textId="77777777" w:rsidR="006D60A6" w:rsidRPr="006D60A6" w:rsidRDefault="006D60A6" w:rsidP="006D60A6">
            <w:pPr>
              <w:jc w:val="center"/>
              <w:rPr>
                <w:sz w:val="28"/>
              </w:rPr>
            </w:pPr>
          </w:p>
          <w:p w14:paraId="0EA9D37E" w14:textId="77777777" w:rsidR="006D60A6" w:rsidRPr="006D60A6" w:rsidRDefault="006D60A6" w:rsidP="006D60A6">
            <w:pPr>
              <w:jc w:val="center"/>
              <w:rPr>
                <w:sz w:val="28"/>
              </w:rPr>
            </w:pPr>
            <w:r w:rsidRPr="006D60A6">
              <w:rPr>
                <w:bCs/>
                <w:sz w:val="28"/>
              </w:rPr>
              <w:t xml:space="preserve">Тарифы МУП «Энерго-Сервис» </w:t>
            </w:r>
            <w:proofErr w:type="spellStart"/>
            <w:r w:rsidRPr="006D60A6">
              <w:rPr>
                <w:bCs/>
                <w:sz w:val="28"/>
              </w:rPr>
              <w:t>Яшкинского</w:t>
            </w:r>
            <w:proofErr w:type="spellEnd"/>
            <w:r w:rsidRPr="006D60A6">
              <w:rPr>
                <w:bCs/>
                <w:sz w:val="28"/>
              </w:rPr>
              <w:t xml:space="preserve"> муниципального района на горячую воду в открытой системе горячего водоснабжения (теплоснабжения), реализуемую на потребительском рынке</w:t>
            </w:r>
            <w:r w:rsidRPr="006D60A6">
              <w:rPr>
                <w:lang w:eastAsia="en-US"/>
              </w:rPr>
              <w:t xml:space="preserve"> </w:t>
            </w:r>
            <w:proofErr w:type="spellStart"/>
            <w:r w:rsidRPr="006D60A6">
              <w:rPr>
                <w:bCs/>
                <w:sz w:val="28"/>
              </w:rPr>
              <w:t>Яшкинского</w:t>
            </w:r>
            <w:proofErr w:type="spellEnd"/>
            <w:r w:rsidRPr="006D60A6">
              <w:rPr>
                <w:bCs/>
                <w:sz w:val="28"/>
              </w:rPr>
              <w:t xml:space="preserve"> муниципального округа</w:t>
            </w:r>
            <w:r w:rsidRPr="006D60A6">
              <w:rPr>
                <w:sz w:val="28"/>
              </w:rPr>
              <w:t>,</w:t>
            </w:r>
          </w:p>
          <w:p w14:paraId="24234DDC" w14:textId="77777777" w:rsidR="006D60A6" w:rsidRPr="006D60A6" w:rsidRDefault="006D60A6" w:rsidP="006D60A6">
            <w:pPr>
              <w:jc w:val="center"/>
              <w:rPr>
                <w:sz w:val="28"/>
              </w:rPr>
            </w:pPr>
            <w:r w:rsidRPr="006D60A6">
              <w:rPr>
                <w:sz w:val="28"/>
              </w:rPr>
              <w:t xml:space="preserve"> на период с 01.01.2020 по 31.12.2020</w:t>
            </w:r>
          </w:p>
          <w:p w14:paraId="796EB687" w14:textId="77777777" w:rsidR="006D60A6" w:rsidRPr="006D60A6" w:rsidRDefault="006D60A6" w:rsidP="006D60A6">
            <w:pPr>
              <w:jc w:val="center"/>
              <w:rPr>
                <w:sz w:val="28"/>
              </w:rPr>
            </w:pPr>
          </w:p>
          <w:tbl>
            <w:tblPr>
              <w:tblW w:w="151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53"/>
              <w:gridCol w:w="33"/>
              <w:gridCol w:w="939"/>
              <w:gridCol w:w="851"/>
              <w:gridCol w:w="1010"/>
              <w:gridCol w:w="1134"/>
              <w:gridCol w:w="1134"/>
              <w:gridCol w:w="1276"/>
              <w:gridCol w:w="1134"/>
            </w:tblGrid>
            <w:tr w:rsidR="006D60A6" w:rsidRPr="006D60A6" w14:paraId="09A4312C" w14:textId="77777777" w:rsidTr="006D60A6">
              <w:trPr>
                <w:trHeight w:val="364"/>
                <w:jc w:val="center"/>
              </w:trPr>
              <w:tc>
                <w:tcPr>
                  <w:tcW w:w="1591" w:type="dxa"/>
                  <w:vMerge w:val="restart"/>
                  <w:shd w:val="clear" w:color="auto" w:fill="auto"/>
                  <w:vAlign w:val="center"/>
                </w:tcPr>
                <w:p w14:paraId="41BD0880" w14:textId="77777777" w:rsidR="006D60A6" w:rsidRPr="006D60A6" w:rsidRDefault="006D60A6" w:rsidP="006D60A6">
                  <w:pPr>
                    <w:tabs>
                      <w:tab w:val="left" w:pos="3052"/>
                    </w:tabs>
                    <w:ind w:left="-108" w:right="-108"/>
                    <w:jc w:val="center"/>
                    <w:rPr>
                      <w:lang w:eastAsia="en-US"/>
                    </w:rPr>
                  </w:pPr>
                  <w:r w:rsidRPr="006D60A6">
                    <w:t>Наименование регулируемой организации</w:t>
                  </w:r>
                </w:p>
              </w:tc>
              <w:tc>
                <w:tcPr>
                  <w:tcW w:w="1417" w:type="dxa"/>
                  <w:vMerge w:val="restart"/>
                  <w:vAlign w:val="center"/>
                </w:tcPr>
                <w:p w14:paraId="0BFBF2AA" w14:textId="77777777" w:rsidR="006D60A6" w:rsidRPr="006D60A6" w:rsidRDefault="006D60A6" w:rsidP="006D60A6">
                  <w:pPr>
                    <w:ind w:left="-108" w:firstLine="47"/>
                    <w:jc w:val="center"/>
                  </w:pPr>
                  <w:r w:rsidRPr="006D60A6">
                    <w:t>Период</w:t>
                  </w:r>
                </w:p>
              </w:tc>
              <w:tc>
                <w:tcPr>
                  <w:tcW w:w="3825" w:type="dxa"/>
                  <w:gridSpan w:val="4"/>
                  <w:tcBorders>
                    <w:bottom w:val="single" w:sz="4" w:space="0" w:color="auto"/>
                  </w:tcBorders>
                  <w:vAlign w:val="center"/>
                </w:tcPr>
                <w:p w14:paraId="5B992744" w14:textId="77777777" w:rsidR="006D60A6" w:rsidRPr="006D60A6" w:rsidRDefault="006D60A6" w:rsidP="006D60A6">
                  <w:pPr>
                    <w:ind w:left="-108" w:firstLine="47"/>
                    <w:jc w:val="center"/>
                  </w:pPr>
                  <w:r w:rsidRPr="006D60A6">
                    <w:t>Тариф на горячую воду для населения, руб./м</w:t>
                  </w:r>
                  <w:r w:rsidRPr="006D60A6">
                    <w:rPr>
                      <w:vertAlign w:val="superscript"/>
                    </w:rPr>
                    <w:t xml:space="preserve">3 </w:t>
                  </w:r>
                  <w:r w:rsidRPr="006D60A6">
                    <w:t>* (с НДС)</w:t>
                  </w:r>
                </w:p>
              </w:tc>
              <w:tc>
                <w:tcPr>
                  <w:tcW w:w="3686" w:type="dxa"/>
                  <w:gridSpan w:val="5"/>
                  <w:tcBorders>
                    <w:bottom w:val="single" w:sz="4" w:space="0" w:color="auto"/>
                  </w:tcBorders>
                  <w:shd w:val="clear" w:color="auto" w:fill="auto"/>
                  <w:vAlign w:val="center"/>
                </w:tcPr>
                <w:p w14:paraId="1D844ECC" w14:textId="77777777" w:rsidR="006D60A6" w:rsidRPr="006D60A6" w:rsidRDefault="006D60A6" w:rsidP="006D60A6">
                  <w:pPr>
                    <w:ind w:left="-108" w:firstLine="47"/>
                    <w:jc w:val="center"/>
                  </w:pPr>
                  <w:r w:rsidRPr="006D60A6">
                    <w:t>Тариф на горячую воду для прочих потребителей,</w:t>
                  </w:r>
                </w:p>
                <w:p w14:paraId="77CF9B95" w14:textId="77777777" w:rsidR="006D60A6" w:rsidRPr="006D60A6" w:rsidRDefault="006D60A6" w:rsidP="006D60A6">
                  <w:pPr>
                    <w:ind w:left="-108" w:firstLine="47"/>
                    <w:jc w:val="center"/>
                    <w:rPr>
                      <w:lang w:eastAsia="en-US"/>
                    </w:rPr>
                  </w:pPr>
                  <w:r w:rsidRPr="006D60A6">
                    <w:t>руб./м</w:t>
                  </w:r>
                  <w:r w:rsidRPr="006D60A6">
                    <w:rPr>
                      <w:vertAlign w:val="superscript"/>
                    </w:rPr>
                    <w:t xml:space="preserve">3 </w:t>
                  </w:r>
                  <w:r w:rsidRPr="006D60A6">
                    <w:t>(без НДС)</w:t>
                  </w:r>
                </w:p>
              </w:tc>
              <w:tc>
                <w:tcPr>
                  <w:tcW w:w="1134" w:type="dxa"/>
                  <w:vMerge w:val="restart"/>
                  <w:shd w:val="clear" w:color="auto" w:fill="auto"/>
                  <w:vAlign w:val="center"/>
                </w:tcPr>
                <w:p w14:paraId="72909B29" w14:textId="77777777" w:rsidR="006D60A6" w:rsidRPr="006D60A6" w:rsidRDefault="006D60A6" w:rsidP="006D60A6">
                  <w:pPr>
                    <w:ind w:left="-108" w:right="-104" w:firstLine="3"/>
                    <w:jc w:val="center"/>
                  </w:pPr>
                  <w:proofErr w:type="spellStart"/>
                  <w:proofErr w:type="gramStart"/>
                  <w:r w:rsidRPr="006D60A6">
                    <w:t>Компо-нент</w:t>
                  </w:r>
                  <w:proofErr w:type="spellEnd"/>
                  <w:proofErr w:type="gramEnd"/>
                  <w:r w:rsidRPr="006D60A6">
                    <w:t xml:space="preserve"> на </w:t>
                  </w:r>
                  <w:proofErr w:type="spellStart"/>
                  <w:r w:rsidRPr="006D60A6">
                    <w:t>теплоно-ситель</w:t>
                  </w:r>
                  <w:proofErr w:type="spellEnd"/>
                  <w:r w:rsidRPr="006D60A6">
                    <w:t>,</w:t>
                  </w:r>
                </w:p>
                <w:p w14:paraId="309D73CC" w14:textId="77777777" w:rsidR="006D60A6" w:rsidRPr="006D60A6" w:rsidRDefault="006D60A6" w:rsidP="006D60A6">
                  <w:pPr>
                    <w:ind w:left="-108" w:right="-104" w:firstLine="3"/>
                    <w:jc w:val="center"/>
                  </w:pPr>
                  <w:r w:rsidRPr="006D60A6">
                    <w:t>руб./м</w:t>
                  </w:r>
                  <w:r w:rsidRPr="006D60A6">
                    <w:rPr>
                      <w:vertAlign w:val="superscript"/>
                    </w:rPr>
                    <w:t xml:space="preserve">3 </w:t>
                  </w:r>
                  <w:r w:rsidRPr="006D60A6">
                    <w:t>**</w:t>
                  </w:r>
                </w:p>
                <w:p w14:paraId="23703559" w14:textId="77777777" w:rsidR="006D60A6" w:rsidRPr="006D60A6" w:rsidRDefault="006D60A6" w:rsidP="006D60A6">
                  <w:pPr>
                    <w:tabs>
                      <w:tab w:val="left" w:pos="3052"/>
                    </w:tabs>
                    <w:ind w:left="-108" w:right="-104" w:firstLine="3"/>
                    <w:jc w:val="center"/>
                    <w:rPr>
                      <w:lang w:eastAsia="en-US"/>
                    </w:rPr>
                  </w:pPr>
                  <w:r w:rsidRPr="006D60A6">
                    <w:t>(без НДС)</w:t>
                  </w:r>
                </w:p>
              </w:tc>
              <w:tc>
                <w:tcPr>
                  <w:tcW w:w="3544" w:type="dxa"/>
                  <w:gridSpan w:val="3"/>
                  <w:shd w:val="clear" w:color="auto" w:fill="auto"/>
                  <w:vAlign w:val="center"/>
                </w:tcPr>
                <w:p w14:paraId="22BB61D0" w14:textId="77777777" w:rsidR="006D60A6" w:rsidRPr="006D60A6" w:rsidRDefault="006D60A6" w:rsidP="006D60A6">
                  <w:pPr>
                    <w:tabs>
                      <w:tab w:val="left" w:pos="3052"/>
                    </w:tabs>
                    <w:jc w:val="center"/>
                    <w:rPr>
                      <w:lang w:eastAsia="en-US"/>
                    </w:rPr>
                  </w:pPr>
                  <w:r w:rsidRPr="006D60A6">
                    <w:t>Компонент на тепловую энергию</w:t>
                  </w:r>
                </w:p>
              </w:tc>
            </w:tr>
            <w:tr w:rsidR="006D60A6" w:rsidRPr="006D60A6" w14:paraId="26137860" w14:textId="77777777" w:rsidTr="006D60A6">
              <w:trPr>
                <w:trHeight w:val="225"/>
                <w:jc w:val="center"/>
              </w:trPr>
              <w:tc>
                <w:tcPr>
                  <w:tcW w:w="1591" w:type="dxa"/>
                  <w:vMerge/>
                  <w:shd w:val="clear" w:color="auto" w:fill="auto"/>
                  <w:vAlign w:val="center"/>
                </w:tcPr>
                <w:p w14:paraId="7AFF18D5" w14:textId="77777777" w:rsidR="006D60A6" w:rsidRPr="006D60A6" w:rsidRDefault="006D60A6" w:rsidP="006D60A6">
                  <w:pPr>
                    <w:jc w:val="center"/>
                    <w:rPr>
                      <w:lang w:eastAsia="en-US"/>
                    </w:rPr>
                  </w:pPr>
                </w:p>
              </w:tc>
              <w:tc>
                <w:tcPr>
                  <w:tcW w:w="1417" w:type="dxa"/>
                  <w:vMerge/>
                  <w:vAlign w:val="center"/>
                </w:tcPr>
                <w:p w14:paraId="276897E5" w14:textId="77777777" w:rsidR="006D60A6" w:rsidRPr="006D60A6" w:rsidRDefault="006D60A6" w:rsidP="006D60A6">
                  <w:pPr>
                    <w:tabs>
                      <w:tab w:val="left" w:pos="3052"/>
                    </w:tabs>
                    <w:jc w:val="center"/>
                    <w:rPr>
                      <w:lang w:eastAsia="en-US"/>
                    </w:rPr>
                  </w:pPr>
                </w:p>
              </w:tc>
              <w:tc>
                <w:tcPr>
                  <w:tcW w:w="1842" w:type="dxa"/>
                  <w:gridSpan w:val="2"/>
                  <w:tcBorders>
                    <w:top w:val="single" w:sz="4" w:space="0" w:color="auto"/>
                  </w:tcBorders>
                  <w:vAlign w:val="center"/>
                </w:tcPr>
                <w:p w14:paraId="7297F10C" w14:textId="77777777" w:rsidR="006D60A6" w:rsidRPr="006D60A6" w:rsidRDefault="006D60A6" w:rsidP="006D60A6">
                  <w:pPr>
                    <w:ind w:left="-108" w:right="-85" w:hanging="55"/>
                    <w:jc w:val="center"/>
                    <w:rPr>
                      <w:lang w:eastAsia="en-US"/>
                    </w:rPr>
                  </w:pPr>
                  <w:r w:rsidRPr="006D60A6">
                    <w:rPr>
                      <w:lang w:eastAsia="en-US"/>
                    </w:rPr>
                    <w:t>Изолированные стояки</w:t>
                  </w:r>
                </w:p>
              </w:tc>
              <w:tc>
                <w:tcPr>
                  <w:tcW w:w="1983" w:type="dxa"/>
                  <w:gridSpan w:val="2"/>
                  <w:tcBorders>
                    <w:top w:val="single" w:sz="4" w:space="0" w:color="auto"/>
                  </w:tcBorders>
                  <w:vAlign w:val="center"/>
                </w:tcPr>
                <w:p w14:paraId="4A0756CA" w14:textId="77777777" w:rsidR="006D60A6" w:rsidRPr="006D60A6" w:rsidRDefault="006D60A6" w:rsidP="006D60A6">
                  <w:pPr>
                    <w:ind w:left="-108" w:right="-85" w:hanging="4"/>
                    <w:jc w:val="center"/>
                    <w:rPr>
                      <w:lang w:eastAsia="en-US"/>
                    </w:rPr>
                  </w:pPr>
                  <w:r w:rsidRPr="006D60A6">
                    <w:rPr>
                      <w:lang w:eastAsia="en-US"/>
                    </w:rPr>
                    <w:t>Неизолированные стояки</w:t>
                  </w:r>
                </w:p>
              </w:tc>
              <w:tc>
                <w:tcPr>
                  <w:tcW w:w="1825" w:type="dxa"/>
                  <w:gridSpan w:val="3"/>
                  <w:tcBorders>
                    <w:top w:val="single" w:sz="4" w:space="0" w:color="auto"/>
                  </w:tcBorders>
                  <w:vAlign w:val="center"/>
                </w:tcPr>
                <w:p w14:paraId="16995FEC" w14:textId="77777777" w:rsidR="006D60A6" w:rsidRPr="006D60A6" w:rsidRDefault="006D60A6" w:rsidP="006D60A6">
                  <w:pPr>
                    <w:ind w:left="-108" w:right="-85" w:hanging="55"/>
                    <w:jc w:val="center"/>
                    <w:rPr>
                      <w:lang w:eastAsia="en-US"/>
                    </w:rPr>
                  </w:pPr>
                  <w:r w:rsidRPr="006D60A6">
                    <w:rPr>
                      <w:lang w:eastAsia="en-US"/>
                    </w:rPr>
                    <w:t>Изолированные стояки</w:t>
                  </w:r>
                </w:p>
              </w:tc>
              <w:tc>
                <w:tcPr>
                  <w:tcW w:w="1861" w:type="dxa"/>
                  <w:gridSpan w:val="2"/>
                  <w:tcBorders>
                    <w:top w:val="single" w:sz="4" w:space="0" w:color="auto"/>
                  </w:tcBorders>
                  <w:vAlign w:val="center"/>
                </w:tcPr>
                <w:p w14:paraId="1501A0BA" w14:textId="77777777" w:rsidR="006D60A6" w:rsidRPr="006D60A6" w:rsidRDefault="006D60A6" w:rsidP="006D60A6">
                  <w:pPr>
                    <w:ind w:left="-108" w:right="-85" w:hanging="4"/>
                    <w:jc w:val="center"/>
                    <w:rPr>
                      <w:lang w:eastAsia="en-US"/>
                    </w:rPr>
                  </w:pPr>
                  <w:r w:rsidRPr="006D60A6">
                    <w:rPr>
                      <w:lang w:eastAsia="en-US"/>
                    </w:rPr>
                    <w:t>Неизолированные стояки</w:t>
                  </w:r>
                </w:p>
              </w:tc>
              <w:tc>
                <w:tcPr>
                  <w:tcW w:w="1134" w:type="dxa"/>
                  <w:vMerge/>
                  <w:shd w:val="clear" w:color="auto" w:fill="auto"/>
                  <w:vAlign w:val="center"/>
                </w:tcPr>
                <w:p w14:paraId="7A7FB7B0" w14:textId="77777777" w:rsidR="006D60A6" w:rsidRPr="006D60A6" w:rsidRDefault="006D60A6" w:rsidP="006D60A6">
                  <w:pPr>
                    <w:tabs>
                      <w:tab w:val="left" w:pos="3052"/>
                    </w:tabs>
                    <w:jc w:val="center"/>
                    <w:rPr>
                      <w:lang w:eastAsia="en-US"/>
                    </w:rPr>
                  </w:pPr>
                </w:p>
              </w:tc>
              <w:tc>
                <w:tcPr>
                  <w:tcW w:w="1134" w:type="dxa"/>
                  <w:vMerge w:val="restart"/>
                  <w:shd w:val="clear" w:color="auto" w:fill="auto"/>
                  <w:vAlign w:val="center"/>
                </w:tcPr>
                <w:p w14:paraId="10B6DD04" w14:textId="77777777" w:rsidR="006D60A6" w:rsidRPr="006D60A6" w:rsidRDefault="006D60A6" w:rsidP="006D60A6">
                  <w:pPr>
                    <w:tabs>
                      <w:tab w:val="left" w:pos="3052"/>
                    </w:tabs>
                    <w:ind w:left="-108" w:right="-151"/>
                    <w:jc w:val="center"/>
                  </w:pPr>
                  <w:proofErr w:type="spellStart"/>
                  <w:r w:rsidRPr="006D60A6">
                    <w:t>Односта-вочный</w:t>
                  </w:r>
                  <w:proofErr w:type="spellEnd"/>
                  <w:r w:rsidRPr="006D60A6">
                    <w:t>, руб./Гкал</w:t>
                  </w:r>
                </w:p>
                <w:p w14:paraId="5249A284" w14:textId="77777777" w:rsidR="006D60A6" w:rsidRPr="006D60A6" w:rsidRDefault="006D60A6" w:rsidP="006D60A6">
                  <w:pPr>
                    <w:tabs>
                      <w:tab w:val="left" w:pos="3052"/>
                    </w:tabs>
                    <w:ind w:left="-108" w:right="-151"/>
                    <w:jc w:val="center"/>
                    <w:rPr>
                      <w:lang w:eastAsia="en-US"/>
                    </w:rPr>
                  </w:pPr>
                  <w:r w:rsidRPr="006D60A6">
                    <w:t xml:space="preserve">*** (без </w:t>
                  </w:r>
                  <w:r w:rsidRPr="006D60A6">
                    <w:rPr>
                      <w:sz w:val="20"/>
                      <w:szCs w:val="20"/>
                    </w:rPr>
                    <w:t>НДС</w:t>
                  </w:r>
                  <w:r w:rsidRPr="006D60A6">
                    <w:t>)</w:t>
                  </w:r>
                </w:p>
              </w:tc>
              <w:tc>
                <w:tcPr>
                  <w:tcW w:w="2410" w:type="dxa"/>
                  <w:gridSpan w:val="2"/>
                  <w:shd w:val="clear" w:color="auto" w:fill="auto"/>
                  <w:vAlign w:val="center"/>
                </w:tcPr>
                <w:p w14:paraId="6DEC8767" w14:textId="77777777" w:rsidR="006D60A6" w:rsidRPr="006D60A6" w:rsidRDefault="006D60A6" w:rsidP="006D60A6">
                  <w:pPr>
                    <w:tabs>
                      <w:tab w:val="left" w:pos="3052"/>
                    </w:tabs>
                    <w:jc w:val="center"/>
                    <w:rPr>
                      <w:lang w:eastAsia="en-US"/>
                    </w:rPr>
                  </w:pPr>
                  <w:proofErr w:type="spellStart"/>
                  <w:r w:rsidRPr="006D60A6">
                    <w:t>Двухставочный</w:t>
                  </w:r>
                  <w:proofErr w:type="spellEnd"/>
                </w:p>
              </w:tc>
            </w:tr>
            <w:tr w:rsidR="006D60A6" w:rsidRPr="006D60A6" w14:paraId="33373C06" w14:textId="77777777" w:rsidTr="006D60A6">
              <w:trPr>
                <w:trHeight w:val="1444"/>
                <w:jc w:val="center"/>
              </w:trPr>
              <w:tc>
                <w:tcPr>
                  <w:tcW w:w="1591" w:type="dxa"/>
                  <w:vMerge/>
                  <w:tcBorders>
                    <w:bottom w:val="single" w:sz="4" w:space="0" w:color="auto"/>
                  </w:tcBorders>
                  <w:shd w:val="clear" w:color="auto" w:fill="auto"/>
                  <w:vAlign w:val="center"/>
                </w:tcPr>
                <w:p w14:paraId="53FDBB63" w14:textId="77777777" w:rsidR="006D60A6" w:rsidRPr="006D60A6" w:rsidRDefault="006D60A6" w:rsidP="006D60A6">
                  <w:pPr>
                    <w:jc w:val="center"/>
                    <w:rPr>
                      <w:lang w:eastAsia="en-US"/>
                    </w:rPr>
                  </w:pPr>
                </w:p>
              </w:tc>
              <w:tc>
                <w:tcPr>
                  <w:tcW w:w="1417" w:type="dxa"/>
                  <w:vMerge/>
                  <w:vAlign w:val="center"/>
                </w:tcPr>
                <w:p w14:paraId="480AADDD" w14:textId="77777777" w:rsidR="006D60A6" w:rsidRPr="006D60A6" w:rsidRDefault="006D60A6" w:rsidP="006D60A6">
                  <w:pPr>
                    <w:tabs>
                      <w:tab w:val="left" w:pos="3052"/>
                    </w:tabs>
                    <w:jc w:val="center"/>
                    <w:rPr>
                      <w:lang w:eastAsia="en-US"/>
                    </w:rPr>
                  </w:pPr>
                </w:p>
              </w:tc>
              <w:tc>
                <w:tcPr>
                  <w:tcW w:w="921" w:type="dxa"/>
                  <w:tcBorders>
                    <w:bottom w:val="single" w:sz="4" w:space="0" w:color="auto"/>
                  </w:tcBorders>
                  <w:vAlign w:val="center"/>
                </w:tcPr>
                <w:p w14:paraId="5CBCDC83" w14:textId="77777777" w:rsidR="006D60A6" w:rsidRPr="006D60A6" w:rsidRDefault="006D60A6" w:rsidP="006D60A6">
                  <w:pPr>
                    <w:tabs>
                      <w:tab w:val="left" w:pos="3052"/>
                    </w:tabs>
                    <w:ind w:right="-35"/>
                    <w:jc w:val="center"/>
                    <w:rPr>
                      <w:lang w:eastAsia="en-US"/>
                    </w:rPr>
                  </w:pPr>
                  <w:r w:rsidRPr="006D60A6">
                    <w:rPr>
                      <w:lang w:eastAsia="en-US"/>
                    </w:rPr>
                    <w:t xml:space="preserve">с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телями</w:t>
                  </w:r>
                  <w:proofErr w:type="spellEnd"/>
                </w:p>
              </w:tc>
              <w:tc>
                <w:tcPr>
                  <w:tcW w:w="921" w:type="dxa"/>
                  <w:tcBorders>
                    <w:bottom w:val="single" w:sz="4" w:space="0" w:color="auto"/>
                  </w:tcBorders>
                  <w:vAlign w:val="center"/>
                </w:tcPr>
                <w:p w14:paraId="546476A3" w14:textId="77777777" w:rsidR="006D60A6" w:rsidRPr="006D60A6" w:rsidRDefault="006D60A6" w:rsidP="006D60A6">
                  <w:pPr>
                    <w:tabs>
                      <w:tab w:val="left" w:pos="3052"/>
                    </w:tabs>
                    <w:ind w:right="-35"/>
                    <w:jc w:val="center"/>
                    <w:rPr>
                      <w:lang w:eastAsia="en-US"/>
                    </w:rPr>
                  </w:pPr>
                  <w:r w:rsidRPr="006D60A6">
                    <w:rPr>
                      <w:lang w:eastAsia="en-US"/>
                    </w:rPr>
                    <w:t xml:space="preserve">без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телей</w:t>
                  </w:r>
                  <w:proofErr w:type="spellEnd"/>
                </w:p>
              </w:tc>
              <w:tc>
                <w:tcPr>
                  <w:tcW w:w="921" w:type="dxa"/>
                  <w:tcBorders>
                    <w:bottom w:val="single" w:sz="4" w:space="0" w:color="auto"/>
                  </w:tcBorders>
                  <w:vAlign w:val="center"/>
                </w:tcPr>
                <w:p w14:paraId="2D283E62" w14:textId="77777777" w:rsidR="006D60A6" w:rsidRPr="006D60A6" w:rsidRDefault="006D60A6" w:rsidP="006D60A6">
                  <w:pPr>
                    <w:tabs>
                      <w:tab w:val="left" w:pos="3052"/>
                    </w:tabs>
                    <w:ind w:right="-35"/>
                    <w:jc w:val="center"/>
                    <w:rPr>
                      <w:lang w:eastAsia="en-US"/>
                    </w:rPr>
                  </w:pPr>
                  <w:r w:rsidRPr="006D60A6">
                    <w:rPr>
                      <w:lang w:eastAsia="en-US"/>
                    </w:rPr>
                    <w:t xml:space="preserve">с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телями</w:t>
                  </w:r>
                  <w:proofErr w:type="spellEnd"/>
                </w:p>
              </w:tc>
              <w:tc>
                <w:tcPr>
                  <w:tcW w:w="1062" w:type="dxa"/>
                  <w:tcBorders>
                    <w:bottom w:val="single" w:sz="4" w:space="0" w:color="auto"/>
                  </w:tcBorders>
                  <w:vAlign w:val="center"/>
                </w:tcPr>
                <w:p w14:paraId="7BEDF00B" w14:textId="77777777" w:rsidR="006D60A6" w:rsidRPr="006D60A6" w:rsidRDefault="006D60A6" w:rsidP="006D60A6">
                  <w:pPr>
                    <w:tabs>
                      <w:tab w:val="left" w:pos="3052"/>
                    </w:tabs>
                    <w:ind w:right="-35"/>
                    <w:jc w:val="center"/>
                    <w:rPr>
                      <w:lang w:eastAsia="en-US"/>
                    </w:rPr>
                  </w:pPr>
                  <w:r w:rsidRPr="006D60A6">
                    <w:rPr>
                      <w:lang w:eastAsia="en-US"/>
                    </w:rPr>
                    <w:t xml:space="preserve">без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телей</w:t>
                  </w:r>
                  <w:proofErr w:type="spellEnd"/>
                </w:p>
              </w:tc>
              <w:tc>
                <w:tcPr>
                  <w:tcW w:w="886" w:type="dxa"/>
                  <w:gridSpan w:val="2"/>
                  <w:tcBorders>
                    <w:bottom w:val="single" w:sz="4" w:space="0" w:color="auto"/>
                  </w:tcBorders>
                  <w:vAlign w:val="center"/>
                </w:tcPr>
                <w:p w14:paraId="721EC9E8" w14:textId="77777777" w:rsidR="006D60A6" w:rsidRPr="006D60A6" w:rsidRDefault="006D60A6" w:rsidP="006D60A6">
                  <w:pPr>
                    <w:tabs>
                      <w:tab w:val="left" w:pos="3052"/>
                    </w:tabs>
                    <w:ind w:right="-68"/>
                    <w:jc w:val="center"/>
                    <w:rPr>
                      <w:lang w:eastAsia="en-US"/>
                    </w:rPr>
                  </w:pPr>
                  <w:r w:rsidRPr="006D60A6">
                    <w:rPr>
                      <w:lang w:eastAsia="en-US"/>
                    </w:rPr>
                    <w:t xml:space="preserve">с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телями</w:t>
                  </w:r>
                  <w:proofErr w:type="spellEnd"/>
                </w:p>
              </w:tc>
              <w:tc>
                <w:tcPr>
                  <w:tcW w:w="939" w:type="dxa"/>
                  <w:tcBorders>
                    <w:bottom w:val="single" w:sz="4" w:space="0" w:color="auto"/>
                  </w:tcBorders>
                  <w:vAlign w:val="center"/>
                </w:tcPr>
                <w:p w14:paraId="2234C97C" w14:textId="77777777" w:rsidR="006D60A6" w:rsidRPr="006D60A6" w:rsidRDefault="006D60A6" w:rsidP="006D60A6">
                  <w:pPr>
                    <w:tabs>
                      <w:tab w:val="left" w:pos="3052"/>
                    </w:tabs>
                    <w:jc w:val="center"/>
                    <w:rPr>
                      <w:lang w:eastAsia="en-US"/>
                    </w:rPr>
                  </w:pPr>
                  <w:r w:rsidRPr="006D60A6">
                    <w:rPr>
                      <w:lang w:eastAsia="en-US"/>
                    </w:rPr>
                    <w:t xml:space="preserve">без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телей</w:t>
                  </w:r>
                  <w:proofErr w:type="spellEnd"/>
                </w:p>
              </w:tc>
              <w:tc>
                <w:tcPr>
                  <w:tcW w:w="851" w:type="dxa"/>
                  <w:tcBorders>
                    <w:bottom w:val="single" w:sz="4" w:space="0" w:color="auto"/>
                  </w:tcBorders>
                  <w:vAlign w:val="center"/>
                </w:tcPr>
                <w:p w14:paraId="5E226BCB" w14:textId="77777777" w:rsidR="006D60A6" w:rsidRPr="006D60A6" w:rsidRDefault="006D60A6" w:rsidP="006D60A6">
                  <w:pPr>
                    <w:tabs>
                      <w:tab w:val="left" w:pos="3052"/>
                    </w:tabs>
                    <w:ind w:left="-177" w:right="-149"/>
                    <w:jc w:val="center"/>
                    <w:rPr>
                      <w:lang w:eastAsia="en-US"/>
                    </w:rPr>
                  </w:pPr>
                  <w:r w:rsidRPr="006D60A6">
                    <w:rPr>
                      <w:lang w:eastAsia="en-US"/>
                    </w:rPr>
                    <w:t xml:space="preserve">с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телями</w:t>
                  </w:r>
                  <w:proofErr w:type="spellEnd"/>
                </w:p>
              </w:tc>
              <w:tc>
                <w:tcPr>
                  <w:tcW w:w="1010" w:type="dxa"/>
                  <w:tcBorders>
                    <w:bottom w:val="single" w:sz="4" w:space="0" w:color="auto"/>
                  </w:tcBorders>
                  <w:vAlign w:val="center"/>
                </w:tcPr>
                <w:p w14:paraId="698E2B1A" w14:textId="77777777" w:rsidR="006D60A6" w:rsidRPr="006D60A6" w:rsidRDefault="006D60A6" w:rsidP="006D60A6">
                  <w:pPr>
                    <w:tabs>
                      <w:tab w:val="left" w:pos="3052"/>
                    </w:tabs>
                    <w:ind w:right="-35"/>
                    <w:jc w:val="center"/>
                    <w:rPr>
                      <w:lang w:eastAsia="en-US"/>
                    </w:rPr>
                  </w:pPr>
                  <w:r w:rsidRPr="006D60A6">
                    <w:rPr>
                      <w:lang w:eastAsia="en-US"/>
                    </w:rPr>
                    <w:t xml:space="preserve">без </w:t>
                  </w:r>
                  <w:proofErr w:type="gramStart"/>
                  <w:r w:rsidRPr="006D60A6">
                    <w:rPr>
                      <w:lang w:eastAsia="en-US"/>
                    </w:rPr>
                    <w:t>поло-</w:t>
                  </w:r>
                  <w:proofErr w:type="spellStart"/>
                  <w:r w:rsidRPr="006D60A6">
                    <w:rPr>
                      <w:lang w:eastAsia="en-US"/>
                    </w:rPr>
                    <w:t>тенце</w:t>
                  </w:r>
                  <w:proofErr w:type="spellEnd"/>
                  <w:proofErr w:type="gramEnd"/>
                  <w:r w:rsidRPr="006D60A6">
                    <w:rPr>
                      <w:lang w:eastAsia="en-US"/>
                    </w:rPr>
                    <w:t>-суши-</w:t>
                  </w:r>
                  <w:proofErr w:type="spellStart"/>
                  <w:r w:rsidRPr="006D60A6">
                    <w:rPr>
                      <w:lang w:eastAsia="en-US"/>
                    </w:rPr>
                    <w:t>телей</w:t>
                  </w:r>
                  <w:proofErr w:type="spellEnd"/>
                </w:p>
              </w:tc>
              <w:tc>
                <w:tcPr>
                  <w:tcW w:w="1134" w:type="dxa"/>
                  <w:vMerge/>
                  <w:shd w:val="clear" w:color="auto" w:fill="auto"/>
                  <w:vAlign w:val="center"/>
                </w:tcPr>
                <w:p w14:paraId="0E1874EB" w14:textId="77777777" w:rsidR="006D60A6" w:rsidRPr="006D60A6" w:rsidRDefault="006D60A6" w:rsidP="006D60A6">
                  <w:pPr>
                    <w:tabs>
                      <w:tab w:val="left" w:pos="3052"/>
                    </w:tabs>
                    <w:jc w:val="center"/>
                    <w:rPr>
                      <w:lang w:eastAsia="en-US"/>
                    </w:rPr>
                  </w:pPr>
                </w:p>
              </w:tc>
              <w:tc>
                <w:tcPr>
                  <w:tcW w:w="1134" w:type="dxa"/>
                  <w:vMerge/>
                  <w:shd w:val="clear" w:color="auto" w:fill="auto"/>
                  <w:vAlign w:val="center"/>
                </w:tcPr>
                <w:p w14:paraId="5B4A0122" w14:textId="77777777" w:rsidR="006D60A6" w:rsidRPr="006D60A6" w:rsidRDefault="006D60A6" w:rsidP="006D60A6">
                  <w:pPr>
                    <w:tabs>
                      <w:tab w:val="left" w:pos="3052"/>
                    </w:tabs>
                    <w:jc w:val="center"/>
                    <w:rPr>
                      <w:lang w:eastAsia="en-US"/>
                    </w:rPr>
                  </w:pPr>
                </w:p>
              </w:tc>
              <w:tc>
                <w:tcPr>
                  <w:tcW w:w="1276" w:type="dxa"/>
                  <w:shd w:val="clear" w:color="auto" w:fill="auto"/>
                  <w:vAlign w:val="center"/>
                </w:tcPr>
                <w:p w14:paraId="411A642C" w14:textId="77777777" w:rsidR="006D60A6" w:rsidRPr="006D60A6" w:rsidRDefault="006D60A6" w:rsidP="006D60A6">
                  <w:pPr>
                    <w:ind w:left="-95" w:right="-65"/>
                    <w:jc w:val="center"/>
                  </w:pPr>
                  <w:r w:rsidRPr="006D60A6">
                    <w:t>Ставка за мощность, тыс. руб./</w:t>
                  </w:r>
                </w:p>
                <w:p w14:paraId="2C81B843" w14:textId="77777777" w:rsidR="006D60A6" w:rsidRPr="006D60A6" w:rsidRDefault="006D60A6" w:rsidP="006D60A6">
                  <w:pPr>
                    <w:ind w:left="-95" w:right="-65"/>
                    <w:jc w:val="center"/>
                  </w:pPr>
                  <w:r w:rsidRPr="006D60A6">
                    <w:t>Гкал/</w:t>
                  </w:r>
                </w:p>
                <w:p w14:paraId="0786B8BC" w14:textId="77777777" w:rsidR="006D60A6" w:rsidRPr="006D60A6" w:rsidRDefault="006D60A6" w:rsidP="006D60A6">
                  <w:pPr>
                    <w:jc w:val="center"/>
                  </w:pPr>
                  <w:r w:rsidRPr="006D60A6">
                    <w:t>час в мес.</w:t>
                  </w:r>
                </w:p>
              </w:tc>
              <w:tc>
                <w:tcPr>
                  <w:tcW w:w="1134" w:type="dxa"/>
                  <w:shd w:val="clear" w:color="auto" w:fill="auto"/>
                  <w:vAlign w:val="center"/>
                </w:tcPr>
                <w:p w14:paraId="5669C855" w14:textId="77777777" w:rsidR="006D60A6" w:rsidRPr="006D60A6" w:rsidRDefault="006D60A6" w:rsidP="006D60A6">
                  <w:pPr>
                    <w:ind w:left="-120" w:right="-112"/>
                    <w:jc w:val="center"/>
                  </w:pPr>
                  <w:r w:rsidRPr="006D60A6">
                    <w:t>Ставка за тепловую энергию, руб./Гкал</w:t>
                  </w:r>
                </w:p>
              </w:tc>
            </w:tr>
            <w:tr w:rsidR="006D60A6" w:rsidRPr="006D60A6" w14:paraId="52F05618" w14:textId="77777777" w:rsidTr="006D60A6">
              <w:trPr>
                <w:trHeight w:val="508"/>
                <w:jc w:val="center"/>
              </w:trPr>
              <w:tc>
                <w:tcPr>
                  <w:tcW w:w="1591" w:type="dxa"/>
                  <w:vMerge w:val="restart"/>
                  <w:tcBorders>
                    <w:top w:val="single" w:sz="4" w:space="0" w:color="auto"/>
                  </w:tcBorders>
                  <w:shd w:val="clear" w:color="auto" w:fill="auto"/>
                  <w:vAlign w:val="center"/>
                </w:tcPr>
                <w:p w14:paraId="69066F2B" w14:textId="77777777" w:rsidR="006D60A6" w:rsidRPr="006D60A6" w:rsidRDefault="006D60A6" w:rsidP="006D60A6">
                  <w:pPr>
                    <w:ind w:left="-76" w:right="-100"/>
                    <w:jc w:val="center"/>
                    <w:rPr>
                      <w:bCs/>
                      <w:color w:val="000000"/>
                      <w:kern w:val="32"/>
                      <w:lang w:eastAsia="en-US"/>
                    </w:rPr>
                  </w:pPr>
                  <w:r w:rsidRPr="006D60A6">
                    <w:rPr>
                      <w:bCs/>
                      <w:color w:val="000000"/>
                      <w:kern w:val="32"/>
                      <w:lang w:eastAsia="en-US"/>
                    </w:rPr>
                    <w:t xml:space="preserve">МУП «Энерго-Сервис» </w:t>
                  </w:r>
                  <w:proofErr w:type="spellStart"/>
                  <w:r w:rsidRPr="006D60A6">
                    <w:rPr>
                      <w:bCs/>
                      <w:color w:val="000000"/>
                      <w:kern w:val="32"/>
                      <w:lang w:eastAsia="en-US"/>
                    </w:rPr>
                    <w:t>Яшкинского</w:t>
                  </w:r>
                  <w:proofErr w:type="spellEnd"/>
                  <w:r w:rsidRPr="006D60A6">
                    <w:rPr>
                      <w:bCs/>
                      <w:color w:val="000000"/>
                      <w:kern w:val="32"/>
                      <w:lang w:eastAsia="en-US"/>
                    </w:rPr>
                    <w:t xml:space="preserve"> </w:t>
                  </w:r>
                  <w:proofErr w:type="spellStart"/>
                  <w:proofErr w:type="gramStart"/>
                  <w:r w:rsidRPr="006D60A6">
                    <w:rPr>
                      <w:bCs/>
                      <w:color w:val="000000"/>
                      <w:kern w:val="32"/>
                      <w:lang w:eastAsia="en-US"/>
                    </w:rPr>
                    <w:t>муниципаль-ного</w:t>
                  </w:r>
                  <w:proofErr w:type="spellEnd"/>
                  <w:proofErr w:type="gramEnd"/>
                  <w:r w:rsidRPr="006D60A6">
                    <w:rPr>
                      <w:bCs/>
                      <w:color w:val="000000"/>
                      <w:kern w:val="32"/>
                      <w:lang w:eastAsia="en-US"/>
                    </w:rPr>
                    <w:t xml:space="preserve"> района</w:t>
                  </w:r>
                </w:p>
              </w:tc>
              <w:tc>
                <w:tcPr>
                  <w:tcW w:w="1417" w:type="dxa"/>
                  <w:tcBorders>
                    <w:bottom w:val="single" w:sz="4" w:space="0" w:color="auto"/>
                    <w:right w:val="single" w:sz="4" w:space="0" w:color="auto"/>
                  </w:tcBorders>
                  <w:vAlign w:val="center"/>
                </w:tcPr>
                <w:p w14:paraId="36E3BF48" w14:textId="77777777" w:rsidR="006D60A6" w:rsidRPr="006D60A6" w:rsidRDefault="006D60A6" w:rsidP="006D60A6">
                  <w:pPr>
                    <w:tabs>
                      <w:tab w:val="left" w:pos="3052"/>
                    </w:tabs>
                    <w:ind w:hanging="108"/>
                    <w:jc w:val="center"/>
                  </w:pPr>
                  <w:r w:rsidRPr="006D60A6">
                    <w:t>с 01.01.2020</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5A2DEDE5" w14:textId="77777777" w:rsidR="006D60A6" w:rsidRPr="006D60A6" w:rsidRDefault="006D60A6" w:rsidP="006D60A6">
                  <w:pPr>
                    <w:jc w:val="center"/>
                    <w:rPr>
                      <w:color w:val="000000"/>
                    </w:rPr>
                  </w:pPr>
                  <w:r w:rsidRPr="006D60A6">
                    <w:rPr>
                      <w:color w:val="000000"/>
                      <w:lang w:eastAsia="en-US"/>
                    </w:rPr>
                    <w:t>206,75</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2F0C41A2" w14:textId="77777777" w:rsidR="006D60A6" w:rsidRPr="006D60A6" w:rsidRDefault="006D60A6" w:rsidP="006D60A6">
                  <w:pPr>
                    <w:jc w:val="center"/>
                    <w:rPr>
                      <w:color w:val="000000"/>
                      <w:lang w:eastAsia="en-US"/>
                    </w:rPr>
                  </w:pPr>
                  <w:r w:rsidRPr="006D60A6">
                    <w:rPr>
                      <w:color w:val="000000"/>
                      <w:lang w:eastAsia="en-US"/>
                    </w:rPr>
                    <w:t>204,52</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043EBCB8" w14:textId="77777777" w:rsidR="006D60A6" w:rsidRPr="006D60A6" w:rsidRDefault="006D60A6" w:rsidP="006D60A6">
                  <w:pPr>
                    <w:jc w:val="center"/>
                    <w:rPr>
                      <w:color w:val="000000"/>
                      <w:lang w:eastAsia="en-US"/>
                    </w:rPr>
                  </w:pPr>
                  <w:r w:rsidRPr="006D60A6">
                    <w:rPr>
                      <w:color w:val="000000"/>
                      <w:lang w:eastAsia="en-US"/>
                    </w:rPr>
                    <w:t>216,77</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14:paraId="75DAA2A7" w14:textId="77777777" w:rsidR="006D60A6" w:rsidRPr="006D60A6" w:rsidRDefault="006D60A6" w:rsidP="006D60A6">
                  <w:pPr>
                    <w:jc w:val="center"/>
                    <w:rPr>
                      <w:color w:val="000000"/>
                      <w:lang w:eastAsia="en-US"/>
                    </w:rPr>
                  </w:pPr>
                  <w:r w:rsidRPr="006D60A6">
                    <w:rPr>
                      <w:color w:val="000000"/>
                      <w:lang w:eastAsia="en-US"/>
                    </w:rPr>
                    <w:t>207,85</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F9EC944" w14:textId="77777777" w:rsidR="006D60A6" w:rsidRPr="006D60A6" w:rsidRDefault="006D60A6" w:rsidP="006D60A6">
                  <w:pPr>
                    <w:ind w:hanging="122"/>
                    <w:jc w:val="center"/>
                    <w:rPr>
                      <w:color w:val="000000"/>
                    </w:rPr>
                  </w:pPr>
                  <w:r w:rsidRPr="006D60A6">
                    <w:rPr>
                      <w:color w:val="000000"/>
                      <w:lang w:eastAsia="en-US"/>
                    </w:rPr>
                    <w:t>172,29</w:t>
                  </w:r>
                </w:p>
              </w:tc>
              <w:tc>
                <w:tcPr>
                  <w:tcW w:w="9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9C256B" w14:textId="77777777" w:rsidR="006D60A6" w:rsidRPr="006D60A6" w:rsidRDefault="006D60A6" w:rsidP="006D60A6">
                  <w:pPr>
                    <w:jc w:val="center"/>
                    <w:rPr>
                      <w:color w:val="000000"/>
                      <w:lang w:eastAsia="en-US"/>
                    </w:rPr>
                  </w:pPr>
                  <w:r w:rsidRPr="006D60A6">
                    <w:rPr>
                      <w:color w:val="000000"/>
                      <w:lang w:eastAsia="en-US"/>
                    </w:rPr>
                    <w:t>170,43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6547368" w14:textId="77777777" w:rsidR="006D60A6" w:rsidRPr="006D60A6" w:rsidRDefault="006D60A6" w:rsidP="006D60A6">
                  <w:pPr>
                    <w:ind w:right="-249" w:hanging="255"/>
                    <w:jc w:val="center"/>
                    <w:rPr>
                      <w:color w:val="000000"/>
                      <w:lang w:eastAsia="en-US"/>
                    </w:rPr>
                  </w:pPr>
                  <w:r w:rsidRPr="006D60A6">
                    <w:rPr>
                      <w:color w:val="000000"/>
                      <w:lang w:eastAsia="en-US"/>
                    </w:rPr>
                    <w:t>180,64</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10DC2816" w14:textId="77777777" w:rsidR="006D60A6" w:rsidRPr="006D60A6" w:rsidRDefault="006D60A6" w:rsidP="006D60A6">
                  <w:pPr>
                    <w:jc w:val="center"/>
                    <w:rPr>
                      <w:color w:val="000000"/>
                      <w:lang w:eastAsia="en-US"/>
                    </w:rPr>
                  </w:pPr>
                  <w:r w:rsidRPr="006D60A6">
                    <w:rPr>
                      <w:color w:val="000000"/>
                      <w:lang w:eastAsia="en-US"/>
                    </w:rPr>
                    <w:t>173,21</w:t>
                  </w:r>
                </w:p>
              </w:tc>
              <w:tc>
                <w:tcPr>
                  <w:tcW w:w="1134" w:type="dxa"/>
                  <w:shd w:val="clear" w:color="auto" w:fill="auto"/>
                  <w:vAlign w:val="center"/>
                </w:tcPr>
                <w:p w14:paraId="68FA9C85" w14:textId="77777777" w:rsidR="006D60A6" w:rsidRPr="006D60A6" w:rsidRDefault="006D60A6" w:rsidP="006D60A6">
                  <w:pPr>
                    <w:ind w:right="20"/>
                    <w:jc w:val="center"/>
                  </w:pPr>
                  <w:r w:rsidRPr="006D60A6">
                    <w:t>46,10</w:t>
                  </w:r>
                </w:p>
              </w:tc>
              <w:tc>
                <w:tcPr>
                  <w:tcW w:w="1134" w:type="dxa"/>
                  <w:shd w:val="clear" w:color="auto" w:fill="auto"/>
                  <w:vAlign w:val="center"/>
                </w:tcPr>
                <w:p w14:paraId="715393EC" w14:textId="77777777" w:rsidR="006D60A6" w:rsidRPr="006D60A6" w:rsidRDefault="006D60A6" w:rsidP="006D60A6">
                  <w:pPr>
                    <w:autoSpaceDE w:val="0"/>
                    <w:autoSpaceDN w:val="0"/>
                    <w:adjustRightInd w:val="0"/>
                    <w:jc w:val="center"/>
                  </w:pPr>
                  <w:r w:rsidRPr="006D60A6">
                    <w:t>2319,59</w:t>
                  </w:r>
                </w:p>
              </w:tc>
              <w:tc>
                <w:tcPr>
                  <w:tcW w:w="1276" w:type="dxa"/>
                  <w:shd w:val="clear" w:color="auto" w:fill="auto"/>
                  <w:vAlign w:val="center"/>
                </w:tcPr>
                <w:p w14:paraId="2E5EBD5F" w14:textId="77777777" w:rsidR="006D60A6" w:rsidRPr="006D60A6" w:rsidRDefault="006D60A6" w:rsidP="006D60A6">
                  <w:pPr>
                    <w:jc w:val="center"/>
                  </w:pPr>
                  <w:r w:rsidRPr="006D60A6">
                    <w:t>х</w:t>
                  </w:r>
                </w:p>
              </w:tc>
              <w:tc>
                <w:tcPr>
                  <w:tcW w:w="1134" w:type="dxa"/>
                  <w:shd w:val="clear" w:color="auto" w:fill="auto"/>
                  <w:vAlign w:val="center"/>
                </w:tcPr>
                <w:p w14:paraId="0393AA13" w14:textId="77777777" w:rsidR="006D60A6" w:rsidRPr="006D60A6" w:rsidRDefault="006D60A6" w:rsidP="006D60A6">
                  <w:pPr>
                    <w:jc w:val="center"/>
                  </w:pPr>
                  <w:r w:rsidRPr="006D60A6">
                    <w:t>х</w:t>
                  </w:r>
                </w:p>
              </w:tc>
            </w:tr>
            <w:tr w:rsidR="006D60A6" w:rsidRPr="006D60A6" w14:paraId="3173B8FC" w14:textId="77777777" w:rsidTr="006D60A6">
              <w:trPr>
                <w:trHeight w:val="558"/>
                <w:jc w:val="center"/>
              </w:trPr>
              <w:tc>
                <w:tcPr>
                  <w:tcW w:w="1591" w:type="dxa"/>
                  <w:vMerge/>
                  <w:tcBorders>
                    <w:bottom w:val="single" w:sz="4" w:space="0" w:color="auto"/>
                    <w:right w:val="single" w:sz="4" w:space="0" w:color="auto"/>
                  </w:tcBorders>
                  <w:shd w:val="clear" w:color="auto" w:fill="auto"/>
                  <w:vAlign w:val="center"/>
                </w:tcPr>
                <w:p w14:paraId="6923C396" w14:textId="77777777" w:rsidR="006D60A6" w:rsidRPr="006D60A6" w:rsidRDefault="006D60A6" w:rsidP="006D60A6">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C134EC6" w14:textId="77777777" w:rsidR="006D60A6" w:rsidRPr="006D60A6" w:rsidRDefault="006D60A6" w:rsidP="006D60A6">
                  <w:pPr>
                    <w:tabs>
                      <w:tab w:val="left" w:pos="3052"/>
                    </w:tabs>
                    <w:ind w:hanging="108"/>
                    <w:jc w:val="center"/>
                  </w:pPr>
                  <w:r w:rsidRPr="006D60A6">
                    <w:t>с 01.07.2020</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2BC1D062" w14:textId="77777777" w:rsidR="006D60A6" w:rsidRPr="006D60A6" w:rsidRDefault="006D60A6" w:rsidP="006D60A6">
                  <w:pPr>
                    <w:jc w:val="center"/>
                    <w:rPr>
                      <w:color w:val="000000"/>
                      <w:lang w:eastAsia="en-US"/>
                    </w:rPr>
                  </w:pPr>
                  <w:r w:rsidRPr="006D60A6">
                    <w:rPr>
                      <w:color w:val="000000"/>
                      <w:lang w:eastAsia="en-US"/>
                    </w:rPr>
                    <w:t>237,65</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4563F9E5" w14:textId="77777777" w:rsidR="006D60A6" w:rsidRPr="006D60A6" w:rsidRDefault="006D60A6" w:rsidP="006D60A6">
                  <w:pPr>
                    <w:jc w:val="center"/>
                    <w:rPr>
                      <w:color w:val="000000"/>
                      <w:lang w:eastAsia="en-US"/>
                    </w:rPr>
                  </w:pPr>
                  <w:r w:rsidRPr="006D60A6">
                    <w:rPr>
                      <w:color w:val="000000"/>
                      <w:lang w:eastAsia="en-US"/>
                    </w:rPr>
                    <w:t>235,09</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2776AC2C" w14:textId="77777777" w:rsidR="006D60A6" w:rsidRPr="006D60A6" w:rsidRDefault="006D60A6" w:rsidP="006D60A6">
                  <w:pPr>
                    <w:jc w:val="center"/>
                    <w:rPr>
                      <w:color w:val="000000"/>
                      <w:lang w:eastAsia="en-US"/>
                    </w:rPr>
                  </w:pPr>
                  <w:r w:rsidRPr="006D60A6">
                    <w:rPr>
                      <w:color w:val="000000"/>
                      <w:lang w:eastAsia="en-US"/>
                    </w:rPr>
                    <w:t>249,17</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14:paraId="0EB7CFA1" w14:textId="77777777" w:rsidR="006D60A6" w:rsidRPr="006D60A6" w:rsidRDefault="006D60A6" w:rsidP="006D60A6">
                  <w:pPr>
                    <w:jc w:val="center"/>
                    <w:rPr>
                      <w:color w:val="000000"/>
                      <w:lang w:eastAsia="en-US"/>
                    </w:rPr>
                  </w:pPr>
                  <w:r w:rsidRPr="006D60A6">
                    <w:rPr>
                      <w:color w:val="000000"/>
                      <w:lang w:eastAsia="en-US"/>
                    </w:rPr>
                    <w:t>238,93</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CA51D71" w14:textId="77777777" w:rsidR="006D60A6" w:rsidRPr="006D60A6" w:rsidRDefault="006D60A6" w:rsidP="006D60A6">
                  <w:pPr>
                    <w:ind w:hanging="122"/>
                    <w:jc w:val="center"/>
                    <w:rPr>
                      <w:color w:val="000000"/>
                      <w:lang w:eastAsia="en-US"/>
                    </w:rPr>
                  </w:pPr>
                  <w:r w:rsidRPr="006D60A6">
                    <w:rPr>
                      <w:color w:val="000000"/>
                      <w:lang w:eastAsia="en-US"/>
                    </w:rPr>
                    <w:t>198,04</w:t>
                  </w:r>
                </w:p>
              </w:tc>
              <w:tc>
                <w:tcPr>
                  <w:tcW w:w="9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675C9B" w14:textId="77777777" w:rsidR="006D60A6" w:rsidRPr="006D60A6" w:rsidRDefault="006D60A6" w:rsidP="006D60A6">
                  <w:pPr>
                    <w:jc w:val="center"/>
                    <w:rPr>
                      <w:color w:val="000000"/>
                      <w:lang w:eastAsia="en-US"/>
                    </w:rPr>
                  </w:pPr>
                  <w:r w:rsidRPr="006D60A6">
                    <w:rPr>
                      <w:color w:val="000000"/>
                      <w:lang w:eastAsia="en-US"/>
                    </w:rPr>
                    <w:t>195,91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9587703" w14:textId="77777777" w:rsidR="006D60A6" w:rsidRPr="006D60A6" w:rsidRDefault="006D60A6" w:rsidP="006D60A6">
                  <w:pPr>
                    <w:ind w:right="-108" w:hanging="124"/>
                    <w:jc w:val="center"/>
                    <w:rPr>
                      <w:color w:val="000000"/>
                      <w:lang w:eastAsia="en-US"/>
                    </w:rPr>
                  </w:pPr>
                  <w:r w:rsidRPr="006D60A6">
                    <w:rPr>
                      <w:color w:val="000000"/>
                      <w:lang w:eastAsia="en-US"/>
                    </w:rPr>
                    <w:t>207,64</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21DA5342" w14:textId="77777777" w:rsidR="006D60A6" w:rsidRPr="006D60A6" w:rsidRDefault="006D60A6" w:rsidP="006D60A6">
                  <w:pPr>
                    <w:jc w:val="center"/>
                    <w:rPr>
                      <w:color w:val="000000"/>
                      <w:lang w:eastAsia="en-US"/>
                    </w:rPr>
                  </w:pPr>
                  <w:r w:rsidRPr="006D60A6">
                    <w:rPr>
                      <w:color w:val="000000"/>
                      <w:lang w:eastAsia="en-US"/>
                    </w:rPr>
                    <w:t>199,11</w:t>
                  </w:r>
                </w:p>
              </w:tc>
              <w:tc>
                <w:tcPr>
                  <w:tcW w:w="1134" w:type="dxa"/>
                  <w:tcBorders>
                    <w:bottom w:val="single" w:sz="4" w:space="0" w:color="auto"/>
                  </w:tcBorders>
                  <w:shd w:val="clear" w:color="auto" w:fill="auto"/>
                  <w:vAlign w:val="center"/>
                </w:tcPr>
                <w:p w14:paraId="4FB8C20C" w14:textId="77777777" w:rsidR="006D60A6" w:rsidRPr="006D60A6" w:rsidRDefault="006D60A6" w:rsidP="006D60A6">
                  <w:pPr>
                    <w:ind w:right="20"/>
                    <w:jc w:val="center"/>
                  </w:pPr>
                  <w:r w:rsidRPr="006D60A6">
                    <w:t>52,93</w:t>
                  </w:r>
                </w:p>
              </w:tc>
              <w:tc>
                <w:tcPr>
                  <w:tcW w:w="1134" w:type="dxa"/>
                  <w:tcBorders>
                    <w:bottom w:val="single" w:sz="4" w:space="0" w:color="auto"/>
                  </w:tcBorders>
                  <w:shd w:val="clear" w:color="auto" w:fill="auto"/>
                  <w:vAlign w:val="center"/>
                </w:tcPr>
                <w:p w14:paraId="7DF9339A" w14:textId="77777777" w:rsidR="006D60A6" w:rsidRPr="006D60A6" w:rsidRDefault="006D60A6" w:rsidP="006D60A6">
                  <w:pPr>
                    <w:autoSpaceDE w:val="0"/>
                    <w:autoSpaceDN w:val="0"/>
                    <w:adjustRightInd w:val="0"/>
                    <w:jc w:val="center"/>
                  </w:pPr>
                  <w:r w:rsidRPr="006D60A6">
                    <w:t>2667,49</w:t>
                  </w:r>
                </w:p>
              </w:tc>
              <w:tc>
                <w:tcPr>
                  <w:tcW w:w="1276" w:type="dxa"/>
                  <w:tcBorders>
                    <w:bottom w:val="single" w:sz="4" w:space="0" w:color="auto"/>
                  </w:tcBorders>
                  <w:shd w:val="clear" w:color="auto" w:fill="auto"/>
                  <w:vAlign w:val="center"/>
                </w:tcPr>
                <w:p w14:paraId="5C3D94B4" w14:textId="77777777" w:rsidR="006D60A6" w:rsidRPr="006D60A6" w:rsidRDefault="006D60A6" w:rsidP="006D60A6">
                  <w:pPr>
                    <w:jc w:val="center"/>
                  </w:pPr>
                  <w:r w:rsidRPr="006D60A6">
                    <w:t>х</w:t>
                  </w:r>
                </w:p>
              </w:tc>
              <w:tc>
                <w:tcPr>
                  <w:tcW w:w="1134" w:type="dxa"/>
                  <w:tcBorders>
                    <w:bottom w:val="single" w:sz="4" w:space="0" w:color="auto"/>
                  </w:tcBorders>
                  <w:shd w:val="clear" w:color="auto" w:fill="auto"/>
                  <w:vAlign w:val="center"/>
                </w:tcPr>
                <w:p w14:paraId="417E9DAC" w14:textId="77777777" w:rsidR="006D60A6" w:rsidRPr="006D60A6" w:rsidRDefault="006D60A6" w:rsidP="006D60A6">
                  <w:pPr>
                    <w:jc w:val="center"/>
                  </w:pPr>
                  <w:r w:rsidRPr="006D60A6">
                    <w:t>х</w:t>
                  </w:r>
                </w:p>
              </w:tc>
            </w:tr>
          </w:tbl>
          <w:p w14:paraId="3F8C6BCC" w14:textId="77777777" w:rsidR="006D60A6" w:rsidRPr="006D60A6" w:rsidRDefault="006D60A6" w:rsidP="006D60A6">
            <w:pPr>
              <w:autoSpaceDE w:val="0"/>
              <w:autoSpaceDN w:val="0"/>
              <w:adjustRightInd w:val="0"/>
              <w:ind w:firstLine="540"/>
              <w:jc w:val="right"/>
              <w:rPr>
                <w:bCs/>
                <w:sz w:val="28"/>
                <w:szCs w:val="28"/>
              </w:rPr>
            </w:pPr>
          </w:p>
        </w:tc>
      </w:tr>
    </w:tbl>
    <w:p w14:paraId="730D7624" w14:textId="77777777" w:rsidR="006D60A6" w:rsidRDefault="006D60A6" w:rsidP="006D60A6">
      <w:pPr>
        <w:autoSpaceDE w:val="0"/>
        <w:autoSpaceDN w:val="0"/>
        <w:adjustRightInd w:val="0"/>
        <w:ind w:firstLine="540"/>
        <w:jc w:val="both"/>
        <w:rPr>
          <w:sz w:val="28"/>
          <w:szCs w:val="28"/>
        </w:rPr>
      </w:pPr>
    </w:p>
    <w:p w14:paraId="55F9DB24" w14:textId="114DDC6A" w:rsidR="006D60A6" w:rsidRPr="006D60A6" w:rsidRDefault="006D60A6" w:rsidP="006D60A6">
      <w:pPr>
        <w:autoSpaceDE w:val="0"/>
        <w:autoSpaceDN w:val="0"/>
        <w:adjustRightInd w:val="0"/>
        <w:ind w:firstLine="540"/>
        <w:jc w:val="both"/>
        <w:rPr>
          <w:sz w:val="28"/>
          <w:szCs w:val="28"/>
        </w:rPr>
      </w:pPr>
      <w:r w:rsidRPr="006D60A6">
        <w:rPr>
          <w:sz w:val="28"/>
          <w:szCs w:val="28"/>
        </w:rPr>
        <w:t xml:space="preserve">* Тариф для населения указывается в целях реализации </w:t>
      </w:r>
      <w:hyperlink r:id="rId112" w:history="1">
        <w:r w:rsidRPr="006D60A6">
          <w:rPr>
            <w:sz w:val="28"/>
            <w:szCs w:val="28"/>
          </w:rPr>
          <w:t>пункта 6 статьи 168</w:t>
        </w:r>
      </w:hyperlink>
      <w:r w:rsidRPr="006D60A6">
        <w:rPr>
          <w:sz w:val="28"/>
          <w:szCs w:val="28"/>
        </w:rPr>
        <w:t xml:space="preserve"> Налогового кодекса Российской Федерации (часть вторая).</w:t>
      </w:r>
    </w:p>
    <w:p w14:paraId="6D58E55E" w14:textId="77777777" w:rsidR="006D60A6" w:rsidRPr="006D60A6" w:rsidRDefault="006D60A6" w:rsidP="006D60A6">
      <w:pPr>
        <w:autoSpaceDE w:val="0"/>
        <w:autoSpaceDN w:val="0"/>
        <w:adjustRightInd w:val="0"/>
        <w:ind w:firstLine="540"/>
        <w:jc w:val="both"/>
        <w:rPr>
          <w:sz w:val="28"/>
          <w:szCs w:val="28"/>
        </w:rPr>
      </w:pPr>
      <w:r w:rsidRPr="006D60A6">
        <w:rPr>
          <w:sz w:val="28"/>
          <w:szCs w:val="28"/>
        </w:rPr>
        <w:t>** Тариф на теплоноситель для МУП «Энерго-Сервис»</w:t>
      </w:r>
      <w:r w:rsidRPr="006D60A6">
        <w:rPr>
          <w:lang w:eastAsia="en-US"/>
        </w:rPr>
        <w:t xml:space="preserve"> </w:t>
      </w:r>
      <w:proofErr w:type="spellStart"/>
      <w:r w:rsidRPr="006D60A6">
        <w:rPr>
          <w:sz w:val="28"/>
          <w:szCs w:val="28"/>
        </w:rPr>
        <w:t>Яшкинского</w:t>
      </w:r>
      <w:proofErr w:type="spellEnd"/>
      <w:r w:rsidRPr="006D60A6">
        <w:rPr>
          <w:sz w:val="28"/>
          <w:szCs w:val="28"/>
        </w:rPr>
        <w:t xml:space="preserve"> муниципального района</w:t>
      </w:r>
      <w:r w:rsidRPr="006D60A6">
        <w:rPr>
          <w:bCs/>
          <w:sz w:val="28"/>
          <w:szCs w:val="28"/>
        </w:rPr>
        <w:t xml:space="preserve">, реализуемый на потребительском рынке </w:t>
      </w:r>
      <w:proofErr w:type="spellStart"/>
      <w:r w:rsidRPr="006D60A6">
        <w:rPr>
          <w:bCs/>
          <w:sz w:val="28"/>
          <w:szCs w:val="28"/>
        </w:rPr>
        <w:t>Яшкинского</w:t>
      </w:r>
      <w:proofErr w:type="spellEnd"/>
      <w:r w:rsidRPr="006D60A6">
        <w:rPr>
          <w:bCs/>
          <w:sz w:val="28"/>
          <w:szCs w:val="28"/>
        </w:rPr>
        <w:t xml:space="preserve"> муниципального округа, установлен постановлением региональной энергетической комиссии Кемеровской области от «18» декабря 2019 г. № 638.</w:t>
      </w:r>
    </w:p>
    <w:p w14:paraId="06643991" w14:textId="77777777" w:rsidR="006D60A6" w:rsidRPr="006D60A6" w:rsidRDefault="006D60A6" w:rsidP="006D60A6">
      <w:pPr>
        <w:autoSpaceDE w:val="0"/>
        <w:autoSpaceDN w:val="0"/>
        <w:adjustRightInd w:val="0"/>
        <w:ind w:firstLine="540"/>
        <w:jc w:val="both"/>
        <w:rPr>
          <w:sz w:val="28"/>
          <w:szCs w:val="28"/>
        </w:rPr>
      </w:pPr>
      <w:r w:rsidRPr="006D60A6">
        <w:rPr>
          <w:sz w:val="28"/>
          <w:szCs w:val="28"/>
        </w:rPr>
        <w:t>*** Тариф на тепловую энергию для МУП «Энерго-Сервис»</w:t>
      </w:r>
      <w:r w:rsidRPr="006D60A6">
        <w:rPr>
          <w:bCs/>
          <w:sz w:val="28"/>
        </w:rPr>
        <w:t xml:space="preserve"> </w:t>
      </w:r>
      <w:proofErr w:type="spellStart"/>
      <w:r w:rsidRPr="006D60A6">
        <w:rPr>
          <w:bCs/>
          <w:sz w:val="28"/>
          <w:szCs w:val="28"/>
        </w:rPr>
        <w:t>Яшкинского</w:t>
      </w:r>
      <w:proofErr w:type="spellEnd"/>
      <w:r w:rsidRPr="006D60A6">
        <w:rPr>
          <w:bCs/>
          <w:sz w:val="28"/>
          <w:szCs w:val="28"/>
        </w:rPr>
        <w:t xml:space="preserve"> муниципального района</w:t>
      </w:r>
      <w:r w:rsidRPr="006D60A6">
        <w:rPr>
          <w:sz w:val="28"/>
          <w:szCs w:val="28"/>
        </w:rPr>
        <w:t xml:space="preserve">, </w:t>
      </w:r>
      <w:r w:rsidRPr="006D60A6">
        <w:rPr>
          <w:bCs/>
          <w:sz w:val="28"/>
          <w:szCs w:val="28"/>
        </w:rPr>
        <w:t xml:space="preserve">реализуемую на потребительском рынке </w:t>
      </w:r>
      <w:proofErr w:type="spellStart"/>
      <w:r w:rsidRPr="006D60A6">
        <w:rPr>
          <w:bCs/>
          <w:sz w:val="28"/>
          <w:szCs w:val="28"/>
        </w:rPr>
        <w:t>Яшкинского</w:t>
      </w:r>
      <w:proofErr w:type="spellEnd"/>
      <w:r w:rsidRPr="006D60A6">
        <w:rPr>
          <w:bCs/>
          <w:sz w:val="28"/>
          <w:szCs w:val="28"/>
        </w:rPr>
        <w:t xml:space="preserve"> муниципального округа, установлен постановлением региональной энергетической комиссии Кемеровской области от «18» декабря 2019 г. № 637.</w:t>
      </w:r>
    </w:p>
    <w:sectPr w:rsidR="006D60A6" w:rsidRPr="006D60A6" w:rsidSect="006D60A6">
      <w:pgSz w:w="16838" w:h="11906" w:orient="landscape"/>
      <w:pgMar w:top="851" w:right="567" w:bottom="567" w:left="851" w:header="42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6F54F7" w:rsidRDefault="006F54F7" w:rsidP="00943C6C">
      <w:r>
        <w:separator/>
      </w:r>
    </w:p>
  </w:endnote>
  <w:endnote w:type="continuationSeparator" w:id="0">
    <w:p w14:paraId="0F961BEF" w14:textId="77777777" w:rsidR="006F54F7" w:rsidRDefault="006F54F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hnschrift SemiBold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3027" w14:textId="77777777" w:rsidR="006F54F7" w:rsidRDefault="006F54F7" w:rsidP="006F54F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3020D2E" w14:textId="77777777" w:rsidR="006F54F7" w:rsidRDefault="006F54F7">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496898"/>
      <w:docPartObj>
        <w:docPartGallery w:val="Page Numbers (Bottom of Page)"/>
        <w:docPartUnique/>
      </w:docPartObj>
    </w:sdtPr>
    <w:sdtContent>
      <w:sdt>
        <w:sdtPr>
          <w:id w:val="-1940602515"/>
          <w:docPartObj>
            <w:docPartGallery w:val="Page Numbers (Bottom of Page)"/>
            <w:docPartUnique/>
          </w:docPartObj>
        </w:sdtPr>
        <w:sdtContent>
          <w:p w14:paraId="416A7078" w14:textId="7760BA0C" w:rsidR="006F54F7" w:rsidRDefault="006F54F7" w:rsidP="00481162">
            <w:pPr>
              <w:pStyle w:val="aa"/>
              <w:jc w:val="center"/>
            </w:pPr>
            <w:r>
              <w:t>Протокол № 95 заседания Правления РЭК КО от 18.12.2019</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580706"/>
      <w:docPartObj>
        <w:docPartGallery w:val="Page Numbers (Bottom of Page)"/>
        <w:docPartUnique/>
      </w:docPartObj>
    </w:sdtPr>
    <w:sdtContent>
      <w:sdt>
        <w:sdtPr>
          <w:id w:val="-1796663928"/>
          <w:docPartObj>
            <w:docPartGallery w:val="Page Numbers (Bottom of Page)"/>
            <w:docPartUnique/>
          </w:docPartObj>
        </w:sdtPr>
        <w:sdtContent>
          <w:p w14:paraId="088A3803" w14:textId="6428D58F" w:rsidR="006F54F7" w:rsidRDefault="006F54F7" w:rsidP="00481162">
            <w:pPr>
              <w:pStyle w:val="aa"/>
              <w:jc w:val="center"/>
            </w:pPr>
            <w:r>
              <w:t>Протокол № 95 заседания Правления РЭК КО от 18.12.2019</w:t>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80F6" w14:textId="77777777" w:rsidR="006F54F7" w:rsidRDefault="006F54F7" w:rsidP="0048116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052E3C15" w14:textId="77777777" w:rsidR="006F54F7" w:rsidRDefault="006F54F7">
    <w:pPr>
      <w:pStyle w:val="aa"/>
    </w:pPr>
  </w:p>
  <w:p w14:paraId="59C39585" w14:textId="77777777" w:rsidR="006F54F7" w:rsidRDefault="006F54F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783817"/>
      <w:docPartObj>
        <w:docPartGallery w:val="Page Numbers (Bottom of Page)"/>
        <w:docPartUnique/>
      </w:docPartObj>
    </w:sdtPr>
    <w:sdtContent>
      <w:p w14:paraId="5E4514D0" w14:textId="6A5B0351" w:rsidR="006F54F7" w:rsidRDefault="006F54F7" w:rsidP="00481162">
        <w:pPr>
          <w:pStyle w:val="aa"/>
          <w:jc w:val="center"/>
        </w:pPr>
        <w:sdt>
          <w:sdtPr>
            <w:id w:val="-838457502"/>
            <w:docPartObj>
              <w:docPartGallery w:val="Page Numbers (Bottom of Page)"/>
              <w:docPartUnique/>
            </w:docPartObj>
          </w:sdtPr>
          <w:sdtContent>
            <w:r>
              <w:t>Протокол № 95 заседания Правления РЭК КО от 18.12.2019</w:t>
            </w:r>
          </w:sdtContent>
        </w:sdt>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229721"/>
      <w:docPartObj>
        <w:docPartGallery w:val="Page Numbers (Bottom of Page)"/>
        <w:docPartUnique/>
      </w:docPartObj>
    </w:sdtPr>
    <w:sdtContent>
      <w:p w14:paraId="303EF7E8" w14:textId="7EBF2403" w:rsidR="006F54F7" w:rsidRPr="00D57D2C" w:rsidRDefault="006F54F7" w:rsidP="00D57D2C">
        <w:pPr>
          <w:pStyle w:val="aa"/>
          <w:jc w:val="center"/>
        </w:pPr>
        <w:r>
          <w:t>Протокол № 95 заседания Правления РЭК КО от 18.12.2019</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C728" w14:textId="77777777" w:rsidR="006F54F7" w:rsidRDefault="006F54F7" w:rsidP="006D60A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FA93282" w14:textId="77777777" w:rsidR="006F54F7" w:rsidRDefault="006F54F7" w:rsidP="006D60A6">
    <w:pPr>
      <w:pStyle w:val="a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741994"/>
      <w:docPartObj>
        <w:docPartGallery w:val="Page Numbers (Bottom of Page)"/>
        <w:docPartUnique/>
      </w:docPartObj>
    </w:sdtPr>
    <w:sdtContent>
      <w:p w14:paraId="39678EED" w14:textId="77777777" w:rsidR="006F54F7" w:rsidRPr="00D57D2C" w:rsidRDefault="006F54F7" w:rsidP="006D60A6">
        <w:pPr>
          <w:pStyle w:val="aa"/>
          <w:jc w:val="center"/>
        </w:pPr>
        <w:r>
          <w:t>Протокол № 95 заседания Правления РЭК КО от 18.12.2019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6A53" w14:textId="77777777" w:rsidR="006F54F7" w:rsidRDefault="006F54F7" w:rsidP="00443D39">
    <w:pPr>
      <w:pStyle w:val="aa"/>
      <w:jc w:val="center"/>
    </w:pPr>
    <w:r>
      <w:t>Протокол № 95 заседания Правления РЭК КО от 18.12.2019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B789" w14:textId="77777777" w:rsidR="006F54F7" w:rsidRDefault="006F54F7" w:rsidP="00443D39">
    <w:pPr>
      <w:pStyle w:val="aa"/>
      <w:jc w:val="center"/>
    </w:pPr>
    <w:r>
      <w:t>Протокол № 95 заседания Правления РЭК КО от 18.12.2019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DA52" w14:textId="77777777" w:rsidR="006F54F7" w:rsidRDefault="006F54F7" w:rsidP="001C1119">
    <w:pPr>
      <w:pStyle w:val="aa"/>
      <w:jc w:val="center"/>
    </w:pPr>
    <w:r>
      <w:t>Протокол № 95 заседания Правления РЭК КО от 18.12.2019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C3BB" w14:textId="77777777" w:rsidR="006F54F7" w:rsidRDefault="006F54F7" w:rsidP="00301C1B">
    <w:pPr>
      <w:pStyle w:val="aa"/>
      <w:jc w:val="center"/>
    </w:pPr>
    <w:r>
      <w:t>Протокол № 95 заседания Правления РЭК КО от 18.12.2019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1B0A" w14:textId="77777777" w:rsidR="006F54F7" w:rsidRDefault="006F54F7" w:rsidP="009543A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15A61F2F" w14:textId="77777777" w:rsidR="006F54F7" w:rsidRDefault="006F54F7">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7723" w14:textId="77777777" w:rsidR="006F54F7" w:rsidRDefault="006F54F7" w:rsidP="0048116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77</w:t>
    </w:r>
    <w:r>
      <w:rPr>
        <w:rStyle w:val="ac"/>
      </w:rPr>
      <w:fldChar w:fldCharType="end"/>
    </w:r>
  </w:p>
  <w:p w14:paraId="11A57F04" w14:textId="77777777" w:rsidR="006F54F7" w:rsidRDefault="006F54F7">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336155"/>
      <w:docPartObj>
        <w:docPartGallery w:val="Page Numbers (Bottom of Page)"/>
        <w:docPartUnique/>
      </w:docPartObj>
    </w:sdtPr>
    <w:sdtContent>
      <w:p w14:paraId="33CFC5D3" w14:textId="71B24DA7" w:rsidR="006F54F7" w:rsidRDefault="006F54F7" w:rsidP="00481162">
        <w:pPr>
          <w:pStyle w:val="aa"/>
          <w:jc w:val="center"/>
        </w:pPr>
        <w:r>
          <w:t>Протокол № 95 заседания Правления РЭК КО от 18.12.2019</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E9DA" w14:textId="77777777" w:rsidR="006F54F7" w:rsidRDefault="006F54F7" w:rsidP="0048116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039B0493" w14:textId="77777777" w:rsidR="006F54F7" w:rsidRDefault="006F54F7">
    <w:pPr>
      <w:pStyle w:val="aa"/>
    </w:pPr>
  </w:p>
  <w:p w14:paraId="6D0B2D9A" w14:textId="77777777" w:rsidR="006F54F7" w:rsidRDefault="006F54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6F54F7" w:rsidRDefault="006F54F7" w:rsidP="00943C6C">
      <w:r>
        <w:separator/>
      </w:r>
    </w:p>
  </w:footnote>
  <w:footnote w:type="continuationSeparator" w:id="0">
    <w:p w14:paraId="2FF538AA" w14:textId="77777777" w:rsidR="006F54F7" w:rsidRDefault="006F54F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9487" w14:textId="77777777" w:rsidR="006F54F7" w:rsidRDefault="006F54F7">
    <w:pPr>
      <w:pStyle w:val="a8"/>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32426"/>
      <w:docPartObj>
        <w:docPartGallery w:val="Page Numbers (Top of Page)"/>
        <w:docPartUnique/>
      </w:docPartObj>
    </w:sdtPr>
    <w:sdtContent>
      <w:p w14:paraId="055C1CA2" w14:textId="77777777" w:rsidR="006F54F7" w:rsidRDefault="006F54F7">
        <w:pPr>
          <w:pStyle w:val="a8"/>
          <w:jc w:val="center"/>
        </w:pPr>
        <w:r>
          <w:fldChar w:fldCharType="begin"/>
        </w:r>
        <w:r>
          <w:instrText xml:space="preserve"> PAGE   \* MERGEFORMAT </w:instrText>
        </w:r>
        <w:r>
          <w:fldChar w:fldCharType="separate"/>
        </w:r>
        <w:r>
          <w:rPr>
            <w:noProof/>
          </w:rPr>
          <w:t>20</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289802"/>
      <w:docPartObj>
        <w:docPartGallery w:val="Page Numbers (Top of Page)"/>
        <w:docPartUnique/>
      </w:docPartObj>
    </w:sdtPr>
    <w:sdtContent>
      <w:p w14:paraId="0F7B038E" w14:textId="77777777" w:rsidR="006F54F7" w:rsidRDefault="006F54F7">
        <w:pPr>
          <w:pStyle w:val="a8"/>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0B2B" w14:textId="77777777" w:rsidR="006F54F7" w:rsidRDefault="006F54F7">
    <w:pPr>
      <w:pStyle w:val="a8"/>
      <w:jc w:val="center"/>
    </w:pPr>
    <w:r>
      <w:fldChar w:fldCharType="begin"/>
    </w:r>
    <w:r>
      <w:instrText>PAGE   \* MERGEFORMAT</w:instrText>
    </w:r>
    <w:r>
      <w:fldChar w:fldCharType="separate"/>
    </w:r>
    <w:r w:rsidRPr="00EA09A9">
      <w:rPr>
        <w:noProof/>
      </w:rPr>
      <w:t>37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5E70" w14:textId="77777777" w:rsidR="006F54F7" w:rsidRDefault="006F54F7">
    <w:pPr>
      <w:pStyle w:val="a8"/>
      <w:jc w:val="center"/>
    </w:pPr>
    <w:r>
      <w:fldChar w:fldCharType="begin"/>
    </w:r>
    <w:r>
      <w:instrText>PAGE   \* MERGEFORMAT</w:instrText>
    </w:r>
    <w:r>
      <w:fldChar w:fldCharType="separate"/>
    </w:r>
    <w: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2377" w14:textId="77777777" w:rsidR="006F54F7" w:rsidRDefault="006F54F7" w:rsidP="006D60A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168883E" w14:textId="77777777" w:rsidR="006F54F7" w:rsidRDefault="006F54F7">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73029926" w14:textId="77777777" w:rsidR="006F54F7" w:rsidRDefault="006F54F7">
        <w:pPr>
          <w:pStyle w:val="a8"/>
          <w:jc w:val="center"/>
        </w:pPr>
        <w:r>
          <w:fldChar w:fldCharType="begin"/>
        </w:r>
        <w:r>
          <w:instrText>PAGE   \* MERGEFORMAT</w:instrText>
        </w:r>
        <w:r>
          <w:fldChar w:fldCharType="separate"/>
        </w:r>
        <w:r w:rsidRPr="00791E88">
          <w:rPr>
            <w:noProof/>
          </w:rPr>
          <w:t>2</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54EF58CB" w14:textId="77777777" w:rsidR="006F54F7" w:rsidRDefault="006F54F7">
        <w:pPr>
          <w:pStyle w:val="a8"/>
          <w:jc w:val="center"/>
        </w:pPr>
        <w:r>
          <w:fldChar w:fldCharType="begin"/>
        </w:r>
        <w:r>
          <w:instrText>PAGE   \* MERGEFORMAT</w:instrText>
        </w:r>
        <w:r>
          <w:fldChar w:fldCharType="separate"/>
        </w:r>
        <w:r w:rsidRPr="00791E88">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2" w15:restartNumberingAfterBreak="0">
    <w:nsid w:val="04AC5A35"/>
    <w:multiLevelType w:val="hybridMultilevel"/>
    <w:tmpl w:val="5D72702A"/>
    <w:lvl w:ilvl="0" w:tplc="C6589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E50823"/>
    <w:multiLevelType w:val="hybridMultilevel"/>
    <w:tmpl w:val="C1C41BC0"/>
    <w:lvl w:ilvl="0" w:tplc="A67A0C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06185F"/>
    <w:multiLevelType w:val="hybridMultilevel"/>
    <w:tmpl w:val="15D0171C"/>
    <w:lvl w:ilvl="0" w:tplc="3C2E3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7660C0"/>
    <w:multiLevelType w:val="hybridMultilevel"/>
    <w:tmpl w:val="5372AB94"/>
    <w:lvl w:ilvl="0" w:tplc="B9102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DA25BA6"/>
    <w:multiLevelType w:val="hybridMultilevel"/>
    <w:tmpl w:val="B0BA4CC4"/>
    <w:lvl w:ilvl="0" w:tplc="D8F6EC02">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103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A447122"/>
    <w:multiLevelType w:val="hybridMultilevel"/>
    <w:tmpl w:val="35102234"/>
    <w:lvl w:ilvl="0" w:tplc="AA9E1634">
      <w:start w:val="1"/>
      <w:numFmt w:val="upperRoman"/>
      <w:lvlText w:val="%1."/>
      <w:lvlJc w:val="left"/>
      <w:pPr>
        <w:ind w:left="3981" w:hanging="720"/>
      </w:pPr>
      <w:rPr>
        <w:b/>
        <w:i w:val="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417C7D25"/>
    <w:multiLevelType w:val="hybridMultilevel"/>
    <w:tmpl w:val="550AB112"/>
    <w:lvl w:ilvl="0" w:tplc="26F60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hint="default"/>
        <w:color w:val="auto"/>
        <w:sz w:val="28"/>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F48277E"/>
    <w:multiLevelType w:val="hybridMultilevel"/>
    <w:tmpl w:val="26A635DE"/>
    <w:lvl w:ilvl="0" w:tplc="9B42B7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9203B37"/>
    <w:multiLevelType w:val="hybridMultilevel"/>
    <w:tmpl w:val="4D16A4E6"/>
    <w:lvl w:ilvl="0" w:tplc="77D0CE34">
      <w:start w:val="9"/>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B70C3F"/>
    <w:multiLevelType w:val="hybridMultilevel"/>
    <w:tmpl w:val="74901AE6"/>
    <w:lvl w:ilvl="0" w:tplc="E02690EE">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754C3C1A"/>
    <w:multiLevelType w:val="hybridMultilevel"/>
    <w:tmpl w:val="1ADCC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0"/>
  </w:num>
  <w:num w:numId="4">
    <w:abstractNumId w:val="3"/>
  </w:num>
  <w:num w:numId="5">
    <w:abstractNumId w:val="1"/>
  </w:num>
  <w:num w:numId="6">
    <w:abstractNumId w:val="24"/>
  </w:num>
  <w:num w:numId="7">
    <w:abstractNumId w:val="22"/>
  </w:num>
  <w:num w:numId="8">
    <w:abstractNumId w:val="15"/>
  </w:num>
  <w:num w:numId="9">
    <w:abstractNumId w:val="21"/>
  </w:num>
  <w:num w:numId="10">
    <w:abstractNumId w:val="29"/>
  </w:num>
  <w:num w:numId="11">
    <w:abstractNumId w:val="13"/>
  </w:num>
  <w:num w:numId="12">
    <w:abstractNumId w:val="31"/>
  </w:num>
  <w:num w:numId="13">
    <w:abstractNumId w:val="32"/>
  </w:num>
  <w:num w:numId="14">
    <w:abstractNumId w:val="27"/>
  </w:num>
  <w:num w:numId="15">
    <w:abstractNumId w:val="1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12"/>
  </w:num>
  <w:num w:numId="25">
    <w:abstractNumId w:val="25"/>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7E0"/>
    <w:rsid w:val="00005C3B"/>
    <w:rsid w:val="00010DB7"/>
    <w:rsid w:val="0001100C"/>
    <w:rsid w:val="0001237D"/>
    <w:rsid w:val="000152D7"/>
    <w:rsid w:val="00023274"/>
    <w:rsid w:val="000251CD"/>
    <w:rsid w:val="00033F00"/>
    <w:rsid w:val="00035C67"/>
    <w:rsid w:val="00035C80"/>
    <w:rsid w:val="00036774"/>
    <w:rsid w:val="00042561"/>
    <w:rsid w:val="00042C2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4BC4"/>
    <w:rsid w:val="001450C6"/>
    <w:rsid w:val="0014792B"/>
    <w:rsid w:val="00147A6C"/>
    <w:rsid w:val="00150F20"/>
    <w:rsid w:val="00151D58"/>
    <w:rsid w:val="00152761"/>
    <w:rsid w:val="00154164"/>
    <w:rsid w:val="00157E3E"/>
    <w:rsid w:val="00161CC5"/>
    <w:rsid w:val="001655CC"/>
    <w:rsid w:val="0016702D"/>
    <w:rsid w:val="00167D7A"/>
    <w:rsid w:val="00170CDC"/>
    <w:rsid w:val="00175863"/>
    <w:rsid w:val="001861E2"/>
    <w:rsid w:val="00191669"/>
    <w:rsid w:val="00195EFE"/>
    <w:rsid w:val="001A3A63"/>
    <w:rsid w:val="001B0B61"/>
    <w:rsid w:val="001B2506"/>
    <w:rsid w:val="001C1119"/>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33F2"/>
    <w:rsid w:val="00217BA2"/>
    <w:rsid w:val="0022022D"/>
    <w:rsid w:val="00223A77"/>
    <w:rsid w:val="002255BA"/>
    <w:rsid w:val="002321F8"/>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837"/>
    <w:rsid w:val="002D2965"/>
    <w:rsid w:val="002D2DD4"/>
    <w:rsid w:val="002D4908"/>
    <w:rsid w:val="002D56B1"/>
    <w:rsid w:val="002D5E98"/>
    <w:rsid w:val="002D653D"/>
    <w:rsid w:val="002E2842"/>
    <w:rsid w:val="002E2A5D"/>
    <w:rsid w:val="002E5623"/>
    <w:rsid w:val="002E7B24"/>
    <w:rsid w:val="002F63D6"/>
    <w:rsid w:val="002F6F6F"/>
    <w:rsid w:val="00301C1B"/>
    <w:rsid w:val="0030417F"/>
    <w:rsid w:val="0030725E"/>
    <w:rsid w:val="00312424"/>
    <w:rsid w:val="0031524F"/>
    <w:rsid w:val="00320509"/>
    <w:rsid w:val="00340DB5"/>
    <w:rsid w:val="003421D0"/>
    <w:rsid w:val="003468FE"/>
    <w:rsid w:val="00350C15"/>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39"/>
    <w:rsid w:val="00443D75"/>
    <w:rsid w:val="00445543"/>
    <w:rsid w:val="00445C27"/>
    <w:rsid w:val="00451347"/>
    <w:rsid w:val="004517D7"/>
    <w:rsid w:val="00457A3C"/>
    <w:rsid w:val="004629B1"/>
    <w:rsid w:val="00463A29"/>
    <w:rsid w:val="00465F53"/>
    <w:rsid w:val="00471588"/>
    <w:rsid w:val="00472BF4"/>
    <w:rsid w:val="004742BC"/>
    <w:rsid w:val="00481162"/>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73F"/>
    <w:rsid w:val="006A2FD9"/>
    <w:rsid w:val="006A6AA6"/>
    <w:rsid w:val="006B45F8"/>
    <w:rsid w:val="006B55C2"/>
    <w:rsid w:val="006B71ED"/>
    <w:rsid w:val="006C72B3"/>
    <w:rsid w:val="006D0E5F"/>
    <w:rsid w:val="006D3A3C"/>
    <w:rsid w:val="006D3E8C"/>
    <w:rsid w:val="006D60A6"/>
    <w:rsid w:val="006D78FC"/>
    <w:rsid w:val="006E15C4"/>
    <w:rsid w:val="006E3822"/>
    <w:rsid w:val="006E46B0"/>
    <w:rsid w:val="006E497F"/>
    <w:rsid w:val="006F0541"/>
    <w:rsid w:val="006F54F7"/>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D47D1"/>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058E3"/>
    <w:rsid w:val="009114FF"/>
    <w:rsid w:val="00911A1D"/>
    <w:rsid w:val="00913CF2"/>
    <w:rsid w:val="00915F32"/>
    <w:rsid w:val="00920EB8"/>
    <w:rsid w:val="00922107"/>
    <w:rsid w:val="00925FC7"/>
    <w:rsid w:val="0092744B"/>
    <w:rsid w:val="0093216C"/>
    <w:rsid w:val="00936271"/>
    <w:rsid w:val="00936AC1"/>
    <w:rsid w:val="00941B16"/>
    <w:rsid w:val="00941E73"/>
    <w:rsid w:val="0094286E"/>
    <w:rsid w:val="00943C6C"/>
    <w:rsid w:val="00944C2C"/>
    <w:rsid w:val="009532B0"/>
    <w:rsid w:val="009543AA"/>
    <w:rsid w:val="00960DF3"/>
    <w:rsid w:val="00962286"/>
    <w:rsid w:val="00963795"/>
    <w:rsid w:val="00965012"/>
    <w:rsid w:val="00971BAD"/>
    <w:rsid w:val="009762E3"/>
    <w:rsid w:val="009774F5"/>
    <w:rsid w:val="009843E2"/>
    <w:rsid w:val="00984481"/>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7A24"/>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84F"/>
    <w:rsid w:val="00AC1623"/>
    <w:rsid w:val="00AC3A5F"/>
    <w:rsid w:val="00AC73AE"/>
    <w:rsid w:val="00AD12E9"/>
    <w:rsid w:val="00AD247C"/>
    <w:rsid w:val="00AD4534"/>
    <w:rsid w:val="00AD5490"/>
    <w:rsid w:val="00AD6490"/>
    <w:rsid w:val="00AE10EF"/>
    <w:rsid w:val="00AE29FB"/>
    <w:rsid w:val="00AF2173"/>
    <w:rsid w:val="00AF5A14"/>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4E51"/>
    <w:rsid w:val="00C761DE"/>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529E7"/>
    <w:rsid w:val="00D5751A"/>
    <w:rsid w:val="00D57D2C"/>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A4F37"/>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4A35"/>
    <w:rsid w:val="00E15B30"/>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uiPriority w:val="9"/>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uiPriority w:val="9"/>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iPriority w:val="99"/>
    <w:unhideWhenUsed/>
    <w:rsid w:val="008B1DEE"/>
    <w:pPr>
      <w:suppressAutoHyphens/>
    </w:pPr>
    <w:rPr>
      <w:sz w:val="20"/>
      <w:szCs w:val="20"/>
      <w:lang w:eastAsia="ar-SA"/>
    </w:rPr>
  </w:style>
  <w:style w:type="character" w:customStyle="1" w:styleId="afffc">
    <w:name w:val="Текст сноски Знак"/>
    <w:basedOn w:val="a4"/>
    <w:link w:val="afffb"/>
    <w:uiPriority w:val="99"/>
    <w:rsid w:val="008B1DEE"/>
    <w:rPr>
      <w:rFonts w:ascii="Times New Roman" w:eastAsia="Times New Roman" w:hAnsi="Times New Roman" w:cs="Times New Roman"/>
      <w:sz w:val="20"/>
      <w:szCs w:val="20"/>
      <w:lang w:eastAsia="ar-SA"/>
    </w:rPr>
  </w:style>
  <w:style w:type="character" w:styleId="afffd">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
    <w:name w:val="Основной текст + 7 pt;Полужирный"/>
    <w:rsid w:val="00191669"/>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191669"/>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numbering" w:customStyle="1" w:styleId="67">
    <w:name w:val="Нет списка67"/>
    <w:next w:val="a6"/>
    <w:uiPriority w:val="99"/>
    <w:semiHidden/>
    <w:unhideWhenUsed/>
    <w:rsid w:val="0001237D"/>
  </w:style>
  <w:style w:type="table" w:customStyle="1" w:styleId="1214">
    <w:name w:val="Сетка таблицы121"/>
    <w:basedOn w:val="a5"/>
    <w:next w:val="af"/>
    <w:uiPriority w:val="59"/>
    <w:rsid w:val="0001237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5"/>
    <w:next w:val="af"/>
    <w:rsid w:val="00012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01237D"/>
  </w:style>
  <w:style w:type="numbering" w:customStyle="1" w:styleId="68">
    <w:name w:val="Нет списка68"/>
    <w:next w:val="a6"/>
    <w:semiHidden/>
    <w:rsid w:val="00170CDC"/>
  </w:style>
  <w:style w:type="table" w:customStyle="1" w:styleId="490">
    <w:name w:val="Сетка таблицы49"/>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Абзац списка6"/>
    <w:basedOn w:val="a3"/>
    <w:rsid w:val="00170CDC"/>
    <w:pPr>
      <w:suppressAutoHyphens/>
      <w:spacing w:after="200" w:line="276" w:lineRule="auto"/>
      <w:ind w:left="720"/>
      <w:contextualSpacing/>
    </w:pPr>
    <w:rPr>
      <w:rFonts w:ascii="Calibri" w:hAnsi="Calibri"/>
      <w:sz w:val="22"/>
      <w:szCs w:val="22"/>
      <w:lang w:eastAsia="zh-CN"/>
    </w:rPr>
  </w:style>
  <w:style w:type="table" w:customStyle="1" w:styleId="650">
    <w:name w:val="Сетка таблицы65"/>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6"/>
    <w:semiHidden/>
    <w:rsid w:val="002E7B24"/>
  </w:style>
  <w:style w:type="table" w:customStyle="1" w:styleId="501">
    <w:name w:val="Сетка таблицы50"/>
    <w:basedOn w:val="a5"/>
    <w:next w:val="af"/>
    <w:rsid w:val="002E7B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E14A35"/>
  </w:style>
  <w:style w:type="table" w:customStyle="1" w:styleId="570">
    <w:name w:val="Сетка таблицы57"/>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rsid w:val="009543AA"/>
  </w:style>
  <w:style w:type="paragraph" w:customStyle="1" w:styleId="75">
    <w:name w:val="Абзац списка7"/>
    <w:basedOn w:val="a3"/>
    <w:autoRedefine/>
    <w:rsid w:val="009543AA"/>
    <w:pPr>
      <w:jc w:val="center"/>
    </w:pPr>
    <w:rPr>
      <w:snapToGrid w:val="0"/>
      <w:sz w:val="28"/>
      <w:szCs w:val="28"/>
    </w:rPr>
  </w:style>
  <w:style w:type="table" w:customStyle="1" w:styleId="590">
    <w:name w:val="Сетка таблицы59"/>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basedOn w:val="a3"/>
    <w:next w:val="affd"/>
    <w:rsid w:val="009543AA"/>
    <w:pPr>
      <w:spacing w:before="100" w:beforeAutospacing="1" w:after="100" w:afterAutospacing="1"/>
    </w:pPr>
  </w:style>
  <w:style w:type="paragraph" w:customStyle="1" w:styleId="affffffff5">
    <w:name w:val="Знак"/>
    <w:basedOn w:val="a3"/>
    <w:rsid w:val="009543AA"/>
    <w:pPr>
      <w:spacing w:after="160" w:line="240" w:lineRule="exact"/>
    </w:pPr>
    <w:rPr>
      <w:rFonts w:ascii="Verdana" w:hAnsi="Verdana" w:cs="Verdana"/>
      <w:sz w:val="20"/>
      <w:szCs w:val="20"/>
      <w:lang w:val="en-US" w:eastAsia="en-US"/>
    </w:rPr>
  </w:style>
  <w:style w:type="character" w:styleId="affffffff6">
    <w:name w:val="Subtle Emphasis"/>
    <w:uiPriority w:val="19"/>
    <w:qFormat/>
    <w:rsid w:val="009543AA"/>
    <w:rPr>
      <w:i/>
      <w:iCs/>
      <w:color w:val="404040"/>
    </w:rPr>
  </w:style>
  <w:style w:type="numbering" w:customStyle="1" w:styleId="126">
    <w:name w:val="Нет списка126"/>
    <w:next w:val="a6"/>
    <w:uiPriority w:val="99"/>
    <w:semiHidden/>
    <w:unhideWhenUsed/>
    <w:rsid w:val="009543AA"/>
  </w:style>
  <w:style w:type="character" w:styleId="affffffff7">
    <w:name w:val="Placeholder Text"/>
    <w:uiPriority w:val="99"/>
    <w:semiHidden/>
    <w:rsid w:val="009543AA"/>
    <w:rPr>
      <w:color w:val="808080"/>
    </w:rPr>
  </w:style>
  <w:style w:type="numbering" w:customStyle="1" w:styleId="11101">
    <w:name w:val="Нет списка1110"/>
    <w:next w:val="a6"/>
    <w:uiPriority w:val="99"/>
    <w:semiHidden/>
    <w:unhideWhenUsed/>
    <w:rsid w:val="009543AA"/>
  </w:style>
  <w:style w:type="numbering" w:customStyle="1" w:styleId="1114">
    <w:name w:val="Нет списка1114"/>
    <w:next w:val="a6"/>
    <w:uiPriority w:val="99"/>
    <w:semiHidden/>
    <w:unhideWhenUsed/>
    <w:rsid w:val="009543AA"/>
  </w:style>
  <w:style w:type="table" w:customStyle="1" w:styleId="1250">
    <w:name w:val="Сетка таблицы12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7"/>
    <w:next w:val="a6"/>
    <w:uiPriority w:val="99"/>
    <w:semiHidden/>
    <w:unhideWhenUsed/>
    <w:rsid w:val="009543AA"/>
  </w:style>
  <w:style w:type="table" w:customStyle="1" w:styleId="2160">
    <w:name w:val="Сетка таблицы2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6"/>
    <w:uiPriority w:val="99"/>
    <w:semiHidden/>
    <w:unhideWhenUsed/>
    <w:rsid w:val="009543AA"/>
  </w:style>
  <w:style w:type="table" w:customStyle="1" w:styleId="315">
    <w:name w:val="Сетка таблицы31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6"/>
    <w:uiPriority w:val="99"/>
    <w:semiHidden/>
    <w:unhideWhenUsed/>
    <w:rsid w:val="009543AA"/>
  </w:style>
  <w:style w:type="table" w:customStyle="1" w:styleId="415">
    <w:name w:val="Сетка таблицы41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9543AA"/>
  </w:style>
  <w:style w:type="table" w:customStyle="1" w:styleId="5101">
    <w:name w:val="Сетка таблицы510"/>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543AA"/>
  </w:style>
  <w:style w:type="table" w:customStyle="1" w:styleId="670">
    <w:name w:val="Сетка таблицы67"/>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543AA"/>
  </w:style>
  <w:style w:type="numbering" w:customStyle="1" w:styleId="127">
    <w:name w:val="Нет списка127"/>
    <w:next w:val="a6"/>
    <w:uiPriority w:val="99"/>
    <w:semiHidden/>
    <w:unhideWhenUsed/>
    <w:rsid w:val="009543AA"/>
  </w:style>
  <w:style w:type="table" w:customStyle="1" w:styleId="741">
    <w:name w:val="Сетка таблицы74"/>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6"/>
    <w:uiPriority w:val="99"/>
    <w:semiHidden/>
    <w:unhideWhenUsed/>
    <w:rsid w:val="009543AA"/>
  </w:style>
  <w:style w:type="table" w:customStyle="1" w:styleId="11110">
    <w:name w:val="Сетка таблицы1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6"/>
    <w:uiPriority w:val="99"/>
    <w:semiHidden/>
    <w:unhideWhenUsed/>
    <w:rsid w:val="009543AA"/>
  </w:style>
  <w:style w:type="table" w:customStyle="1" w:styleId="2170">
    <w:name w:val="Сетка таблицы217"/>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6"/>
    <w:uiPriority w:val="99"/>
    <w:semiHidden/>
    <w:unhideWhenUsed/>
    <w:rsid w:val="009543AA"/>
  </w:style>
  <w:style w:type="table" w:customStyle="1" w:styleId="316">
    <w:name w:val="Сетка таблицы3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6"/>
    <w:uiPriority w:val="99"/>
    <w:semiHidden/>
    <w:unhideWhenUsed/>
    <w:rsid w:val="009543AA"/>
  </w:style>
  <w:style w:type="table" w:customStyle="1" w:styleId="416">
    <w:name w:val="Сетка таблицы4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9543AA"/>
  </w:style>
  <w:style w:type="table" w:customStyle="1" w:styleId="5140">
    <w:name w:val="Сетка таблицы514"/>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9543AA"/>
  </w:style>
  <w:style w:type="table" w:customStyle="1" w:styleId="6140">
    <w:name w:val="Сетка таблицы614"/>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9543AA"/>
  </w:style>
  <w:style w:type="numbering" w:customStyle="1" w:styleId="12140">
    <w:name w:val="Нет списка1214"/>
    <w:next w:val="a6"/>
    <w:uiPriority w:val="99"/>
    <w:semiHidden/>
    <w:unhideWhenUsed/>
    <w:rsid w:val="009543AA"/>
  </w:style>
  <w:style w:type="numbering" w:customStyle="1" w:styleId="1124">
    <w:name w:val="Нет списка1124"/>
    <w:next w:val="a6"/>
    <w:uiPriority w:val="99"/>
    <w:semiHidden/>
    <w:unhideWhenUsed/>
    <w:rsid w:val="009543AA"/>
  </w:style>
  <w:style w:type="numbering" w:customStyle="1" w:styleId="2114">
    <w:name w:val="Нет списка2114"/>
    <w:next w:val="a6"/>
    <w:uiPriority w:val="99"/>
    <w:semiHidden/>
    <w:unhideWhenUsed/>
    <w:rsid w:val="009543AA"/>
  </w:style>
  <w:style w:type="numbering" w:customStyle="1" w:styleId="3114">
    <w:name w:val="Нет списка3114"/>
    <w:next w:val="a6"/>
    <w:uiPriority w:val="99"/>
    <w:semiHidden/>
    <w:unhideWhenUsed/>
    <w:rsid w:val="009543AA"/>
  </w:style>
  <w:style w:type="numbering" w:customStyle="1" w:styleId="4114">
    <w:name w:val="Нет списка4114"/>
    <w:next w:val="a6"/>
    <w:uiPriority w:val="99"/>
    <w:semiHidden/>
    <w:unhideWhenUsed/>
    <w:rsid w:val="009543AA"/>
  </w:style>
  <w:style w:type="numbering" w:customStyle="1" w:styleId="5114">
    <w:name w:val="Нет списка5114"/>
    <w:next w:val="a6"/>
    <w:uiPriority w:val="99"/>
    <w:semiHidden/>
    <w:unhideWhenUsed/>
    <w:rsid w:val="009543AA"/>
  </w:style>
  <w:style w:type="numbering" w:customStyle="1" w:styleId="6114">
    <w:name w:val="Нет списка6114"/>
    <w:next w:val="a6"/>
    <w:uiPriority w:val="99"/>
    <w:semiHidden/>
    <w:unhideWhenUsed/>
    <w:rsid w:val="009543AA"/>
  </w:style>
  <w:style w:type="numbering" w:customStyle="1" w:styleId="811">
    <w:name w:val="Нет списка81"/>
    <w:next w:val="a6"/>
    <w:uiPriority w:val="99"/>
    <w:semiHidden/>
    <w:unhideWhenUsed/>
    <w:rsid w:val="009543AA"/>
  </w:style>
  <w:style w:type="numbering" w:customStyle="1" w:styleId="1311">
    <w:name w:val="Нет списка131"/>
    <w:next w:val="a6"/>
    <w:uiPriority w:val="99"/>
    <w:semiHidden/>
    <w:unhideWhenUsed/>
    <w:rsid w:val="009543AA"/>
  </w:style>
  <w:style w:type="table" w:customStyle="1" w:styleId="840">
    <w:name w:val="Сетка таблицы84"/>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uiPriority w:val="99"/>
    <w:semiHidden/>
    <w:unhideWhenUsed/>
    <w:rsid w:val="009543AA"/>
  </w:style>
  <w:style w:type="numbering" w:customStyle="1" w:styleId="11121">
    <w:name w:val="Нет списка11121"/>
    <w:next w:val="a6"/>
    <w:uiPriority w:val="99"/>
    <w:semiHidden/>
    <w:unhideWhenUsed/>
    <w:rsid w:val="009543AA"/>
  </w:style>
  <w:style w:type="table" w:customStyle="1" w:styleId="1260">
    <w:name w:val="Сетка таблицы12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6"/>
    <w:uiPriority w:val="99"/>
    <w:semiHidden/>
    <w:unhideWhenUsed/>
    <w:rsid w:val="009543AA"/>
  </w:style>
  <w:style w:type="table" w:customStyle="1" w:styleId="2211">
    <w:name w:val="Сетка таблицы2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6"/>
    <w:uiPriority w:val="99"/>
    <w:semiHidden/>
    <w:unhideWhenUsed/>
    <w:rsid w:val="009543AA"/>
  </w:style>
  <w:style w:type="table" w:customStyle="1" w:styleId="3211">
    <w:name w:val="Сетка таблицы3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543AA"/>
  </w:style>
  <w:style w:type="table" w:customStyle="1" w:styleId="4211">
    <w:name w:val="Сетка таблицы4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543AA"/>
  </w:style>
  <w:style w:type="table" w:customStyle="1" w:styleId="5211">
    <w:name w:val="Сетка таблицы5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semiHidden/>
    <w:unhideWhenUsed/>
    <w:rsid w:val="009543AA"/>
  </w:style>
  <w:style w:type="table" w:customStyle="1" w:styleId="6211">
    <w:name w:val="Сетка таблицы6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543AA"/>
  </w:style>
  <w:style w:type="numbering" w:customStyle="1" w:styleId="12210">
    <w:name w:val="Нет списка1221"/>
    <w:next w:val="a6"/>
    <w:uiPriority w:val="99"/>
    <w:semiHidden/>
    <w:unhideWhenUsed/>
    <w:rsid w:val="009543AA"/>
  </w:style>
  <w:style w:type="table" w:customStyle="1" w:styleId="7111">
    <w:name w:val="Сетка таблицы711"/>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6"/>
    <w:uiPriority w:val="99"/>
    <w:semiHidden/>
    <w:unhideWhenUsed/>
    <w:rsid w:val="009543AA"/>
  </w:style>
  <w:style w:type="table" w:customStyle="1" w:styleId="11122">
    <w:name w:val="Сетка таблицы1112"/>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6"/>
    <w:uiPriority w:val="99"/>
    <w:semiHidden/>
    <w:unhideWhenUsed/>
    <w:rsid w:val="009543AA"/>
  </w:style>
  <w:style w:type="table" w:customStyle="1" w:styleId="21110">
    <w:name w:val="Сетка таблицы2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6"/>
    <w:uiPriority w:val="99"/>
    <w:semiHidden/>
    <w:unhideWhenUsed/>
    <w:rsid w:val="009543AA"/>
  </w:style>
  <w:style w:type="table" w:customStyle="1" w:styleId="31111">
    <w:name w:val="Сетка таблицы3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6"/>
    <w:uiPriority w:val="99"/>
    <w:semiHidden/>
    <w:unhideWhenUsed/>
    <w:rsid w:val="009543AA"/>
  </w:style>
  <w:style w:type="table" w:customStyle="1" w:styleId="41111">
    <w:name w:val="Сетка таблицы4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semiHidden/>
    <w:unhideWhenUsed/>
    <w:rsid w:val="009543AA"/>
  </w:style>
  <w:style w:type="table" w:customStyle="1" w:styleId="51111">
    <w:name w:val="Сетка таблицы5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543AA"/>
  </w:style>
  <w:style w:type="table" w:customStyle="1" w:styleId="61111">
    <w:name w:val="Сетка таблицы6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543AA"/>
  </w:style>
  <w:style w:type="numbering" w:customStyle="1" w:styleId="12111">
    <w:name w:val="Нет списка12111"/>
    <w:next w:val="a6"/>
    <w:uiPriority w:val="99"/>
    <w:semiHidden/>
    <w:unhideWhenUsed/>
    <w:rsid w:val="009543AA"/>
  </w:style>
  <w:style w:type="numbering" w:customStyle="1" w:styleId="11211">
    <w:name w:val="Нет списка11211"/>
    <w:next w:val="a6"/>
    <w:uiPriority w:val="99"/>
    <w:semiHidden/>
    <w:unhideWhenUsed/>
    <w:rsid w:val="009543AA"/>
  </w:style>
  <w:style w:type="numbering" w:customStyle="1" w:styleId="21111">
    <w:name w:val="Нет списка21111"/>
    <w:next w:val="a6"/>
    <w:uiPriority w:val="99"/>
    <w:semiHidden/>
    <w:unhideWhenUsed/>
    <w:rsid w:val="009543AA"/>
  </w:style>
  <w:style w:type="numbering" w:customStyle="1" w:styleId="311110">
    <w:name w:val="Нет списка31111"/>
    <w:next w:val="a6"/>
    <w:uiPriority w:val="99"/>
    <w:semiHidden/>
    <w:unhideWhenUsed/>
    <w:rsid w:val="009543AA"/>
  </w:style>
  <w:style w:type="numbering" w:customStyle="1" w:styleId="411110">
    <w:name w:val="Нет списка41111"/>
    <w:next w:val="a6"/>
    <w:uiPriority w:val="99"/>
    <w:semiHidden/>
    <w:unhideWhenUsed/>
    <w:rsid w:val="009543AA"/>
  </w:style>
  <w:style w:type="numbering" w:customStyle="1" w:styleId="511110">
    <w:name w:val="Нет списка51111"/>
    <w:next w:val="a6"/>
    <w:uiPriority w:val="99"/>
    <w:semiHidden/>
    <w:unhideWhenUsed/>
    <w:rsid w:val="009543AA"/>
  </w:style>
  <w:style w:type="numbering" w:customStyle="1" w:styleId="611110">
    <w:name w:val="Нет списка61111"/>
    <w:next w:val="a6"/>
    <w:uiPriority w:val="99"/>
    <w:semiHidden/>
    <w:unhideWhenUsed/>
    <w:rsid w:val="009543AA"/>
  </w:style>
  <w:style w:type="numbering" w:customStyle="1" w:styleId="76">
    <w:name w:val="Нет списка76"/>
    <w:next w:val="a6"/>
    <w:uiPriority w:val="99"/>
    <w:semiHidden/>
    <w:unhideWhenUsed/>
    <w:rsid w:val="00481162"/>
  </w:style>
  <w:style w:type="numbering" w:customStyle="1" w:styleId="128">
    <w:name w:val="Нет списка128"/>
    <w:next w:val="a6"/>
    <w:uiPriority w:val="99"/>
    <w:semiHidden/>
    <w:unhideWhenUsed/>
    <w:rsid w:val="00481162"/>
  </w:style>
  <w:style w:type="table" w:customStyle="1" w:styleId="1270">
    <w:name w:val="Сетка таблицы12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6"/>
    <w:uiPriority w:val="99"/>
    <w:semiHidden/>
    <w:unhideWhenUsed/>
    <w:rsid w:val="00481162"/>
  </w:style>
  <w:style w:type="table" w:customStyle="1" w:styleId="2180">
    <w:name w:val="Сетка таблицы218"/>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6"/>
    <w:uiPriority w:val="99"/>
    <w:semiHidden/>
    <w:unhideWhenUsed/>
    <w:rsid w:val="00481162"/>
  </w:style>
  <w:style w:type="table" w:customStyle="1" w:styleId="317">
    <w:name w:val="Сетка таблицы31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6"/>
    <w:uiPriority w:val="99"/>
    <w:semiHidden/>
    <w:unhideWhenUsed/>
    <w:rsid w:val="00481162"/>
  </w:style>
  <w:style w:type="table" w:customStyle="1" w:styleId="417">
    <w:name w:val="Сетка таблицы41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481162"/>
  </w:style>
  <w:style w:type="table" w:customStyle="1" w:styleId="5150">
    <w:name w:val="Сетка таблицы515"/>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481162"/>
  </w:style>
  <w:style w:type="table" w:customStyle="1" w:styleId="680">
    <w:name w:val="Сетка таблицы68"/>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8">
    <w:name w:val="line number"/>
    <w:rsid w:val="00481162"/>
  </w:style>
  <w:style w:type="numbering" w:customStyle="1" w:styleId="1115">
    <w:name w:val="Нет списка1115"/>
    <w:next w:val="a6"/>
    <w:uiPriority w:val="99"/>
    <w:semiHidden/>
    <w:unhideWhenUsed/>
    <w:rsid w:val="00481162"/>
  </w:style>
  <w:style w:type="numbering" w:customStyle="1" w:styleId="1116">
    <w:name w:val="Нет списка1116"/>
    <w:next w:val="a6"/>
    <w:uiPriority w:val="99"/>
    <w:semiHidden/>
    <w:rsid w:val="00481162"/>
  </w:style>
  <w:style w:type="numbering" w:customStyle="1" w:styleId="11115">
    <w:name w:val="Нет списка11115"/>
    <w:next w:val="a6"/>
    <w:uiPriority w:val="99"/>
    <w:semiHidden/>
    <w:unhideWhenUsed/>
    <w:rsid w:val="00481162"/>
  </w:style>
  <w:style w:type="numbering" w:customStyle="1" w:styleId="129">
    <w:name w:val="Нет списка129"/>
    <w:next w:val="a6"/>
    <w:uiPriority w:val="99"/>
    <w:semiHidden/>
    <w:unhideWhenUsed/>
    <w:rsid w:val="00481162"/>
  </w:style>
  <w:style w:type="numbering" w:customStyle="1" w:styleId="21100">
    <w:name w:val="Нет списка2110"/>
    <w:next w:val="a6"/>
    <w:uiPriority w:val="99"/>
    <w:semiHidden/>
    <w:unhideWhenUsed/>
    <w:rsid w:val="00481162"/>
  </w:style>
  <w:style w:type="numbering" w:customStyle="1" w:styleId="77">
    <w:name w:val="Нет списка77"/>
    <w:next w:val="a6"/>
    <w:semiHidden/>
    <w:rsid w:val="00443D39"/>
  </w:style>
  <w:style w:type="table" w:customStyle="1" w:styleId="601">
    <w:name w:val="Сетка таблицы60"/>
    <w:basedOn w:val="a5"/>
    <w:next w:val="af"/>
    <w:rsid w:val="0044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9">
    <w:basedOn w:val="a3"/>
    <w:next w:val="affd"/>
    <w:rsid w:val="00443D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24209899">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75031104">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9294242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4633899">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4921772">
      <w:bodyDiv w:val="1"/>
      <w:marLeft w:val="0"/>
      <w:marRight w:val="0"/>
      <w:marTop w:val="0"/>
      <w:marBottom w:val="0"/>
      <w:divBdr>
        <w:top w:val="none" w:sz="0" w:space="0" w:color="auto"/>
        <w:left w:val="none" w:sz="0" w:space="0" w:color="auto"/>
        <w:bottom w:val="none" w:sz="0" w:space="0" w:color="auto"/>
        <w:right w:val="none" w:sz="0" w:space="0" w:color="auto"/>
      </w:divBdr>
    </w:div>
    <w:div w:id="871960528">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540379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627194">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8133872">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00455631">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321149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0412970">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4724114">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76906042">
      <w:bodyDiv w:val="1"/>
      <w:marLeft w:val="0"/>
      <w:marRight w:val="0"/>
      <w:marTop w:val="0"/>
      <w:marBottom w:val="0"/>
      <w:divBdr>
        <w:top w:val="none" w:sz="0" w:space="0" w:color="auto"/>
        <w:left w:val="none" w:sz="0" w:space="0" w:color="auto"/>
        <w:bottom w:val="none" w:sz="0" w:space="0" w:color="auto"/>
        <w:right w:val="none" w:sz="0" w:space="0" w:color="auto"/>
      </w:divBdr>
    </w:div>
    <w:div w:id="1794858681">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817995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footer" Target="footer4.xml"/><Relationship Id="rId47" Type="http://schemas.openxmlformats.org/officeDocument/2006/relationships/header" Target="header5.xml"/><Relationship Id="rId63" Type="http://schemas.openxmlformats.org/officeDocument/2006/relationships/image" Target="media/image39.wmf"/><Relationship Id="rId68" Type="http://schemas.openxmlformats.org/officeDocument/2006/relationships/image" Target="media/image44.wmf"/><Relationship Id="rId84" Type="http://schemas.openxmlformats.org/officeDocument/2006/relationships/hyperlink" Target="consultantplus://offline/ref=F7AA3007675746ABB6CA88F03F79CA48E0C325E11E350A9D771DF46CAB3DB3AAE3EEAC0CDE9DFA43BB7D53A845E74E1CA885538C017A8CD9R9R7G" TargetMode="External"/><Relationship Id="rId89" Type="http://schemas.openxmlformats.org/officeDocument/2006/relationships/hyperlink" Target="consultantplus://offline/ref=65F782067E6E1576C5E35312A20F75D8F5445FFB1D6C41F7090CB7B5D2q1BBM" TargetMode="External"/><Relationship Id="rId112" Type="http://schemas.openxmlformats.org/officeDocument/2006/relationships/hyperlink" Target="consultantplus://offline/ref=F83A3FE3A7548FAE48FC17FC187D2E3C4C7DCF00CD8C6E9BF7DA3C44A7B03D0FD1218E16A7ED5A29T12CI" TargetMode="External"/><Relationship Id="rId16" Type="http://schemas.openxmlformats.org/officeDocument/2006/relationships/image" Target="media/image7.wmf"/><Relationship Id="rId107" Type="http://schemas.openxmlformats.org/officeDocument/2006/relationships/header" Target="header7.xml"/><Relationship Id="rId11" Type="http://schemas.openxmlformats.org/officeDocument/2006/relationships/image" Target="media/image2.wmf"/><Relationship Id="rId32" Type="http://schemas.openxmlformats.org/officeDocument/2006/relationships/footer" Target="footer2.xml"/><Relationship Id="rId37" Type="http://schemas.openxmlformats.org/officeDocument/2006/relationships/image" Target="media/image24.emf"/><Relationship Id="rId53" Type="http://schemas.openxmlformats.org/officeDocument/2006/relationships/image" Target="media/image31.wmf"/><Relationship Id="rId58" Type="http://schemas.openxmlformats.org/officeDocument/2006/relationships/hyperlink" Target="consultantplus://offline/ref=F7AA3007675746ABB6CA88F03F79CA48E0C325E11E350A9D771DF46CAB3DB3AAE3EEAC0CDE9DFB4BBA7D53A845E74E1CA885538C017A8CD9R9R7G" TargetMode="External"/><Relationship Id="rId74" Type="http://schemas.openxmlformats.org/officeDocument/2006/relationships/footer" Target="footer9.xml"/><Relationship Id="rId79" Type="http://schemas.openxmlformats.org/officeDocument/2006/relationships/hyperlink" Target="consultantplus://offline/ref=A37521EA361ED50104108DD2F9260606EBF5D25EFA1911A6CD2220F817507A938366565BBEB9709805631007D4165DA25BFF2F156334F111YFpDI" TargetMode="External"/><Relationship Id="rId102" Type="http://schemas.openxmlformats.org/officeDocument/2006/relationships/image" Target="media/image49.emf"/><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hyperlink" Target="https://zakupki.gov.ru/223/plan/public/plan/info/actual-common-info.html?planId=459772&amp;planInfoId=3743456&amp;versioned=&amp;activeTab=0&amp;epz=true" TargetMode="External"/><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header" Target="header3.xml"/><Relationship Id="rId48" Type="http://schemas.openxmlformats.org/officeDocument/2006/relationships/image" Target="media/image28.wmf"/><Relationship Id="rId64" Type="http://schemas.openxmlformats.org/officeDocument/2006/relationships/image" Target="media/image40.wmf"/><Relationship Id="rId69" Type="http://schemas.openxmlformats.org/officeDocument/2006/relationships/image" Target="media/image45.wmf"/><Relationship Id="rId113" Type="http://schemas.openxmlformats.org/officeDocument/2006/relationships/fontTable" Target="fontTable.xml"/><Relationship Id="rId80" Type="http://schemas.openxmlformats.org/officeDocument/2006/relationships/hyperlink" Target="consultantplus://offline/ref=7398D80FC6FF0B531002213767771D930DAD8DBA6BA0426D813336B2A78AB6C64967A328C3E0AC4F7D37A3514A682D0D26B0FE407C92A554lDr3I" TargetMode="External"/><Relationship Id="rId85" Type="http://schemas.openxmlformats.org/officeDocument/2006/relationships/hyperlink" Target="consultantplus://offline/ref=F7AA3007675746ABB6CA88F03F79CA48E0C325E11E350A9D771DF46CAB3DB3AAE3EEAC0CDE9DFB4BBA7D53A845E74E1CA885538C017A8CD9R9R7G" TargetMode="External"/><Relationship Id="rId12" Type="http://schemas.openxmlformats.org/officeDocument/2006/relationships/image" Target="media/image3.wmf"/><Relationship Id="rId17" Type="http://schemas.openxmlformats.org/officeDocument/2006/relationships/image" Target="media/image8.wmf"/><Relationship Id="rId33" Type="http://schemas.openxmlformats.org/officeDocument/2006/relationships/footer" Target="footer3.xml"/><Relationship Id="rId38" Type="http://schemas.openxmlformats.org/officeDocument/2006/relationships/image" Target="media/image25.emf"/><Relationship Id="rId59" Type="http://schemas.openxmlformats.org/officeDocument/2006/relationships/image" Target="media/image35.wmf"/><Relationship Id="rId103" Type="http://schemas.openxmlformats.org/officeDocument/2006/relationships/image" Target="media/image50.emf"/><Relationship Id="rId108" Type="http://schemas.openxmlformats.org/officeDocument/2006/relationships/footer" Target="footer15.xml"/><Relationship Id="rId54" Type="http://schemas.openxmlformats.org/officeDocument/2006/relationships/image" Target="media/image32.wmf"/><Relationship Id="rId70" Type="http://schemas.openxmlformats.org/officeDocument/2006/relationships/hyperlink" Target="consultantplus://offline/ref=A37521EA361ED50104108DD2F9260606EBF5D25EFA1911A6CD2220F817507A938366565BBEB9709805631007D4165DA25BFF2F156334F111YFpDI" TargetMode="External"/><Relationship Id="rId75" Type="http://schemas.openxmlformats.org/officeDocument/2006/relationships/footer" Target="footer10.xml"/><Relationship Id="rId91" Type="http://schemas.openxmlformats.org/officeDocument/2006/relationships/hyperlink" Target="consultantplus://offline/ref=65F782067E6E1576C5E35312A20F75D8F5475AFD1B6D41F7090CB7B5D21BD51AF8D9922C5C3DB602q3BAM" TargetMode="External"/><Relationship Id="rId96" Type="http://schemas.openxmlformats.org/officeDocument/2006/relationships/hyperlink" Target="https://tender.otc.ru/main/auction/Trade/View.aspx?Id=4416407&amp;MenuItem=DeliveryTradeParticipantsTradeRegistrySear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3.emf"/><Relationship Id="rId49" Type="http://schemas.openxmlformats.org/officeDocument/2006/relationships/hyperlink" Target="consultantplus://offline/ref=A37521EA361ED50104108DD2F9260606EBF5D25EFA1911A6CD2220F817507A938366565BBEB9709805631007D4165DA25BFF2F156334F111YFpDI" TargetMode="External"/><Relationship Id="rId57" Type="http://schemas.openxmlformats.org/officeDocument/2006/relationships/image" Target="media/image34.wmf"/><Relationship Id="rId106" Type="http://schemas.openxmlformats.org/officeDocument/2006/relationships/header" Target="header6.xml"/><Relationship Id="rId114"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footer" Target="footer1.xml"/><Relationship Id="rId44" Type="http://schemas.openxmlformats.org/officeDocument/2006/relationships/footer" Target="footer5.xml"/><Relationship Id="rId52" Type="http://schemas.openxmlformats.org/officeDocument/2006/relationships/hyperlink" Target="consultantplus://offline/ref=7398D80FC6FF0B531002213767771D930DAD8DBA6BA0426D813336B2A78AB6C64967A328C3E0AC4F7D37A3514A682D0D26B0FE407C92A554lDr3I" TargetMode="External"/><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footer" Target="footer8.xml"/><Relationship Id="rId78" Type="http://schemas.openxmlformats.org/officeDocument/2006/relationships/hyperlink" Target="consultantplus://offline/ref=F7AA3007675746ABB6CA88F03F79CA48E0C325E11E350A9D771DF46CAB3DB3AAE3EEAC0CDE9DFB4BBA7D53A845E74E1CA885538C017A8CD9R9R7G" TargetMode="External"/><Relationship Id="rId81" Type="http://schemas.openxmlformats.org/officeDocument/2006/relationships/footer" Target="footer12.xml"/><Relationship Id="rId86" Type="http://schemas.openxmlformats.org/officeDocument/2006/relationships/hyperlink" Target="https://legalacts.ru/doc/postanovlenie-pravitelstva-rf-ot-22102012-n-1075/" TargetMode="External"/><Relationship Id="rId94" Type="http://schemas.openxmlformats.org/officeDocument/2006/relationships/hyperlink" Target="consultantplus://offline/ref=65F782067E6E1576C5E35312A20F75D8F5475AFD1B6D41F7090CB7B5D21BD51AF8D9922C5C3DB707q3B7M" TargetMode="External"/><Relationship Id="rId99" Type="http://schemas.openxmlformats.org/officeDocument/2006/relationships/hyperlink" Target="https://tender.otc.ru/main/auction/Trade/View.aspx?Id=4458147&amp;MenuItem=SupplySrmTradeMyTrades" TargetMode="External"/><Relationship Id="rId101" Type="http://schemas.openxmlformats.org/officeDocument/2006/relationships/image" Target="media/image48.emf"/><Relationship Id="rId4" Type="http://schemas.openxmlformats.org/officeDocument/2006/relationships/settings" Target="settings.xml"/><Relationship Id="rId9" Type="http://schemas.openxmlformats.org/officeDocument/2006/relationships/hyperlink" Target="consultantplus://offline/ref=253FFE62900C53423F11B2CB2CC8643719BBC8F56F135F3BCA8FB3266D09392194C0345C0E00F9E07C90F352D02F6963EEBF59FFAD07D66A38zDK" TargetMode="Externa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26.emf"/><Relationship Id="rId109" Type="http://schemas.openxmlformats.org/officeDocument/2006/relationships/footer" Target="footer16.xml"/><Relationship Id="rId34" Type="http://schemas.openxmlformats.org/officeDocument/2006/relationships/image" Target="media/image21.emf"/><Relationship Id="rId50" Type="http://schemas.openxmlformats.org/officeDocument/2006/relationships/image" Target="media/image29.wmf"/><Relationship Id="rId55" Type="http://schemas.openxmlformats.org/officeDocument/2006/relationships/hyperlink" Target="consultantplus://offline/ref=F7AA3007675746ABB6CA88F03F79CA48E0C325E11E350A9D771DF46CAB3DB3AAE3EEAC0CDE9DFA43BB7D53A845E74E1CA885538C017A8CD9R9R7G" TargetMode="External"/><Relationship Id="rId76" Type="http://schemas.openxmlformats.org/officeDocument/2006/relationships/footer" Target="footer11.xml"/><Relationship Id="rId97" Type="http://schemas.openxmlformats.org/officeDocument/2006/relationships/hyperlink" Target="https://tender.otc.ru/main/auction/Trade/View.aspx?Id=4449645&amp;MenuItem=SupplySrmTradeMyTrades" TargetMode="External"/><Relationship Id="rId104" Type="http://schemas.openxmlformats.org/officeDocument/2006/relationships/image" Target="media/image51.emf"/><Relationship Id="rId7" Type="http://schemas.openxmlformats.org/officeDocument/2006/relationships/endnotes" Target="endnotes.xml"/><Relationship Id="rId71" Type="http://schemas.openxmlformats.org/officeDocument/2006/relationships/hyperlink" Target="consultantplus://offline/ref=7398D80FC6FF0B531002213767771D930DAD8DBA6BA0426D813336B2A78AB6C64967A328C3E0AC4F7D37A3514A682D0D26B0FE407C92A554lDr3I" TargetMode="External"/><Relationship Id="rId92" Type="http://schemas.openxmlformats.org/officeDocument/2006/relationships/hyperlink" Target="consultantplus://offline/ref=65F782067E6E1576C5E35312A20F75D8F5475AFD1B6D41F7090CB7B5D21BD51AF8D9922C5C3DB703q3B0M" TargetMode="External"/><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27.emf"/><Relationship Id="rId45" Type="http://schemas.openxmlformats.org/officeDocument/2006/relationships/header" Target="header4.xml"/><Relationship Id="rId66" Type="http://schemas.openxmlformats.org/officeDocument/2006/relationships/image" Target="media/image42.wmf"/><Relationship Id="rId87" Type="http://schemas.openxmlformats.org/officeDocument/2006/relationships/hyperlink" Target="https://legalacts.ru/doc/prikaz-fst-rossii-ot-13062013-n-760-e/" TargetMode="External"/><Relationship Id="rId110" Type="http://schemas.openxmlformats.org/officeDocument/2006/relationships/header" Target="header8.xml"/><Relationship Id="rId61" Type="http://schemas.openxmlformats.org/officeDocument/2006/relationships/image" Target="media/image37.png"/><Relationship Id="rId82" Type="http://schemas.openxmlformats.org/officeDocument/2006/relationships/footer" Target="footer13.xml"/><Relationship Id="rId19" Type="http://schemas.openxmlformats.org/officeDocument/2006/relationships/image" Target="media/image10.wmf"/><Relationship Id="rId14" Type="http://schemas.openxmlformats.org/officeDocument/2006/relationships/image" Target="media/image5.wmf"/><Relationship Id="rId30" Type="http://schemas.openxmlformats.org/officeDocument/2006/relationships/header" Target="header1.xml"/><Relationship Id="rId35" Type="http://schemas.openxmlformats.org/officeDocument/2006/relationships/image" Target="media/image22.emf"/><Relationship Id="rId56" Type="http://schemas.openxmlformats.org/officeDocument/2006/relationships/image" Target="media/image33.wmf"/><Relationship Id="rId77" Type="http://schemas.openxmlformats.org/officeDocument/2006/relationships/hyperlink" Target="consultantplus://offline/ref=F7AA3007675746ABB6CA88F03F79CA48E0C325E11E350A9D771DF46CAB3DB3AAE3EEAC0CDE9DFA43BB7D53A845E74E1CA885538C017A8CD9R9R7G" TargetMode="External"/><Relationship Id="rId100" Type="http://schemas.openxmlformats.org/officeDocument/2006/relationships/hyperlink" Target="https://tender.otc.ru/main/auction/Trade/View.aspx?Id=4463255&amp;MenuItem=SupplySrmTradeMyTrades" TargetMode="External"/><Relationship Id="rId105" Type="http://schemas.openxmlformats.org/officeDocument/2006/relationships/image" Target="media/image52.emf"/><Relationship Id="rId8" Type="http://schemas.openxmlformats.org/officeDocument/2006/relationships/hyperlink" Target="consultantplus://offline/ref=253FFE62900C53423F11B2CB2CC8643719BBC8F56F135F3BCA8FB3266D09392194C0345C0E00F8E67B90F352D02F6963EEBF59FFAD07D66A38zDK" TargetMode="External"/><Relationship Id="rId51" Type="http://schemas.openxmlformats.org/officeDocument/2006/relationships/image" Target="media/image30.wmf"/><Relationship Id="rId72" Type="http://schemas.openxmlformats.org/officeDocument/2006/relationships/footer" Target="footer7.xml"/><Relationship Id="rId93" Type="http://schemas.openxmlformats.org/officeDocument/2006/relationships/hyperlink" Target="consultantplus://offline/ref=65F782067E6E1576C5E35312A20F75D8F5475AFD1B6D41F7090CB7B5D21BD51AF8D9922C5C3DB60Eq3B0M" TargetMode="External"/><Relationship Id="rId98" Type="http://schemas.openxmlformats.org/officeDocument/2006/relationships/hyperlink" Target="https://tender.otc.ru/main/auction/Trade/View.aspx?Id=4450056&amp;MenuItem=SupplySrmTradeMyTrades" TargetMode="External"/><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footer" Target="footer6.xml"/><Relationship Id="rId67" Type="http://schemas.openxmlformats.org/officeDocument/2006/relationships/image" Target="media/image43.wmf"/><Relationship Id="rId20" Type="http://schemas.openxmlformats.org/officeDocument/2006/relationships/image" Target="media/image11.wmf"/><Relationship Id="rId41" Type="http://schemas.openxmlformats.org/officeDocument/2006/relationships/header" Target="header2.xml"/><Relationship Id="rId62" Type="http://schemas.openxmlformats.org/officeDocument/2006/relationships/image" Target="media/image38.wmf"/><Relationship Id="rId83" Type="http://schemas.openxmlformats.org/officeDocument/2006/relationships/footer" Target="footer14.xml"/><Relationship Id="rId88" Type="http://schemas.openxmlformats.org/officeDocument/2006/relationships/image" Target="media/image46.wmf"/><Relationship Id="rId111" Type="http://schemas.openxmlformats.org/officeDocument/2006/relationships/image" Target="media/image5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B478-1FF6-4548-A352-4405F2A2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19110</TotalTime>
  <Pages>228</Pages>
  <Words>51813</Words>
  <Characters>295340</Characters>
  <Application>Microsoft Office Word</Application>
  <DocSecurity>0</DocSecurity>
  <Lines>2461</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347</cp:revision>
  <cp:lastPrinted>2019-12-05T08:45:00Z</cp:lastPrinted>
  <dcterms:created xsi:type="dcterms:W3CDTF">2019-07-17T03:11:00Z</dcterms:created>
  <dcterms:modified xsi:type="dcterms:W3CDTF">2019-12-24T02:49:00Z</dcterms:modified>
</cp:coreProperties>
</file>