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7E5AB358" w:rsidR="001450C6" w:rsidRPr="005F2917" w:rsidRDefault="001450C6" w:rsidP="001450C6">
      <w:pPr>
        <w:tabs>
          <w:tab w:val="left" w:pos="540"/>
        </w:tabs>
        <w:jc w:val="center"/>
        <w:rPr>
          <w:b/>
        </w:rPr>
      </w:pPr>
      <w:r w:rsidRPr="00C73561">
        <w:rPr>
          <w:b/>
        </w:rPr>
        <w:t xml:space="preserve">ПРОТОКОЛ № </w:t>
      </w:r>
      <w:r w:rsidR="006349FD">
        <w:rPr>
          <w:b/>
        </w:rPr>
        <w:t>3</w:t>
      </w:r>
      <w:r w:rsidR="00FC5CAA">
        <w:rPr>
          <w:b/>
        </w:rPr>
        <w:t>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0EEC268C" w:rsidR="00C1453D" w:rsidRPr="00C73561" w:rsidRDefault="006349FD" w:rsidP="00C1453D">
      <w:pPr>
        <w:tabs>
          <w:tab w:val="left" w:pos="8619"/>
        </w:tabs>
        <w:jc w:val="both"/>
      </w:pPr>
      <w:r>
        <w:t>1</w:t>
      </w:r>
      <w:r w:rsidR="00FC5CAA">
        <w:t>6</w:t>
      </w:r>
      <w:r w:rsidR="007407D0" w:rsidRPr="00C73561">
        <w:t>.</w:t>
      </w:r>
      <w:r w:rsidR="00232BB5">
        <w:t>0</w:t>
      </w:r>
      <w:r w:rsidR="003D5641">
        <w:t>6</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05653F5C" w:rsidR="004163E4" w:rsidRPr="004E7812"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r w:rsidR="008B39E5" w:rsidRPr="00D633AD">
        <w:rPr>
          <w:bCs/>
        </w:rPr>
        <w:t>Кулеб</w:t>
      </w:r>
      <w:r w:rsidR="00F76467" w:rsidRPr="00D633AD">
        <w:rPr>
          <w:bCs/>
        </w:rPr>
        <w:t>а</w:t>
      </w:r>
      <w:r w:rsidR="008B39E5" w:rsidRPr="00D633AD">
        <w:rPr>
          <w:bCs/>
        </w:rPr>
        <w:t xml:space="preserve">кин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bookmarkStart w:id="0" w:name="_Hlk40447995"/>
      <w:r w:rsidR="00DD1470">
        <w:rPr>
          <w:bCs/>
        </w:rPr>
        <w:t xml:space="preserve">, </w:t>
      </w:r>
      <w:r w:rsidR="006B2A7C">
        <w:rPr>
          <w:bCs/>
        </w:rPr>
        <w:br/>
      </w:r>
      <w:r w:rsidR="004E7812" w:rsidRPr="004E7812">
        <w:rPr>
          <w:bCs/>
        </w:rPr>
        <w:t>Полякова Ю.А</w:t>
      </w:r>
      <w:r w:rsidR="00863D76" w:rsidRPr="004E7812">
        <w:rPr>
          <w:bCs/>
        </w:rPr>
        <w:t>. (с правом совещательного голоса (не принимает участие в голосовании)).</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0B002FA7" w:rsidR="000B56FE" w:rsidRDefault="000B56FE" w:rsidP="000B56FE">
      <w:pPr>
        <w:jc w:val="both"/>
        <w:rPr>
          <w:bCs/>
        </w:rPr>
      </w:pPr>
      <w:r w:rsidRPr="00D57DB8">
        <w:rPr>
          <w:b/>
        </w:rPr>
        <w:t>Бушуева О.В.</w:t>
      </w:r>
      <w:r w:rsidRPr="00D57DB8">
        <w:rPr>
          <w:bCs/>
        </w:rPr>
        <w:t xml:space="preserve"> – начальник контрольно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4402C562" w14:textId="605CFF09" w:rsidR="006349FD" w:rsidRDefault="006349FD" w:rsidP="006349FD">
      <w:pPr>
        <w:jc w:val="both"/>
        <w:rPr>
          <w:bCs/>
        </w:rPr>
      </w:pPr>
      <w:r w:rsidRPr="006349FD">
        <w:rPr>
          <w:b/>
        </w:rPr>
        <w:t>Рюмшина М.Н.</w:t>
      </w:r>
      <w:r>
        <w:rPr>
          <w:bCs/>
        </w:rPr>
        <w:t xml:space="preserve"> – начальник отдела </w:t>
      </w:r>
      <w:r w:rsidRPr="006349FD">
        <w:rPr>
          <w:bCs/>
        </w:rPr>
        <w:t xml:space="preserve">ценообразования транспортных и </w:t>
      </w:r>
      <w:r>
        <w:rPr>
          <w:bCs/>
        </w:rPr>
        <w:br/>
      </w:r>
      <w:r w:rsidRPr="006349FD">
        <w:rPr>
          <w:bCs/>
        </w:rPr>
        <w:t>социально – значимых услуг Региональной энергетической комиссии Кузбасса</w:t>
      </w:r>
      <w:r w:rsidR="006B2A7C">
        <w:rPr>
          <w:bCs/>
        </w:rPr>
        <w:t>.</w:t>
      </w:r>
    </w:p>
    <w:p w14:paraId="2E4DFFE9" w14:textId="3F673C38" w:rsidR="00CD59D1" w:rsidRDefault="00CD59D1" w:rsidP="00CD59D1">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F26387" w:rsidRPr="00524D6E" w14:paraId="090E03A0" w14:textId="77777777" w:rsidTr="00B5615A">
        <w:trPr>
          <w:trHeight w:val="293"/>
          <w:jc w:val="center"/>
        </w:trPr>
        <w:tc>
          <w:tcPr>
            <w:tcW w:w="620" w:type="dxa"/>
            <w:shd w:val="clear" w:color="auto" w:fill="auto"/>
            <w:vAlign w:val="center"/>
          </w:tcPr>
          <w:p w14:paraId="5E29A3B5" w14:textId="5FE4D144" w:rsidR="00F26387" w:rsidRDefault="00F26387" w:rsidP="00F26387">
            <w:pPr>
              <w:jc w:val="center"/>
            </w:pPr>
            <w:r>
              <w:t>1.</w:t>
            </w:r>
          </w:p>
        </w:tc>
        <w:tc>
          <w:tcPr>
            <w:tcW w:w="8780" w:type="dxa"/>
            <w:shd w:val="clear" w:color="auto" w:fill="auto"/>
          </w:tcPr>
          <w:p w14:paraId="7E7A3695" w14:textId="6207F41F" w:rsidR="00F26387" w:rsidRPr="006349FD" w:rsidRDefault="00F26387" w:rsidP="00F26387">
            <w:pPr>
              <w:ind w:left="11" w:right="141"/>
              <w:jc w:val="both"/>
              <w:rPr>
                <w:kern w:val="32"/>
              </w:rPr>
            </w:pPr>
            <w:r w:rsidRPr="00A05C88">
              <w:rPr>
                <w:kern w:val="32"/>
              </w:rPr>
              <w:t>Об установлении цены на топливо твердое, реализуемое гражданам, управляющим организациям, товариществам собственников жилья,</w:t>
            </w:r>
            <w:r>
              <w:rPr>
                <w:kern w:val="32"/>
              </w:rPr>
              <w:br/>
            </w:r>
            <w:r w:rsidRPr="00A05C88">
              <w:rPr>
                <w:kern w:val="32"/>
              </w:rPr>
              <w:t>жилищным, жилищно-строительным или иным специализированным</w:t>
            </w:r>
            <w:r>
              <w:rPr>
                <w:kern w:val="32"/>
              </w:rPr>
              <w:br/>
            </w:r>
            <w:r w:rsidRPr="00A05C88">
              <w:rPr>
                <w:kern w:val="32"/>
              </w:rPr>
              <w:t>потребительским кооперативам, созданным в целях удовлетворения</w:t>
            </w:r>
            <w:r>
              <w:rPr>
                <w:kern w:val="32"/>
              </w:rPr>
              <w:br/>
            </w:r>
            <w:r w:rsidRPr="00A05C88">
              <w:rPr>
                <w:kern w:val="32"/>
              </w:rPr>
              <w:t xml:space="preserve">потребностей граждан в жилье на территории </w:t>
            </w:r>
            <w:bookmarkStart w:id="1" w:name="_Hlk41297822"/>
            <w:r w:rsidRPr="00A05C88">
              <w:rPr>
                <w:kern w:val="32"/>
              </w:rPr>
              <w:t>Междуреченского</w:t>
            </w:r>
            <w:r>
              <w:rPr>
                <w:kern w:val="32"/>
              </w:rPr>
              <w:br/>
            </w:r>
            <w:r w:rsidRPr="00A05C88">
              <w:rPr>
                <w:kern w:val="32"/>
              </w:rPr>
              <w:t xml:space="preserve">городского округа </w:t>
            </w:r>
            <w:bookmarkEnd w:id="1"/>
            <w:r w:rsidRPr="00A05C88">
              <w:rPr>
                <w:kern w:val="32"/>
              </w:rPr>
              <w:t>Кемеровской области - Кузбасса</w:t>
            </w:r>
          </w:p>
        </w:tc>
      </w:tr>
      <w:tr w:rsidR="00F26387" w:rsidRPr="00524D6E" w14:paraId="0342DBF9" w14:textId="77777777" w:rsidTr="00E237D9">
        <w:trPr>
          <w:trHeight w:val="621"/>
          <w:jc w:val="center"/>
        </w:trPr>
        <w:tc>
          <w:tcPr>
            <w:tcW w:w="620" w:type="dxa"/>
            <w:shd w:val="clear" w:color="auto" w:fill="auto"/>
            <w:vAlign w:val="center"/>
          </w:tcPr>
          <w:p w14:paraId="5C7CC2BB" w14:textId="5E744EE9" w:rsidR="00F26387" w:rsidRDefault="00F26387" w:rsidP="00F26387">
            <w:pPr>
              <w:jc w:val="center"/>
            </w:pPr>
            <w:r>
              <w:t>2.</w:t>
            </w:r>
          </w:p>
        </w:tc>
        <w:tc>
          <w:tcPr>
            <w:tcW w:w="8780" w:type="dxa"/>
            <w:shd w:val="clear" w:color="auto" w:fill="auto"/>
          </w:tcPr>
          <w:p w14:paraId="394766E3" w14:textId="662D2E0A" w:rsidR="00F26387" w:rsidRPr="0093204B" w:rsidRDefault="00F26387" w:rsidP="00F26387">
            <w:pPr>
              <w:ind w:left="11" w:right="141"/>
              <w:jc w:val="both"/>
              <w:rPr>
                <w:bCs/>
                <w:kern w:val="32"/>
              </w:rPr>
            </w:pPr>
            <w:r w:rsidRPr="003C3B31">
              <w:rPr>
                <w:kern w:val="32"/>
              </w:rPr>
              <w:t>О внесении изменения в постановление региональной энергетической</w:t>
            </w:r>
            <w:r>
              <w:rPr>
                <w:kern w:val="32"/>
              </w:rPr>
              <w:br/>
            </w:r>
            <w:r w:rsidRPr="003C3B31">
              <w:rPr>
                <w:kern w:val="32"/>
              </w:rPr>
              <w:t>комиссии Кемеровской области от 18.10.2018 № 272 «Об установлении долгосрочных параметров регулирования тарифов в сфере холодного</w:t>
            </w:r>
            <w:r>
              <w:rPr>
                <w:kern w:val="32"/>
              </w:rPr>
              <w:br/>
            </w:r>
            <w:r w:rsidRPr="003C3B31">
              <w:rPr>
                <w:kern w:val="32"/>
              </w:rPr>
              <w:t>водоснабжения АО «Мариинский ликеро-водочный завод»</w:t>
            </w:r>
            <w:r>
              <w:rPr>
                <w:kern w:val="32"/>
              </w:rPr>
              <w:br/>
            </w:r>
            <w:r w:rsidRPr="003C3B31">
              <w:rPr>
                <w:kern w:val="32"/>
              </w:rPr>
              <w:t>(Мариинский муниципальный район)»</w:t>
            </w:r>
          </w:p>
        </w:tc>
      </w:tr>
      <w:tr w:rsidR="00F26387" w:rsidRPr="00524D6E" w14:paraId="6A1710A0" w14:textId="77777777" w:rsidTr="00E237D9">
        <w:trPr>
          <w:trHeight w:val="621"/>
          <w:jc w:val="center"/>
        </w:trPr>
        <w:tc>
          <w:tcPr>
            <w:tcW w:w="620" w:type="dxa"/>
            <w:shd w:val="clear" w:color="auto" w:fill="auto"/>
            <w:vAlign w:val="center"/>
          </w:tcPr>
          <w:p w14:paraId="6A9D26C8" w14:textId="774B19A7" w:rsidR="00F26387" w:rsidRDefault="00F26387" w:rsidP="00F26387">
            <w:pPr>
              <w:jc w:val="center"/>
            </w:pPr>
            <w:r>
              <w:t>3.</w:t>
            </w:r>
          </w:p>
        </w:tc>
        <w:tc>
          <w:tcPr>
            <w:tcW w:w="8780" w:type="dxa"/>
            <w:shd w:val="clear" w:color="auto" w:fill="auto"/>
          </w:tcPr>
          <w:p w14:paraId="29E5A5D1" w14:textId="6E4C1B3C" w:rsidR="00F26387" w:rsidRPr="000E586B" w:rsidRDefault="00F26387" w:rsidP="00F26387">
            <w:pPr>
              <w:ind w:left="11" w:right="141"/>
              <w:jc w:val="both"/>
            </w:pPr>
            <w:r w:rsidRPr="003C3B31">
              <w:rPr>
                <w:kern w:val="32"/>
              </w:rPr>
              <w:t>О внесении изменений в постановление региональной энергетической комиссии Кемеровской области от 18.10.2018 № 273 «Об утверждении производственной программы в сфере холодного водоснабжения</w:t>
            </w:r>
            <w:r>
              <w:rPr>
                <w:kern w:val="32"/>
              </w:rPr>
              <w:br/>
            </w:r>
            <w:r w:rsidRPr="003C3B31">
              <w:rPr>
                <w:kern w:val="32"/>
              </w:rPr>
              <w:t>и об установлении тарифов  на питьевую воду АО «Мариинский</w:t>
            </w:r>
            <w:r>
              <w:rPr>
                <w:kern w:val="32"/>
              </w:rPr>
              <w:br/>
            </w:r>
            <w:r w:rsidRPr="003C3B31">
              <w:rPr>
                <w:kern w:val="32"/>
              </w:rPr>
              <w:t>ликеро-водочный завод» (Мариинский муниципальный район)</w:t>
            </w:r>
            <w:r>
              <w:rPr>
                <w:kern w:val="32"/>
              </w:rPr>
              <w:br/>
            </w:r>
            <w:r w:rsidRPr="003C3B31">
              <w:rPr>
                <w:kern w:val="32"/>
              </w:rPr>
              <w:t>в части 2021 года</w:t>
            </w:r>
          </w:p>
        </w:tc>
      </w:tr>
    </w:tbl>
    <w:p w14:paraId="231D9237" w14:textId="77777777" w:rsidR="00380B7A" w:rsidRDefault="00380B7A" w:rsidP="00D14585">
      <w:pPr>
        <w:ind w:firstLine="709"/>
        <w:jc w:val="both"/>
        <w:rPr>
          <w:b/>
        </w:rPr>
      </w:pPr>
    </w:p>
    <w:p w14:paraId="5983ED9E" w14:textId="6F502E41"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EF7525">
        <w:rPr>
          <w:bCs/>
        </w:rPr>
        <w:t>ам</w:t>
      </w:r>
      <w:r w:rsidR="00D633AD">
        <w:rPr>
          <w:bCs/>
        </w:rPr>
        <w:t>.</w:t>
      </w:r>
    </w:p>
    <w:p w14:paraId="68EF87EB" w14:textId="77777777" w:rsidR="00C96B00" w:rsidRDefault="00C96B00" w:rsidP="00C96B00">
      <w:pPr>
        <w:ind w:firstLine="709"/>
        <w:jc w:val="both"/>
        <w:rPr>
          <w:bCs/>
        </w:rPr>
      </w:pPr>
    </w:p>
    <w:p w14:paraId="1B168413" w14:textId="04633576" w:rsidR="00156E00" w:rsidRPr="00F26387" w:rsidRDefault="00F4075B" w:rsidP="00C96B00">
      <w:pPr>
        <w:ind w:firstLine="709"/>
        <w:jc w:val="both"/>
        <w:rPr>
          <w:b/>
        </w:rPr>
      </w:pPr>
      <w:r w:rsidRPr="00F07ABA">
        <w:rPr>
          <w:bCs/>
        </w:rPr>
        <w:lastRenderedPageBreak/>
        <w:t xml:space="preserve">Вопрос 1 </w:t>
      </w:r>
      <w:bookmarkStart w:id="2" w:name="_Hlk31814456"/>
      <w:r w:rsidR="00D633AD" w:rsidRPr="00F26387">
        <w:rPr>
          <w:b/>
        </w:rPr>
        <w:t>«</w:t>
      </w:r>
      <w:r w:rsidR="00F26387" w:rsidRPr="00F26387">
        <w:rPr>
          <w:b/>
          <w:kern w:val="32"/>
        </w:rPr>
        <w:t>Об установлении цены на топливо твердое, реализуемое гражданам, управляющим организациям, товариществам собственников жилья,</w:t>
      </w:r>
      <w:r w:rsidR="00C43B34">
        <w:rPr>
          <w:b/>
          <w:kern w:val="32"/>
        </w:rPr>
        <w:t xml:space="preserve"> </w:t>
      </w:r>
      <w:r w:rsidR="00F26387" w:rsidRPr="00F26387">
        <w:rPr>
          <w:b/>
          <w:kern w:val="32"/>
        </w:rPr>
        <w:t>жилищным, жилищно-строительным или иным специализированным</w:t>
      </w:r>
      <w:r w:rsidR="00C43B34">
        <w:rPr>
          <w:b/>
          <w:kern w:val="32"/>
        </w:rPr>
        <w:t xml:space="preserve"> </w:t>
      </w:r>
      <w:r w:rsidR="00F26387" w:rsidRPr="00F26387">
        <w:rPr>
          <w:b/>
          <w:kern w:val="32"/>
        </w:rPr>
        <w:t>потребительским кооперативам, созданным в целях удовлетворения</w:t>
      </w:r>
      <w:r w:rsidR="00C43B34">
        <w:rPr>
          <w:b/>
          <w:kern w:val="32"/>
        </w:rPr>
        <w:t xml:space="preserve"> </w:t>
      </w:r>
      <w:r w:rsidR="00F26387" w:rsidRPr="00F26387">
        <w:rPr>
          <w:b/>
          <w:kern w:val="32"/>
        </w:rPr>
        <w:t>потребностей граждан в жилье на территории Междуреченского</w:t>
      </w:r>
      <w:r w:rsidR="00C43B34">
        <w:rPr>
          <w:b/>
          <w:kern w:val="32"/>
        </w:rPr>
        <w:t xml:space="preserve"> </w:t>
      </w:r>
      <w:r w:rsidR="00F26387" w:rsidRPr="00F26387">
        <w:rPr>
          <w:b/>
          <w:kern w:val="32"/>
        </w:rPr>
        <w:t>городского округа Кемеровской области - Кузбасса</w:t>
      </w:r>
      <w:r w:rsidR="00D633AD" w:rsidRPr="00F26387">
        <w:rPr>
          <w:b/>
        </w:rPr>
        <w:t>»</w:t>
      </w:r>
      <w:r w:rsidR="00C96B00" w:rsidRPr="00F26387">
        <w:rPr>
          <w:b/>
        </w:rPr>
        <w:t>.</w:t>
      </w:r>
    </w:p>
    <w:p w14:paraId="0C7BD76A" w14:textId="77777777" w:rsidR="00746335" w:rsidRPr="006349FD" w:rsidRDefault="00746335" w:rsidP="00C96B00">
      <w:pPr>
        <w:ind w:firstLine="709"/>
        <w:jc w:val="both"/>
        <w:rPr>
          <w:b/>
        </w:rPr>
      </w:pPr>
    </w:p>
    <w:p w14:paraId="5FA4D05D" w14:textId="7F7B5DFA" w:rsidR="00F26387" w:rsidRDefault="00156E00" w:rsidP="00F26387">
      <w:pPr>
        <w:ind w:firstLine="567"/>
        <w:jc w:val="both"/>
        <w:rPr>
          <w:bCs/>
        </w:rPr>
      </w:pPr>
      <w:r w:rsidRPr="00156E00">
        <w:rPr>
          <w:bCs/>
        </w:rPr>
        <w:t xml:space="preserve">Докладчик </w:t>
      </w:r>
      <w:bookmarkEnd w:id="2"/>
      <w:r w:rsidR="00F26387">
        <w:rPr>
          <w:b/>
        </w:rPr>
        <w:t>Рюмшина М.Н.</w:t>
      </w:r>
      <w:r w:rsidR="00C96B00">
        <w:rPr>
          <w:b/>
        </w:rPr>
        <w:t xml:space="preserve"> </w:t>
      </w:r>
      <w:r w:rsidR="00EF7525">
        <w:rPr>
          <w:bCs/>
        </w:rPr>
        <w:t>согласно экспертному заключению (приложение № 1 к настоящему протоколу) предлага</w:t>
      </w:r>
      <w:r w:rsidR="00F26387">
        <w:rPr>
          <w:bCs/>
        </w:rPr>
        <w:t>е</w:t>
      </w:r>
      <w:r w:rsidR="00515A5D">
        <w:rPr>
          <w:bCs/>
        </w:rPr>
        <w:t>т</w:t>
      </w:r>
      <w:r w:rsidR="00F26387">
        <w:rPr>
          <w:bCs/>
        </w:rPr>
        <w:t>:</w:t>
      </w:r>
    </w:p>
    <w:p w14:paraId="668FDF8F" w14:textId="77777777" w:rsidR="00F26387" w:rsidRDefault="00F26387" w:rsidP="00F26387">
      <w:pPr>
        <w:ind w:firstLine="567"/>
        <w:jc w:val="both"/>
        <w:rPr>
          <w:bCs/>
        </w:rPr>
      </w:pPr>
    </w:p>
    <w:p w14:paraId="283E80C5" w14:textId="3BAC88F7" w:rsidR="00F26387" w:rsidRDefault="00F26387" w:rsidP="00F26387">
      <w:pPr>
        <w:ind w:firstLine="567"/>
        <w:jc w:val="both"/>
        <w:rPr>
          <w:bCs/>
        </w:rPr>
      </w:pPr>
      <w:r>
        <w:rPr>
          <w:bCs/>
        </w:rPr>
        <w:t xml:space="preserve">1. </w:t>
      </w:r>
      <w:r w:rsidRPr="00F26387">
        <w:rPr>
          <w:bCs/>
        </w:rPr>
        <w:t xml:space="preserve">Установить </w:t>
      </w:r>
      <w:bookmarkStart w:id="3" w:name="_Hlk2180176"/>
      <w:r w:rsidRPr="00F26387">
        <w:rPr>
          <w:bCs/>
        </w:rPr>
        <w:t>цену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3"/>
      <w:r w:rsidRPr="00F26387">
        <w:rPr>
          <w:bCs/>
        </w:rPr>
        <w:t xml:space="preserve">, на территории Междуреченского городского округа                           Кемеровской области - Кузбасса согласно приложению </w:t>
      </w:r>
      <w:r>
        <w:rPr>
          <w:bCs/>
        </w:rPr>
        <w:t xml:space="preserve">№ 2 </w:t>
      </w:r>
      <w:r w:rsidRPr="00F26387">
        <w:rPr>
          <w:bCs/>
        </w:rPr>
        <w:t xml:space="preserve">к настоящему </w:t>
      </w:r>
      <w:r>
        <w:rPr>
          <w:bCs/>
        </w:rPr>
        <w:t>протоколу</w:t>
      </w:r>
      <w:r w:rsidRPr="00F26387">
        <w:rPr>
          <w:bCs/>
        </w:rPr>
        <w:t>.</w:t>
      </w:r>
    </w:p>
    <w:p w14:paraId="68CEE917" w14:textId="19ECB092" w:rsidR="00F26387" w:rsidRPr="00F26387" w:rsidRDefault="00F26387" w:rsidP="00F26387">
      <w:pPr>
        <w:ind w:firstLine="567"/>
        <w:jc w:val="both"/>
        <w:rPr>
          <w:bCs/>
        </w:rPr>
      </w:pPr>
      <w:r w:rsidRPr="00F26387">
        <w:rPr>
          <w:bCs/>
        </w:rPr>
        <w:t xml:space="preserve">2. Признать утратившими силу с 01.07.2020 </w:t>
      </w:r>
      <w:hyperlink r:id="rId7" w:history="1">
        <w:r w:rsidRPr="00F26387">
          <w:rPr>
            <w:bCs/>
          </w:rPr>
          <w:t>постановления</w:t>
        </w:r>
      </w:hyperlink>
      <w:r w:rsidRPr="00F26387">
        <w:rPr>
          <w:bCs/>
        </w:rPr>
        <w:t xml:space="preserve"> региональной энергетической комиссии Кемеровской области:</w:t>
      </w:r>
    </w:p>
    <w:p w14:paraId="64D100DA" w14:textId="77777777" w:rsidR="00F26387" w:rsidRPr="00F26387" w:rsidRDefault="00F26387" w:rsidP="00F26387">
      <w:pPr>
        <w:ind w:firstLine="708"/>
        <w:jc w:val="both"/>
        <w:rPr>
          <w:bCs/>
        </w:rPr>
      </w:pPr>
      <w:r w:rsidRPr="00F26387">
        <w:rPr>
          <w:bCs/>
        </w:rPr>
        <w:t>от 11.06.2019 № 156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w:t>
      </w:r>
    </w:p>
    <w:p w14:paraId="4F84A113" w14:textId="25A2A499" w:rsidR="00A6622E" w:rsidRDefault="00F26387" w:rsidP="00123A45">
      <w:pPr>
        <w:ind w:firstLine="708"/>
        <w:jc w:val="both"/>
        <w:rPr>
          <w:bCs/>
        </w:rPr>
      </w:pPr>
      <w:r w:rsidRPr="00F26387">
        <w:rPr>
          <w:bCs/>
        </w:rPr>
        <w:t>от 12.03.2020 № 32 «О внесении изменений в постановление региональной энергетической комиссии Кемеровской области от 11.06.2019 № 156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w:t>
      </w:r>
    </w:p>
    <w:p w14:paraId="6B914038" w14:textId="3E599EDA" w:rsidR="00123A45" w:rsidRDefault="00123A45" w:rsidP="00123A45">
      <w:pPr>
        <w:ind w:firstLine="708"/>
        <w:jc w:val="both"/>
        <w:rPr>
          <w:bCs/>
        </w:rPr>
      </w:pPr>
    </w:p>
    <w:p w14:paraId="36BEE00A" w14:textId="1A229E4C" w:rsidR="00B527ED" w:rsidRDefault="00123A45" w:rsidP="00123A45">
      <w:pPr>
        <w:ind w:firstLine="708"/>
        <w:jc w:val="both"/>
        <w:rPr>
          <w:bCs/>
        </w:rPr>
      </w:pPr>
      <w:r>
        <w:rPr>
          <w:bCs/>
        </w:rPr>
        <w:t>Отмечено, что в деле име</w:t>
      </w:r>
      <w:r w:rsidR="00B527ED">
        <w:rPr>
          <w:bCs/>
        </w:rPr>
        <w:t>е</w:t>
      </w:r>
      <w:r>
        <w:rPr>
          <w:bCs/>
        </w:rPr>
        <w:t>тся</w:t>
      </w:r>
      <w:r w:rsidR="00B527ED">
        <w:rPr>
          <w:bCs/>
        </w:rPr>
        <w:t>:</w:t>
      </w:r>
    </w:p>
    <w:p w14:paraId="3D1F9523" w14:textId="77777777" w:rsidR="00D11EC2" w:rsidRDefault="00D11EC2" w:rsidP="00123A45">
      <w:pPr>
        <w:ind w:firstLine="708"/>
        <w:jc w:val="both"/>
        <w:rPr>
          <w:bCs/>
        </w:rPr>
      </w:pPr>
    </w:p>
    <w:p w14:paraId="0F2FEA70" w14:textId="731D1B96" w:rsidR="00123A45" w:rsidRDefault="00B527ED" w:rsidP="00123A45">
      <w:pPr>
        <w:ind w:firstLine="708"/>
        <w:jc w:val="both"/>
        <w:rPr>
          <w:bCs/>
        </w:rPr>
      </w:pPr>
      <w:r>
        <w:rPr>
          <w:bCs/>
        </w:rPr>
        <w:t>-</w:t>
      </w:r>
      <w:r w:rsidR="00123A45">
        <w:rPr>
          <w:bCs/>
        </w:rPr>
        <w:t xml:space="preserve"> письменное согласие </w:t>
      </w:r>
      <w:r>
        <w:rPr>
          <w:bCs/>
        </w:rPr>
        <w:t xml:space="preserve">(вх. № 2559 от 09.06.2020) </w:t>
      </w:r>
      <w:r w:rsidR="00123A45">
        <w:rPr>
          <w:bCs/>
        </w:rPr>
        <w:t xml:space="preserve">по рассматриваемому вопросу и информирование об отсутствии на заседании Правления </w:t>
      </w:r>
      <w:r>
        <w:rPr>
          <w:bCs/>
        </w:rPr>
        <w:br/>
      </w:r>
      <w:r w:rsidR="00123A45">
        <w:rPr>
          <w:bCs/>
        </w:rPr>
        <w:t>РЭК Кузбасса представителей предприятия</w:t>
      </w:r>
      <w:r>
        <w:rPr>
          <w:bCs/>
        </w:rPr>
        <w:t>;</w:t>
      </w:r>
    </w:p>
    <w:p w14:paraId="3EB84799" w14:textId="5D2D1B91" w:rsidR="00B527ED" w:rsidRDefault="00B527ED" w:rsidP="00123A45">
      <w:pPr>
        <w:ind w:firstLine="708"/>
        <w:jc w:val="both"/>
        <w:rPr>
          <w:bCs/>
        </w:rPr>
      </w:pPr>
      <w:r>
        <w:rPr>
          <w:bCs/>
        </w:rPr>
        <w:t>- письменное обращение (вх. № 2587 от 11.06.2020) за подписью главы Междуреченского городского округа В.Н. Чернова с просьбой рассмотреть вопрос без участия представителей администрации. С предложенным уровнем цен на твердое топливо ознакомлены, возражений не имеют.</w:t>
      </w:r>
    </w:p>
    <w:p w14:paraId="5F6E08DD" w14:textId="77777777" w:rsidR="00B527ED" w:rsidRDefault="00B527ED" w:rsidP="00B527ED">
      <w:pPr>
        <w:jc w:val="both"/>
        <w:rPr>
          <w:bCs/>
        </w:rPr>
      </w:pPr>
    </w:p>
    <w:p w14:paraId="65E0B855" w14:textId="3B8C7934" w:rsidR="001559E6" w:rsidRDefault="001559E6" w:rsidP="001559E6">
      <w:pPr>
        <w:ind w:firstLine="709"/>
        <w:jc w:val="both"/>
        <w:rPr>
          <w:bCs/>
        </w:rPr>
      </w:pPr>
      <w:r w:rsidRPr="002B7F69">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AD6A03D" w:rsidR="003A7D9E" w:rsidRPr="003A7D9E" w:rsidRDefault="003A7D9E" w:rsidP="003A7D9E">
      <w:pPr>
        <w:ind w:firstLine="709"/>
        <w:jc w:val="both"/>
        <w:rPr>
          <w:bCs/>
        </w:rPr>
      </w:pPr>
      <w:r w:rsidRPr="003A7D9E">
        <w:rPr>
          <w:bCs/>
        </w:rPr>
        <w:t>Согласиться с предложением докладчик</w:t>
      </w:r>
      <w:r w:rsidR="00835469">
        <w:rPr>
          <w:bCs/>
        </w:rPr>
        <w:t>ов</w:t>
      </w:r>
      <w:r w:rsidRPr="003A7D9E">
        <w:rPr>
          <w:bCs/>
        </w:rPr>
        <w:t>.</w:t>
      </w:r>
    </w:p>
    <w:p w14:paraId="5BF41B1E" w14:textId="77777777" w:rsidR="003A7D9E" w:rsidRPr="003A7D9E" w:rsidRDefault="003A7D9E" w:rsidP="003A7D9E">
      <w:pPr>
        <w:ind w:firstLine="709"/>
        <w:jc w:val="both"/>
        <w:rPr>
          <w:b/>
        </w:rPr>
      </w:pPr>
    </w:p>
    <w:p w14:paraId="4EA6EC50" w14:textId="77777777" w:rsidR="00835469" w:rsidRDefault="00392BBA" w:rsidP="00835469">
      <w:pPr>
        <w:ind w:firstLine="709"/>
        <w:jc w:val="both"/>
        <w:rPr>
          <w:b/>
        </w:rPr>
      </w:pPr>
      <w:r w:rsidRPr="00312424">
        <w:rPr>
          <w:b/>
        </w:rPr>
        <w:t>Голосовали «ЗА» –</w:t>
      </w:r>
      <w:r w:rsidR="003A7D9E">
        <w:rPr>
          <w:b/>
        </w:rPr>
        <w:t xml:space="preserve"> </w:t>
      </w:r>
      <w:r w:rsidR="00CD59D1">
        <w:rPr>
          <w:b/>
        </w:rPr>
        <w:t>единогласно.</w:t>
      </w:r>
    </w:p>
    <w:p w14:paraId="35724C03" w14:textId="77777777" w:rsidR="00835469" w:rsidRDefault="00835469" w:rsidP="00835469">
      <w:pPr>
        <w:ind w:firstLine="709"/>
        <w:jc w:val="both"/>
        <w:rPr>
          <w:b/>
        </w:rPr>
      </w:pPr>
    </w:p>
    <w:p w14:paraId="5E3AB7AD" w14:textId="7B18B15F" w:rsidR="00835469" w:rsidRPr="00C43B34" w:rsidRDefault="00401CA4" w:rsidP="00C43B34">
      <w:pPr>
        <w:ind w:firstLine="709"/>
        <w:jc w:val="both"/>
        <w:rPr>
          <w:b/>
        </w:rPr>
      </w:pPr>
      <w:r w:rsidRPr="00C43B34">
        <w:rPr>
          <w:bCs/>
        </w:rPr>
        <w:t xml:space="preserve">Вопрос 2 </w:t>
      </w:r>
      <w:r w:rsidR="00C96B00" w:rsidRPr="00C43B34">
        <w:rPr>
          <w:b/>
        </w:rPr>
        <w:t>«</w:t>
      </w:r>
      <w:r w:rsidR="00304A2D" w:rsidRPr="00C43B34">
        <w:rPr>
          <w:b/>
        </w:rPr>
        <w:t>О внесении изменения в постановление региональной энергетической</w:t>
      </w:r>
      <w:r w:rsidR="00304A2D" w:rsidRPr="00C43B34">
        <w:rPr>
          <w:b/>
        </w:rPr>
        <w:br/>
        <w:t>комиссии Кемеровской области от 18.10.2018 № 272 «Об установлении долгосрочных параметров регулирования тарифов в сфере холодного</w:t>
      </w:r>
      <w:r w:rsidR="00C43B34">
        <w:rPr>
          <w:b/>
        </w:rPr>
        <w:t xml:space="preserve"> </w:t>
      </w:r>
      <w:r w:rsidR="00304A2D" w:rsidRPr="00C43B34">
        <w:rPr>
          <w:b/>
        </w:rPr>
        <w:t>водоснабжения АО «Мариинский ликеро-водочный завод»</w:t>
      </w:r>
      <w:r w:rsidR="00C43B34">
        <w:rPr>
          <w:b/>
        </w:rPr>
        <w:t xml:space="preserve"> </w:t>
      </w:r>
      <w:r w:rsidR="00304A2D" w:rsidRPr="00C43B34">
        <w:rPr>
          <w:b/>
        </w:rPr>
        <w:t>(Мариинский муниципальный район)»</w:t>
      </w:r>
      <w:r w:rsidR="00C96B00" w:rsidRPr="00C43B34">
        <w:rPr>
          <w:b/>
        </w:rPr>
        <w:t>»</w:t>
      </w:r>
    </w:p>
    <w:p w14:paraId="1B50E685" w14:textId="77777777" w:rsidR="00835469" w:rsidRPr="00F26387" w:rsidRDefault="00835469" w:rsidP="00835469">
      <w:pPr>
        <w:ind w:firstLine="709"/>
        <w:jc w:val="both"/>
        <w:rPr>
          <w:b/>
          <w:color w:val="FF0000"/>
        </w:rPr>
      </w:pPr>
    </w:p>
    <w:p w14:paraId="1379BB05" w14:textId="08CE7156" w:rsidR="00123A45" w:rsidRDefault="00C43B34" w:rsidP="00123A45">
      <w:pPr>
        <w:ind w:firstLine="567"/>
        <w:jc w:val="both"/>
        <w:rPr>
          <w:bCs/>
        </w:rPr>
      </w:pPr>
      <w:r w:rsidRPr="00156E00">
        <w:rPr>
          <w:bCs/>
        </w:rPr>
        <w:t xml:space="preserve">Докладчик </w:t>
      </w:r>
      <w:r w:rsidR="00123A45">
        <w:rPr>
          <w:b/>
        </w:rPr>
        <w:t>Чурсина О.А</w:t>
      </w:r>
      <w:r>
        <w:rPr>
          <w:b/>
        </w:rPr>
        <w:t xml:space="preserve">. </w:t>
      </w:r>
      <w:r>
        <w:rPr>
          <w:bCs/>
        </w:rPr>
        <w:t>предлагает:</w:t>
      </w:r>
    </w:p>
    <w:p w14:paraId="72DE9554" w14:textId="77777777" w:rsidR="00123A45" w:rsidRDefault="00123A45" w:rsidP="00123A45">
      <w:pPr>
        <w:ind w:firstLine="567"/>
        <w:jc w:val="both"/>
        <w:rPr>
          <w:bCs/>
        </w:rPr>
      </w:pPr>
    </w:p>
    <w:p w14:paraId="15405FD7" w14:textId="17376537" w:rsidR="00123A45" w:rsidRPr="00123A45" w:rsidRDefault="00123A45" w:rsidP="00123A45">
      <w:pPr>
        <w:ind w:firstLine="567"/>
        <w:jc w:val="both"/>
        <w:rPr>
          <w:bCs/>
        </w:rPr>
      </w:pPr>
      <w:r w:rsidRPr="00123A45">
        <w:rPr>
          <w:bCs/>
        </w:rPr>
        <w:t xml:space="preserve">1. Внести в постановление региональной энергетической комиссии Кемеровской области от 18.10.2018 № 272 «Об установлении долгосрочных параметров регулирования тарифов в </w:t>
      </w:r>
      <w:r w:rsidRPr="00123A45">
        <w:rPr>
          <w:bCs/>
        </w:rPr>
        <w:lastRenderedPageBreak/>
        <w:t>сфере холодного водоснабжения АО «Мариинский ликеро-водочный завод» (Мариинский муниципальный район)» следующее изменение:</w:t>
      </w:r>
    </w:p>
    <w:p w14:paraId="61A971BA" w14:textId="58FDAF35" w:rsidR="00123A45" w:rsidRPr="00123A45" w:rsidRDefault="00123A45" w:rsidP="00123A45">
      <w:pPr>
        <w:ind w:firstLine="709"/>
        <w:jc w:val="both"/>
        <w:rPr>
          <w:bCs/>
        </w:rPr>
      </w:pPr>
      <w:r w:rsidRPr="00123A45">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23A4A64" w14:textId="77777777" w:rsidR="00C43B34" w:rsidRDefault="00C43B34" w:rsidP="00C43B34">
      <w:pPr>
        <w:ind w:firstLine="567"/>
        <w:jc w:val="both"/>
        <w:rPr>
          <w:bCs/>
        </w:rPr>
      </w:pPr>
    </w:p>
    <w:p w14:paraId="4411427A" w14:textId="6EFA857C"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DFC702" w14:textId="77777777" w:rsidR="00123A45" w:rsidRDefault="00123A45" w:rsidP="00D44C27">
      <w:pPr>
        <w:ind w:firstLine="709"/>
        <w:jc w:val="both"/>
        <w:rPr>
          <w:bCs/>
        </w:rPr>
      </w:pPr>
    </w:p>
    <w:p w14:paraId="030993DF" w14:textId="77777777" w:rsidR="00835469" w:rsidRDefault="00835469" w:rsidP="00835469">
      <w:pPr>
        <w:ind w:firstLine="709"/>
        <w:jc w:val="both"/>
        <w:rPr>
          <w:b/>
        </w:rPr>
      </w:pPr>
      <w:r>
        <w:rPr>
          <w:b/>
        </w:rPr>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3F02092A" w:rsidR="00D44C27" w:rsidRDefault="00D44C27" w:rsidP="00D44C27">
      <w:pPr>
        <w:ind w:firstLine="709"/>
        <w:jc w:val="both"/>
        <w:rPr>
          <w:bCs/>
        </w:rPr>
      </w:pPr>
    </w:p>
    <w:p w14:paraId="38D5A43F" w14:textId="7C2BE2B4" w:rsidR="00090E99" w:rsidRPr="00123A45" w:rsidRDefault="00177C80" w:rsidP="005A76B8">
      <w:pPr>
        <w:ind w:firstLine="709"/>
        <w:jc w:val="both"/>
        <w:rPr>
          <w:b/>
        </w:rPr>
      </w:pPr>
      <w:r w:rsidRPr="00090E99">
        <w:rPr>
          <w:bCs/>
        </w:rPr>
        <w:t xml:space="preserve">Вопрос 3. </w:t>
      </w:r>
      <w:r w:rsidR="004C0B1B" w:rsidRPr="00123A45">
        <w:rPr>
          <w:b/>
        </w:rPr>
        <w:t>«</w:t>
      </w:r>
      <w:r w:rsidR="00123A45" w:rsidRPr="00123A45">
        <w:rPr>
          <w:b/>
          <w:kern w:val="32"/>
        </w:rPr>
        <w:t>О внесении изменений в постановление региональной энергетической комиссии Кемеровской области от 18.10.2018 № 273 «Об утверждении производственной программы в сфере холодного водоснабжения</w:t>
      </w:r>
      <w:r w:rsidR="00123A45">
        <w:rPr>
          <w:b/>
          <w:kern w:val="32"/>
        </w:rPr>
        <w:t xml:space="preserve"> </w:t>
      </w:r>
      <w:r w:rsidR="00123A45" w:rsidRPr="00123A45">
        <w:rPr>
          <w:b/>
          <w:kern w:val="32"/>
        </w:rPr>
        <w:t>и об установлении тарифов  на питьевую воду АО «Мариинский</w:t>
      </w:r>
      <w:r w:rsidR="00123A45">
        <w:rPr>
          <w:b/>
          <w:kern w:val="32"/>
        </w:rPr>
        <w:t xml:space="preserve"> </w:t>
      </w:r>
      <w:r w:rsidR="00123A45" w:rsidRPr="00123A45">
        <w:rPr>
          <w:b/>
          <w:kern w:val="32"/>
        </w:rPr>
        <w:t>ликеро-водочный завод» (Мариинский муниципальный район)</w:t>
      </w:r>
      <w:r w:rsidR="00123A45" w:rsidRPr="00123A45">
        <w:rPr>
          <w:b/>
          <w:kern w:val="32"/>
        </w:rPr>
        <w:br/>
        <w:t>в части 2021 года</w:t>
      </w:r>
      <w:r w:rsidR="004C0B1B" w:rsidRPr="00123A45">
        <w:rPr>
          <w:b/>
        </w:rPr>
        <w:t>»</w:t>
      </w:r>
    </w:p>
    <w:p w14:paraId="77D5AE51" w14:textId="77777777" w:rsidR="00090E99" w:rsidRDefault="00090E99" w:rsidP="00090E99">
      <w:pPr>
        <w:ind w:firstLine="709"/>
        <w:jc w:val="both"/>
        <w:rPr>
          <w:b/>
        </w:rPr>
      </w:pPr>
    </w:p>
    <w:p w14:paraId="1443976C" w14:textId="77777777" w:rsidR="009A5EC9" w:rsidRDefault="00835469" w:rsidP="009A5EC9">
      <w:pPr>
        <w:ind w:firstLine="567"/>
        <w:jc w:val="both"/>
        <w:rPr>
          <w:bCs/>
        </w:rPr>
      </w:pPr>
      <w:r w:rsidRPr="00156E00">
        <w:rPr>
          <w:bCs/>
        </w:rPr>
        <w:t xml:space="preserve">Докладчик </w:t>
      </w:r>
      <w:r>
        <w:rPr>
          <w:b/>
        </w:rPr>
        <w:t xml:space="preserve">Чурсина О.А. </w:t>
      </w:r>
      <w:r>
        <w:rPr>
          <w:bCs/>
        </w:rPr>
        <w:t xml:space="preserve">согласно экспертному заключению (приложение № 3 к настоящему протоколу) </w:t>
      </w:r>
      <w:r w:rsidR="00DE5CE4">
        <w:rPr>
          <w:bCs/>
        </w:rPr>
        <w:t>предлага</w:t>
      </w:r>
      <w:r>
        <w:rPr>
          <w:bCs/>
        </w:rPr>
        <w:t>е</w:t>
      </w:r>
      <w:r w:rsidR="00DE5CE4">
        <w:rPr>
          <w:bCs/>
        </w:rPr>
        <w:t>т</w:t>
      </w:r>
      <w:r w:rsidR="009A5EC9">
        <w:rPr>
          <w:bCs/>
        </w:rPr>
        <w:t>:</w:t>
      </w:r>
    </w:p>
    <w:p w14:paraId="38B5CA28" w14:textId="56E99EBC" w:rsidR="009A5EC9" w:rsidRDefault="009A5EC9" w:rsidP="009A5EC9">
      <w:pPr>
        <w:ind w:firstLine="567"/>
        <w:jc w:val="both"/>
        <w:rPr>
          <w:bCs/>
        </w:rPr>
      </w:pPr>
    </w:p>
    <w:p w14:paraId="28D94D6C" w14:textId="173D1FF4" w:rsidR="00123A45" w:rsidRPr="00123A45" w:rsidRDefault="00123A45" w:rsidP="00123A45">
      <w:pPr>
        <w:ind w:firstLine="709"/>
        <w:jc w:val="both"/>
        <w:rPr>
          <w:bCs/>
        </w:rPr>
      </w:pPr>
      <w:r w:rsidRPr="00123A45">
        <w:rPr>
          <w:bCs/>
        </w:rPr>
        <w:t>Внести в постановление региональной энергетической комиссии Кемеровской области от 18.10.2018 № 273  «Об утверждении производственной программы в сфере холодного водоснабжения и об установлении тарифов на питьевую воду АО «Мариинский ликеро-водочный завод» (Мариинский муниципальный район)» (в редакции постановления региональной энергетической комиссии Кемеровской области от 26.09.2019 № 289) следующие изменения:</w:t>
      </w:r>
    </w:p>
    <w:p w14:paraId="337BFC3B" w14:textId="17934249" w:rsidR="00123A45" w:rsidRPr="00123A45" w:rsidRDefault="00123A45" w:rsidP="00123A45">
      <w:pPr>
        <w:ind w:firstLine="709"/>
        <w:jc w:val="both"/>
        <w:rPr>
          <w:bCs/>
        </w:rPr>
      </w:pPr>
      <w:r w:rsidRPr="00123A45">
        <w:rPr>
          <w:bCs/>
        </w:rPr>
        <w:t>1.</w:t>
      </w:r>
      <w:r>
        <w:rPr>
          <w:bCs/>
        </w:rPr>
        <w:t xml:space="preserve"> </w:t>
      </w:r>
      <w:r w:rsidRPr="00123A45">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F94B7BD" w14:textId="3A61A980" w:rsidR="00123A45" w:rsidRDefault="00123A45" w:rsidP="00123A45">
      <w:pPr>
        <w:ind w:firstLine="709"/>
        <w:jc w:val="both"/>
        <w:rPr>
          <w:bCs/>
        </w:rPr>
      </w:pPr>
      <w:r>
        <w:rPr>
          <w:bCs/>
        </w:rPr>
        <w:t>2. Скорректировать п</w:t>
      </w:r>
      <w:r w:rsidRPr="00123A45">
        <w:rPr>
          <w:bCs/>
        </w:rPr>
        <w:t>роизводственн</w:t>
      </w:r>
      <w:r>
        <w:rPr>
          <w:bCs/>
        </w:rPr>
        <w:t>ую</w:t>
      </w:r>
      <w:r w:rsidRPr="00123A45">
        <w:rPr>
          <w:bCs/>
        </w:rPr>
        <w:t xml:space="preserve"> программа АО «Мариинский ликеро-водочный завод» (Мариинский муниципальный район) в сфере холодного водоснабжения на период с 01.01.2019 по 31.12.2023</w:t>
      </w:r>
      <w:r>
        <w:rPr>
          <w:bCs/>
        </w:rPr>
        <w:t xml:space="preserve"> согласно приложению № 4 к настоящему протоколу</w:t>
      </w:r>
    </w:p>
    <w:p w14:paraId="72097934" w14:textId="77777777" w:rsidR="00123A45" w:rsidRDefault="009A5EC9" w:rsidP="00123A45">
      <w:pPr>
        <w:ind w:firstLine="709"/>
        <w:jc w:val="both"/>
        <w:rPr>
          <w:bCs/>
        </w:rPr>
      </w:pPr>
      <w:r>
        <w:rPr>
          <w:bCs/>
        </w:rPr>
        <w:t xml:space="preserve">3.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5 к настоящему протоколу</w:t>
      </w:r>
      <w:r w:rsidRPr="00836EA1">
        <w:rPr>
          <w:bCs/>
        </w:rPr>
        <w:t>;</w:t>
      </w:r>
    </w:p>
    <w:p w14:paraId="1AFBCBCB" w14:textId="1D2ED260" w:rsidR="009A5EC9" w:rsidRPr="009A5EC9" w:rsidRDefault="009A5EC9" w:rsidP="00123A45">
      <w:pPr>
        <w:ind w:firstLine="709"/>
        <w:jc w:val="both"/>
        <w:rPr>
          <w:bCs/>
        </w:rPr>
      </w:pPr>
      <w:r>
        <w:rPr>
          <w:bCs/>
        </w:rPr>
        <w:t xml:space="preserve">4. Скорректировать </w:t>
      </w:r>
      <w:r w:rsidR="00123A45" w:rsidRPr="00123A45">
        <w:rPr>
          <w:bCs/>
        </w:rPr>
        <w:t>одноставочные тарифы на питьевую воду АО «Мариинский ликеро-водочный завод» (Мариинский муниципальный район)</w:t>
      </w:r>
      <w:r w:rsidR="00123A45">
        <w:rPr>
          <w:bCs/>
        </w:rPr>
        <w:t xml:space="preserve"> </w:t>
      </w:r>
      <w:r w:rsidR="00123A45" w:rsidRPr="00123A45">
        <w:rPr>
          <w:bCs/>
        </w:rPr>
        <w:t>на период с 01.01.2019 по 31.12.2023</w:t>
      </w:r>
      <w:r w:rsidR="00123A45">
        <w:rPr>
          <w:bCs/>
        </w:rPr>
        <w:t>,</w:t>
      </w:r>
      <w:r>
        <w:rPr>
          <w:bCs/>
        </w:rPr>
        <w:t xml:space="preserve"> </w:t>
      </w:r>
      <w:r w:rsidRPr="00836EA1">
        <w:rPr>
          <w:bCs/>
        </w:rPr>
        <w:t xml:space="preserve">согласно приложению № </w:t>
      </w:r>
      <w:r>
        <w:rPr>
          <w:bCs/>
        </w:rPr>
        <w:t>6 к настоящему протоколу.</w:t>
      </w:r>
    </w:p>
    <w:p w14:paraId="532C675C" w14:textId="13CE9B08" w:rsidR="005049D9" w:rsidRDefault="005049D9" w:rsidP="009A5EC9">
      <w:pPr>
        <w:jc w:val="both"/>
        <w:rPr>
          <w:bCs/>
        </w:rPr>
      </w:pPr>
    </w:p>
    <w:p w14:paraId="781E2B6A" w14:textId="40D3D86D" w:rsidR="007203C8" w:rsidRPr="00D11EC2" w:rsidRDefault="007203C8" w:rsidP="00D11EC2">
      <w:pPr>
        <w:ind w:firstLine="567"/>
        <w:jc w:val="both"/>
        <w:rPr>
          <w:bCs/>
        </w:rPr>
      </w:pPr>
      <w:r w:rsidRPr="00D11EC2">
        <w:rPr>
          <w:bCs/>
        </w:rPr>
        <w:t xml:space="preserve">В материалах делах имеется письменное обращение (исх. № </w:t>
      </w:r>
      <w:r w:rsidR="00D11EC2" w:rsidRPr="00D11EC2">
        <w:rPr>
          <w:bCs/>
        </w:rPr>
        <w:t>1308</w:t>
      </w:r>
      <w:r w:rsidRPr="00D11EC2">
        <w:rPr>
          <w:bCs/>
        </w:rPr>
        <w:t xml:space="preserve"> от </w:t>
      </w:r>
      <w:r w:rsidR="00D11EC2" w:rsidRPr="00D11EC2">
        <w:rPr>
          <w:bCs/>
        </w:rPr>
        <w:t>15</w:t>
      </w:r>
      <w:r w:rsidRPr="00D11EC2">
        <w:rPr>
          <w:bCs/>
        </w:rPr>
        <w:t>.0</w:t>
      </w:r>
      <w:r w:rsidR="00D11EC2" w:rsidRPr="00D11EC2">
        <w:rPr>
          <w:bCs/>
        </w:rPr>
        <w:t>6</w:t>
      </w:r>
      <w:r w:rsidRPr="00D11EC2">
        <w:rPr>
          <w:bCs/>
        </w:rPr>
        <w:t xml:space="preserve">.2020) за подписью </w:t>
      </w:r>
      <w:r w:rsidR="00D11EC2" w:rsidRPr="00D11EC2">
        <w:rPr>
          <w:bCs/>
        </w:rPr>
        <w:t xml:space="preserve">генерального </w:t>
      </w:r>
      <w:r w:rsidRPr="00D11EC2">
        <w:rPr>
          <w:bCs/>
        </w:rPr>
        <w:t xml:space="preserve">директора </w:t>
      </w:r>
      <w:r w:rsidR="00D11EC2" w:rsidRPr="00D11EC2">
        <w:rPr>
          <w:bCs/>
        </w:rPr>
        <w:t xml:space="preserve">Мороз И.Н. </w:t>
      </w:r>
      <w:r w:rsidRPr="00D11EC2">
        <w:rPr>
          <w:bCs/>
        </w:rPr>
        <w:t xml:space="preserve">с просьбой рассмотреть вопрос в отсутствии представителей </w:t>
      </w:r>
      <w:r w:rsidR="00D11EC2" w:rsidRPr="00D11EC2">
        <w:rPr>
          <w:bCs/>
        </w:rPr>
        <w:t>АО «Мариинский ликеро-водочный завод»</w:t>
      </w:r>
      <w:r w:rsidR="00D11EC2">
        <w:rPr>
          <w:bCs/>
        </w:rPr>
        <w:t>. С полученными расчетами и изменением тарифов согласны.</w:t>
      </w:r>
    </w:p>
    <w:p w14:paraId="205F8FD9" w14:textId="77777777" w:rsidR="00D11EC2" w:rsidRPr="00123A45" w:rsidRDefault="00D11EC2" w:rsidP="00D11EC2">
      <w:pPr>
        <w:ind w:firstLine="567"/>
        <w:jc w:val="both"/>
        <w:rPr>
          <w:bCs/>
          <w:color w:val="FF0000"/>
        </w:rPr>
      </w:pPr>
    </w:p>
    <w:p w14:paraId="740609AE" w14:textId="77777777" w:rsidR="00F364AA" w:rsidRDefault="00F364AA" w:rsidP="00F364A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AE3E7D" w14:textId="77777777" w:rsidR="00F364AA" w:rsidRDefault="00F364AA" w:rsidP="00F364AA">
      <w:pPr>
        <w:jc w:val="both"/>
        <w:rPr>
          <w:bCs/>
        </w:rPr>
      </w:pPr>
    </w:p>
    <w:p w14:paraId="14693F8D" w14:textId="77777777" w:rsidR="009A5EC9" w:rsidRDefault="009A5EC9" w:rsidP="009A5EC9">
      <w:pPr>
        <w:ind w:firstLine="709"/>
        <w:jc w:val="both"/>
        <w:rPr>
          <w:b/>
        </w:rPr>
      </w:pPr>
      <w:r>
        <w:rPr>
          <w:b/>
        </w:rPr>
        <w:t>ПОСТАНОВИЛО</w:t>
      </w:r>
      <w:r w:rsidRPr="00154164">
        <w:rPr>
          <w:b/>
        </w:rPr>
        <w:t>:</w:t>
      </w:r>
    </w:p>
    <w:p w14:paraId="24B7B022" w14:textId="77777777" w:rsidR="009A5EC9" w:rsidRDefault="009A5EC9" w:rsidP="009A5EC9">
      <w:pPr>
        <w:ind w:firstLine="709"/>
        <w:jc w:val="both"/>
        <w:rPr>
          <w:b/>
        </w:rPr>
      </w:pPr>
    </w:p>
    <w:p w14:paraId="35ECCCC3" w14:textId="77777777" w:rsidR="009A5EC9" w:rsidRPr="003A7D9E" w:rsidRDefault="009A5EC9" w:rsidP="009A5EC9">
      <w:pPr>
        <w:ind w:firstLine="709"/>
        <w:jc w:val="both"/>
        <w:rPr>
          <w:bCs/>
        </w:rPr>
      </w:pPr>
      <w:r w:rsidRPr="003A7D9E">
        <w:rPr>
          <w:bCs/>
        </w:rPr>
        <w:t>Согласиться с предложением докладчик</w:t>
      </w:r>
      <w:r>
        <w:rPr>
          <w:bCs/>
        </w:rPr>
        <w:t>ов</w:t>
      </w:r>
      <w:r w:rsidRPr="003A7D9E">
        <w:rPr>
          <w:bCs/>
        </w:rPr>
        <w:t>.</w:t>
      </w:r>
    </w:p>
    <w:p w14:paraId="58782875" w14:textId="77777777" w:rsidR="009A5EC9" w:rsidRPr="003A7D9E" w:rsidRDefault="009A5EC9" w:rsidP="009A5EC9">
      <w:pPr>
        <w:ind w:firstLine="709"/>
        <w:jc w:val="both"/>
        <w:rPr>
          <w:b/>
        </w:rPr>
      </w:pPr>
    </w:p>
    <w:p w14:paraId="14B5059F" w14:textId="77777777" w:rsidR="009A5EC9" w:rsidRDefault="009A5EC9" w:rsidP="009A5EC9">
      <w:pPr>
        <w:ind w:firstLine="709"/>
        <w:jc w:val="both"/>
        <w:rPr>
          <w:b/>
        </w:rPr>
      </w:pPr>
      <w:r w:rsidRPr="00312424">
        <w:rPr>
          <w:b/>
        </w:rPr>
        <w:t>Голосовали «ЗА» –</w:t>
      </w:r>
      <w:r>
        <w:rPr>
          <w:b/>
        </w:rPr>
        <w:t xml:space="preserve"> единогласно.</w:t>
      </w:r>
    </w:p>
    <w:p w14:paraId="441C9F3B" w14:textId="77777777" w:rsidR="00F377DD" w:rsidRDefault="00F377DD" w:rsidP="00123A45">
      <w:pPr>
        <w:jc w:val="both"/>
        <w:rPr>
          <w:bCs/>
        </w:rPr>
      </w:pPr>
    </w:p>
    <w:p w14:paraId="73F8EA16" w14:textId="0384B323"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1A9BC80E" w14:textId="53121B33" w:rsidR="00D11EC2" w:rsidRDefault="00D11EC2" w:rsidP="006C618E">
      <w:pPr>
        <w:ind w:firstLine="709"/>
        <w:jc w:val="both"/>
      </w:pPr>
    </w:p>
    <w:p w14:paraId="78AA6557" w14:textId="77777777" w:rsidR="000864D9" w:rsidRDefault="000864D9" w:rsidP="006C618E">
      <w:pPr>
        <w:ind w:firstLine="709"/>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40B6B129" w14:textId="3BFEB770" w:rsidR="005361D4" w:rsidRDefault="005361D4" w:rsidP="005F2917">
      <w:pPr>
        <w:tabs>
          <w:tab w:val="left" w:pos="5580"/>
          <w:tab w:val="left" w:pos="9639"/>
        </w:tabs>
        <w:jc w:val="both"/>
      </w:pPr>
    </w:p>
    <w:p w14:paraId="35D00ED7" w14:textId="77777777" w:rsidR="000864D9" w:rsidRDefault="000864D9"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01BBDEA7" w14:textId="09D62F11" w:rsidR="005361D4" w:rsidRDefault="005361D4" w:rsidP="006C618E">
      <w:pPr>
        <w:tabs>
          <w:tab w:val="left" w:pos="5580"/>
          <w:tab w:val="left" w:pos="9639"/>
        </w:tabs>
        <w:jc w:val="both"/>
      </w:pPr>
    </w:p>
    <w:p w14:paraId="78D8544C" w14:textId="77777777" w:rsidR="000864D9" w:rsidRDefault="000864D9" w:rsidP="006C618E">
      <w:pPr>
        <w:tabs>
          <w:tab w:val="left" w:pos="5580"/>
          <w:tab w:val="left" w:pos="9639"/>
        </w:tabs>
        <w:jc w:val="both"/>
      </w:pPr>
    </w:p>
    <w:p w14:paraId="3DFFD946" w14:textId="3BB74AC3"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.В. Кулеб</w:t>
      </w:r>
      <w:r w:rsidR="00F76467" w:rsidRPr="00F025C6">
        <w:t>а</w:t>
      </w:r>
      <w:r w:rsidRPr="00F025C6">
        <w:t>ки</w:t>
      </w:r>
      <w:r w:rsidR="00F76467" w:rsidRPr="00F025C6">
        <w:t>н</w:t>
      </w:r>
    </w:p>
    <w:p w14:paraId="450083A3" w14:textId="1E26DF7F" w:rsidR="005361D4" w:rsidRDefault="005361D4" w:rsidP="006E554A">
      <w:pPr>
        <w:tabs>
          <w:tab w:val="left" w:pos="5580"/>
          <w:tab w:val="left" w:pos="9498"/>
        </w:tabs>
      </w:pPr>
    </w:p>
    <w:p w14:paraId="5458D697" w14:textId="77777777" w:rsidR="000864D9" w:rsidRPr="00F025C6" w:rsidRDefault="000864D9"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4DB43490" w14:textId="77777777" w:rsidR="005361D4" w:rsidRDefault="005361D4" w:rsidP="005F2917">
      <w:pPr>
        <w:tabs>
          <w:tab w:val="left" w:pos="5580"/>
          <w:tab w:val="left" w:pos="9498"/>
        </w:tabs>
      </w:pPr>
    </w:p>
    <w:p w14:paraId="6F10CE13" w14:textId="65566E44" w:rsidR="005361D4" w:rsidRDefault="005361D4" w:rsidP="005F2917">
      <w:pPr>
        <w:tabs>
          <w:tab w:val="left" w:pos="5580"/>
          <w:tab w:val="left" w:pos="9498"/>
        </w:tabs>
      </w:pPr>
    </w:p>
    <w:p w14:paraId="3FD114D9" w14:textId="77777777" w:rsidR="00D11EC2" w:rsidRDefault="00D11EC2" w:rsidP="005F2917">
      <w:pPr>
        <w:tabs>
          <w:tab w:val="left" w:pos="5580"/>
          <w:tab w:val="left" w:pos="9498"/>
        </w:tabs>
      </w:pPr>
    </w:p>
    <w:p w14:paraId="00C0E992" w14:textId="46695AFC"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D1253FD" w14:textId="77777777" w:rsidR="00A07318" w:rsidRDefault="00A07318" w:rsidP="00C27E32">
      <w:pPr>
        <w:tabs>
          <w:tab w:val="left" w:pos="5580"/>
          <w:tab w:val="left" w:pos="9498"/>
        </w:tabs>
        <w:ind w:firstLine="709"/>
        <w:sectPr w:rsidR="00A07318" w:rsidSect="00746335">
          <w:footerReference w:type="even" r:id="rId8"/>
          <w:footerReference w:type="default" r:id="rId9"/>
          <w:pgSz w:w="11906" w:h="16838"/>
          <w:pgMar w:top="567" w:right="851" w:bottom="568" w:left="1134" w:header="720" w:footer="397" w:gutter="0"/>
          <w:cols w:space="720"/>
          <w:docGrid w:linePitch="326"/>
        </w:sectPr>
      </w:pPr>
    </w:p>
    <w:p w14:paraId="4AC5C9CE" w14:textId="11570088" w:rsidR="00A07318" w:rsidRDefault="00A07318" w:rsidP="00A07318">
      <w:pPr>
        <w:ind w:left="5812" w:right="142"/>
        <w:jc w:val="both"/>
      </w:pPr>
      <w:r>
        <w:lastRenderedPageBreak/>
        <w:t xml:space="preserve">Приложение № 1 к протоколу </w:t>
      </w:r>
      <w:r>
        <w:br/>
        <w:t xml:space="preserve">№ </w:t>
      </w:r>
      <w:r w:rsidR="006349FD">
        <w:t>3</w:t>
      </w:r>
      <w:r w:rsidR="00DF17B3">
        <w:t>1</w:t>
      </w:r>
      <w:r>
        <w:t xml:space="preserve"> заседания Правления Региональной энергетической комиссии Кузбасса от </w:t>
      </w:r>
      <w:r w:rsidR="006349FD">
        <w:t>1</w:t>
      </w:r>
      <w:r w:rsidR="001763E4">
        <w:t>6</w:t>
      </w:r>
      <w:r>
        <w:t>.</w:t>
      </w:r>
      <w:r w:rsidR="009F6A4B">
        <w:t>06</w:t>
      </w:r>
      <w:r>
        <w:t xml:space="preserve">.2020 </w:t>
      </w:r>
    </w:p>
    <w:p w14:paraId="0B3110D8" w14:textId="77777777" w:rsidR="00304A2D" w:rsidRDefault="00304A2D" w:rsidP="00A07318">
      <w:pPr>
        <w:ind w:left="5812" w:right="142"/>
        <w:jc w:val="both"/>
      </w:pPr>
    </w:p>
    <w:p w14:paraId="53051D29" w14:textId="77777777" w:rsidR="00304A2D" w:rsidRPr="00304A2D" w:rsidRDefault="00304A2D" w:rsidP="00304A2D">
      <w:pPr>
        <w:keepNext/>
        <w:jc w:val="center"/>
        <w:outlineLvl w:val="0"/>
        <w:rPr>
          <w:b/>
          <w:sz w:val="28"/>
          <w:szCs w:val="20"/>
        </w:rPr>
      </w:pPr>
      <w:r w:rsidRPr="00304A2D">
        <w:rPr>
          <w:b/>
          <w:sz w:val="28"/>
          <w:szCs w:val="20"/>
        </w:rPr>
        <w:t xml:space="preserve">Заключение </w:t>
      </w:r>
    </w:p>
    <w:p w14:paraId="063CA20A" w14:textId="77777777" w:rsidR="00304A2D" w:rsidRPr="00304A2D" w:rsidRDefault="00304A2D" w:rsidP="00304A2D">
      <w:pPr>
        <w:keepNext/>
        <w:jc w:val="center"/>
        <w:outlineLvl w:val="0"/>
        <w:rPr>
          <w:b/>
          <w:bCs/>
          <w:sz w:val="28"/>
          <w:szCs w:val="20"/>
        </w:rPr>
      </w:pPr>
      <w:r w:rsidRPr="00304A2D">
        <w:rPr>
          <w:b/>
          <w:sz w:val="28"/>
          <w:szCs w:val="20"/>
        </w:rPr>
        <w:t xml:space="preserve">по уровню </w:t>
      </w:r>
      <w:r w:rsidRPr="00304A2D">
        <w:rPr>
          <w:b/>
          <w:bCs/>
          <w:sz w:val="28"/>
          <w:szCs w:val="20"/>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14" w:name="_Hlk10619870"/>
      <w:r w:rsidRPr="00304A2D">
        <w:rPr>
          <w:b/>
          <w:bCs/>
          <w:sz w:val="28"/>
          <w:szCs w:val="20"/>
        </w:rPr>
        <w:t>территории Междуреченского городского округа</w:t>
      </w:r>
      <w:bookmarkEnd w:id="14"/>
      <w:r w:rsidRPr="00304A2D">
        <w:rPr>
          <w:b/>
          <w:bCs/>
          <w:sz w:val="28"/>
          <w:szCs w:val="20"/>
        </w:rPr>
        <w:t xml:space="preserve"> Кемеровской области</w:t>
      </w:r>
    </w:p>
    <w:p w14:paraId="5F20FB93" w14:textId="77777777" w:rsidR="00304A2D" w:rsidRPr="00304A2D" w:rsidRDefault="00304A2D" w:rsidP="00304A2D">
      <w:pPr>
        <w:keepNext/>
        <w:jc w:val="center"/>
        <w:outlineLvl w:val="0"/>
        <w:rPr>
          <w:b/>
          <w:sz w:val="28"/>
          <w:szCs w:val="20"/>
        </w:rPr>
      </w:pPr>
      <w:r w:rsidRPr="00304A2D">
        <w:rPr>
          <w:b/>
          <w:bCs/>
          <w:sz w:val="28"/>
          <w:szCs w:val="20"/>
        </w:rPr>
        <w:t xml:space="preserve"> с 01.07.2020</w:t>
      </w:r>
    </w:p>
    <w:p w14:paraId="0F601B1C" w14:textId="77777777" w:rsidR="00304A2D" w:rsidRPr="00304A2D" w:rsidRDefault="00304A2D" w:rsidP="00304A2D">
      <w:pPr>
        <w:jc w:val="center"/>
        <w:rPr>
          <w:b/>
          <w:sz w:val="28"/>
          <w:szCs w:val="20"/>
          <w:lang w:val="x-none" w:eastAsia="x-none"/>
        </w:rPr>
      </w:pPr>
    </w:p>
    <w:p w14:paraId="1E630DB4" w14:textId="77777777" w:rsidR="00304A2D" w:rsidRPr="00304A2D" w:rsidRDefault="00304A2D" w:rsidP="00304A2D">
      <w:pPr>
        <w:ind w:firstLine="851"/>
        <w:jc w:val="both"/>
        <w:rPr>
          <w:sz w:val="28"/>
          <w:szCs w:val="28"/>
          <w:lang w:eastAsia="x-none"/>
        </w:rPr>
      </w:pPr>
      <w:r w:rsidRPr="00304A2D">
        <w:rPr>
          <w:sz w:val="28"/>
          <w:szCs w:val="28"/>
          <w:lang w:eastAsia="x-none"/>
        </w:rPr>
        <w:t xml:space="preserve">Цены на </w:t>
      </w:r>
      <w:bookmarkStart w:id="15" w:name="100066"/>
      <w:bookmarkStart w:id="16" w:name="100042"/>
      <w:bookmarkEnd w:id="15"/>
      <w:bookmarkEnd w:id="16"/>
      <w:r w:rsidRPr="00304A2D">
        <w:rPr>
          <w:sz w:val="28"/>
          <w:szCs w:val="28"/>
          <w:lang w:val="x-none" w:eastAsia="x-none"/>
        </w:rPr>
        <w:t>т</w:t>
      </w:r>
      <w:r w:rsidRPr="00304A2D">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304A2D">
        <w:rPr>
          <w:color w:val="000000"/>
          <w:sz w:val="28"/>
          <w:szCs w:val="28"/>
          <w:lang w:eastAsia="x-none"/>
        </w:rPr>
        <w:t>п</w:t>
      </w:r>
      <w:r w:rsidRPr="00304A2D">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59116A5C" w14:textId="77777777" w:rsidR="00304A2D" w:rsidRPr="00304A2D" w:rsidRDefault="00304A2D" w:rsidP="00304A2D">
      <w:pPr>
        <w:ind w:firstLine="851"/>
        <w:jc w:val="both"/>
        <w:rPr>
          <w:sz w:val="28"/>
          <w:szCs w:val="28"/>
          <w:lang w:eastAsia="x-none"/>
        </w:rPr>
      </w:pPr>
      <w:r w:rsidRPr="00304A2D">
        <w:rPr>
          <w:bCs/>
          <w:sz w:val="28"/>
          <w:szCs w:val="28"/>
          <w:lang w:eastAsia="x-none"/>
        </w:rPr>
        <w:t xml:space="preserve">Муниципальное унитарное предприятие «Гортопсбыт» (далее – МУП  «ГОРТОПСБЫТ») реализует </w:t>
      </w:r>
      <w:r w:rsidRPr="00304A2D">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Междуреченского городского округа.</w:t>
      </w:r>
    </w:p>
    <w:p w14:paraId="0C2A3F90" w14:textId="77777777" w:rsidR="00304A2D" w:rsidRPr="00304A2D" w:rsidRDefault="00304A2D" w:rsidP="00304A2D">
      <w:pPr>
        <w:ind w:firstLine="851"/>
        <w:jc w:val="both"/>
        <w:rPr>
          <w:sz w:val="28"/>
          <w:szCs w:val="28"/>
          <w:lang w:eastAsia="x-none"/>
        </w:rPr>
      </w:pPr>
      <w:r w:rsidRPr="00304A2D">
        <w:rPr>
          <w:sz w:val="28"/>
          <w:szCs w:val="28"/>
          <w:lang w:eastAsia="x-none"/>
        </w:rPr>
        <w:t>Действующие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установлены постановлением РЭК Кемеровской обл. от 11.06.2019 N 156 (ред. от 12.03.2020)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на марки угля: ДР 0-300 – 2369,14 руб./тн с НДС, ТПКО 25-300 2805,72 руб./тн с НДС.</w:t>
      </w:r>
    </w:p>
    <w:p w14:paraId="4BD53F9E" w14:textId="77777777" w:rsidR="00304A2D" w:rsidRPr="00304A2D" w:rsidRDefault="00304A2D" w:rsidP="00304A2D">
      <w:pPr>
        <w:ind w:firstLine="851"/>
        <w:jc w:val="both"/>
        <w:rPr>
          <w:sz w:val="28"/>
          <w:szCs w:val="28"/>
          <w:lang w:eastAsia="x-none"/>
        </w:rPr>
      </w:pPr>
      <w:r w:rsidRPr="00304A2D">
        <w:rPr>
          <w:sz w:val="28"/>
          <w:szCs w:val="28"/>
          <w:lang w:eastAsia="x-none"/>
        </w:rPr>
        <w:t>На поставку угля марки ТПКО заключен договор с ООО «Разрез Кийзакский».  Уголь ТПКО с разреза вывозится на склад</w:t>
      </w:r>
      <w:r w:rsidRPr="00304A2D">
        <w:rPr>
          <w:szCs w:val="28"/>
          <w:lang w:eastAsia="en-US"/>
        </w:rPr>
        <w:t xml:space="preserve"> </w:t>
      </w:r>
      <w:r w:rsidRPr="00304A2D">
        <w:rPr>
          <w:sz w:val="28"/>
          <w:szCs w:val="28"/>
          <w:lang w:eastAsia="x-none"/>
        </w:rPr>
        <w:t xml:space="preserve">МУП «Междуреченская теплосетевая компания», откуда и отпускается населению. В отчетном периоде населению поставлялись марки угля ДР и с 2020 года ТПКО. По пояснению организации в связи с низким качеством угля ДР объемы реализации угля в отчетном периоде в сравнении с плановым уровнем снизились. В связи с чем с </w:t>
      </w:r>
      <w:r w:rsidRPr="00304A2D">
        <w:rPr>
          <w:sz w:val="28"/>
          <w:szCs w:val="28"/>
          <w:lang w:eastAsia="x-none"/>
        </w:rPr>
        <w:lastRenderedPageBreak/>
        <w:t xml:space="preserve">01.07.2020 населению будет реализовываться только уголь марки ТПКО. Стоимость приобретения угля марки ТПКО составляет 1974 руб./тн без НДС. </w:t>
      </w:r>
    </w:p>
    <w:p w14:paraId="4EF6751A" w14:textId="77777777" w:rsidR="00304A2D" w:rsidRPr="00304A2D" w:rsidRDefault="00304A2D" w:rsidP="00304A2D">
      <w:pPr>
        <w:ind w:firstLine="851"/>
        <w:jc w:val="both"/>
        <w:rPr>
          <w:sz w:val="28"/>
          <w:szCs w:val="28"/>
          <w:lang w:eastAsia="x-none"/>
        </w:rPr>
      </w:pPr>
      <w:r w:rsidRPr="00304A2D">
        <w:rPr>
          <w:bCs/>
          <w:sz w:val="28"/>
          <w:szCs w:val="28"/>
          <w:lang w:eastAsia="x-none"/>
        </w:rPr>
        <w:t>Согласно дополнительному письму МУП  «ГОРТОПСБЫТ»  учитывая значительное снижение покупательской способности населения вследствие коронавирусной инфекции и, как следствие, снижение спроса на уголь, объем реализации угля  на период регулирования по предложению организации составит 11000 тн.</w:t>
      </w:r>
    </w:p>
    <w:p w14:paraId="5FF74514" w14:textId="77777777" w:rsidR="00304A2D" w:rsidRPr="00304A2D" w:rsidRDefault="00304A2D" w:rsidP="00304A2D">
      <w:pPr>
        <w:ind w:firstLine="567"/>
        <w:jc w:val="both"/>
        <w:rPr>
          <w:bCs/>
          <w:sz w:val="28"/>
          <w:szCs w:val="28"/>
          <w:lang w:eastAsia="x-none"/>
        </w:rPr>
      </w:pPr>
      <w:r w:rsidRPr="00304A2D">
        <w:rPr>
          <w:bCs/>
          <w:sz w:val="28"/>
          <w:szCs w:val="28"/>
          <w:lang w:eastAsia="x-none"/>
        </w:rPr>
        <w:t>Расходы на реализацию угля (издержки обращения) МУП  «ГОРТОПСБЫТ»  предлагает принять в размере 5369 тыс.руб. Издержки обращения в расчёте на 1 тонну угля составят 447,42 руб., в том числе складские расходы – 162,08 руб./тн без НДС, экономически обоснованная цена угля (без НДС) – 2421,42 руб./тн, экономически обоснованная цена угля (с НДС) – 2905,7 руб./тн.</w:t>
      </w:r>
    </w:p>
    <w:p w14:paraId="2C21F9EB" w14:textId="77777777" w:rsidR="00304A2D" w:rsidRPr="00304A2D" w:rsidRDefault="00304A2D" w:rsidP="00304A2D">
      <w:pPr>
        <w:ind w:firstLine="567"/>
        <w:jc w:val="both"/>
        <w:rPr>
          <w:bCs/>
          <w:sz w:val="28"/>
          <w:szCs w:val="28"/>
          <w:lang w:eastAsia="x-none"/>
        </w:rPr>
      </w:pPr>
      <w:r w:rsidRPr="00304A2D">
        <w:rPr>
          <w:bCs/>
          <w:sz w:val="28"/>
          <w:szCs w:val="28"/>
          <w:lang w:eastAsia="x-none"/>
        </w:rPr>
        <w:t>МУП  «ГОРТОПСБЫТ» находится на общей системе налогообложения.</w:t>
      </w:r>
    </w:p>
    <w:p w14:paraId="2E7D6432" w14:textId="77777777" w:rsidR="00304A2D" w:rsidRPr="00304A2D" w:rsidRDefault="00304A2D" w:rsidP="00304A2D">
      <w:pPr>
        <w:ind w:firstLine="709"/>
        <w:jc w:val="both"/>
        <w:rPr>
          <w:sz w:val="28"/>
          <w:szCs w:val="20"/>
          <w:lang w:eastAsia="x-none"/>
        </w:rPr>
      </w:pPr>
      <w:r w:rsidRPr="00304A2D">
        <w:rPr>
          <w:bCs/>
          <w:sz w:val="28"/>
          <w:szCs w:val="28"/>
          <w:lang w:eastAsia="x-none"/>
        </w:rPr>
        <w:t xml:space="preserve">Для прогнозирования расходов организации на период регулирования специалист опирался на Прогноз </w:t>
      </w:r>
      <w:r w:rsidRPr="00304A2D">
        <w:rPr>
          <w:sz w:val="28"/>
          <w:szCs w:val="20"/>
          <w:lang w:val="x-none" w:eastAsia="x-none"/>
        </w:rPr>
        <w:t xml:space="preserve">социально-экономического развития Российской Федерации </w:t>
      </w:r>
      <w:r w:rsidRPr="00304A2D">
        <w:rPr>
          <w:sz w:val="28"/>
          <w:szCs w:val="20"/>
          <w:lang w:eastAsia="x-none"/>
        </w:rPr>
        <w:t xml:space="preserve">на период до 2024 года Минэкономразвития России  от 30.09.2019, одобренный Государственной Думой РФ. При формировании статей затрат анализировались расходы за отчетный период 2019 год, к статьям затрат применялись: индекс потребительских цен (ИЦП) согласно данному прогнозу на 2020 год 103,0 (далее – индекс МЭР 103,0), индекс обеспечения электрической энергией, газом и паром, кондиционирование воздуха 104,8 (далее индекс МЭР 104,8). </w:t>
      </w:r>
    </w:p>
    <w:p w14:paraId="1B799201" w14:textId="77777777" w:rsidR="00304A2D" w:rsidRPr="00304A2D" w:rsidRDefault="00304A2D" w:rsidP="00304A2D">
      <w:pPr>
        <w:ind w:firstLine="567"/>
        <w:jc w:val="both"/>
        <w:rPr>
          <w:bCs/>
          <w:sz w:val="28"/>
          <w:szCs w:val="28"/>
          <w:lang w:eastAsia="x-none"/>
        </w:rPr>
      </w:pPr>
      <w:r w:rsidRPr="00304A2D">
        <w:rPr>
          <w:bCs/>
          <w:sz w:val="28"/>
          <w:szCs w:val="28"/>
          <w:lang w:eastAsia="x-none"/>
        </w:rPr>
        <w:t>Изучив представленные организацией материалы специалист Региональной энергетической комиссии Кузбасса (далее – специалист) предлагает экономически обоснованным принять затраты на следующем уровне:</w:t>
      </w:r>
    </w:p>
    <w:p w14:paraId="21E300EA" w14:textId="77777777" w:rsidR="00304A2D" w:rsidRPr="00304A2D" w:rsidRDefault="00304A2D" w:rsidP="00C05747">
      <w:pPr>
        <w:numPr>
          <w:ilvl w:val="0"/>
          <w:numId w:val="11"/>
        </w:numPr>
        <w:ind w:left="0" w:firstLine="567"/>
        <w:jc w:val="both"/>
        <w:rPr>
          <w:bCs/>
          <w:sz w:val="28"/>
          <w:szCs w:val="28"/>
          <w:lang w:eastAsia="x-none"/>
        </w:rPr>
      </w:pPr>
      <w:bookmarkStart w:id="17" w:name="_Hlk10536643"/>
      <w:r w:rsidRPr="00304A2D">
        <w:rPr>
          <w:bCs/>
          <w:sz w:val="28"/>
          <w:szCs w:val="28"/>
          <w:lang w:eastAsia="x-none"/>
        </w:rPr>
        <w:t>Затраты на оплату труда МУП  «ГОРТОПСБЫТ» предлагает принять в размере  1959 тыс.руб.</w:t>
      </w:r>
      <w:bookmarkEnd w:id="17"/>
      <w:r w:rsidRPr="00304A2D">
        <w:rPr>
          <w:bCs/>
          <w:sz w:val="28"/>
          <w:szCs w:val="28"/>
          <w:lang w:eastAsia="x-none"/>
        </w:rPr>
        <w:t xml:space="preserve"> Численность персонала предлагается принять на период регулирования 4 чел. (округлено до целых), среднемесячную заработную плату – 40812,5 руб. </w:t>
      </w:r>
    </w:p>
    <w:p w14:paraId="1CA6CE9A" w14:textId="77777777" w:rsidR="00304A2D" w:rsidRPr="00304A2D" w:rsidRDefault="00304A2D" w:rsidP="00304A2D">
      <w:pPr>
        <w:ind w:firstLine="567"/>
        <w:jc w:val="both"/>
        <w:rPr>
          <w:bCs/>
          <w:sz w:val="28"/>
          <w:szCs w:val="28"/>
          <w:lang w:eastAsia="x-none"/>
        </w:rPr>
      </w:pPr>
      <w:r w:rsidRPr="00304A2D">
        <w:rPr>
          <w:bCs/>
          <w:sz w:val="28"/>
          <w:szCs w:val="28"/>
          <w:lang w:eastAsia="x-none"/>
        </w:rPr>
        <w:t xml:space="preserve">Специалистом изучены: штатное расписание, данные бухгалтерского учета, расшифровка затрат на оплату труда  за отчетный период, коллективный договор, положение об оплате труда. Фонд оплаты труда, среднемесячную заработную плату работников и численность предлагаем принять по предложению организации. </w:t>
      </w:r>
    </w:p>
    <w:p w14:paraId="4650A942" w14:textId="77777777" w:rsidR="00304A2D" w:rsidRPr="00304A2D" w:rsidRDefault="00304A2D" w:rsidP="00304A2D">
      <w:pPr>
        <w:ind w:firstLine="567"/>
        <w:jc w:val="both"/>
        <w:rPr>
          <w:bCs/>
          <w:sz w:val="28"/>
          <w:szCs w:val="28"/>
          <w:lang w:val="x-none" w:eastAsia="x-none"/>
        </w:rPr>
      </w:pPr>
      <w:r w:rsidRPr="00304A2D">
        <w:rPr>
          <w:bCs/>
          <w:sz w:val="28"/>
          <w:szCs w:val="28"/>
          <w:lang w:eastAsia="x-none"/>
        </w:rPr>
        <w:t>Предлагаем принять затраты на оплату труда по факту отчетного периода за исключением затрат на подарки к праздникам в сумме 27,4 тыс.руб., медицинские услуги и билеты в сумме 44,1 тыс.руб. с индексом МЭР 103,0 в сумме 1471,36 тыс.руб.</w:t>
      </w:r>
    </w:p>
    <w:p w14:paraId="1F7A357A" w14:textId="77777777" w:rsidR="00304A2D" w:rsidRPr="00304A2D" w:rsidRDefault="00304A2D" w:rsidP="00304A2D">
      <w:pPr>
        <w:ind w:firstLine="567"/>
        <w:jc w:val="both"/>
        <w:rPr>
          <w:bCs/>
          <w:sz w:val="28"/>
          <w:szCs w:val="28"/>
          <w:lang w:val="x-none" w:eastAsia="x-none"/>
        </w:rPr>
      </w:pPr>
      <w:r w:rsidRPr="00304A2D">
        <w:rPr>
          <w:bCs/>
          <w:sz w:val="28"/>
          <w:szCs w:val="28"/>
          <w:lang w:val="x-none" w:eastAsia="x-none"/>
        </w:rPr>
        <w:t xml:space="preserve">Таким образом, предлагаемая среднемесячная заработная плата работников </w:t>
      </w:r>
      <w:r w:rsidRPr="00304A2D">
        <w:rPr>
          <w:bCs/>
          <w:sz w:val="28"/>
          <w:szCs w:val="28"/>
          <w:lang w:eastAsia="x-none"/>
        </w:rPr>
        <w:t>составит 29193,55 руб., численность 4,2 чел. – на уровне фактической численности отчетного периода согласно расшифровке организации</w:t>
      </w:r>
      <w:r w:rsidRPr="00304A2D">
        <w:rPr>
          <w:bCs/>
          <w:sz w:val="28"/>
          <w:szCs w:val="28"/>
          <w:lang w:val="x-none" w:eastAsia="x-none"/>
        </w:rPr>
        <w:t>.</w:t>
      </w:r>
    </w:p>
    <w:p w14:paraId="2E623D66" w14:textId="77777777" w:rsidR="00304A2D" w:rsidRPr="00304A2D" w:rsidRDefault="00304A2D" w:rsidP="00C05747">
      <w:pPr>
        <w:numPr>
          <w:ilvl w:val="0"/>
          <w:numId w:val="11"/>
        </w:numPr>
        <w:ind w:left="0" w:firstLine="567"/>
        <w:jc w:val="both"/>
        <w:rPr>
          <w:bCs/>
          <w:sz w:val="28"/>
          <w:szCs w:val="28"/>
          <w:lang w:eastAsia="x-none"/>
        </w:rPr>
      </w:pPr>
      <w:r w:rsidRPr="00304A2D">
        <w:rPr>
          <w:bCs/>
          <w:sz w:val="28"/>
          <w:szCs w:val="28"/>
          <w:lang w:eastAsia="x-none"/>
        </w:rPr>
        <w:t>Налоги и сборы с фонда оплаты труда МУП  «ГОРТОПСБЫТ» предлагает принять в размере  586  тыс.руб.</w:t>
      </w:r>
    </w:p>
    <w:p w14:paraId="09DA2EC0" w14:textId="77777777" w:rsidR="00304A2D" w:rsidRPr="00304A2D" w:rsidRDefault="00304A2D" w:rsidP="00304A2D">
      <w:pPr>
        <w:ind w:firstLine="567"/>
        <w:jc w:val="both"/>
        <w:rPr>
          <w:bCs/>
          <w:sz w:val="28"/>
          <w:szCs w:val="28"/>
          <w:lang w:eastAsia="x-none"/>
        </w:rPr>
      </w:pPr>
      <w:r w:rsidRPr="00304A2D">
        <w:rPr>
          <w:bCs/>
          <w:sz w:val="28"/>
          <w:szCs w:val="28"/>
          <w:lang w:eastAsia="x-none"/>
        </w:rPr>
        <w:lastRenderedPageBreak/>
        <w:t>Организацией представлено уведомление о размере страховых взносов.  Статья определена в соответствии с действующим законодательством   в доле по факту отчетного периода в сумме 437,48 тыс.руб.</w:t>
      </w:r>
    </w:p>
    <w:p w14:paraId="1240342D" w14:textId="77777777" w:rsidR="00304A2D" w:rsidRPr="00304A2D" w:rsidRDefault="00304A2D" w:rsidP="00C05747">
      <w:pPr>
        <w:numPr>
          <w:ilvl w:val="0"/>
          <w:numId w:val="11"/>
        </w:numPr>
        <w:ind w:left="0" w:firstLine="567"/>
        <w:jc w:val="both"/>
        <w:rPr>
          <w:sz w:val="28"/>
          <w:szCs w:val="28"/>
          <w:lang w:eastAsia="x-none"/>
        </w:rPr>
      </w:pPr>
      <w:bookmarkStart w:id="18" w:name="_Hlk10713731"/>
      <w:r w:rsidRPr="00304A2D">
        <w:rPr>
          <w:sz w:val="28"/>
          <w:szCs w:val="28"/>
          <w:lang w:eastAsia="x-none"/>
        </w:rPr>
        <w:t xml:space="preserve">МУП  «ГОРТОПСБЫТ» предлагает принять амортизацию в сумме 2 тыс.руб. </w:t>
      </w:r>
    </w:p>
    <w:p w14:paraId="441E4D35" w14:textId="77777777" w:rsidR="00304A2D" w:rsidRPr="00304A2D" w:rsidRDefault="00304A2D" w:rsidP="00304A2D">
      <w:pPr>
        <w:ind w:firstLine="567"/>
        <w:jc w:val="both"/>
        <w:rPr>
          <w:sz w:val="28"/>
          <w:szCs w:val="28"/>
          <w:lang w:eastAsia="x-none"/>
        </w:rPr>
      </w:pPr>
      <w:r w:rsidRPr="00304A2D">
        <w:rPr>
          <w:sz w:val="28"/>
          <w:szCs w:val="28"/>
          <w:lang w:eastAsia="x-none"/>
        </w:rPr>
        <w:t>Специалистом рассмотрены представленные данные бухгалтерского учета: карточки счета по счетам 01, 02.</w:t>
      </w:r>
    </w:p>
    <w:p w14:paraId="5984C032" w14:textId="77777777" w:rsidR="00304A2D" w:rsidRPr="00304A2D" w:rsidRDefault="00304A2D" w:rsidP="00304A2D">
      <w:pPr>
        <w:ind w:firstLine="567"/>
        <w:jc w:val="both"/>
        <w:rPr>
          <w:sz w:val="28"/>
          <w:szCs w:val="28"/>
          <w:lang w:eastAsia="x-none"/>
        </w:rPr>
      </w:pPr>
      <w:r w:rsidRPr="00304A2D">
        <w:rPr>
          <w:sz w:val="28"/>
          <w:szCs w:val="28"/>
          <w:lang w:eastAsia="x-none"/>
        </w:rPr>
        <w:t>Расходы принимаются согласно расчету организации в размере 1,64 тыс.руб. в соответствии с предоставленными подтверждающими документами.</w:t>
      </w:r>
    </w:p>
    <w:bookmarkEnd w:id="18"/>
    <w:p w14:paraId="54CE251D" w14:textId="77777777" w:rsidR="00304A2D" w:rsidRPr="00304A2D" w:rsidRDefault="00304A2D" w:rsidP="00C05747">
      <w:pPr>
        <w:numPr>
          <w:ilvl w:val="0"/>
          <w:numId w:val="11"/>
        </w:numPr>
        <w:ind w:left="0" w:firstLine="567"/>
        <w:jc w:val="both"/>
        <w:rPr>
          <w:sz w:val="28"/>
          <w:szCs w:val="28"/>
          <w:lang w:eastAsia="x-none"/>
        </w:rPr>
      </w:pPr>
      <w:r w:rsidRPr="00304A2D">
        <w:rPr>
          <w:sz w:val="28"/>
          <w:szCs w:val="28"/>
          <w:lang w:eastAsia="x-none"/>
        </w:rPr>
        <w:t xml:space="preserve">МУП  «ГОРТОПСБЫТ» предлагает принять материальные расходы </w:t>
      </w:r>
      <w:bookmarkStart w:id="19" w:name="_Hlk40426958"/>
      <w:r w:rsidRPr="00304A2D">
        <w:rPr>
          <w:sz w:val="28"/>
          <w:szCs w:val="28"/>
          <w:lang w:eastAsia="x-none"/>
        </w:rPr>
        <w:t xml:space="preserve">в сумме 29 тыс.руб. </w:t>
      </w:r>
    </w:p>
    <w:p w14:paraId="0372B968" w14:textId="77777777" w:rsidR="00304A2D" w:rsidRPr="00304A2D" w:rsidRDefault="00304A2D" w:rsidP="00304A2D">
      <w:pPr>
        <w:ind w:firstLine="567"/>
        <w:jc w:val="both"/>
        <w:rPr>
          <w:sz w:val="28"/>
          <w:szCs w:val="28"/>
          <w:lang w:eastAsia="x-none"/>
        </w:rPr>
      </w:pPr>
      <w:r w:rsidRPr="00304A2D">
        <w:rPr>
          <w:sz w:val="28"/>
          <w:szCs w:val="28"/>
          <w:lang w:eastAsia="x-none"/>
        </w:rPr>
        <w:t>Специалистом рассмотрены представленные подтверждающие документы: договоры поставки материалов, требования-накладные данные бухгалтерского учета: карточки счета 44 по данным расходам.</w:t>
      </w:r>
    </w:p>
    <w:p w14:paraId="633F8586" w14:textId="77777777" w:rsidR="00304A2D" w:rsidRPr="00304A2D" w:rsidRDefault="00304A2D" w:rsidP="00304A2D">
      <w:pPr>
        <w:ind w:firstLine="567"/>
        <w:jc w:val="both"/>
        <w:rPr>
          <w:sz w:val="28"/>
          <w:szCs w:val="28"/>
          <w:lang w:eastAsia="x-none"/>
        </w:rPr>
      </w:pPr>
      <w:r w:rsidRPr="00304A2D">
        <w:rPr>
          <w:sz w:val="28"/>
          <w:szCs w:val="28"/>
          <w:lang w:eastAsia="x-none"/>
        </w:rPr>
        <w:t>Расходы принимаются в размере 28,84 тыс.руб. – на уровне фактических расходов отчетного периода с индексом МЭР 103,0.</w:t>
      </w:r>
    </w:p>
    <w:bookmarkEnd w:id="19"/>
    <w:p w14:paraId="16F24F1B" w14:textId="77777777" w:rsidR="00304A2D" w:rsidRPr="00304A2D" w:rsidRDefault="00304A2D" w:rsidP="00304A2D">
      <w:pPr>
        <w:ind w:firstLine="567"/>
        <w:jc w:val="both"/>
        <w:rPr>
          <w:bCs/>
          <w:sz w:val="28"/>
          <w:szCs w:val="28"/>
          <w:lang w:val="x-none" w:eastAsia="x-none"/>
        </w:rPr>
      </w:pPr>
      <w:r w:rsidRPr="00304A2D">
        <w:rPr>
          <w:sz w:val="28"/>
          <w:szCs w:val="28"/>
          <w:lang w:eastAsia="x-none"/>
        </w:rPr>
        <w:t xml:space="preserve">5. </w:t>
      </w:r>
      <w:bookmarkStart w:id="20" w:name="_Hlk10627010"/>
      <w:bookmarkStart w:id="21" w:name="_Hlk40427124"/>
      <w:r w:rsidRPr="00304A2D">
        <w:rPr>
          <w:bCs/>
          <w:sz w:val="28"/>
          <w:szCs w:val="28"/>
          <w:lang w:val="x-none" w:eastAsia="x-none"/>
        </w:rPr>
        <w:t xml:space="preserve">МУП  «ГОРТОПСБЫТ» предлагает принять </w:t>
      </w:r>
      <w:r w:rsidRPr="00304A2D">
        <w:rPr>
          <w:bCs/>
          <w:sz w:val="28"/>
          <w:szCs w:val="28"/>
          <w:lang w:eastAsia="x-none"/>
        </w:rPr>
        <w:t>затраты на ремонт и техническое обслуживание основных средств</w:t>
      </w:r>
      <w:r w:rsidRPr="00304A2D">
        <w:rPr>
          <w:bCs/>
          <w:sz w:val="28"/>
          <w:szCs w:val="28"/>
          <w:lang w:val="x-none" w:eastAsia="x-none"/>
        </w:rPr>
        <w:t xml:space="preserve"> </w:t>
      </w:r>
      <w:bookmarkStart w:id="22" w:name="_Hlk10627402"/>
      <w:bookmarkEnd w:id="20"/>
      <w:r w:rsidRPr="00304A2D">
        <w:rPr>
          <w:bCs/>
          <w:sz w:val="28"/>
          <w:szCs w:val="28"/>
          <w:lang w:val="x-none" w:eastAsia="x-none"/>
        </w:rPr>
        <w:t xml:space="preserve">в сумме </w:t>
      </w:r>
      <w:bookmarkEnd w:id="21"/>
      <w:r w:rsidRPr="00304A2D">
        <w:rPr>
          <w:bCs/>
          <w:sz w:val="28"/>
          <w:szCs w:val="28"/>
          <w:lang w:eastAsia="x-none"/>
        </w:rPr>
        <w:t>17</w:t>
      </w:r>
      <w:r w:rsidRPr="00304A2D">
        <w:rPr>
          <w:bCs/>
          <w:sz w:val="28"/>
          <w:szCs w:val="28"/>
          <w:lang w:val="x-none" w:eastAsia="x-none"/>
        </w:rPr>
        <w:t xml:space="preserve"> тыс.руб., в том числе – аварийно-ремонтные работы в сумме 3 тыс.руб., заправка картриджей 11 тыс.руб., обслуживание кассового аппарата 3 тыс.руб.</w:t>
      </w:r>
    </w:p>
    <w:p w14:paraId="68D18816" w14:textId="77777777" w:rsidR="00304A2D" w:rsidRPr="00304A2D" w:rsidRDefault="00304A2D" w:rsidP="00304A2D">
      <w:pPr>
        <w:ind w:firstLine="567"/>
        <w:jc w:val="both"/>
        <w:rPr>
          <w:bCs/>
          <w:sz w:val="28"/>
          <w:szCs w:val="28"/>
          <w:lang w:val="x-none" w:eastAsia="x-none"/>
        </w:rPr>
      </w:pPr>
      <w:r w:rsidRPr="00304A2D">
        <w:rPr>
          <w:bCs/>
          <w:sz w:val="28"/>
          <w:szCs w:val="28"/>
          <w:lang w:val="x-none" w:eastAsia="x-none"/>
        </w:rPr>
        <w:t>Специалистом рассмотрены представленные подтверждающие документы: данные бухгалтерского учета: договоры поставки материалов, счет-фактуры, требования-накладные данные бухгалтерского учета: карточки счета 44 по данным расходам, расчеты организации.</w:t>
      </w:r>
    </w:p>
    <w:p w14:paraId="495EA68F" w14:textId="77777777" w:rsidR="00304A2D" w:rsidRPr="00304A2D" w:rsidRDefault="00304A2D" w:rsidP="00304A2D">
      <w:pPr>
        <w:ind w:firstLine="567"/>
        <w:jc w:val="both"/>
        <w:rPr>
          <w:bCs/>
          <w:sz w:val="28"/>
          <w:szCs w:val="28"/>
          <w:lang w:val="x-none" w:eastAsia="x-none"/>
        </w:rPr>
      </w:pPr>
      <w:r w:rsidRPr="00304A2D">
        <w:rPr>
          <w:bCs/>
          <w:sz w:val="28"/>
          <w:szCs w:val="28"/>
          <w:lang w:val="x-none" w:eastAsia="x-none"/>
        </w:rPr>
        <w:t>Расходы принимаются в размере 11,53 тыс.руб. в соответствии с предоставленными подтверждающими документами, в том числе:</w:t>
      </w:r>
    </w:p>
    <w:p w14:paraId="4F288B5F" w14:textId="77777777" w:rsidR="00304A2D" w:rsidRPr="00304A2D" w:rsidRDefault="00304A2D" w:rsidP="00304A2D">
      <w:pPr>
        <w:ind w:firstLine="567"/>
        <w:jc w:val="both"/>
        <w:rPr>
          <w:bCs/>
          <w:sz w:val="28"/>
          <w:szCs w:val="28"/>
          <w:lang w:val="x-none" w:eastAsia="x-none"/>
        </w:rPr>
      </w:pPr>
      <w:r w:rsidRPr="00304A2D">
        <w:rPr>
          <w:bCs/>
          <w:sz w:val="28"/>
          <w:szCs w:val="28"/>
          <w:lang w:val="x-none" w:eastAsia="x-none"/>
        </w:rPr>
        <w:t>- заправка картриджей в размере 8,53 тыс.руб. – на уровне фактических расходов отчетного периода с индексом МЭР 103,0,</w:t>
      </w:r>
    </w:p>
    <w:p w14:paraId="6177AA07" w14:textId="77777777" w:rsidR="00304A2D" w:rsidRPr="00304A2D" w:rsidRDefault="00304A2D" w:rsidP="00304A2D">
      <w:pPr>
        <w:ind w:firstLine="567"/>
        <w:jc w:val="both"/>
        <w:rPr>
          <w:bCs/>
          <w:sz w:val="28"/>
          <w:szCs w:val="28"/>
          <w:lang w:val="x-none" w:eastAsia="x-none"/>
        </w:rPr>
      </w:pPr>
      <w:r w:rsidRPr="00304A2D">
        <w:rPr>
          <w:bCs/>
          <w:sz w:val="28"/>
          <w:szCs w:val="28"/>
          <w:lang w:val="x-none" w:eastAsia="x-none"/>
        </w:rPr>
        <w:t xml:space="preserve">- Обслуживание кассового аппарата в размере 3 тыс.руб. – на уровне предложения организации. </w:t>
      </w:r>
    </w:p>
    <w:p w14:paraId="46C2CBAC" w14:textId="77777777" w:rsidR="00304A2D" w:rsidRPr="00304A2D" w:rsidRDefault="00304A2D" w:rsidP="00304A2D">
      <w:pPr>
        <w:ind w:firstLine="567"/>
        <w:jc w:val="both"/>
        <w:rPr>
          <w:bCs/>
          <w:sz w:val="28"/>
          <w:szCs w:val="28"/>
          <w:lang w:val="x-none" w:eastAsia="x-none"/>
        </w:rPr>
      </w:pPr>
      <w:r w:rsidRPr="00304A2D">
        <w:rPr>
          <w:bCs/>
          <w:sz w:val="28"/>
          <w:szCs w:val="28"/>
          <w:lang w:val="x-none" w:eastAsia="x-none"/>
        </w:rPr>
        <w:t>Расходы на аварийно-ремонтные работы исключены как экономически необоснованные т.к. организацией представлен расчет с указанием одной суммы без обоснований.</w:t>
      </w:r>
      <w:r w:rsidRPr="00304A2D">
        <w:rPr>
          <w:bCs/>
          <w:sz w:val="28"/>
          <w:szCs w:val="28"/>
          <w:lang w:eastAsia="x-none"/>
        </w:rPr>
        <w:t xml:space="preserve"> </w:t>
      </w:r>
    </w:p>
    <w:p w14:paraId="3A0C6C5D" w14:textId="77777777" w:rsidR="00304A2D" w:rsidRPr="00304A2D" w:rsidRDefault="00304A2D" w:rsidP="00304A2D">
      <w:pPr>
        <w:ind w:firstLine="708"/>
        <w:jc w:val="both"/>
        <w:rPr>
          <w:sz w:val="28"/>
          <w:szCs w:val="28"/>
          <w:lang w:eastAsia="x-none"/>
        </w:rPr>
      </w:pPr>
      <w:bookmarkStart w:id="23" w:name="_Hlk10627456"/>
      <w:bookmarkEnd w:id="22"/>
      <w:r w:rsidRPr="00304A2D">
        <w:rPr>
          <w:sz w:val="28"/>
          <w:szCs w:val="28"/>
          <w:lang w:eastAsia="x-none"/>
        </w:rPr>
        <w:t xml:space="preserve">6. </w:t>
      </w:r>
      <w:r w:rsidRPr="00304A2D">
        <w:rPr>
          <w:bCs/>
          <w:sz w:val="28"/>
          <w:szCs w:val="28"/>
          <w:lang w:eastAsia="x-none"/>
        </w:rPr>
        <w:t>МУП  «ГОРТОПСБЫТ» предлагает принять прочие расходы, связанные с реализацией угля населению в сумме 2773 тыс.руб. Расшифровка предложения организации представлена в приложении.</w:t>
      </w:r>
    </w:p>
    <w:p w14:paraId="09A5EE53" w14:textId="77777777" w:rsidR="00304A2D" w:rsidRPr="00304A2D" w:rsidRDefault="00304A2D" w:rsidP="00304A2D">
      <w:pPr>
        <w:ind w:firstLine="708"/>
        <w:jc w:val="both"/>
        <w:rPr>
          <w:sz w:val="28"/>
          <w:szCs w:val="28"/>
          <w:lang w:eastAsia="x-none"/>
        </w:rPr>
      </w:pPr>
      <w:r w:rsidRPr="00304A2D">
        <w:rPr>
          <w:sz w:val="28"/>
          <w:szCs w:val="28"/>
          <w:lang w:eastAsia="x-none"/>
        </w:rPr>
        <w:t>Специалистом рассмотрены представленные подтверждающие документы по затратам (договоры, счет-фактуры, расчеты и пр.)</w:t>
      </w:r>
      <w:bookmarkStart w:id="24" w:name="_Hlk10627786"/>
      <w:bookmarkEnd w:id="23"/>
      <w:r w:rsidRPr="00304A2D">
        <w:rPr>
          <w:sz w:val="28"/>
          <w:szCs w:val="28"/>
          <w:lang w:eastAsia="x-none"/>
        </w:rPr>
        <w:t>. Затраты  предлагается  принять в размере 2097,99 тыс.руб., в том числе:</w:t>
      </w:r>
    </w:p>
    <w:p w14:paraId="3DB4A505" w14:textId="77777777" w:rsidR="00304A2D" w:rsidRPr="00304A2D" w:rsidRDefault="00304A2D" w:rsidP="00304A2D">
      <w:pPr>
        <w:ind w:firstLine="708"/>
        <w:jc w:val="both"/>
        <w:rPr>
          <w:sz w:val="28"/>
          <w:szCs w:val="28"/>
          <w:lang w:eastAsia="x-none"/>
        </w:rPr>
      </w:pPr>
      <w:r w:rsidRPr="00304A2D">
        <w:rPr>
          <w:sz w:val="28"/>
          <w:szCs w:val="28"/>
          <w:lang w:eastAsia="x-none"/>
        </w:rPr>
        <w:t>- отопление, горячее водоснабжение в сумме 21 тыс.руб.: согласно расчету организации  с учетом установленных тарифов МУП «МТСК»,</w:t>
      </w:r>
    </w:p>
    <w:p w14:paraId="562B7380" w14:textId="77777777" w:rsidR="00304A2D" w:rsidRPr="00304A2D" w:rsidRDefault="00304A2D" w:rsidP="00304A2D">
      <w:pPr>
        <w:ind w:firstLine="708"/>
        <w:jc w:val="both"/>
        <w:rPr>
          <w:sz w:val="28"/>
          <w:szCs w:val="28"/>
          <w:lang w:eastAsia="x-none"/>
        </w:rPr>
      </w:pPr>
      <w:r w:rsidRPr="00304A2D">
        <w:rPr>
          <w:sz w:val="28"/>
          <w:szCs w:val="28"/>
          <w:lang w:eastAsia="x-none"/>
        </w:rPr>
        <w:t>- электроэнергия в сумме 11,38 тыс.руб. по факту отчетного периода с индексом МЭР 104,8,</w:t>
      </w:r>
    </w:p>
    <w:p w14:paraId="5BFAE8AA" w14:textId="77777777" w:rsidR="00304A2D" w:rsidRPr="00304A2D" w:rsidRDefault="00304A2D" w:rsidP="00304A2D">
      <w:pPr>
        <w:ind w:firstLine="708"/>
        <w:jc w:val="both"/>
        <w:rPr>
          <w:sz w:val="28"/>
          <w:szCs w:val="28"/>
          <w:lang w:eastAsia="x-none"/>
        </w:rPr>
      </w:pPr>
      <w:r w:rsidRPr="00304A2D">
        <w:rPr>
          <w:sz w:val="28"/>
          <w:szCs w:val="28"/>
          <w:lang w:eastAsia="x-none"/>
        </w:rPr>
        <w:t>-холодное водоснабжение и водоотведение в сумме 2,23 тыс.руб.:</w:t>
      </w:r>
      <w:r w:rsidRPr="00304A2D">
        <w:rPr>
          <w:lang w:eastAsia="en-US"/>
        </w:rPr>
        <w:t xml:space="preserve"> </w:t>
      </w:r>
      <w:r w:rsidRPr="00304A2D">
        <w:rPr>
          <w:sz w:val="28"/>
          <w:szCs w:val="28"/>
          <w:lang w:eastAsia="x-none"/>
        </w:rPr>
        <w:t xml:space="preserve">количество м3 холодной воды согласно расчёту организации в соответствии с представленным договором с учетом тарифов на холодное водоснабжение МУП </w:t>
      </w:r>
      <w:r w:rsidRPr="00304A2D">
        <w:rPr>
          <w:sz w:val="28"/>
          <w:szCs w:val="28"/>
          <w:lang w:eastAsia="x-none"/>
        </w:rPr>
        <w:lastRenderedPageBreak/>
        <w:t>«Междуреченский Водоканал», водоотведение: количество м3 холодной и горячей воды по предложению организации перемноженные на тариф на водоотведение,</w:t>
      </w:r>
    </w:p>
    <w:p w14:paraId="43BCA291" w14:textId="77777777" w:rsidR="00304A2D" w:rsidRPr="00304A2D" w:rsidRDefault="00304A2D" w:rsidP="00304A2D">
      <w:pPr>
        <w:ind w:firstLine="708"/>
        <w:jc w:val="both"/>
        <w:rPr>
          <w:sz w:val="28"/>
          <w:szCs w:val="28"/>
          <w:lang w:eastAsia="x-none"/>
        </w:rPr>
      </w:pPr>
      <w:r w:rsidRPr="00304A2D">
        <w:rPr>
          <w:sz w:val="28"/>
          <w:szCs w:val="28"/>
          <w:lang w:eastAsia="x-none"/>
        </w:rPr>
        <w:t>- затраты на ТКО в сумме 3,84 тыс.руб.: объемы принимаются согласно предоставленному расчёту организации в соответствии с представленным договором, тарифы по постановлению РЭК КО от 05.06.2018 №100,</w:t>
      </w:r>
    </w:p>
    <w:p w14:paraId="36B5623A" w14:textId="77777777" w:rsidR="00304A2D" w:rsidRPr="00304A2D" w:rsidRDefault="00304A2D" w:rsidP="00304A2D">
      <w:pPr>
        <w:ind w:firstLine="708"/>
        <w:jc w:val="both"/>
        <w:rPr>
          <w:sz w:val="28"/>
          <w:szCs w:val="28"/>
          <w:lang w:eastAsia="x-none"/>
        </w:rPr>
      </w:pPr>
      <w:r w:rsidRPr="00304A2D">
        <w:rPr>
          <w:sz w:val="28"/>
          <w:szCs w:val="28"/>
          <w:lang w:eastAsia="x-none"/>
        </w:rPr>
        <w:t xml:space="preserve">- содержание помещения в сумме 15,59 тыс.руб. согласно предоставленному расчёту организации с учетом дополнительных расходов на промывку радиаторов (стоимость подтверждена счет-фактурой), </w:t>
      </w:r>
    </w:p>
    <w:p w14:paraId="678624D5" w14:textId="77777777" w:rsidR="00304A2D" w:rsidRPr="00304A2D" w:rsidRDefault="00304A2D" w:rsidP="00304A2D">
      <w:pPr>
        <w:ind w:firstLine="708"/>
        <w:jc w:val="both"/>
        <w:rPr>
          <w:sz w:val="28"/>
          <w:szCs w:val="28"/>
          <w:lang w:eastAsia="x-none"/>
        </w:rPr>
      </w:pPr>
      <w:r w:rsidRPr="00304A2D">
        <w:rPr>
          <w:sz w:val="28"/>
          <w:szCs w:val="28"/>
          <w:lang w:eastAsia="x-none"/>
        </w:rPr>
        <w:t>- командировочные расходы  и служебные проезды принимаются по факту отчетного периода с индексом МЭР 103,0 в сумме 9,27 тыс.руб.,</w:t>
      </w:r>
    </w:p>
    <w:p w14:paraId="203FF073" w14:textId="77777777" w:rsidR="00304A2D" w:rsidRPr="00304A2D" w:rsidRDefault="00304A2D" w:rsidP="00304A2D">
      <w:pPr>
        <w:ind w:firstLine="708"/>
        <w:jc w:val="both"/>
        <w:rPr>
          <w:sz w:val="28"/>
          <w:szCs w:val="28"/>
          <w:lang w:eastAsia="x-none"/>
        </w:rPr>
      </w:pPr>
      <w:r w:rsidRPr="00304A2D">
        <w:rPr>
          <w:sz w:val="28"/>
          <w:szCs w:val="28"/>
          <w:lang w:eastAsia="x-none"/>
        </w:rPr>
        <w:t>-вневедомственная охрана, ремонт огнетушителей, замена пожарной сигнализации в сумме 90,64 тыс.руб. Стоимость охраны и зарядки огнетушителей  в соответствии с представленным договором не изменилась на 2020 год, в связи с чем расходы принимаются по факту отчетного периода, замена пожарной сигнализации принимается в соответствии с представленной сметой.</w:t>
      </w:r>
    </w:p>
    <w:p w14:paraId="4FF822ED" w14:textId="77777777" w:rsidR="00304A2D" w:rsidRPr="00304A2D" w:rsidRDefault="00304A2D" w:rsidP="00304A2D">
      <w:pPr>
        <w:ind w:firstLine="708"/>
        <w:jc w:val="both"/>
        <w:rPr>
          <w:sz w:val="28"/>
          <w:szCs w:val="28"/>
          <w:lang w:eastAsia="x-none"/>
        </w:rPr>
      </w:pPr>
      <w:r w:rsidRPr="00304A2D">
        <w:rPr>
          <w:sz w:val="28"/>
          <w:szCs w:val="28"/>
          <w:lang w:eastAsia="x-none"/>
        </w:rPr>
        <w:t>- услуги связи в сумме 21 тыс.руб.: расходы принимаются согласно расчету организации,</w:t>
      </w:r>
    </w:p>
    <w:p w14:paraId="7D60ABF2" w14:textId="77777777" w:rsidR="00304A2D" w:rsidRPr="00304A2D" w:rsidRDefault="00304A2D" w:rsidP="00304A2D">
      <w:pPr>
        <w:ind w:firstLine="708"/>
        <w:jc w:val="both"/>
        <w:rPr>
          <w:sz w:val="28"/>
          <w:szCs w:val="28"/>
          <w:lang w:eastAsia="x-none"/>
        </w:rPr>
      </w:pPr>
      <w:r w:rsidRPr="00304A2D">
        <w:rPr>
          <w:sz w:val="28"/>
          <w:szCs w:val="28"/>
          <w:lang w:eastAsia="x-none"/>
        </w:rPr>
        <w:t>- обучение персонала в сумме 5 тыс.руб. – в соответствии с расчётом организации, стоимость обучения бухгалтера на период регулирования подтверждена прайс-листом,</w:t>
      </w:r>
    </w:p>
    <w:p w14:paraId="00B1588E" w14:textId="77777777" w:rsidR="00304A2D" w:rsidRPr="00304A2D" w:rsidRDefault="00304A2D" w:rsidP="00304A2D">
      <w:pPr>
        <w:ind w:firstLine="708"/>
        <w:jc w:val="both"/>
        <w:rPr>
          <w:sz w:val="28"/>
          <w:szCs w:val="28"/>
          <w:lang w:eastAsia="x-none"/>
        </w:rPr>
      </w:pPr>
      <w:r w:rsidRPr="00304A2D">
        <w:rPr>
          <w:sz w:val="28"/>
          <w:szCs w:val="28"/>
          <w:lang w:eastAsia="x-none"/>
        </w:rPr>
        <w:t>- обслуживание программ и приобретение оргтехники в сумме 53,8 тыс.руб.:</w:t>
      </w:r>
      <w:r w:rsidRPr="00304A2D">
        <w:rPr>
          <w:sz w:val="28"/>
          <w:szCs w:val="28"/>
          <w:lang w:eastAsia="en-US"/>
        </w:rPr>
        <w:t xml:space="preserve"> расходы на </w:t>
      </w:r>
      <w:r w:rsidRPr="00304A2D">
        <w:rPr>
          <w:sz w:val="28"/>
          <w:szCs w:val="28"/>
          <w:lang w:eastAsia="x-none"/>
        </w:rPr>
        <w:t>обслуживание программы 1с, «Контур-экстерн» и антивирусную защиту принимаются согласно расчету организации. Расходы на проведение и организацию закупок считаем необоснованной т.к. на предприятии в 2018 и 2019 гг. проводилось повышение квалификации на тему управления и проведения муниципальных и государственных закупок,</w:t>
      </w:r>
    </w:p>
    <w:p w14:paraId="2E9EF9F5" w14:textId="77777777" w:rsidR="00304A2D" w:rsidRPr="00304A2D" w:rsidRDefault="00304A2D" w:rsidP="00304A2D">
      <w:pPr>
        <w:ind w:firstLine="708"/>
        <w:jc w:val="both"/>
        <w:rPr>
          <w:sz w:val="28"/>
          <w:szCs w:val="28"/>
          <w:lang w:eastAsia="x-none"/>
        </w:rPr>
      </w:pPr>
      <w:r w:rsidRPr="00304A2D">
        <w:rPr>
          <w:sz w:val="28"/>
          <w:szCs w:val="28"/>
          <w:lang w:eastAsia="x-none"/>
        </w:rPr>
        <w:t>- услуги банка в сумме 81,37 тыс.руб.:</w:t>
      </w:r>
      <w:r w:rsidRPr="00304A2D">
        <w:rPr>
          <w:lang w:eastAsia="en-US"/>
        </w:rPr>
        <w:t xml:space="preserve"> </w:t>
      </w:r>
      <w:r w:rsidRPr="00304A2D">
        <w:rPr>
          <w:sz w:val="28"/>
          <w:szCs w:val="28"/>
          <w:lang w:eastAsia="x-none"/>
        </w:rPr>
        <w:t xml:space="preserve">принимаются по факту с индексом МЭР 103,0, </w:t>
      </w:r>
    </w:p>
    <w:p w14:paraId="23E7F297" w14:textId="77777777" w:rsidR="00304A2D" w:rsidRPr="00304A2D" w:rsidRDefault="00304A2D" w:rsidP="00304A2D">
      <w:pPr>
        <w:ind w:firstLine="708"/>
        <w:jc w:val="both"/>
        <w:rPr>
          <w:sz w:val="28"/>
          <w:szCs w:val="28"/>
          <w:lang w:eastAsia="x-none"/>
        </w:rPr>
      </w:pPr>
      <w:r w:rsidRPr="00304A2D">
        <w:rPr>
          <w:sz w:val="28"/>
          <w:szCs w:val="28"/>
          <w:lang w:eastAsia="x-none"/>
        </w:rPr>
        <w:t>- реклама не принимается т.к. специалист считает данные расходы экономически не обоснованы. Данные расходы организация приняла на себя самостоятельно, по законодательству расходы не обязательны,</w:t>
      </w:r>
    </w:p>
    <w:p w14:paraId="14524DE2" w14:textId="77777777" w:rsidR="00304A2D" w:rsidRPr="00304A2D" w:rsidRDefault="00304A2D" w:rsidP="00304A2D">
      <w:pPr>
        <w:ind w:firstLine="708"/>
        <w:jc w:val="both"/>
        <w:rPr>
          <w:sz w:val="28"/>
          <w:szCs w:val="28"/>
          <w:lang w:eastAsia="x-none"/>
        </w:rPr>
      </w:pPr>
      <w:r w:rsidRPr="00304A2D">
        <w:rPr>
          <w:sz w:val="28"/>
          <w:szCs w:val="28"/>
          <w:lang w:eastAsia="x-none"/>
        </w:rPr>
        <w:t>- услуги по проведению лабораторных испытаний угольной продукции не принимаются т.к. согласно договору поставки угля с ООО «Разрез Кийзакский» (п. 3.1.) сертификат качества угля оформляется за счет поставщика м должен соответствовать Гостам</w:t>
      </w:r>
    </w:p>
    <w:p w14:paraId="348289B7" w14:textId="77777777" w:rsidR="00304A2D" w:rsidRPr="00304A2D" w:rsidRDefault="00304A2D" w:rsidP="00304A2D">
      <w:pPr>
        <w:ind w:firstLine="708"/>
        <w:jc w:val="both"/>
        <w:rPr>
          <w:sz w:val="28"/>
          <w:szCs w:val="28"/>
          <w:lang w:eastAsia="x-none"/>
        </w:rPr>
      </w:pPr>
      <w:r w:rsidRPr="00304A2D">
        <w:rPr>
          <w:sz w:val="28"/>
          <w:szCs w:val="28"/>
          <w:lang w:eastAsia="x-none"/>
        </w:rPr>
        <w:t>- услуги склада принимаются в соответствии с предоставленным муниципальным контрактом на оказание услуг по приемке, разгрузке, погрузке, хранению и отпуску угля для населения из расчёта 162,08 руб./тн на объем 11000 тн в общей сумме 1782,88 тыс.руб.</w:t>
      </w:r>
    </w:p>
    <w:p w14:paraId="0EEA12EE" w14:textId="77777777" w:rsidR="00304A2D" w:rsidRPr="00304A2D" w:rsidRDefault="00304A2D" w:rsidP="00304A2D">
      <w:pPr>
        <w:ind w:firstLine="708"/>
        <w:jc w:val="both"/>
        <w:rPr>
          <w:sz w:val="28"/>
          <w:szCs w:val="28"/>
          <w:lang w:eastAsia="x-none"/>
        </w:rPr>
      </w:pPr>
      <w:r w:rsidRPr="00304A2D">
        <w:rPr>
          <w:sz w:val="28"/>
          <w:szCs w:val="28"/>
          <w:lang w:eastAsia="x-none"/>
        </w:rPr>
        <w:t xml:space="preserve">7. </w:t>
      </w:r>
      <w:r w:rsidRPr="00304A2D">
        <w:rPr>
          <w:bCs/>
          <w:sz w:val="28"/>
          <w:szCs w:val="28"/>
          <w:lang w:eastAsia="x-none"/>
        </w:rPr>
        <w:t>МУП  «ГОРТОПСБЫТ» предлагает принять налог на имущество  в сумме 3 тыс.руб.</w:t>
      </w:r>
      <w:r w:rsidRPr="00304A2D">
        <w:rPr>
          <w:sz w:val="28"/>
          <w:szCs w:val="28"/>
          <w:lang w:eastAsia="x-none"/>
        </w:rPr>
        <w:t xml:space="preserve"> </w:t>
      </w:r>
    </w:p>
    <w:p w14:paraId="44E4DD56" w14:textId="77777777" w:rsidR="00304A2D" w:rsidRPr="00304A2D" w:rsidRDefault="00304A2D" w:rsidP="00304A2D">
      <w:pPr>
        <w:ind w:firstLine="708"/>
        <w:jc w:val="both"/>
        <w:rPr>
          <w:sz w:val="28"/>
          <w:szCs w:val="28"/>
          <w:lang w:eastAsia="x-none"/>
        </w:rPr>
      </w:pPr>
      <w:bookmarkStart w:id="25" w:name="_Hlk10627956"/>
      <w:bookmarkEnd w:id="24"/>
      <w:r w:rsidRPr="00304A2D">
        <w:rPr>
          <w:sz w:val="28"/>
          <w:szCs w:val="28"/>
          <w:lang w:eastAsia="x-none"/>
        </w:rPr>
        <w:t xml:space="preserve">Специалистом рассмотрены представленные подтверждающие документы: налоговая декларация и расчет налога на период регулирования. </w:t>
      </w:r>
      <w:bookmarkEnd w:id="25"/>
      <w:r w:rsidRPr="00304A2D">
        <w:rPr>
          <w:sz w:val="28"/>
          <w:szCs w:val="28"/>
          <w:lang w:eastAsia="x-none"/>
        </w:rPr>
        <w:lastRenderedPageBreak/>
        <w:t>Сумма налога на имущество принимается согласно представленному расчету в сумме 2,63 тыс.руб.</w:t>
      </w:r>
    </w:p>
    <w:p w14:paraId="1B0BF629" w14:textId="77777777" w:rsidR="00304A2D" w:rsidRPr="00304A2D" w:rsidRDefault="00304A2D" w:rsidP="00304A2D">
      <w:pPr>
        <w:ind w:firstLine="567"/>
        <w:jc w:val="both"/>
        <w:rPr>
          <w:sz w:val="28"/>
          <w:szCs w:val="28"/>
          <w:lang w:eastAsia="x-none"/>
        </w:rPr>
      </w:pPr>
      <w:r w:rsidRPr="00304A2D">
        <w:rPr>
          <w:sz w:val="28"/>
          <w:szCs w:val="28"/>
          <w:lang w:eastAsia="x-none"/>
        </w:rPr>
        <w:t>Согласно представленной оборотно-сальдовой ведомости по счету 90.1 организация получает доходы от ксерокопирования при оформлении документов поставки угля в сумме 46,34 тыс.руб. без НДС. Расходы по счету 44 организация в полном объеме относит на расходы на реализацию угля. В связи с чем, на период регулирования дополнительные доходы по факту 2019 года с индексом МЭР 103,0 вычитаются из суммы расходов на реализацию угля.</w:t>
      </w:r>
    </w:p>
    <w:p w14:paraId="34EF50D2" w14:textId="77777777" w:rsidR="00304A2D" w:rsidRPr="00304A2D" w:rsidRDefault="00304A2D" w:rsidP="00304A2D">
      <w:pPr>
        <w:ind w:firstLine="567"/>
        <w:jc w:val="both"/>
        <w:rPr>
          <w:sz w:val="28"/>
          <w:szCs w:val="28"/>
          <w:lang w:eastAsia="x-none"/>
        </w:rPr>
      </w:pPr>
      <w:r w:rsidRPr="00304A2D">
        <w:rPr>
          <w:sz w:val="28"/>
          <w:szCs w:val="28"/>
          <w:lang w:eastAsia="x-none"/>
        </w:rPr>
        <w:t>Итого общая сумма затрат на реализацию угля населению на период регулирования составит 4005,12 тыс.руб., издержки обращения из расчета на тонну 364,1 руб./тн. Расчет представлен в приложении 1.</w:t>
      </w:r>
    </w:p>
    <w:p w14:paraId="5BFC5E88" w14:textId="77777777" w:rsidR="00304A2D" w:rsidRPr="00304A2D" w:rsidRDefault="00304A2D" w:rsidP="00304A2D">
      <w:pPr>
        <w:ind w:firstLine="567"/>
        <w:jc w:val="both"/>
        <w:rPr>
          <w:sz w:val="28"/>
          <w:szCs w:val="28"/>
          <w:lang w:eastAsia="x-none"/>
        </w:rPr>
      </w:pPr>
      <w:r w:rsidRPr="00304A2D">
        <w:rPr>
          <w:sz w:val="28"/>
          <w:szCs w:val="28"/>
          <w:lang w:eastAsia="x-none"/>
        </w:rPr>
        <w:t>С учетом вышеизложенного цена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на уголь марки ТПКО 25-300 составит 2338,1 руб./тн без НДС (1974руб./тн стоимость угля+364,1руб./тн издержки обращения), 2805,72 руб./тн с НДС, что соответствует действующему уровню цены на уголь для населения, утвержденному постановлением РЭК КО от 11.06.2019 N 156 (ред. от 12.03.2020).</w:t>
      </w:r>
    </w:p>
    <w:p w14:paraId="7BC363DD" w14:textId="77777777" w:rsidR="00304A2D" w:rsidRPr="00304A2D" w:rsidRDefault="00304A2D" w:rsidP="00304A2D">
      <w:pPr>
        <w:ind w:firstLine="567"/>
        <w:jc w:val="both"/>
        <w:rPr>
          <w:sz w:val="28"/>
          <w:szCs w:val="28"/>
          <w:lang w:eastAsia="x-none"/>
        </w:rPr>
      </w:pPr>
      <w:r w:rsidRPr="00304A2D">
        <w:rPr>
          <w:sz w:val="28"/>
          <w:szCs w:val="28"/>
          <w:lang w:eastAsia="x-none"/>
        </w:rPr>
        <w:t xml:space="preserve">Низшая теплота сгорания определена согласно договору поставки угля </w:t>
      </w:r>
      <w:r w:rsidRPr="00304A2D">
        <w:rPr>
          <w:bCs/>
          <w:sz w:val="28"/>
          <w:szCs w:val="28"/>
          <w:lang w:eastAsia="x-none"/>
        </w:rPr>
        <w:t xml:space="preserve"> (</w:t>
      </w:r>
      <w:r w:rsidRPr="00304A2D">
        <w:rPr>
          <w:sz w:val="28"/>
          <w:szCs w:val="28"/>
          <w:lang w:eastAsia="x-none"/>
        </w:rPr>
        <w:t>6000-6250 ккал/кг).</w:t>
      </w:r>
    </w:p>
    <w:p w14:paraId="11DB1B09" w14:textId="77777777" w:rsidR="00304A2D" w:rsidRPr="00304A2D" w:rsidRDefault="00304A2D" w:rsidP="00304A2D">
      <w:pPr>
        <w:ind w:firstLine="567"/>
        <w:jc w:val="both"/>
        <w:rPr>
          <w:lang w:eastAsia="x-none"/>
        </w:rPr>
      </w:pPr>
    </w:p>
    <w:p w14:paraId="1DA8E497" w14:textId="77777777" w:rsidR="00304A2D" w:rsidRPr="00304A2D" w:rsidRDefault="00304A2D" w:rsidP="00304A2D">
      <w:pPr>
        <w:ind w:firstLine="567"/>
        <w:jc w:val="both"/>
        <w:rPr>
          <w:sz w:val="28"/>
          <w:szCs w:val="28"/>
          <w:lang w:eastAsia="x-none"/>
        </w:rPr>
      </w:pPr>
    </w:p>
    <w:p w14:paraId="1EE3AEBF" w14:textId="77777777" w:rsidR="00304A2D" w:rsidRPr="00304A2D" w:rsidRDefault="00304A2D" w:rsidP="00304A2D">
      <w:pPr>
        <w:ind w:firstLine="708"/>
        <w:jc w:val="both"/>
        <w:rPr>
          <w:lang w:eastAsia="x-none"/>
        </w:rPr>
      </w:pPr>
    </w:p>
    <w:p w14:paraId="1FB38BB6" w14:textId="77777777" w:rsidR="00304A2D" w:rsidRPr="00304A2D" w:rsidRDefault="00304A2D" w:rsidP="00304A2D">
      <w:pPr>
        <w:ind w:firstLine="708"/>
        <w:jc w:val="both"/>
        <w:rPr>
          <w:lang w:eastAsia="x-none"/>
        </w:rPr>
      </w:pPr>
    </w:p>
    <w:p w14:paraId="4603930B" w14:textId="77777777" w:rsidR="00304A2D" w:rsidRPr="00304A2D" w:rsidRDefault="00304A2D" w:rsidP="00304A2D">
      <w:pPr>
        <w:ind w:firstLine="708"/>
        <w:jc w:val="both"/>
        <w:rPr>
          <w:lang w:eastAsia="x-none"/>
        </w:rPr>
      </w:pPr>
    </w:p>
    <w:p w14:paraId="122CE33E" w14:textId="77777777" w:rsidR="00304A2D" w:rsidRPr="00304A2D" w:rsidRDefault="00304A2D" w:rsidP="00304A2D">
      <w:pPr>
        <w:jc w:val="both"/>
        <w:rPr>
          <w:lang w:eastAsia="en-US"/>
        </w:rPr>
      </w:pPr>
    </w:p>
    <w:p w14:paraId="5F16779F" w14:textId="77777777" w:rsidR="00304A2D" w:rsidRPr="00304A2D" w:rsidRDefault="00304A2D" w:rsidP="00304A2D">
      <w:pPr>
        <w:jc w:val="both"/>
        <w:rPr>
          <w:lang w:eastAsia="x-none"/>
        </w:rPr>
      </w:pPr>
    </w:p>
    <w:p w14:paraId="7BF7EE24" w14:textId="77777777" w:rsidR="00304A2D" w:rsidRPr="00304A2D" w:rsidRDefault="00304A2D" w:rsidP="00304A2D">
      <w:pPr>
        <w:jc w:val="both"/>
        <w:rPr>
          <w:lang w:eastAsia="x-none"/>
        </w:rPr>
      </w:pPr>
    </w:p>
    <w:p w14:paraId="7177E40B" w14:textId="77777777" w:rsidR="00304A2D" w:rsidRPr="00304A2D" w:rsidRDefault="00304A2D" w:rsidP="00304A2D">
      <w:pPr>
        <w:jc w:val="both"/>
        <w:rPr>
          <w:lang w:eastAsia="x-none"/>
        </w:rPr>
      </w:pPr>
    </w:p>
    <w:p w14:paraId="1F747BB3" w14:textId="77777777" w:rsidR="00304A2D" w:rsidRPr="00304A2D" w:rsidRDefault="00304A2D" w:rsidP="00304A2D">
      <w:pPr>
        <w:jc w:val="both"/>
        <w:rPr>
          <w:lang w:eastAsia="x-none"/>
        </w:rPr>
      </w:pPr>
    </w:p>
    <w:p w14:paraId="52BA45B0" w14:textId="77777777" w:rsidR="00304A2D" w:rsidRPr="00304A2D" w:rsidRDefault="00304A2D" w:rsidP="00304A2D">
      <w:pPr>
        <w:jc w:val="both"/>
        <w:rPr>
          <w:lang w:eastAsia="x-none"/>
        </w:rPr>
      </w:pPr>
    </w:p>
    <w:p w14:paraId="4F104B9A" w14:textId="77777777" w:rsidR="00304A2D" w:rsidRPr="00304A2D" w:rsidRDefault="00304A2D" w:rsidP="00304A2D">
      <w:pPr>
        <w:jc w:val="both"/>
        <w:rPr>
          <w:lang w:eastAsia="x-none"/>
        </w:rPr>
      </w:pPr>
    </w:p>
    <w:p w14:paraId="3F31248B" w14:textId="77777777" w:rsidR="00304A2D" w:rsidRPr="00304A2D" w:rsidRDefault="00304A2D" w:rsidP="00304A2D">
      <w:pPr>
        <w:jc w:val="both"/>
        <w:rPr>
          <w:lang w:eastAsia="x-none"/>
        </w:rPr>
      </w:pPr>
    </w:p>
    <w:p w14:paraId="5B53BAEA" w14:textId="77777777" w:rsidR="00304A2D" w:rsidRPr="00304A2D" w:rsidRDefault="00304A2D" w:rsidP="00304A2D">
      <w:pPr>
        <w:ind w:left="-1134"/>
        <w:jc w:val="both"/>
        <w:rPr>
          <w:lang w:eastAsia="x-none"/>
        </w:rPr>
      </w:pPr>
    </w:p>
    <w:p w14:paraId="36369BB8" w14:textId="77777777" w:rsidR="00304A2D" w:rsidRPr="00304A2D" w:rsidRDefault="00304A2D" w:rsidP="00304A2D">
      <w:pPr>
        <w:jc w:val="both"/>
        <w:rPr>
          <w:lang w:eastAsia="x-none"/>
        </w:rPr>
      </w:pPr>
    </w:p>
    <w:p w14:paraId="6800AD38" w14:textId="77777777" w:rsidR="00304A2D" w:rsidRPr="00304A2D" w:rsidRDefault="00304A2D" w:rsidP="00304A2D">
      <w:pPr>
        <w:jc w:val="both"/>
        <w:rPr>
          <w:lang w:eastAsia="x-none"/>
        </w:rPr>
      </w:pPr>
    </w:p>
    <w:p w14:paraId="7D023334" w14:textId="77777777" w:rsidR="00304A2D" w:rsidRPr="00304A2D" w:rsidRDefault="00304A2D" w:rsidP="00304A2D">
      <w:pPr>
        <w:jc w:val="both"/>
        <w:rPr>
          <w:lang w:eastAsia="x-none"/>
        </w:rPr>
      </w:pPr>
    </w:p>
    <w:p w14:paraId="58734761" w14:textId="77777777" w:rsidR="00304A2D" w:rsidRPr="00304A2D" w:rsidRDefault="00304A2D" w:rsidP="00304A2D">
      <w:pPr>
        <w:ind w:left="-851"/>
        <w:jc w:val="both"/>
        <w:rPr>
          <w:lang w:eastAsia="x-none"/>
        </w:rPr>
      </w:pPr>
    </w:p>
    <w:p w14:paraId="598626E2" w14:textId="77777777" w:rsidR="00304A2D" w:rsidRPr="00304A2D" w:rsidRDefault="00304A2D" w:rsidP="00304A2D">
      <w:pPr>
        <w:jc w:val="both"/>
        <w:rPr>
          <w:lang w:eastAsia="x-none"/>
        </w:rPr>
      </w:pPr>
    </w:p>
    <w:p w14:paraId="0A8E935B" w14:textId="179E20C2" w:rsidR="00304A2D" w:rsidRPr="00304A2D" w:rsidRDefault="00304A2D" w:rsidP="00304A2D">
      <w:pPr>
        <w:ind w:left="-567"/>
        <w:jc w:val="both"/>
        <w:rPr>
          <w:lang w:eastAsia="x-none"/>
        </w:rPr>
      </w:pPr>
      <w:r w:rsidRPr="00304A2D">
        <w:rPr>
          <w:noProof/>
          <w:lang w:eastAsia="en-US"/>
        </w:rPr>
        <w:lastRenderedPageBreak/>
        <w:drawing>
          <wp:inline distT="0" distB="0" distL="0" distR="0" wp14:anchorId="0C271A35" wp14:editId="4C1D5511">
            <wp:extent cx="6667500" cy="97059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0" cy="9705975"/>
                    </a:xfrm>
                    <a:prstGeom prst="rect">
                      <a:avLst/>
                    </a:prstGeom>
                    <a:noFill/>
                    <a:ln>
                      <a:noFill/>
                    </a:ln>
                  </pic:spPr>
                </pic:pic>
              </a:graphicData>
            </a:graphic>
          </wp:inline>
        </w:drawing>
      </w:r>
    </w:p>
    <w:p w14:paraId="1AB7C913" w14:textId="77777777" w:rsidR="00304A2D" w:rsidRPr="00304A2D" w:rsidRDefault="00304A2D" w:rsidP="00304A2D">
      <w:pPr>
        <w:ind w:left="-993"/>
        <w:jc w:val="both"/>
        <w:rPr>
          <w:lang w:eastAsia="x-none"/>
        </w:rPr>
      </w:pPr>
    </w:p>
    <w:p w14:paraId="17A9AE87" w14:textId="3FD0C9CA" w:rsidR="00304A2D" w:rsidRPr="00304A2D" w:rsidRDefault="00304A2D" w:rsidP="00304A2D">
      <w:pPr>
        <w:ind w:left="-709"/>
        <w:jc w:val="both"/>
        <w:rPr>
          <w:lang w:eastAsia="x-none"/>
        </w:rPr>
      </w:pPr>
      <w:r w:rsidRPr="00304A2D">
        <w:rPr>
          <w:noProof/>
          <w:lang w:eastAsia="en-US"/>
        </w:rPr>
        <w:drawing>
          <wp:inline distT="0" distB="0" distL="0" distR="0" wp14:anchorId="532524E4" wp14:editId="15F00941">
            <wp:extent cx="6696075" cy="93059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6075" cy="9305925"/>
                    </a:xfrm>
                    <a:prstGeom prst="rect">
                      <a:avLst/>
                    </a:prstGeom>
                    <a:noFill/>
                    <a:ln>
                      <a:noFill/>
                    </a:ln>
                  </pic:spPr>
                </pic:pic>
              </a:graphicData>
            </a:graphic>
          </wp:inline>
        </w:drawing>
      </w:r>
    </w:p>
    <w:p w14:paraId="15B87E69" w14:textId="5133D4A6" w:rsidR="00304A2D" w:rsidRDefault="00304A2D" w:rsidP="00304A2D">
      <w:pPr>
        <w:ind w:left="5812" w:right="142"/>
        <w:jc w:val="both"/>
      </w:pPr>
      <w:r>
        <w:lastRenderedPageBreak/>
        <w:t xml:space="preserve">Приложение № 2 к протоколу </w:t>
      </w:r>
      <w:r>
        <w:br/>
        <w:t>№ 3</w:t>
      </w:r>
      <w:r w:rsidR="00046173">
        <w:t>1</w:t>
      </w:r>
      <w:r>
        <w:t xml:space="preserve"> заседания Правления Региональной энергетической комиссии Кузбасса от 1</w:t>
      </w:r>
      <w:r w:rsidR="001763E4">
        <w:t>6</w:t>
      </w:r>
      <w:r>
        <w:t xml:space="preserve">.06.2020 </w:t>
      </w:r>
    </w:p>
    <w:p w14:paraId="61D64FB2" w14:textId="77777777" w:rsidR="00304A2D" w:rsidRDefault="00304A2D" w:rsidP="00304A2D">
      <w:pPr>
        <w:ind w:left="5812" w:right="142"/>
        <w:jc w:val="both"/>
      </w:pPr>
    </w:p>
    <w:p w14:paraId="185D8191" w14:textId="77777777" w:rsidR="00304A2D" w:rsidRPr="001D2062" w:rsidRDefault="00304A2D" w:rsidP="00304A2D">
      <w:pPr>
        <w:keepNext/>
        <w:jc w:val="center"/>
        <w:outlineLvl w:val="1"/>
        <w:rPr>
          <w:b/>
          <w:bCs/>
          <w:sz w:val="28"/>
          <w:szCs w:val="28"/>
        </w:rPr>
      </w:pPr>
      <w:r w:rsidRPr="001D2062">
        <w:rPr>
          <w:b/>
          <w:bCs/>
          <w:sz w:val="28"/>
          <w:szCs w:val="28"/>
        </w:rPr>
        <w:t xml:space="preserve">Цена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1D2062">
        <w:rPr>
          <w:b/>
          <w:sz w:val="28"/>
          <w:szCs w:val="28"/>
        </w:rPr>
        <w:t xml:space="preserve">на территории </w:t>
      </w:r>
      <w:r w:rsidRPr="00470A64">
        <w:rPr>
          <w:b/>
          <w:bCs/>
          <w:sz w:val="28"/>
          <w:szCs w:val="28"/>
        </w:rPr>
        <w:t xml:space="preserve">Междуреченского городского округа </w:t>
      </w:r>
      <w:r w:rsidRPr="001D2062">
        <w:rPr>
          <w:b/>
          <w:sz w:val="28"/>
          <w:szCs w:val="28"/>
        </w:rPr>
        <w:t>Кемеровской области</w:t>
      </w:r>
      <w:r>
        <w:rPr>
          <w:b/>
          <w:sz w:val="28"/>
          <w:szCs w:val="28"/>
        </w:rPr>
        <w:t xml:space="preserve"> - Кузбасса</w:t>
      </w:r>
    </w:p>
    <w:p w14:paraId="56404694" w14:textId="77777777" w:rsidR="00304A2D" w:rsidRPr="001D2062" w:rsidRDefault="00304A2D" w:rsidP="00304A2D">
      <w:pPr>
        <w:keepNext/>
        <w:jc w:val="center"/>
        <w:outlineLvl w:val="1"/>
        <w:rPr>
          <w:sz w:val="28"/>
          <w:szCs w:val="28"/>
        </w:rPr>
      </w:pPr>
    </w:p>
    <w:p w14:paraId="7AE090BA" w14:textId="77777777" w:rsidR="00304A2D" w:rsidRPr="001D2062" w:rsidRDefault="00304A2D" w:rsidP="00304A2D">
      <w:pPr>
        <w:keepNext/>
        <w:jc w:val="center"/>
        <w:outlineLvl w:val="1"/>
        <w:rPr>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058"/>
        <w:gridCol w:w="2241"/>
        <w:gridCol w:w="2968"/>
      </w:tblGrid>
      <w:tr w:rsidR="00304A2D" w:rsidRPr="001D2062" w14:paraId="342E0C2B" w14:textId="77777777" w:rsidTr="00C43B34">
        <w:trPr>
          <w:trHeight w:val="1389"/>
        </w:trPr>
        <w:tc>
          <w:tcPr>
            <w:tcW w:w="2586" w:type="dxa"/>
            <w:shd w:val="clear" w:color="auto" w:fill="auto"/>
            <w:vAlign w:val="center"/>
          </w:tcPr>
          <w:p w14:paraId="141D1E2B" w14:textId="77777777" w:rsidR="00304A2D" w:rsidRPr="001D2062" w:rsidRDefault="00304A2D" w:rsidP="00C43B34">
            <w:pPr>
              <w:jc w:val="center"/>
              <w:rPr>
                <w:sz w:val="28"/>
                <w:szCs w:val="28"/>
              </w:rPr>
            </w:pPr>
            <w:r w:rsidRPr="001D2062">
              <w:rPr>
                <w:sz w:val="28"/>
                <w:szCs w:val="28"/>
              </w:rPr>
              <w:t>Наименование организации</w:t>
            </w:r>
          </w:p>
        </w:tc>
        <w:tc>
          <w:tcPr>
            <w:tcW w:w="2058" w:type="dxa"/>
            <w:shd w:val="clear" w:color="auto" w:fill="auto"/>
            <w:vAlign w:val="center"/>
            <w:hideMark/>
          </w:tcPr>
          <w:p w14:paraId="3C1B0EFE" w14:textId="77777777" w:rsidR="00304A2D" w:rsidRPr="001D2062" w:rsidRDefault="00304A2D" w:rsidP="00C43B34">
            <w:pPr>
              <w:jc w:val="center"/>
              <w:rPr>
                <w:sz w:val="28"/>
                <w:szCs w:val="28"/>
                <w:lang w:val="en-US"/>
              </w:rPr>
            </w:pPr>
            <w:r w:rsidRPr="001D2062">
              <w:rPr>
                <w:sz w:val="28"/>
                <w:szCs w:val="28"/>
              </w:rPr>
              <w:t>Марка топлива (уголь)</w:t>
            </w:r>
          </w:p>
        </w:tc>
        <w:tc>
          <w:tcPr>
            <w:tcW w:w="2241" w:type="dxa"/>
            <w:shd w:val="clear" w:color="auto" w:fill="auto"/>
            <w:vAlign w:val="center"/>
          </w:tcPr>
          <w:p w14:paraId="751B0907" w14:textId="77777777" w:rsidR="00304A2D" w:rsidRPr="00344B9C" w:rsidRDefault="00304A2D" w:rsidP="00C43B34">
            <w:pPr>
              <w:jc w:val="center"/>
              <w:rPr>
                <w:sz w:val="28"/>
                <w:szCs w:val="28"/>
              </w:rPr>
            </w:pPr>
            <w:r w:rsidRPr="001D2062">
              <w:rPr>
                <w:sz w:val="28"/>
                <w:szCs w:val="28"/>
              </w:rPr>
              <w:t>Теплота сгорания низшая</w:t>
            </w:r>
            <w:r w:rsidRPr="00344B9C">
              <w:rPr>
                <w:sz w:val="28"/>
                <w:szCs w:val="28"/>
              </w:rPr>
              <w:t xml:space="preserve">, </w:t>
            </w:r>
          </w:p>
          <w:p w14:paraId="29363AD2" w14:textId="77777777" w:rsidR="00304A2D" w:rsidRPr="00344B9C" w:rsidRDefault="00304A2D" w:rsidP="00C43B34">
            <w:pPr>
              <w:jc w:val="center"/>
              <w:rPr>
                <w:sz w:val="28"/>
                <w:szCs w:val="28"/>
              </w:rPr>
            </w:pPr>
            <w:r w:rsidRPr="00344B9C">
              <w:rPr>
                <w:sz w:val="28"/>
                <w:szCs w:val="28"/>
              </w:rPr>
              <w:t>ккал/кг</w:t>
            </w:r>
          </w:p>
        </w:tc>
        <w:tc>
          <w:tcPr>
            <w:tcW w:w="2968" w:type="dxa"/>
            <w:shd w:val="clear" w:color="auto" w:fill="auto"/>
            <w:vAlign w:val="center"/>
            <w:hideMark/>
          </w:tcPr>
          <w:p w14:paraId="207B45B6" w14:textId="77777777" w:rsidR="00304A2D" w:rsidRPr="001D2062" w:rsidRDefault="00304A2D" w:rsidP="00C43B34">
            <w:pPr>
              <w:jc w:val="center"/>
              <w:rPr>
                <w:sz w:val="28"/>
                <w:szCs w:val="28"/>
              </w:rPr>
            </w:pPr>
            <w:r w:rsidRPr="001D2062">
              <w:rPr>
                <w:sz w:val="28"/>
                <w:szCs w:val="28"/>
              </w:rPr>
              <w:t>Цена на условиях франко-склад организации без учета доставки до потребителя,  руб./тонну с НДС</w:t>
            </w:r>
          </w:p>
        </w:tc>
      </w:tr>
      <w:tr w:rsidR="00304A2D" w:rsidRPr="001D2062" w14:paraId="23452343" w14:textId="77777777" w:rsidTr="00C43B34">
        <w:trPr>
          <w:trHeight w:val="375"/>
        </w:trPr>
        <w:tc>
          <w:tcPr>
            <w:tcW w:w="2586" w:type="dxa"/>
            <w:shd w:val="clear" w:color="auto" w:fill="auto"/>
            <w:vAlign w:val="center"/>
          </w:tcPr>
          <w:p w14:paraId="6595982C" w14:textId="77777777" w:rsidR="00304A2D" w:rsidRPr="001D2062" w:rsidRDefault="00304A2D" w:rsidP="00C43B34">
            <w:pPr>
              <w:jc w:val="center"/>
              <w:rPr>
                <w:sz w:val="28"/>
                <w:szCs w:val="28"/>
              </w:rPr>
            </w:pPr>
            <w:r>
              <w:rPr>
                <w:sz w:val="28"/>
                <w:szCs w:val="28"/>
              </w:rPr>
              <w:t>МУП</w:t>
            </w:r>
            <w:r w:rsidRPr="001D2062">
              <w:rPr>
                <w:sz w:val="28"/>
                <w:szCs w:val="28"/>
              </w:rPr>
              <w:t xml:space="preserve"> «</w:t>
            </w:r>
            <w:r>
              <w:rPr>
                <w:sz w:val="28"/>
                <w:szCs w:val="28"/>
              </w:rPr>
              <w:t>Гортопсбыт</w:t>
            </w:r>
            <w:r w:rsidRPr="001D2062">
              <w:rPr>
                <w:sz w:val="28"/>
                <w:szCs w:val="28"/>
              </w:rPr>
              <w:t>»</w:t>
            </w:r>
          </w:p>
          <w:p w14:paraId="36FBC5EC" w14:textId="77777777" w:rsidR="00304A2D" w:rsidRPr="001D2062" w:rsidRDefault="00304A2D" w:rsidP="00C43B34">
            <w:pPr>
              <w:jc w:val="center"/>
              <w:rPr>
                <w:sz w:val="28"/>
                <w:szCs w:val="28"/>
              </w:rPr>
            </w:pPr>
            <w:r w:rsidRPr="001D2062">
              <w:rPr>
                <w:sz w:val="28"/>
                <w:szCs w:val="28"/>
              </w:rPr>
              <w:t xml:space="preserve">(ИНН </w:t>
            </w:r>
            <w:r>
              <w:rPr>
                <w:sz w:val="28"/>
                <w:szCs w:val="28"/>
              </w:rPr>
              <w:t>4214000446</w:t>
            </w:r>
            <w:r w:rsidRPr="001D2062">
              <w:rPr>
                <w:sz w:val="28"/>
                <w:szCs w:val="28"/>
              </w:rPr>
              <w:t>)</w:t>
            </w:r>
          </w:p>
        </w:tc>
        <w:tc>
          <w:tcPr>
            <w:tcW w:w="2058" w:type="dxa"/>
            <w:shd w:val="clear" w:color="auto" w:fill="auto"/>
            <w:vAlign w:val="center"/>
            <w:hideMark/>
          </w:tcPr>
          <w:p w14:paraId="73E4C4D3" w14:textId="77777777" w:rsidR="00304A2D" w:rsidRPr="001D2062" w:rsidRDefault="00304A2D" w:rsidP="00C43B34">
            <w:pPr>
              <w:jc w:val="center"/>
              <w:rPr>
                <w:sz w:val="28"/>
                <w:szCs w:val="28"/>
              </w:rPr>
            </w:pPr>
            <w:r w:rsidRPr="0076024C">
              <w:rPr>
                <w:sz w:val="28"/>
                <w:szCs w:val="28"/>
              </w:rPr>
              <w:t xml:space="preserve">ТПКО </w:t>
            </w:r>
            <w:r>
              <w:rPr>
                <w:sz w:val="28"/>
                <w:szCs w:val="28"/>
              </w:rPr>
              <w:t>(</w:t>
            </w:r>
            <w:r w:rsidRPr="0076024C">
              <w:rPr>
                <w:sz w:val="28"/>
                <w:szCs w:val="28"/>
              </w:rPr>
              <w:t>25-300</w:t>
            </w:r>
            <w:r>
              <w:rPr>
                <w:sz w:val="28"/>
                <w:szCs w:val="28"/>
              </w:rPr>
              <w:t>)</w:t>
            </w:r>
          </w:p>
        </w:tc>
        <w:tc>
          <w:tcPr>
            <w:tcW w:w="2241" w:type="dxa"/>
            <w:shd w:val="clear" w:color="auto" w:fill="auto"/>
            <w:vAlign w:val="center"/>
          </w:tcPr>
          <w:p w14:paraId="2A5FC78B" w14:textId="77777777" w:rsidR="00304A2D" w:rsidRPr="00344B9C" w:rsidRDefault="00304A2D" w:rsidP="00C43B34">
            <w:pPr>
              <w:jc w:val="center"/>
              <w:rPr>
                <w:sz w:val="28"/>
                <w:szCs w:val="28"/>
              </w:rPr>
            </w:pPr>
            <w:r>
              <w:rPr>
                <w:sz w:val="28"/>
                <w:szCs w:val="28"/>
              </w:rPr>
              <w:t>6000-6250</w:t>
            </w:r>
          </w:p>
        </w:tc>
        <w:tc>
          <w:tcPr>
            <w:tcW w:w="2968" w:type="dxa"/>
            <w:shd w:val="clear" w:color="auto" w:fill="auto"/>
            <w:vAlign w:val="center"/>
            <w:hideMark/>
          </w:tcPr>
          <w:p w14:paraId="3776E0C2" w14:textId="77777777" w:rsidR="00304A2D" w:rsidRPr="009C5591" w:rsidRDefault="00304A2D" w:rsidP="00C43B34">
            <w:pPr>
              <w:jc w:val="center"/>
              <w:rPr>
                <w:sz w:val="28"/>
                <w:szCs w:val="28"/>
              </w:rPr>
            </w:pPr>
            <w:r w:rsidRPr="009C5591">
              <w:rPr>
                <w:sz w:val="28"/>
                <w:szCs w:val="28"/>
              </w:rPr>
              <w:t>2805,72</w:t>
            </w:r>
          </w:p>
          <w:p w14:paraId="66995455" w14:textId="77777777" w:rsidR="00304A2D" w:rsidRPr="001D2062" w:rsidRDefault="00304A2D" w:rsidP="00C43B34">
            <w:pPr>
              <w:jc w:val="center"/>
              <w:rPr>
                <w:sz w:val="28"/>
                <w:szCs w:val="28"/>
              </w:rPr>
            </w:pPr>
          </w:p>
        </w:tc>
      </w:tr>
    </w:tbl>
    <w:p w14:paraId="2E6687C6" w14:textId="77777777" w:rsidR="00304A2D" w:rsidRPr="001D2062" w:rsidRDefault="00304A2D" w:rsidP="00304A2D">
      <w:pPr>
        <w:tabs>
          <w:tab w:val="left" w:pos="0"/>
        </w:tabs>
        <w:ind w:left="3544"/>
        <w:jc w:val="center"/>
        <w:rPr>
          <w:sz w:val="28"/>
          <w:szCs w:val="28"/>
        </w:rPr>
      </w:pPr>
    </w:p>
    <w:p w14:paraId="2E7386E1" w14:textId="77777777" w:rsidR="00304A2D" w:rsidRPr="001D2062" w:rsidRDefault="00304A2D" w:rsidP="00304A2D">
      <w:pPr>
        <w:tabs>
          <w:tab w:val="left" w:pos="0"/>
        </w:tabs>
        <w:ind w:left="3544"/>
        <w:jc w:val="center"/>
        <w:rPr>
          <w:sz w:val="28"/>
          <w:szCs w:val="28"/>
        </w:rPr>
      </w:pPr>
    </w:p>
    <w:p w14:paraId="52D527BC" w14:textId="77777777" w:rsidR="00304A2D" w:rsidRDefault="00304A2D" w:rsidP="00304A2D">
      <w:pPr>
        <w:ind w:right="142"/>
        <w:jc w:val="both"/>
        <w:sectPr w:rsidR="00304A2D" w:rsidSect="00F26387">
          <w:pgSz w:w="11906" w:h="16838"/>
          <w:pgMar w:top="709" w:right="851" w:bottom="1134" w:left="1418" w:header="567" w:footer="283" w:gutter="0"/>
          <w:cols w:space="708"/>
          <w:titlePg/>
          <w:docGrid w:linePitch="360"/>
        </w:sectPr>
      </w:pPr>
    </w:p>
    <w:p w14:paraId="56622718" w14:textId="433C3BBE" w:rsidR="00304A2D" w:rsidRDefault="00304A2D" w:rsidP="00304A2D">
      <w:pPr>
        <w:ind w:left="5812" w:right="142"/>
        <w:jc w:val="both"/>
      </w:pPr>
      <w:r>
        <w:lastRenderedPageBreak/>
        <w:t xml:space="preserve">Приложение № 3 к протоколу </w:t>
      </w:r>
      <w:r>
        <w:br/>
        <w:t>№ 3</w:t>
      </w:r>
      <w:r w:rsidR="00046173">
        <w:t>1</w:t>
      </w:r>
      <w:r>
        <w:t xml:space="preserve"> заседания Правления Региональной энергетической комиссии Кузбасса от 1</w:t>
      </w:r>
      <w:r w:rsidR="001763E4">
        <w:t>6</w:t>
      </w:r>
      <w:r>
        <w:t xml:space="preserve">.06.2020 </w:t>
      </w:r>
    </w:p>
    <w:p w14:paraId="0810ADCF" w14:textId="77777777" w:rsidR="00C05747" w:rsidRDefault="00C05747" w:rsidP="00304A2D">
      <w:pPr>
        <w:ind w:left="5812" w:right="142"/>
        <w:jc w:val="both"/>
      </w:pPr>
    </w:p>
    <w:p w14:paraId="5C52903B" w14:textId="77777777" w:rsidR="00867F48" w:rsidRPr="00867F48" w:rsidRDefault="00867F48" w:rsidP="00867F48">
      <w:pPr>
        <w:keepNext/>
        <w:jc w:val="center"/>
        <w:outlineLvl w:val="0"/>
        <w:rPr>
          <w:b/>
          <w:iCs/>
          <w:color w:val="000000"/>
          <w:sz w:val="28"/>
          <w:szCs w:val="28"/>
        </w:rPr>
      </w:pPr>
      <w:bookmarkStart w:id="26" w:name="_Hlt483802884"/>
      <w:r w:rsidRPr="00867F48">
        <w:rPr>
          <w:b/>
          <w:iCs/>
          <w:color w:val="000000"/>
          <w:sz w:val="28"/>
          <w:szCs w:val="28"/>
        </w:rPr>
        <w:t>Экспертное заключение</w:t>
      </w:r>
    </w:p>
    <w:p w14:paraId="66740817" w14:textId="77777777" w:rsidR="00867F48" w:rsidRPr="00867F48" w:rsidRDefault="00867F48" w:rsidP="00867F48">
      <w:pPr>
        <w:keepNext/>
        <w:jc w:val="center"/>
        <w:outlineLvl w:val="0"/>
        <w:rPr>
          <w:b/>
          <w:iCs/>
          <w:color w:val="000000"/>
          <w:sz w:val="28"/>
          <w:szCs w:val="28"/>
        </w:rPr>
      </w:pPr>
      <w:r w:rsidRPr="00867F48">
        <w:rPr>
          <w:b/>
          <w:iCs/>
          <w:color w:val="000000"/>
          <w:sz w:val="28"/>
          <w:szCs w:val="28"/>
        </w:rPr>
        <w:t>Региональной энергетической комиссии Кузбасса</w:t>
      </w:r>
    </w:p>
    <w:bookmarkEnd w:id="26"/>
    <w:p w14:paraId="0C674056" w14:textId="77777777" w:rsidR="00867F48" w:rsidRPr="00867F48" w:rsidRDefault="00867F48" w:rsidP="00867F48">
      <w:pPr>
        <w:tabs>
          <w:tab w:val="left" w:pos="10206"/>
        </w:tabs>
        <w:jc w:val="center"/>
        <w:rPr>
          <w:color w:val="000000"/>
          <w:sz w:val="28"/>
          <w:szCs w:val="28"/>
        </w:rPr>
      </w:pPr>
      <w:r w:rsidRPr="00867F48">
        <w:rPr>
          <w:color w:val="000000"/>
          <w:sz w:val="28"/>
          <w:szCs w:val="28"/>
        </w:rPr>
        <w:t xml:space="preserve">по материалам, </w:t>
      </w:r>
      <w:bookmarkStart w:id="27" w:name="_Hlk493146685"/>
      <w:r w:rsidRPr="00867F48">
        <w:rPr>
          <w:color w:val="000000"/>
          <w:sz w:val="28"/>
          <w:szCs w:val="28"/>
        </w:rPr>
        <w:t>представленным</w:t>
      </w:r>
      <w:r w:rsidRPr="00867F48">
        <w:rPr>
          <w:b/>
          <w:color w:val="000000"/>
          <w:sz w:val="28"/>
          <w:szCs w:val="28"/>
        </w:rPr>
        <w:t xml:space="preserve"> </w:t>
      </w:r>
      <w:r w:rsidRPr="00867F48">
        <w:rPr>
          <w:sz w:val="28"/>
          <w:szCs w:val="28"/>
        </w:rPr>
        <w:t>АО «Мариинский ликеро-водочный завод» (Мариинский муниципальный район)</w:t>
      </w:r>
      <w:r w:rsidRPr="00867F48">
        <w:rPr>
          <w:color w:val="000000"/>
          <w:sz w:val="28"/>
          <w:szCs w:val="28"/>
        </w:rPr>
        <w:t xml:space="preserve">, </w:t>
      </w:r>
      <w:bookmarkEnd w:id="27"/>
      <w:r w:rsidRPr="00867F48">
        <w:rPr>
          <w:color w:val="000000"/>
          <w:sz w:val="28"/>
          <w:szCs w:val="28"/>
        </w:rPr>
        <w:t xml:space="preserve">для корректировки </w:t>
      </w:r>
      <w:r w:rsidRPr="00867F48">
        <w:rPr>
          <w:sz w:val="28"/>
          <w:szCs w:val="28"/>
        </w:rPr>
        <w:t xml:space="preserve">необходимой валовой выручки и установленных тарифов </w:t>
      </w:r>
      <w:r w:rsidRPr="00867F48">
        <w:rPr>
          <w:color w:val="000000"/>
          <w:sz w:val="28"/>
          <w:szCs w:val="28"/>
        </w:rPr>
        <w:t xml:space="preserve">на </w:t>
      </w:r>
      <w:r w:rsidRPr="00867F48">
        <w:rPr>
          <w:sz w:val="28"/>
          <w:szCs w:val="28"/>
        </w:rPr>
        <w:t xml:space="preserve">питьевую воду, </w:t>
      </w:r>
      <w:r w:rsidRPr="00867F48">
        <w:rPr>
          <w:color w:val="000000"/>
          <w:sz w:val="28"/>
          <w:szCs w:val="28"/>
        </w:rPr>
        <w:t>реализуемую на потребительском рынке на 2021 год</w:t>
      </w:r>
    </w:p>
    <w:p w14:paraId="47A1333E" w14:textId="77777777" w:rsidR="00867F48" w:rsidRPr="00867F48" w:rsidRDefault="00867F48" w:rsidP="00867F48">
      <w:pPr>
        <w:widowControl w:val="0"/>
        <w:autoSpaceDE w:val="0"/>
        <w:autoSpaceDN w:val="0"/>
        <w:adjustRightInd w:val="0"/>
        <w:ind w:firstLine="709"/>
        <w:jc w:val="both"/>
        <w:rPr>
          <w:color w:val="000000"/>
          <w:sz w:val="28"/>
          <w:szCs w:val="28"/>
        </w:rPr>
      </w:pPr>
    </w:p>
    <w:p w14:paraId="0E379FE7" w14:textId="77777777" w:rsidR="00867F48" w:rsidRPr="00867F48" w:rsidRDefault="00867F48" w:rsidP="00867F48">
      <w:pPr>
        <w:widowControl w:val="0"/>
        <w:autoSpaceDE w:val="0"/>
        <w:autoSpaceDN w:val="0"/>
        <w:adjustRightInd w:val="0"/>
        <w:ind w:firstLine="709"/>
        <w:jc w:val="both"/>
        <w:rPr>
          <w:sz w:val="28"/>
          <w:szCs w:val="28"/>
        </w:rPr>
      </w:pPr>
      <w:r w:rsidRPr="00867F48">
        <w:rPr>
          <w:color w:val="000000"/>
          <w:sz w:val="28"/>
          <w:szCs w:val="28"/>
        </w:rPr>
        <w:t xml:space="preserve">Заместитель председателя Региональной энергетической комиссии Кузбасса (далее – специалист), рассмотрев представленные организацией </w:t>
      </w:r>
      <w:r w:rsidRPr="00867F48">
        <w:rPr>
          <w:sz w:val="28"/>
          <w:szCs w:val="28"/>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06FE143F" w14:textId="77777777" w:rsidR="00867F48" w:rsidRPr="00867F48" w:rsidRDefault="00867F48" w:rsidP="00867F48">
      <w:pPr>
        <w:autoSpaceDE w:val="0"/>
        <w:autoSpaceDN w:val="0"/>
        <w:adjustRightInd w:val="0"/>
        <w:spacing w:before="29"/>
        <w:ind w:firstLine="557"/>
        <w:jc w:val="both"/>
        <w:rPr>
          <w:sz w:val="28"/>
          <w:szCs w:val="28"/>
        </w:rPr>
      </w:pPr>
      <w:r w:rsidRPr="00867F48">
        <w:rPr>
          <w:sz w:val="28"/>
          <w:szCs w:val="28"/>
        </w:rPr>
        <w:t>Заявление о корректировке необходимой валовой выручки и установленных тарифов от АО «Мариинский ликеро-водочный завод» (Мариинский муниципальный район) на питьевую воду на 2021 год поступило 08.05.2020 № 2122. По заявлению открыто тарифное дело «О корректировке необходимой валовой выручки и установленных тарифов на питьевую воду на 2021 год, оказываемые АО «Мариинский ликеро-водочный завод» (Мариинский муниципальный район)</w:t>
      </w:r>
      <w:r w:rsidRPr="00867F48">
        <w:rPr>
          <w:bCs/>
          <w:sz w:val="28"/>
        </w:rPr>
        <w:t xml:space="preserve">» </w:t>
      </w:r>
      <w:r w:rsidRPr="00867F48">
        <w:rPr>
          <w:sz w:val="28"/>
          <w:szCs w:val="28"/>
        </w:rPr>
        <w:t>за № 37-ВС(исх. №М-1-54/1446-02 от 14.05.2020).</w:t>
      </w:r>
    </w:p>
    <w:p w14:paraId="5C5B789F" w14:textId="77777777" w:rsidR="00867F48" w:rsidRPr="00867F48" w:rsidRDefault="00867F48" w:rsidP="00867F48">
      <w:pPr>
        <w:widowControl w:val="0"/>
        <w:autoSpaceDE w:val="0"/>
        <w:autoSpaceDN w:val="0"/>
        <w:adjustRightInd w:val="0"/>
        <w:jc w:val="center"/>
        <w:rPr>
          <w:b/>
          <w:sz w:val="32"/>
          <w:szCs w:val="32"/>
          <w:u w:val="single"/>
        </w:rPr>
      </w:pPr>
    </w:p>
    <w:p w14:paraId="3C2F4D65" w14:textId="77777777" w:rsidR="00867F48" w:rsidRPr="00867F48" w:rsidRDefault="00867F48" w:rsidP="00867F48">
      <w:pPr>
        <w:widowControl w:val="0"/>
        <w:autoSpaceDE w:val="0"/>
        <w:autoSpaceDN w:val="0"/>
        <w:adjustRightInd w:val="0"/>
        <w:jc w:val="center"/>
        <w:rPr>
          <w:b/>
          <w:sz w:val="32"/>
          <w:szCs w:val="32"/>
          <w:u w:val="single"/>
        </w:rPr>
      </w:pPr>
      <w:r w:rsidRPr="00867F48">
        <w:rPr>
          <w:b/>
          <w:sz w:val="32"/>
          <w:szCs w:val="32"/>
          <w:u w:val="single"/>
        </w:rPr>
        <w:t>Общая характеристика организации</w:t>
      </w:r>
    </w:p>
    <w:p w14:paraId="7DB8E92A" w14:textId="77777777" w:rsidR="00867F48" w:rsidRPr="00867F48" w:rsidRDefault="00867F48" w:rsidP="00867F48">
      <w:pPr>
        <w:widowControl w:val="0"/>
        <w:autoSpaceDE w:val="0"/>
        <w:autoSpaceDN w:val="0"/>
        <w:adjustRightInd w:val="0"/>
        <w:jc w:val="center"/>
        <w:rPr>
          <w:b/>
          <w:sz w:val="10"/>
          <w:szCs w:val="10"/>
          <w:u w:val="single"/>
        </w:rPr>
      </w:pPr>
    </w:p>
    <w:p w14:paraId="39D5E96B"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Основным видом деятельности предприятия является производство, хранение и поставка произведенных спиртных напитков на рынки Российской Федерации и на экспорт. Регулируемые виды деятельности занимают незначительную долю в общей сумме доходов. </w:t>
      </w:r>
    </w:p>
    <w:p w14:paraId="5E687CC5" w14:textId="77777777" w:rsidR="00867F48" w:rsidRPr="00867F48" w:rsidRDefault="00867F48" w:rsidP="00867F48">
      <w:pPr>
        <w:widowControl w:val="0"/>
        <w:autoSpaceDE w:val="0"/>
        <w:autoSpaceDN w:val="0"/>
        <w:adjustRightInd w:val="0"/>
        <w:ind w:firstLine="709"/>
        <w:jc w:val="both"/>
        <w:rPr>
          <w:color w:val="000000"/>
          <w:sz w:val="28"/>
          <w:szCs w:val="28"/>
        </w:rPr>
      </w:pPr>
      <w:r w:rsidRPr="00867F48">
        <w:rPr>
          <w:color w:val="000000"/>
          <w:sz w:val="28"/>
          <w:szCs w:val="28"/>
        </w:rPr>
        <w:t>Предприятие оказывает услуги водоснабжения потребителям                                 г. Мариинска Мариинского муниципального района (население, детский сад), а также снабжает питьевой водой собственные производственные участки.</w:t>
      </w:r>
    </w:p>
    <w:p w14:paraId="698775AB" w14:textId="77777777" w:rsidR="00867F48" w:rsidRPr="00867F48" w:rsidRDefault="00867F48" w:rsidP="00867F48">
      <w:pPr>
        <w:widowControl w:val="0"/>
        <w:autoSpaceDE w:val="0"/>
        <w:autoSpaceDN w:val="0"/>
        <w:adjustRightInd w:val="0"/>
        <w:ind w:firstLine="709"/>
        <w:jc w:val="both"/>
        <w:rPr>
          <w:color w:val="000000"/>
          <w:sz w:val="28"/>
          <w:szCs w:val="28"/>
        </w:rPr>
      </w:pPr>
      <w:r w:rsidRPr="00867F48">
        <w:rPr>
          <w:color w:val="000000"/>
          <w:sz w:val="28"/>
          <w:szCs w:val="28"/>
        </w:rPr>
        <w:t>Предприятие владеет на праве собственности 3 скважинами и участком водопроводной сети протяженностью 0,6 км.</w:t>
      </w:r>
    </w:p>
    <w:p w14:paraId="0CBA14BD" w14:textId="77777777" w:rsidR="00867F48" w:rsidRPr="00867F48" w:rsidRDefault="00867F48" w:rsidP="00867F48">
      <w:pPr>
        <w:widowControl w:val="0"/>
        <w:autoSpaceDE w:val="0"/>
        <w:autoSpaceDN w:val="0"/>
        <w:adjustRightInd w:val="0"/>
        <w:ind w:firstLine="709"/>
        <w:jc w:val="both"/>
        <w:rPr>
          <w:color w:val="000000"/>
          <w:sz w:val="28"/>
          <w:szCs w:val="28"/>
        </w:rPr>
      </w:pPr>
    </w:p>
    <w:p w14:paraId="59BA548D" w14:textId="77777777" w:rsidR="00867F48" w:rsidRPr="00867F48" w:rsidRDefault="00867F48" w:rsidP="00867F48">
      <w:pPr>
        <w:widowControl w:val="0"/>
        <w:autoSpaceDE w:val="0"/>
        <w:autoSpaceDN w:val="0"/>
        <w:adjustRightInd w:val="0"/>
        <w:jc w:val="center"/>
        <w:rPr>
          <w:b/>
          <w:sz w:val="32"/>
          <w:szCs w:val="32"/>
          <w:u w:val="single"/>
        </w:rPr>
      </w:pPr>
      <w:r w:rsidRPr="00867F4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C4A8069" w14:textId="77777777" w:rsidR="00867F48" w:rsidRPr="00867F48" w:rsidRDefault="00867F48" w:rsidP="00867F48">
      <w:pPr>
        <w:widowControl w:val="0"/>
        <w:autoSpaceDE w:val="0"/>
        <w:autoSpaceDN w:val="0"/>
        <w:adjustRightInd w:val="0"/>
        <w:jc w:val="center"/>
        <w:rPr>
          <w:b/>
          <w:sz w:val="10"/>
          <w:szCs w:val="10"/>
          <w:u w:val="single"/>
        </w:rPr>
      </w:pPr>
    </w:p>
    <w:p w14:paraId="312D1828"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Материалы организации по корректировке тарифов  на питьевую воду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w:t>
      </w:r>
      <w:r w:rsidRPr="00867F48">
        <w:rPr>
          <w:sz w:val="28"/>
          <w:szCs w:val="28"/>
        </w:rPr>
        <w:lastRenderedPageBreak/>
        <w:t>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2A049278" w14:textId="77777777" w:rsidR="00867F48" w:rsidRPr="00867F48" w:rsidRDefault="00867F48" w:rsidP="00867F48">
      <w:pPr>
        <w:widowControl w:val="0"/>
        <w:autoSpaceDE w:val="0"/>
        <w:autoSpaceDN w:val="0"/>
        <w:adjustRightInd w:val="0"/>
        <w:ind w:firstLine="709"/>
        <w:jc w:val="both"/>
        <w:rPr>
          <w:color w:val="FF0000"/>
          <w:sz w:val="22"/>
          <w:szCs w:val="28"/>
        </w:rPr>
      </w:pPr>
    </w:p>
    <w:p w14:paraId="0C73DA91" w14:textId="77777777" w:rsidR="00867F48" w:rsidRPr="00867F48" w:rsidRDefault="00867F48" w:rsidP="00867F48">
      <w:pPr>
        <w:widowControl w:val="0"/>
        <w:autoSpaceDE w:val="0"/>
        <w:autoSpaceDN w:val="0"/>
        <w:adjustRightInd w:val="0"/>
        <w:jc w:val="center"/>
        <w:rPr>
          <w:b/>
          <w:sz w:val="32"/>
          <w:szCs w:val="32"/>
          <w:u w:val="single"/>
        </w:rPr>
      </w:pPr>
      <w:r w:rsidRPr="00867F48">
        <w:rPr>
          <w:b/>
          <w:sz w:val="32"/>
          <w:szCs w:val="32"/>
          <w:u w:val="single"/>
        </w:rPr>
        <w:t xml:space="preserve">Оценка достоверности данных, приведенных в предложениях об установлении тарифов </w:t>
      </w:r>
    </w:p>
    <w:p w14:paraId="53949F67"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7B40B23"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2021 год.</w:t>
      </w:r>
    </w:p>
    <w:p w14:paraId="211BF397"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Экспертная оценка экономической обоснованности расходов на водоподготовку, транспортировку и подачу питьевой воды, принимаемых в целях корректировки тарифов на 2021 год производилась на основе анализа общих смет расходов в экономических элементах. </w:t>
      </w:r>
    </w:p>
    <w:p w14:paraId="485CB256" w14:textId="77777777" w:rsidR="00867F48" w:rsidRPr="00867F48" w:rsidRDefault="00867F48" w:rsidP="00867F48">
      <w:pPr>
        <w:widowControl w:val="0"/>
        <w:autoSpaceDE w:val="0"/>
        <w:autoSpaceDN w:val="0"/>
        <w:adjustRightInd w:val="0"/>
        <w:ind w:firstLine="709"/>
        <w:jc w:val="both"/>
        <w:rPr>
          <w:color w:val="FF0000"/>
          <w:sz w:val="22"/>
          <w:szCs w:val="28"/>
        </w:rPr>
      </w:pPr>
    </w:p>
    <w:p w14:paraId="273255D9" w14:textId="77777777" w:rsidR="00867F48" w:rsidRPr="00867F48" w:rsidRDefault="00867F48" w:rsidP="00867F48">
      <w:pPr>
        <w:widowControl w:val="0"/>
        <w:autoSpaceDE w:val="0"/>
        <w:autoSpaceDN w:val="0"/>
        <w:adjustRightInd w:val="0"/>
        <w:ind w:firstLine="709"/>
        <w:jc w:val="both"/>
        <w:rPr>
          <w:color w:val="FF0000"/>
          <w:sz w:val="20"/>
          <w:szCs w:val="28"/>
        </w:rPr>
      </w:pPr>
    </w:p>
    <w:p w14:paraId="5114400C" w14:textId="77777777" w:rsidR="00867F48" w:rsidRPr="00867F48" w:rsidRDefault="00867F48" w:rsidP="00867F48">
      <w:pPr>
        <w:widowControl w:val="0"/>
        <w:autoSpaceDE w:val="0"/>
        <w:autoSpaceDN w:val="0"/>
        <w:adjustRightInd w:val="0"/>
        <w:jc w:val="center"/>
        <w:rPr>
          <w:b/>
          <w:sz w:val="32"/>
          <w:szCs w:val="32"/>
          <w:u w:val="single"/>
        </w:rPr>
      </w:pPr>
      <w:r w:rsidRPr="00867F48">
        <w:rPr>
          <w:b/>
          <w:sz w:val="32"/>
          <w:szCs w:val="32"/>
          <w:u w:val="single"/>
        </w:rPr>
        <w:t>Оценка имущественного и финансового состояния организации</w:t>
      </w:r>
    </w:p>
    <w:p w14:paraId="10E9DA83" w14:textId="77777777" w:rsidR="00867F48" w:rsidRPr="00867F48" w:rsidRDefault="00867F48" w:rsidP="00867F48">
      <w:pPr>
        <w:autoSpaceDE w:val="0"/>
        <w:autoSpaceDN w:val="0"/>
        <w:adjustRightInd w:val="0"/>
        <w:spacing w:before="29" w:line="276" w:lineRule="exact"/>
        <w:ind w:firstLine="557"/>
        <w:jc w:val="both"/>
        <w:rPr>
          <w:color w:val="FF0000"/>
          <w:sz w:val="28"/>
          <w:szCs w:val="28"/>
        </w:rPr>
      </w:pPr>
    </w:p>
    <w:p w14:paraId="7670985F"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Организация применяет общую систему налогообложения.</w:t>
      </w:r>
    </w:p>
    <w:p w14:paraId="58926AF9"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14:paraId="041EB30B"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Согласно отчету о финансовых результатах за 2019 год, выручка от реализации услуг составила 3545571 тыс. руб. себестоимость продаж составила 2171962 тыс. руб. Валовая прибыль - 1373609 тыс. руб. Совокупный финансовый результат предприятия с учетом коммерческих расходов, управленческих, прочих доходов и расходов и др. составил  за 2019 год 43328 тыс. руб.</w:t>
      </w:r>
    </w:p>
    <w:p w14:paraId="28C765A5"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Объем регулируемых услуг в общем объеме выручки составил незначительную долю 0,00207%</w:t>
      </w:r>
    </w:p>
    <w:p w14:paraId="04932AB6"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Сумма фактической выручки от реализации услуг водоснабжения на потребительском рынке за 2019 г. согласно раскрытым данным в рамках Стандартов раскрытия информации составила 73,66 тыс. руб., себестоимость 156,31  тыс. руб., валовый убыток -82,65 тыс. руб.</w:t>
      </w:r>
    </w:p>
    <w:p w14:paraId="1CDA2B56" w14:textId="77777777" w:rsidR="00867F48" w:rsidRPr="00867F48" w:rsidRDefault="00867F48" w:rsidP="00867F48">
      <w:pPr>
        <w:widowControl w:val="0"/>
        <w:autoSpaceDE w:val="0"/>
        <w:autoSpaceDN w:val="0"/>
        <w:adjustRightInd w:val="0"/>
        <w:ind w:firstLine="709"/>
        <w:jc w:val="both"/>
        <w:rPr>
          <w:b/>
          <w:bCs/>
          <w:i/>
          <w:iCs/>
          <w:sz w:val="28"/>
          <w:szCs w:val="28"/>
        </w:rPr>
      </w:pPr>
      <w:r w:rsidRPr="00867F48">
        <w:rPr>
          <w:sz w:val="28"/>
          <w:szCs w:val="28"/>
        </w:rPr>
        <w:t xml:space="preserve">По данным, предоставленным в формате шаблона </w:t>
      </w:r>
      <w:r w:rsidRPr="00867F48">
        <w:rPr>
          <w:sz w:val="28"/>
          <w:szCs w:val="28"/>
          <w:lang w:val="en-US"/>
        </w:rPr>
        <w:t>CALC</w:t>
      </w:r>
      <w:r w:rsidRPr="00867F48">
        <w:rPr>
          <w:sz w:val="28"/>
          <w:szCs w:val="28"/>
        </w:rPr>
        <w:t>.</w:t>
      </w:r>
      <w:r w:rsidRPr="00867F48">
        <w:rPr>
          <w:sz w:val="28"/>
          <w:szCs w:val="28"/>
          <w:lang w:val="en-US"/>
        </w:rPr>
        <w:t>TARIF</w:t>
      </w:r>
      <w:r w:rsidRPr="00867F48">
        <w:rPr>
          <w:sz w:val="28"/>
          <w:szCs w:val="28"/>
        </w:rPr>
        <w:t xml:space="preserve">.6.42 и подтвержденным данными бухгалтерских регистров и первичной бухгалтерской </w:t>
      </w:r>
      <w:r w:rsidRPr="00867F48">
        <w:rPr>
          <w:sz w:val="28"/>
          <w:szCs w:val="28"/>
        </w:rPr>
        <w:lastRenderedPageBreak/>
        <w:t>отчетностью, себестоимость услуг с учетом собственного потребления составила 1994,73 тыс. руб. В качестве подтверждения расходов организацией представлены счет-фактуры на приобретение материальных ресурсов, договоры на оказание услуг, оборотно-сальдовые ведомости, статистическая форма 22-ЖКХ, 2-ТП (водхоз), форма 1 -водопровод и др.). Отклонение от планового НВВ  по водоснабжению (-</w:t>
      </w:r>
      <w:r w:rsidRPr="00867F48">
        <w:rPr>
          <w:b/>
          <w:i/>
          <w:sz w:val="28"/>
          <w:szCs w:val="28"/>
        </w:rPr>
        <w:t>1054,27</w:t>
      </w:r>
      <w:r w:rsidRPr="00867F48">
        <w:rPr>
          <w:sz w:val="28"/>
          <w:szCs w:val="28"/>
        </w:rPr>
        <w:t xml:space="preserve">) </w:t>
      </w:r>
      <w:r w:rsidRPr="00867F48">
        <w:rPr>
          <w:b/>
          <w:bCs/>
          <w:i/>
          <w:iCs/>
          <w:sz w:val="28"/>
          <w:szCs w:val="28"/>
        </w:rPr>
        <w:t xml:space="preserve">тыс. руб. </w:t>
      </w:r>
    </w:p>
    <w:p w14:paraId="78BD43F3" w14:textId="77777777" w:rsidR="00867F48" w:rsidRPr="00867F48" w:rsidRDefault="00867F48" w:rsidP="00867F48">
      <w:pPr>
        <w:widowControl w:val="0"/>
        <w:autoSpaceDE w:val="0"/>
        <w:autoSpaceDN w:val="0"/>
        <w:adjustRightInd w:val="0"/>
        <w:ind w:firstLine="709"/>
        <w:jc w:val="both"/>
        <w:rPr>
          <w:rFonts w:eastAsia="Calibri"/>
          <w:sz w:val="28"/>
          <w:szCs w:val="28"/>
          <w:lang w:eastAsia="en-US"/>
        </w:rPr>
      </w:pPr>
      <w:r w:rsidRPr="00867F48">
        <w:rPr>
          <w:rFonts w:eastAsia="Calibri"/>
          <w:sz w:val="28"/>
          <w:szCs w:val="28"/>
          <w:lang w:eastAsia="en-US"/>
        </w:rPr>
        <w:t xml:space="preserve">Сравнительный анализ динамики необходимой валовой выручки за 2019-2021,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867F48">
        <w:rPr>
          <w:sz w:val="28"/>
          <w:szCs w:val="28"/>
        </w:rPr>
        <w:t xml:space="preserve">шаблона </w:t>
      </w:r>
      <w:r w:rsidRPr="00867F48">
        <w:rPr>
          <w:sz w:val="28"/>
          <w:szCs w:val="28"/>
          <w:lang w:val="en-US"/>
        </w:rPr>
        <w:t>CALC</w:t>
      </w:r>
      <w:r w:rsidRPr="00867F48">
        <w:rPr>
          <w:sz w:val="28"/>
          <w:szCs w:val="28"/>
        </w:rPr>
        <w:t>.</w:t>
      </w:r>
      <w:r w:rsidRPr="00867F48">
        <w:rPr>
          <w:sz w:val="28"/>
          <w:szCs w:val="28"/>
          <w:lang w:val="en-US"/>
        </w:rPr>
        <w:t>TARIFF</w:t>
      </w:r>
      <w:r w:rsidRPr="00867F48">
        <w:rPr>
          <w:sz w:val="28"/>
          <w:szCs w:val="28"/>
        </w:rPr>
        <w:t>.</w:t>
      </w:r>
      <w:r w:rsidRPr="00867F48">
        <w:rPr>
          <w:sz w:val="28"/>
          <w:szCs w:val="28"/>
          <w:lang w:val="en-US"/>
        </w:rPr>
        <w:t>VODA</w:t>
      </w:r>
      <w:r w:rsidRPr="00867F48">
        <w:rPr>
          <w:sz w:val="28"/>
          <w:szCs w:val="28"/>
        </w:rPr>
        <w:t>.6.42.</w:t>
      </w:r>
    </w:p>
    <w:p w14:paraId="0FE4CCF2" w14:textId="77777777" w:rsidR="00867F48" w:rsidRPr="00867F48" w:rsidRDefault="00867F48" w:rsidP="00867F48">
      <w:pPr>
        <w:widowControl w:val="0"/>
        <w:autoSpaceDE w:val="0"/>
        <w:autoSpaceDN w:val="0"/>
        <w:adjustRightInd w:val="0"/>
        <w:ind w:firstLine="709"/>
        <w:jc w:val="both"/>
        <w:rPr>
          <w:sz w:val="28"/>
          <w:szCs w:val="28"/>
        </w:rPr>
      </w:pPr>
    </w:p>
    <w:p w14:paraId="57972991" w14:textId="77777777" w:rsidR="00867F48" w:rsidRPr="00867F48" w:rsidRDefault="00867F48" w:rsidP="00867F48">
      <w:pPr>
        <w:widowControl w:val="0"/>
        <w:autoSpaceDE w:val="0"/>
        <w:autoSpaceDN w:val="0"/>
        <w:adjustRightInd w:val="0"/>
        <w:jc w:val="center"/>
        <w:rPr>
          <w:b/>
          <w:sz w:val="32"/>
          <w:szCs w:val="32"/>
          <w:u w:val="single"/>
        </w:rPr>
      </w:pPr>
      <w:r w:rsidRPr="00867F48">
        <w:rPr>
          <w:b/>
          <w:sz w:val="32"/>
          <w:szCs w:val="32"/>
          <w:u w:val="single"/>
        </w:rPr>
        <w:t>Корректировка необходимой валовой выручки</w:t>
      </w:r>
    </w:p>
    <w:p w14:paraId="5D228EB8" w14:textId="77777777" w:rsidR="00867F48" w:rsidRPr="00867F48" w:rsidRDefault="00867F48" w:rsidP="00867F48">
      <w:pPr>
        <w:widowControl w:val="0"/>
        <w:autoSpaceDE w:val="0"/>
        <w:autoSpaceDN w:val="0"/>
        <w:adjustRightInd w:val="0"/>
        <w:jc w:val="center"/>
        <w:rPr>
          <w:b/>
          <w:sz w:val="32"/>
          <w:szCs w:val="32"/>
          <w:u w:val="single"/>
        </w:rPr>
      </w:pPr>
      <w:r w:rsidRPr="00867F48">
        <w:rPr>
          <w:b/>
          <w:sz w:val="32"/>
          <w:szCs w:val="32"/>
          <w:u w:val="single"/>
        </w:rPr>
        <w:t>и установленных тарифов на 2021 год</w:t>
      </w:r>
    </w:p>
    <w:p w14:paraId="11CA0A07" w14:textId="43D68CCC" w:rsidR="00867F48" w:rsidRPr="00867F48" w:rsidRDefault="00867F48" w:rsidP="00867F48">
      <w:pPr>
        <w:widowControl w:val="0"/>
        <w:tabs>
          <w:tab w:val="left" w:pos="284"/>
        </w:tabs>
        <w:autoSpaceDE w:val="0"/>
        <w:autoSpaceDN w:val="0"/>
        <w:adjustRightInd w:val="0"/>
        <w:ind w:firstLine="709"/>
        <w:jc w:val="both"/>
        <w:rPr>
          <w:sz w:val="28"/>
          <w:szCs w:val="28"/>
        </w:rPr>
      </w:pPr>
      <w:r w:rsidRPr="00867F48">
        <w:rPr>
          <w:sz w:val="28"/>
          <w:szCs w:val="28"/>
        </w:rPr>
        <w:t xml:space="preserve"> Организацией заявлена сумма корректировки необходимой валовой выручки 916,83 тыс. руб.  Размер тарифа предложен на уровне 23,25 руб./м3 без НДС.</w:t>
      </w:r>
    </w:p>
    <w:p w14:paraId="0EEF7893" w14:textId="77777777" w:rsidR="00867F48" w:rsidRPr="00867F48" w:rsidRDefault="00867F48" w:rsidP="00867F48">
      <w:pPr>
        <w:widowControl w:val="0"/>
        <w:tabs>
          <w:tab w:val="left" w:pos="284"/>
        </w:tabs>
        <w:autoSpaceDE w:val="0"/>
        <w:autoSpaceDN w:val="0"/>
        <w:adjustRightInd w:val="0"/>
        <w:ind w:firstLine="709"/>
        <w:jc w:val="both"/>
        <w:rPr>
          <w:sz w:val="28"/>
          <w:szCs w:val="28"/>
        </w:rPr>
      </w:pPr>
      <w:r w:rsidRPr="00867F48">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867F48">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3F16490" w14:textId="77777777" w:rsidR="00867F48" w:rsidRPr="00867F48" w:rsidRDefault="00867F48" w:rsidP="00867F48">
      <w:pPr>
        <w:widowControl w:val="0"/>
        <w:tabs>
          <w:tab w:val="left" w:pos="284"/>
        </w:tabs>
        <w:autoSpaceDE w:val="0"/>
        <w:autoSpaceDN w:val="0"/>
        <w:adjustRightInd w:val="0"/>
        <w:ind w:firstLine="709"/>
        <w:jc w:val="both"/>
        <w:rPr>
          <w:sz w:val="28"/>
          <w:szCs w:val="28"/>
        </w:rPr>
      </w:pPr>
      <w:r w:rsidRPr="00867F48">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EABB4E4" w14:textId="77777777" w:rsidR="00867F48" w:rsidRPr="00867F48" w:rsidRDefault="00867F48" w:rsidP="00867F48">
      <w:pPr>
        <w:widowControl w:val="0"/>
        <w:tabs>
          <w:tab w:val="left" w:pos="284"/>
        </w:tabs>
        <w:autoSpaceDE w:val="0"/>
        <w:autoSpaceDN w:val="0"/>
        <w:adjustRightInd w:val="0"/>
        <w:ind w:firstLine="709"/>
        <w:jc w:val="both"/>
        <w:rPr>
          <w:sz w:val="28"/>
          <w:szCs w:val="28"/>
        </w:rPr>
      </w:pPr>
      <w:r w:rsidRPr="00867F48">
        <w:rPr>
          <w:sz w:val="28"/>
          <w:szCs w:val="28"/>
        </w:rPr>
        <w:t>Постановлением РЭК Кемеровской области от 18.10.2018 № 272 «Об установлении долгосрочных параметров регулирования тарифов в сфере холодного водоснабжения АО «Мариинский ликеро-водочный завод» (Мариинский муниципальный район)» установлены долгосрочные параметры регулирования тарифов.</w:t>
      </w:r>
    </w:p>
    <w:p w14:paraId="0C475ABC" w14:textId="77777777" w:rsidR="00867F48" w:rsidRPr="00867F48" w:rsidRDefault="00867F48" w:rsidP="00867F48">
      <w:pPr>
        <w:widowControl w:val="0"/>
        <w:tabs>
          <w:tab w:val="left" w:pos="284"/>
        </w:tabs>
        <w:autoSpaceDE w:val="0"/>
        <w:autoSpaceDN w:val="0"/>
        <w:adjustRightInd w:val="0"/>
        <w:ind w:firstLine="567"/>
        <w:jc w:val="both"/>
        <w:rPr>
          <w:sz w:val="28"/>
          <w:szCs w:val="28"/>
        </w:rPr>
      </w:pPr>
      <w:r w:rsidRPr="00867F48">
        <w:rPr>
          <w:sz w:val="28"/>
          <w:szCs w:val="28"/>
        </w:rPr>
        <w:t xml:space="preserve">Постановлением РЭК Кемеровской области от 18.10.2018 № 273 «Об утверждении производственной программы в сфере холодного водоснабжения и </w:t>
      </w:r>
      <w:r w:rsidRPr="00867F48">
        <w:rPr>
          <w:sz w:val="28"/>
          <w:szCs w:val="28"/>
        </w:rPr>
        <w:lastRenderedPageBreak/>
        <w:t>об установлении тарифов на питьевую воду                             АО «Мариинский ликеро-водочный завод» (Мариинский муниципальный район)»:</w:t>
      </w:r>
    </w:p>
    <w:p w14:paraId="287091D9" w14:textId="77777777" w:rsidR="00867F48" w:rsidRPr="00867F48" w:rsidRDefault="00867F48" w:rsidP="00867F48">
      <w:pPr>
        <w:widowControl w:val="0"/>
        <w:tabs>
          <w:tab w:val="left" w:pos="284"/>
        </w:tabs>
        <w:autoSpaceDE w:val="0"/>
        <w:autoSpaceDN w:val="0"/>
        <w:adjustRightInd w:val="0"/>
        <w:ind w:firstLine="567"/>
        <w:jc w:val="both"/>
        <w:rPr>
          <w:sz w:val="28"/>
          <w:szCs w:val="28"/>
        </w:rPr>
      </w:pPr>
      <w:r w:rsidRPr="00867F48">
        <w:rPr>
          <w:sz w:val="28"/>
          <w:szCs w:val="28"/>
        </w:rPr>
        <w:t>утверждена производственная программа в сфере холодного водоснабжения питьевой водой;</w:t>
      </w:r>
    </w:p>
    <w:p w14:paraId="01980A7A" w14:textId="77777777" w:rsidR="00867F48" w:rsidRPr="00867F48" w:rsidRDefault="00867F48" w:rsidP="00867F48">
      <w:pPr>
        <w:widowControl w:val="0"/>
        <w:tabs>
          <w:tab w:val="left" w:pos="284"/>
        </w:tabs>
        <w:autoSpaceDE w:val="0"/>
        <w:autoSpaceDN w:val="0"/>
        <w:adjustRightInd w:val="0"/>
        <w:ind w:firstLine="567"/>
        <w:jc w:val="both"/>
        <w:rPr>
          <w:sz w:val="28"/>
          <w:szCs w:val="28"/>
        </w:rPr>
      </w:pPr>
      <w:r w:rsidRPr="00867F48">
        <w:rPr>
          <w:sz w:val="28"/>
          <w:szCs w:val="28"/>
        </w:rPr>
        <w:t xml:space="preserve">установлены одноставочные тарифы на питьевую воду, с применением метода индексации. </w:t>
      </w:r>
    </w:p>
    <w:p w14:paraId="40D6993A" w14:textId="77777777" w:rsidR="00867F48" w:rsidRPr="00867F48" w:rsidRDefault="00867F48" w:rsidP="00867F48">
      <w:pPr>
        <w:widowControl w:val="0"/>
        <w:autoSpaceDE w:val="0"/>
        <w:autoSpaceDN w:val="0"/>
        <w:adjustRightInd w:val="0"/>
        <w:jc w:val="center"/>
        <w:rPr>
          <w:b/>
          <w:sz w:val="28"/>
          <w:szCs w:val="28"/>
        </w:rPr>
      </w:pPr>
      <w:r w:rsidRPr="00867F48">
        <w:rPr>
          <w:b/>
          <w:sz w:val="28"/>
          <w:szCs w:val="28"/>
        </w:rPr>
        <w:t>Долгосрочные параметры</w:t>
      </w:r>
    </w:p>
    <w:p w14:paraId="03C114AD" w14:textId="77777777" w:rsidR="00867F48" w:rsidRPr="00867F48" w:rsidRDefault="00867F48" w:rsidP="00867F48">
      <w:pPr>
        <w:widowControl w:val="0"/>
        <w:autoSpaceDE w:val="0"/>
        <w:autoSpaceDN w:val="0"/>
        <w:adjustRightInd w:val="0"/>
        <w:jc w:val="center"/>
        <w:rPr>
          <w:b/>
          <w:sz w:val="28"/>
          <w:szCs w:val="28"/>
        </w:rPr>
      </w:pPr>
      <w:r w:rsidRPr="00867F48">
        <w:rPr>
          <w:b/>
          <w:sz w:val="28"/>
          <w:szCs w:val="28"/>
        </w:rPr>
        <w:t xml:space="preserve"> регулирования тарифов на питьевую воду </w:t>
      </w:r>
    </w:p>
    <w:p w14:paraId="2142DE2E" w14:textId="77777777" w:rsidR="00867F48" w:rsidRPr="00867F48" w:rsidRDefault="00867F48" w:rsidP="00867F48">
      <w:pPr>
        <w:widowControl w:val="0"/>
        <w:autoSpaceDE w:val="0"/>
        <w:autoSpaceDN w:val="0"/>
        <w:adjustRightInd w:val="0"/>
        <w:jc w:val="center"/>
        <w:rPr>
          <w:b/>
          <w:sz w:val="28"/>
          <w:szCs w:val="28"/>
        </w:rPr>
      </w:pPr>
      <w:r w:rsidRPr="00867F48">
        <w:rPr>
          <w:b/>
          <w:sz w:val="28"/>
          <w:szCs w:val="28"/>
        </w:rPr>
        <w:t>АО «Мариинский ликеро-водочный завод»</w:t>
      </w:r>
    </w:p>
    <w:p w14:paraId="1D52606E" w14:textId="77777777" w:rsidR="00867F48" w:rsidRPr="00867F48" w:rsidRDefault="00867F48" w:rsidP="00867F48">
      <w:pPr>
        <w:widowControl w:val="0"/>
        <w:autoSpaceDE w:val="0"/>
        <w:autoSpaceDN w:val="0"/>
        <w:adjustRightInd w:val="0"/>
        <w:jc w:val="center"/>
        <w:rPr>
          <w:b/>
          <w:sz w:val="28"/>
          <w:szCs w:val="28"/>
        </w:rPr>
      </w:pPr>
      <w:r w:rsidRPr="00867F48">
        <w:rPr>
          <w:b/>
          <w:sz w:val="28"/>
          <w:szCs w:val="28"/>
        </w:rPr>
        <w:t>на период с 01.01.2019 по 31.12.2023</w:t>
      </w:r>
    </w:p>
    <w:p w14:paraId="7C4A2E01" w14:textId="77777777" w:rsidR="00867F48" w:rsidRPr="00867F48" w:rsidRDefault="00867F48" w:rsidP="00867F48">
      <w:pPr>
        <w:widowControl w:val="0"/>
        <w:autoSpaceDE w:val="0"/>
        <w:autoSpaceDN w:val="0"/>
        <w:adjustRightInd w:val="0"/>
        <w:jc w:val="center"/>
        <w:rPr>
          <w:b/>
          <w:sz w:val="28"/>
          <w:szCs w:val="28"/>
        </w:rPr>
      </w:pPr>
    </w:p>
    <w:tbl>
      <w:tblPr>
        <w:tblW w:w="1049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276"/>
      </w:tblGrid>
      <w:tr w:rsidR="00867F48" w:rsidRPr="00867F48" w14:paraId="4DCCB7D6" w14:textId="77777777" w:rsidTr="00867F48">
        <w:trPr>
          <w:trHeight w:val="922"/>
        </w:trPr>
        <w:tc>
          <w:tcPr>
            <w:tcW w:w="1843" w:type="dxa"/>
            <w:vMerge w:val="restart"/>
            <w:shd w:val="clear" w:color="auto" w:fill="auto"/>
            <w:vAlign w:val="center"/>
          </w:tcPr>
          <w:p w14:paraId="44D3D898"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Наименование услуги</w:t>
            </w:r>
          </w:p>
        </w:tc>
        <w:tc>
          <w:tcPr>
            <w:tcW w:w="851" w:type="dxa"/>
            <w:vMerge w:val="restart"/>
            <w:shd w:val="clear" w:color="auto" w:fill="auto"/>
            <w:vAlign w:val="center"/>
          </w:tcPr>
          <w:p w14:paraId="0E291F5B"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Годы</w:t>
            </w:r>
          </w:p>
        </w:tc>
        <w:tc>
          <w:tcPr>
            <w:tcW w:w="1843" w:type="dxa"/>
            <w:vMerge w:val="restart"/>
            <w:shd w:val="clear" w:color="auto" w:fill="auto"/>
            <w:vAlign w:val="center"/>
          </w:tcPr>
          <w:p w14:paraId="5AA49B42"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Базовый уровень операционных расходов,</w:t>
            </w:r>
          </w:p>
          <w:p w14:paraId="77E50B77"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тыс. руб.</w:t>
            </w:r>
          </w:p>
        </w:tc>
        <w:tc>
          <w:tcPr>
            <w:tcW w:w="1842" w:type="dxa"/>
            <w:vMerge w:val="restart"/>
            <w:shd w:val="clear" w:color="auto" w:fill="auto"/>
            <w:vAlign w:val="center"/>
          </w:tcPr>
          <w:p w14:paraId="28F5C1ED"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Индекс эффективности операционных расходов, %</w:t>
            </w:r>
          </w:p>
        </w:tc>
        <w:tc>
          <w:tcPr>
            <w:tcW w:w="1701" w:type="dxa"/>
            <w:vMerge w:val="restart"/>
            <w:shd w:val="clear" w:color="auto" w:fill="auto"/>
            <w:vAlign w:val="center"/>
          </w:tcPr>
          <w:p w14:paraId="771D77F0"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Нормативный уровень прибыли, %</w:t>
            </w:r>
          </w:p>
        </w:tc>
        <w:tc>
          <w:tcPr>
            <w:tcW w:w="2410" w:type="dxa"/>
            <w:gridSpan w:val="2"/>
            <w:shd w:val="clear" w:color="auto" w:fill="auto"/>
            <w:vAlign w:val="center"/>
          </w:tcPr>
          <w:p w14:paraId="408F2008"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Показатели энергосбережения и энергетической эффективности</w:t>
            </w:r>
          </w:p>
        </w:tc>
      </w:tr>
      <w:tr w:rsidR="00867F48" w:rsidRPr="00867F48" w14:paraId="55F27A91" w14:textId="77777777" w:rsidTr="00867F48">
        <w:trPr>
          <w:trHeight w:val="897"/>
        </w:trPr>
        <w:tc>
          <w:tcPr>
            <w:tcW w:w="1843" w:type="dxa"/>
            <w:vMerge/>
            <w:shd w:val="clear" w:color="auto" w:fill="auto"/>
            <w:vAlign w:val="center"/>
          </w:tcPr>
          <w:p w14:paraId="41B559EB" w14:textId="77777777" w:rsidR="00867F48" w:rsidRPr="00867F48" w:rsidRDefault="00867F48" w:rsidP="00867F48">
            <w:pPr>
              <w:widowControl w:val="0"/>
              <w:tabs>
                <w:tab w:val="left" w:pos="0"/>
              </w:tabs>
              <w:autoSpaceDE w:val="0"/>
              <w:autoSpaceDN w:val="0"/>
              <w:adjustRightInd w:val="0"/>
              <w:jc w:val="center"/>
              <w:rPr>
                <w:lang w:eastAsia="en-US"/>
              </w:rPr>
            </w:pPr>
          </w:p>
        </w:tc>
        <w:tc>
          <w:tcPr>
            <w:tcW w:w="851" w:type="dxa"/>
            <w:vMerge/>
            <w:shd w:val="clear" w:color="auto" w:fill="auto"/>
          </w:tcPr>
          <w:p w14:paraId="654769A8" w14:textId="77777777" w:rsidR="00867F48" w:rsidRPr="00867F48" w:rsidRDefault="00867F48" w:rsidP="00867F48">
            <w:pPr>
              <w:widowControl w:val="0"/>
              <w:tabs>
                <w:tab w:val="left" w:pos="0"/>
              </w:tabs>
              <w:autoSpaceDE w:val="0"/>
              <w:autoSpaceDN w:val="0"/>
              <w:adjustRightInd w:val="0"/>
              <w:jc w:val="center"/>
              <w:rPr>
                <w:lang w:eastAsia="en-US"/>
              </w:rPr>
            </w:pPr>
          </w:p>
        </w:tc>
        <w:tc>
          <w:tcPr>
            <w:tcW w:w="1843" w:type="dxa"/>
            <w:vMerge/>
            <w:shd w:val="clear" w:color="auto" w:fill="auto"/>
          </w:tcPr>
          <w:p w14:paraId="7FAD3156" w14:textId="77777777" w:rsidR="00867F48" w:rsidRPr="00867F48" w:rsidRDefault="00867F48" w:rsidP="00867F48">
            <w:pPr>
              <w:widowControl w:val="0"/>
              <w:tabs>
                <w:tab w:val="left" w:pos="0"/>
              </w:tabs>
              <w:autoSpaceDE w:val="0"/>
              <w:autoSpaceDN w:val="0"/>
              <w:adjustRightInd w:val="0"/>
              <w:jc w:val="center"/>
              <w:rPr>
                <w:lang w:eastAsia="en-US"/>
              </w:rPr>
            </w:pPr>
          </w:p>
        </w:tc>
        <w:tc>
          <w:tcPr>
            <w:tcW w:w="1842" w:type="dxa"/>
            <w:vMerge/>
            <w:shd w:val="clear" w:color="auto" w:fill="auto"/>
          </w:tcPr>
          <w:p w14:paraId="324AB23E" w14:textId="77777777" w:rsidR="00867F48" w:rsidRPr="00867F48" w:rsidRDefault="00867F48" w:rsidP="00867F48">
            <w:pPr>
              <w:widowControl w:val="0"/>
              <w:tabs>
                <w:tab w:val="left" w:pos="0"/>
              </w:tabs>
              <w:autoSpaceDE w:val="0"/>
              <w:autoSpaceDN w:val="0"/>
              <w:adjustRightInd w:val="0"/>
              <w:jc w:val="center"/>
              <w:rPr>
                <w:lang w:eastAsia="en-US"/>
              </w:rPr>
            </w:pPr>
          </w:p>
        </w:tc>
        <w:tc>
          <w:tcPr>
            <w:tcW w:w="1701" w:type="dxa"/>
            <w:vMerge/>
            <w:shd w:val="clear" w:color="auto" w:fill="auto"/>
            <w:vAlign w:val="center"/>
          </w:tcPr>
          <w:p w14:paraId="76A4D40E" w14:textId="77777777" w:rsidR="00867F48" w:rsidRPr="00867F48" w:rsidRDefault="00867F48" w:rsidP="00867F48">
            <w:pPr>
              <w:widowControl w:val="0"/>
              <w:tabs>
                <w:tab w:val="left" w:pos="0"/>
              </w:tabs>
              <w:autoSpaceDE w:val="0"/>
              <w:autoSpaceDN w:val="0"/>
              <w:adjustRightInd w:val="0"/>
              <w:jc w:val="center"/>
              <w:rPr>
                <w:lang w:eastAsia="en-US"/>
              </w:rPr>
            </w:pPr>
          </w:p>
        </w:tc>
        <w:tc>
          <w:tcPr>
            <w:tcW w:w="1134" w:type="dxa"/>
            <w:shd w:val="clear" w:color="auto" w:fill="auto"/>
          </w:tcPr>
          <w:p w14:paraId="2C680DA1"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Уровень потерь воды, %</w:t>
            </w:r>
          </w:p>
        </w:tc>
        <w:tc>
          <w:tcPr>
            <w:tcW w:w="1276" w:type="dxa"/>
            <w:shd w:val="clear" w:color="auto" w:fill="auto"/>
          </w:tcPr>
          <w:p w14:paraId="2EDFACBC"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Удельный расход электри-ческой энергии, кВт*ч/ м</w:t>
            </w:r>
            <w:r w:rsidRPr="00867F48">
              <w:rPr>
                <w:vertAlign w:val="superscript"/>
                <w:lang w:eastAsia="en-US"/>
              </w:rPr>
              <w:t>3</w:t>
            </w:r>
          </w:p>
        </w:tc>
      </w:tr>
      <w:tr w:rsidR="00867F48" w:rsidRPr="00867F48" w14:paraId="77E07ADA" w14:textId="77777777" w:rsidTr="00867F48">
        <w:tc>
          <w:tcPr>
            <w:tcW w:w="1843" w:type="dxa"/>
            <w:shd w:val="clear" w:color="auto" w:fill="auto"/>
            <w:vAlign w:val="center"/>
          </w:tcPr>
          <w:p w14:paraId="5254F773"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1</w:t>
            </w:r>
          </w:p>
        </w:tc>
        <w:tc>
          <w:tcPr>
            <w:tcW w:w="851" w:type="dxa"/>
            <w:shd w:val="clear" w:color="auto" w:fill="auto"/>
          </w:tcPr>
          <w:p w14:paraId="20A5CA66"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2</w:t>
            </w:r>
          </w:p>
        </w:tc>
        <w:tc>
          <w:tcPr>
            <w:tcW w:w="1843" w:type="dxa"/>
            <w:shd w:val="clear" w:color="auto" w:fill="auto"/>
            <w:vAlign w:val="center"/>
          </w:tcPr>
          <w:p w14:paraId="135279CF"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3</w:t>
            </w:r>
          </w:p>
        </w:tc>
        <w:tc>
          <w:tcPr>
            <w:tcW w:w="1842" w:type="dxa"/>
            <w:shd w:val="clear" w:color="auto" w:fill="auto"/>
            <w:vAlign w:val="center"/>
          </w:tcPr>
          <w:p w14:paraId="5E17AA01"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4</w:t>
            </w:r>
          </w:p>
        </w:tc>
        <w:tc>
          <w:tcPr>
            <w:tcW w:w="1701" w:type="dxa"/>
            <w:shd w:val="clear" w:color="auto" w:fill="auto"/>
            <w:vAlign w:val="center"/>
          </w:tcPr>
          <w:p w14:paraId="4CE1BDDB"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5</w:t>
            </w:r>
          </w:p>
        </w:tc>
        <w:tc>
          <w:tcPr>
            <w:tcW w:w="1134" w:type="dxa"/>
            <w:shd w:val="clear" w:color="auto" w:fill="auto"/>
            <w:vAlign w:val="center"/>
          </w:tcPr>
          <w:p w14:paraId="0B3D5E11"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6</w:t>
            </w:r>
          </w:p>
        </w:tc>
        <w:tc>
          <w:tcPr>
            <w:tcW w:w="1276" w:type="dxa"/>
            <w:shd w:val="clear" w:color="auto" w:fill="auto"/>
            <w:vAlign w:val="center"/>
          </w:tcPr>
          <w:p w14:paraId="4C4E6E0B"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7</w:t>
            </w:r>
          </w:p>
        </w:tc>
      </w:tr>
      <w:tr w:rsidR="00867F48" w:rsidRPr="00867F48" w14:paraId="3AD2A2FE" w14:textId="77777777" w:rsidTr="00867F48">
        <w:tc>
          <w:tcPr>
            <w:tcW w:w="1843" w:type="dxa"/>
            <w:shd w:val="clear" w:color="auto" w:fill="auto"/>
            <w:vAlign w:val="center"/>
          </w:tcPr>
          <w:p w14:paraId="79D5FBBF" w14:textId="77777777" w:rsidR="00867F48" w:rsidRPr="00867F48" w:rsidRDefault="00867F48" w:rsidP="00867F48">
            <w:pPr>
              <w:widowControl w:val="0"/>
              <w:tabs>
                <w:tab w:val="left" w:pos="0"/>
              </w:tabs>
              <w:autoSpaceDE w:val="0"/>
              <w:autoSpaceDN w:val="0"/>
              <w:adjustRightInd w:val="0"/>
              <w:rPr>
                <w:lang w:eastAsia="en-US"/>
              </w:rPr>
            </w:pPr>
            <w:r w:rsidRPr="00867F48">
              <w:rPr>
                <w:lang w:eastAsia="en-US"/>
              </w:rPr>
              <w:t>Питьевая вода</w:t>
            </w:r>
          </w:p>
        </w:tc>
        <w:tc>
          <w:tcPr>
            <w:tcW w:w="851" w:type="dxa"/>
            <w:shd w:val="clear" w:color="auto" w:fill="auto"/>
          </w:tcPr>
          <w:p w14:paraId="2127C6A6"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2019</w:t>
            </w:r>
          </w:p>
        </w:tc>
        <w:tc>
          <w:tcPr>
            <w:tcW w:w="1843" w:type="dxa"/>
            <w:shd w:val="clear" w:color="auto" w:fill="auto"/>
            <w:vAlign w:val="center"/>
          </w:tcPr>
          <w:p w14:paraId="0DFC9650"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827,90</w:t>
            </w:r>
          </w:p>
        </w:tc>
        <w:tc>
          <w:tcPr>
            <w:tcW w:w="1842" w:type="dxa"/>
            <w:shd w:val="clear" w:color="auto" w:fill="auto"/>
            <w:vAlign w:val="center"/>
          </w:tcPr>
          <w:p w14:paraId="2E1F43E5"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701" w:type="dxa"/>
            <w:shd w:val="clear" w:color="auto" w:fill="auto"/>
            <w:vAlign w:val="center"/>
          </w:tcPr>
          <w:p w14:paraId="007C70F3"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134" w:type="dxa"/>
            <w:shd w:val="clear" w:color="auto" w:fill="auto"/>
            <w:vAlign w:val="center"/>
          </w:tcPr>
          <w:p w14:paraId="4105DC11"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3,12</w:t>
            </w:r>
          </w:p>
        </w:tc>
        <w:tc>
          <w:tcPr>
            <w:tcW w:w="1276" w:type="dxa"/>
            <w:shd w:val="clear" w:color="auto" w:fill="auto"/>
            <w:vAlign w:val="center"/>
          </w:tcPr>
          <w:p w14:paraId="18D83E16"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0,40</w:t>
            </w:r>
          </w:p>
        </w:tc>
      </w:tr>
      <w:tr w:rsidR="00867F48" w:rsidRPr="00867F48" w14:paraId="7ABFA13C" w14:textId="77777777" w:rsidTr="00867F48">
        <w:tc>
          <w:tcPr>
            <w:tcW w:w="1843" w:type="dxa"/>
            <w:vMerge w:val="restart"/>
            <w:shd w:val="clear" w:color="auto" w:fill="auto"/>
            <w:vAlign w:val="center"/>
          </w:tcPr>
          <w:p w14:paraId="3DC3AB50" w14:textId="77777777" w:rsidR="00867F48" w:rsidRPr="00867F48" w:rsidRDefault="00867F48" w:rsidP="00867F48">
            <w:pPr>
              <w:widowControl w:val="0"/>
              <w:tabs>
                <w:tab w:val="left" w:pos="0"/>
              </w:tabs>
              <w:autoSpaceDE w:val="0"/>
              <w:autoSpaceDN w:val="0"/>
              <w:adjustRightInd w:val="0"/>
              <w:jc w:val="center"/>
              <w:rPr>
                <w:lang w:eastAsia="en-US"/>
              </w:rPr>
            </w:pPr>
          </w:p>
        </w:tc>
        <w:tc>
          <w:tcPr>
            <w:tcW w:w="851" w:type="dxa"/>
            <w:shd w:val="clear" w:color="auto" w:fill="auto"/>
          </w:tcPr>
          <w:p w14:paraId="168FE904"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2020</w:t>
            </w:r>
          </w:p>
        </w:tc>
        <w:tc>
          <w:tcPr>
            <w:tcW w:w="1843" w:type="dxa"/>
            <w:shd w:val="clear" w:color="auto" w:fill="auto"/>
            <w:vAlign w:val="center"/>
          </w:tcPr>
          <w:p w14:paraId="29EB06D6"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842" w:type="dxa"/>
            <w:shd w:val="clear" w:color="auto" w:fill="auto"/>
            <w:vAlign w:val="center"/>
          </w:tcPr>
          <w:p w14:paraId="3872050D"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1</w:t>
            </w:r>
          </w:p>
        </w:tc>
        <w:tc>
          <w:tcPr>
            <w:tcW w:w="1701" w:type="dxa"/>
            <w:shd w:val="clear" w:color="auto" w:fill="auto"/>
            <w:vAlign w:val="center"/>
          </w:tcPr>
          <w:p w14:paraId="09389E3D"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134" w:type="dxa"/>
            <w:shd w:val="clear" w:color="auto" w:fill="auto"/>
            <w:vAlign w:val="center"/>
          </w:tcPr>
          <w:p w14:paraId="5C1B4DD2"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3,12</w:t>
            </w:r>
          </w:p>
        </w:tc>
        <w:tc>
          <w:tcPr>
            <w:tcW w:w="1276" w:type="dxa"/>
            <w:shd w:val="clear" w:color="auto" w:fill="auto"/>
            <w:vAlign w:val="center"/>
          </w:tcPr>
          <w:p w14:paraId="1E854BF4"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0,40</w:t>
            </w:r>
          </w:p>
        </w:tc>
      </w:tr>
      <w:tr w:rsidR="00867F48" w:rsidRPr="00867F48" w14:paraId="6EDD6173" w14:textId="77777777" w:rsidTr="00867F48">
        <w:tc>
          <w:tcPr>
            <w:tcW w:w="1843" w:type="dxa"/>
            <w:vMerge/>
            <w:shd w:val="clear" w:color="auto" w:fill="auto"/>
            <w:vAlign w:val="center"/>
          </w:tcPr>
          <w:p w14:paraId="24997395" w14:textId="77777777" w:rsidR="00867F48" w:rsidRPr="00867F48" w:rsidRDefault="00867F48" w:rsidP="00867F48">
            <w:pPr>
              <w:widowControl w:val="0"/>
              <w:tabs>
                <w:tab w:val="left" w:pos="0"/>
              </w:tabs>
              <w:autoSpaceDE w:val="0"/>
              <w:autoSpaceDN w:val="0"/>
              <w:adjustRightInd w:val="0"/>
              <w:jc w:val="center"/>
              <w:rPr>
                <w:lang w:eastAsia="en-US"/>
              </w:rPr>
            </w:pPr>
          </w:p>
        </w:tc>
        <w:tc>
          <w:tcPr>
            <w:tcW w:w="851" w:type="dxa"/>
            <w:shd w:val="clear" w:color="auto" w:fill="auto"/>
          </w:tcPr>
          <w:p w14:paraId="2DF3ED7A"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2021</w:t>
            </w:r>
          </w:p>
        </w:tc>
        <w:tc>
          <w:tcPr>
            <w:tcW w:w="1843" w:type="dxa"/>
            <w:shd w:val="clear" w:color="auto" w:fill="auto"/>
            <w:vAlign w:val="center"/>
          </w:tcPr>
          <w:p w14:paraId="01EA2CB4"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842" w:type="dxa"/>
            <w:shd w:val="clear" w:color="auto" w:fill="auto"/>
            <w:vAlign w:val="center"/>
          </w:tcPr>
          <w:p w14:paraId="0FC19E88"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1</w:t>
            </w:r>
          </w:p>
        </w:tc>
        <w:tc>
          <w:tcPr>
            <w:tcW w:w="1701" w:type="dxa"/>
            <w:shd w:val="clear" w:color="auto" w:fill="auto"/>
            <w:vAlign w:val="center"/>
          </w:tcPr>
          <w:p w14:paraId="11EB702C"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134" w:type="dxa"/>
            <w:shd w:val="clear" w:color="auto" w:fill="auto"/>
            <w:vAlign w:val="center"/>
          </w:tcPr>
          <w:p w14:paraId="103B0B46"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3,12</w:t>
            </w:r>
          </w:p>
        </w:tc>
        <w:tc>
          <w:tcPr>
            <w:tcW w:w="1276" w:type="dxa"/>
            <w:shd w:val="clear" w:color="auto" w:fill="auto"/>
            <w:vAlign w:val="center"/>
          </w:tcPr>
          <w:p w14:paraId="442C3440"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0,40</w:t>
            </w:r>
          </w:p>
        </w:tc>
      </w:tr>
      <w:tr w:rsidR="00867F48" w:rsidRPr="00867F48" w14:paraId="73FC8CAF" w14:textId="77777777" w:rsidTr="00867F48">
        <w:tc>
          <w:tcPr>
            <w:tcW w:w="1843" w:type="dxa"/>
            <w:vMerge/>
            <w:shd w:val="clear" w:color="auto" w:fill="auto"/>
            <w:vAlign w:val="center"/>
          </w:tcPr>
          <w:p w14:paraId="3DF06FB0" w14:textId="77777777" w:rsidR="00867F48" w:rsidRPr="00867F48" w:rsidRDefault="00867F48" w:rsidP="00867F48">
            <w:pPr>
              <w:widowControl w:val="0"/>
              <w:tabs>
                <w:tab w:val="left" w:pos="0"/>
              </w:tabs>
              <w:autoSpaceDE w:val="0"/>
              <w:autoSpaceDN w:val="0"/>
              <w:adjustRightInd w:val="0"/>
              <w:jc w:val="center"/>
              <w:rPr>
                <w:lang w:eastAsia="en-US"/>
              </w:rPr>
            </w:pPr>
          </w:p>
        </w:tc>
        <w:tc>
          <w:tcPr>
            <w:tcW w:w="851" w:type="dxa"/>
            <w:shd w:val="clear" w:color="auto" w:fill="auto"/>
          </w:tcPr>
          <w:p w14:paraId="4BF996F7"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2022</w:t>
            </w:r>
          </w:p>
        </w:tc>
        <w:tc>
          <w:tcPr>
            <w:tcW w:w="1843" w:type="dxa"/>
            <w:shd w:val="clear" w:color="auto" w:fill="auto"/>
            <w:vAlign w:val="center"/>
          </w:tcPr>
          <w:p w14:paraId="41216E60"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842" w:type="dxa"/>
            <w:shd w:val="clear" w:color="auto" w:fill="auto"/>
            <w:vAlign w:val="center"/>
          </w:tcPr>
          <w:p w14:paraId="3A944140"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1</w:t>
            </w:r>
          </w:p>
        </w:tc>
        <w:tc>
          <w:tcPr>
            <w:tcW w:w="1701" w:type="dxa"/>
            <w:shd w:val="clear" w:color="auto" w:fill="auto"/>
            <w:vAlign w:val="center"/>
          </w:tcPr>
          <w:p w14:paraId="64980F10"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134" w:type="dxa"/>
            <w:shd w:val="clear" w:color="auto" w:fill="auto"/>
            <w:vAlign w:val="center"/>
          </w:tcPr>
          <w:p w14:paraId="3886B859"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3,12</w:t>
            </w:r>
          </w:p>
        </w:tc>
        <w:tc>
          <w:tcPr>
            <w:tcW w:w="1276" w:type="dxa"/>
            <w:shd w:val="clear" w:color="auto" w:fill="auto"/>
            <w:vAlign w:val="center"/>
          </w:tcPr>
          <w:p w14:paraId="235AF883"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0,40</w:t>
            </w:r>
          </w:p>
        </w:tc>
      </w:tr>
      <w:tr w:rsidR="00867F48" w:rsidRPr="00867F48" w14:paraId="0229D302" w14:textId="77777777" w:rsidTr="00867F48">
        <w:tc>
          <w:tcPr>
            <w:tcW w:w="1843" w:type="dxa"/>
            <w:vMerge/>
            <w:shd w:val="clear" w:color="auto" w:fill="auto"/>
            <w:vAlign w:val="center"/>
          </w:tcPr>
          <w:p w14:paraId="3AAE0046" w14:textId="77777777" w:rsidR="00867F48" w:rsidRPr="00867F48" w:rsidRDefault="00867F48" w:rsidP="00867F48">
            <w:pPr>
              <w:widowControl w:val="0"/>
              <w:tabs>
                <w:tab w:val="left" w:pos="0"/>
              </w:tabs>
              <w:autoSpaceDE w:val="0"/>
              <w:autoSpaceDN w:val="0"/>
              <w:adjustRightInd w:val="0"/>
              <w:jc w:val="center"/>
              <w:rPr>
                <w:lang w:eastAsia="en-US"/>
              </w:rPr>
            </w:pPr>
          </w:p>
        </w:tc>
        <w:tc>
          <w:tcPr>
            <w:tcW w:w="851" w:type="dxa"/>
            <w:shd w:val="clear" w:color="auto" w:fill="auto"/>
          </w:tcPr>
          <w:p w14:paraId="404D4A15"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2023</w:t>
            </w:r>
          </w:p>
        </w:tc>
        <w:tc>
          <w:tcPr>
            <w:tcW w:w="1843" w:type="dxa"/>
            <w:shd w:val="clear" w:color="auto" w:fill="auto"/>
            <w:vAlign w:val="center"/>
          </w:tcPr>
          <w:p w14:paraId="701FDA7F"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842" w:type="dxa"/>
            <w:shd w:val="clear" w:color="auto" w:fill="auto"/>
            <w:vAlign w:val="center"/>
          </w:tcPr>
          <w:p w14:paraId="110E364C"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1</w:t>
            </w:r>
          </w:p>
        </w:tc>
        <w:tc>
          <w:tcPr>
            <w:tcW w:w="1701" w:type="dxa"/>
            <w:shd w:val="clear" w:color="auto" w:fill="auto"/>
            <w:vAlign w:val="center"/>
          </w:tcPr>
          <w:p w14:paraId="6945B455"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х</w:t>
            </w:r>
          </w:p>
        </w:tc>
        <w:tc>
          <w:tcPr>
            <w:tcW w:w="1134" w:type="dxa"/>
            <w:shd w:val="clear" w:color="auto" w:fill="auto"/>
            <w:vAlign w:val="center"/>
          </w:tcPr>
          <w:p w14:paraId="32241FF5"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3,12</w:t>
            </w:r>
          </w:p>
        </w:tc>
        <w:tc>
          <w:tcPr>
            <w:tcW w:w="1276" w:type="dxa"/>
            <w:shd w:val="clear" w:color="auto" w:fill="auto"/>
            <w:vAlign w:val="center"/>
          </w:tcPr>
          <w:p w14:paraId="2EEAD63E" w14:textId="77777777" w:rsidR="00867F48" w:rsidRPr="00867F48" w:rsidRDefault="00867F48" w:rsidP="00867F48">
            <w:pPr>
              <w:widowControl w:val="0"/>
              <w:tabs>
                <w:tab w:val="left" w:pos="0"/>
              </w:tabs>
              <w:autoSpaceDE w:val="0"/>
              <w:autoSpaceDN w:val="0"/>
              <w:adjustRightInd w:val="0"/>
              <w:jc w:val="center"/>
              <w:rPr>
                <w:lang w:eastAsia="en-US"/>
              </w:rPr>
            </w:pPr>
            <w:r w:rsidRPr="00867F48">
              <w:rPr>
                <w:lang w:eastAsia="en-US"/>
              </w:rPr>
              <w:t>0,40</w:t>
            </w:r>
          </w:p>
        </w:tc>
      </w:tr>
    </w:tbl>
    <w:p w14:paraId="199095F9" w14:textId="77777777" w:rsidR="00867F48" w:rsidRPr="00867F48" w:rsidRDefault="00867F48" w:rsidP="00867F48">
      <w:pPr>
        <w:widowControl w:val="0"/>
        <w:tabs>
          <w:tab w:val="left" w:pos="1134"/>
        </w:tabs>
        <w:autoSpaceDE w:val="0"/>
        <w:autoSpaceDN w:val="0"/>
        <w:adjustRightInd w:val="0"/>
        <w:ind w:firstLine="709"/>
        <w:jc w:val="both"/>
        <w:rPr>
          <w:sz w:val="28"/>
          <w:szCs w:val="28"/>
        </w:rPr>
      </w:pPr>
    </w:p>
    <w:p w14:paraId="5AD6254F" w14:textId="77777777" w:rsidR="00867F48" w:rsidRPr="00867F48" w:rsidRDefault="00867F48" w:rsidP="00867F48">
      <w:pPr>
        <w:widowControl w:val="0"/>
        <w:autoSpaceDE w:val="0"/>
        <w:autoSpaceDN w:val="0"/>
        <w:adjustRightInd w:val="0"/>
        <w:spacing w:before="29"/>
        <w:ind w:firstLine="709"/>
        <w:jc w:val="both"/>
        <w:rPr>
          <w:sz w:val="28"/>
          <w:szCs w:val="28"/>
        </w:rPr>
      </w:pPr>
      <w:r w:rsidRPr="00867F48">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64622CDA" w14:textId="77777777" w:rsidR="00867F48" w:rsidRPr="00867F48" w:rsidRDefault="00867F48" w:rsidP="00867F48">
      <w:pPr>
        <w:widowControl w:val="0"/>
        <w:tabs>
          <w:tab w:val="left" w:pos="835"/>
        </w:tabs>
        <w:autoSpaceDE w:val="0"/>
        <w:autoSpaceDN w:val="0"/>
        <w:adjustRightInd w:val="0"/>
        <w:ind w:firstLine="709"/>
        <w:jc w:val="both"/>
        <w:rPr>
          <w:sz w:val="28"/>
          <w:szCs w:val="28"/>
        </w:rPr>
      </w:pPr>
      <w:r w:rsidRPr="00867F48">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255F8947" w14:textId="77777777" w:rsidR="00867F48" w:rsidRPr="00867F48" w:rsidRDefault="00867F48" w:rsidP="00867F48">
      <w:pPr>
        <w:widowControl w:val="0"/>
        <w:autoSpaceDE w:val="0"/>
        <w:autoSpaceDN w:val="0"/>
        <w:adjustRightInd w:val="0"/>
        <w:spacing w:before="29"/>
        <w:ind w:firstLine="709"/>
        <w:jc w:val="both"/>
        <w:rPr>
          <w:sz w:val="28"/>
          <w:szCs w:val="28"/>
        </w:rPr>
      </w:pPr>
      <w:r w:rsidRPr="00867F48">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D2239B7" w14:textId="77777777" w:rsidR="00867F48" w:rsidRPr="00867F48" w:rsidRDefault="00867F48" w:rsidP="00867F48">
      <w:pPr>
        <w:widowControl w:val="0"/>
        <w:autoSpaceDE w:val="0"/>
        <w:autoSpaceDN w:val="0"/>
        <w:adjustRightInd w:val="0"/>
        <w:spacing w:before="29"/>
        <w:ind w:firstLine="709"/>
        <w:jc w:val="both"/>
        <w:rPr>
          <w:sz w:val="28"/>
          <w:szCs w:val="28"/>
        </w:rPr>
      </w:pPr>
      <w:r w:rsidRPr="00867F48">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50D01EB" w14:textId="77777777" w:rsidR="00867F48" w:rsidRPr="00867F48" w:rsidRDefault="00867F48" w:rsidP="00867F48">
      <w:pPr>
        <w:widowControl w:val="0"/>
        <w:autoSpaceDE w:val="0"/>
        <w:autoSpaceDN w:val="0"/>
        <w:adjustRightInd w:val="0"/>
        <w:spacing w:before="29"/>
        <w:ind w:firstLine="709"/>
        <w:jc w:val="both"/>
        <w:rPr>
          <w:sz w:val="28"/>
          <w:szCs w:val="28"/>
        </w:rPr>
      </w:pPr>
      <w:r w:rsidRPr="00867F48">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F0F3F14" w14:textId="77777777" w:rsidR="00867F48" w:rsidRPr="00867F48" w:rsidRDefault="00867F48" w:rsidP="00867F48">
      <w:pPr>
        <w:widowControl w:val="0"/>
        <w:autoSpaceDE w:val="0"/>
        <w:autoSpaceDN w:val="0"/>
        <w:adjustRightInd w:val="0"/>
        <w:spacing w:before="29"/>
        <w:ind w:firstLine="709"/>
        <w:jc w:val="both"/>
        <w:rPr>
          <w:sz w:val="28"/>
          <w:szCs w:val="28"/>
        </w:rPr>
      </w:pPr>
      <w:r w:rsidRPr="00867F48">
        <w:rPr>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w:t>
      </w:r>
      <w:r w:rsidRPr="00867F48">
        <w:rPr>
          <w:sz w:val="28"/>
          <w:szCs w:val="28"/>
        </w:rPr>
        <w:lastRenderedPageBreak/>
        <w:t>объектов таких систем, находящихся в государственной или</w:t>
      </w:r>
      <w:r w:rsidRPr="00867F48">
        <w:rPr>
          <w:sz w:val="28"/>
          <w:szCs w:val="28"/>
        </w:rPr>
        <w:br/>
        <w:t>муниципальной собственности, по реализации инвестиционной программы,</w:t>
      </w:r>
      <w:r w:rsidRPr="00867F48">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6F3D0A2" w14:textId="77777777" w:rsidR="00867F48" w:rsidRPr="00867F48" w:rsidRDefault="00867F48" w:rsidP="00867F48">
      <w:pPr>
        <w:widowControl w:val="0"/>
        <w:autoSpaceDE w:val="0"/>
        <w:autoSpaceDN w:val="0"/>
        <w:adjustRightInd w:val="0"/>
        <w:spacing w:before="29"/>
        <w:ind w:firstLine="709"/>
        <w:jc w:val="both"/>
        <w:rPr>
          <w:sz w:val="28"/>
          <w:szCs w:val="28"/>
        </w:rPr>
      </w:pPr>
      <w:r w:rsidRPr="00867F48">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3297C60C"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867F48">
        <w:rPr>
          <w:b/>
          <w:sz w:val="28"/>
          <w:szCs w:val="28"/>
          <w:u w:val="single"/>
        </w:rPr>
        <w:t>ежегодно</w:t>
      </w:r>
      <w:r w:rsidRPr="00867F48">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395831E" w14:textId="77777777" w:rsidR="00867F48" w:rsidRPr="00867F48" w:rsidRDefault="00867F48" w:rsidP="00867F48">
      <w:pPr>
        <w:widowControl w:val="0"/>
        <w:autoSpaceDE w:val="0"/>
        <w:autoSpaceDN w:val="0"/>
        <w:adjustRightInd w:val="0"/>
        <w:ind w:firstLine="709"/>
        <w:jc w:val="both"/>
        <w:rPr>
          <w:rFonts w:eastAsia="Calibri"/>
          <w:sz w:val="28"/>
          <w:szCs w:val="28"/>
          <w:lang w:eastAsia="en-US"/>
        </w:rPr>
      </w:pPr>
    </w:p>
    <w:p w14:paraId="19D3D7B0"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Корректировка необходимой валовой выручки </w:t>
      </w:r>
      <w:r w:rsidRPr="00867F48">
        <w:rPr>
          <w:sz w:val="28"/>
          <w:szCs w:val="28"/>
          <w:u w:val="single"/>
        </w:rPr>
        <w:t>при методе индексации</w:t>
      </w:r>
      <w:r w:rsidRPr="00867F48">
        <w:rPr>
          <w:sz w:val="28"/>
          <w:szCs w:val="28"/>
        </w:rPr>
        <w:t xml:space="preserve"> рассчитывается по формуле (32) Методических указаний:</w:t>
      </w:r>
    </w:p>
    <w:p w14:paraId="6F0640D8" w14:textId="77777777" w:rsidR="00867F48" w:rsidRPr="00867F48" w:rsidRDefault="00867F48" w:rsidP="00867F48">
      <w:pPr>
        <w:widowControl w:val="0"/>
        <w:autoSpaceDE w:val="0"/>
        <w:autoSpaceDN w:val="0"/>
        <w:adjustRightInd w:val="0"/>
        <w:ind w:firstLine="709"/>
        <w:jc w:val="both"/>
        <w:rPr>
          <w:sz w:val="28"/>
          <w:szCs w:val="28"/>
        </w:rPr>
      </w:pPr>
    </w:p>
    <w:p w14:paraId="5DF28A5D" w14:textId="77777777" w:rsidR="00867F48" w:rsidRPr="00867F48" w:rsidRDefault="00867F48" w:rsidP="00867F48">
      <w:pPr>
        <w:widowControl w:val="0"/>
        <w:autoSpaceDE w:val="0"/>
        <w:autoSpaceDN w:val="0"/>
        <w:adjustRightInd w:val="0"/>
        <w:ind w:left="-567"/>
        <w:jc w:val="both"/>
        <w:rPr>
          <w:sz w:val="28"/>
          <w:szCs w:val="28"/>
        </w:rPr>
      </w:pPr>
      <w:r w:rsidRPr="00867F48">
        <w:rPr>
          <w:noProof/>
          <w:position w:val="-4"/>
        </w:rPr>
        <w:drawing>
          <wp:inline distT="0" distB="0" distL="0" distR="0" wp14:anchorId="4BD05D0C" wp14:editId="138E6323">
            <wp:extent cx="5939790" cy="238125"/>
            <wp:effectExtent l="0" t="0" r="381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3CB30134" w14:textId="77777777" w:rsidR="00867F48" w:rsidRPr="00867F48" w:rsidRDefault="00867F48" w:rsidP="00867F48">
      <w:pPr>
        <w:widowControl w:val="0"/>
        <w:autoSpaceDE w:val="0"/>
        <w:autoSpaceDN w:val="0"/>
        <w:adjustRightInd w:val="0"/>
        <w:ind w:firstLine="709"/>
        <w:jc w:val="both"/>
        <w:rPr>
          <w:sz w:val="16"/>
          <w:szCs w:val="28"/>
        </w:rPr>
      </w:pPr>
    </w:p>
    <w:p w14:paraId="3A42058D"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где:</w:t>
      </w:r>
    </w:p>
    <w:p w14:paraId="11DBCE03"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587DFE05" wp14:editId="7486EA84">
            <wp:extent cx="628650"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867F48">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387B101F"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76DFCEF3" wp14:editId="03132A01">
            <wp:extent cx="4762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7F48">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4265697"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113F273B" wp14:editId="3ED0C51F">
            <wp:extent cx="49530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7F48">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DD4DD30"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6A271A10" wp14:editId="791FD5EA">
            <wp:extent cx="466725"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867F48">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5A36375A"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555E66BF" wp14:editId="2198873A">
            <wp:extent cx="47625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7F48">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w:t>
      </w:r>
      <w:r w:rsidRPr="00867F48">
        <w:rPr>
          <w:sz w:val="28"/>
          <w:szCs w:val="28"/>
        </w:rPr>
        <w:lastRenderedPageBreak/>
        <w:t>86 Методических указаний, тыс. руб.;</w:t>
      </w:r>
    </w:p>
    <w:p w14:paraId="6CF66B62"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73888DBD" wp14:editId="58B28B69">
            <wp:extent cx="352425"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67F48">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448279D3"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549B2FCF" wp14:editId="6085EAEB">
            <wp:extent cx="628650"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867F48">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C886ACB"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1"/>
          <w:sz w:val="28"/>
          <w:szCs w:val="28"/>
        </w:rPr>
        <w:drawing>
          <wp:inline distT="0" distB="0" distL="0" distR="0" wp14:anchorId="0C922798" wp14:editId="5E05AD1C">
            <wp:extent cx="51435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867F48">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7875D119"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1"/>
          <w:sz w:val="28"/>
          <w:szCs w:val="28"/>
        </w:rPr>
        <w:drawing>
          <wp:inline distT="0" distB="0" distL="0" distR="0" wp14:anchorId="1ACF0289" wp14:editId="12A102CF">
            <wp:extent cx="67627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867F48">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AE3A6BD"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45F58C27" wp14:editId="780E7C8C">
            <wp:extent cx="847725" cy="333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867F48">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6A8087D6"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5ECCF288" wp14:editId="778125FE">
            <wp:extent cx="8191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867F48">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5FE7FB26" w14:textId="77777777" w:rsidR="00867F48" w:rsidRPr="00867F48" w:rsidRDefault="00867F48" w:rsidP="00867F48">
      <w:pPr>
        <w:widowControl w:val="0"/>
        <w:autoSpaceDE w:val="0"/>
        <w:autoSpaceDN w:val="0"/>
        <w:adjustRightInd w:val="0"/>
        <w:ind w:firstLine="540"/>
        <w:jc w:val="both"/>
        <w:rPr>
          <w:sz w:val="28"/>
          <w:szCs w:val="28"/>
        </w:rPr>
      </w:pPr>
    </w:p>
    <w:p w14:paraId="619ADBE9"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При расчете статей расходов специалистом использовались:</w:t>
      </w:r>
    </w:p>
    <w:p w14:paraId="0CF36432"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u w:val="single"/>
        </w:rPr>
        <w:t>индексы потребительских цен</w:t>
      </w:r>
      <w:r w:rsidRPr="00867F48">
        <w:rPr>
          <w:sz w:val="28"/>
          <w:szCs w:val="28"/>
        </w:rPr>
        <w:t xml:space="preserve"> на 2020 год – 103%, на 2021 год – 103,7%,  (далее – ИПЦ Минэкономразвития России); </w:t>
      </w:r>
    </w:p>
    <w:p w14:paraId="705790E0"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u w:val="single"/>
        </w:rPr>
        <w:t>индексы цен производителей в сфере обеспечения электрической энергией, газом, паром, электрической энергии</w:t>
      </w:r>
      <w:r w:rsidRPr="00867F48">
        <w:rPr>
          <w:sz w:val="28"/>
          <w:szCs w:val="28"/>
        </w:rPr>
        <w:t xml:space="preserve"> на 2020 год – 104,8%, на 2021 год – 104,1%, (далее – ИЦП Минэкономразвития России).</w:t>
      </w:r>
    </w:p>
    <w:p w14:paraId="6A5DE2D9"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Вышеуказанные индексы приняты согласно </w:t>
      </w:r>
      <w:r w:rsidRPr="00867F48">
        <w:rPr>
          <w:rFonts w:eastAsia="Calibri"/>
          <w:sz w:val="28"/>
          <w:szCs w:val="28"/>
        </w:rPr>
        <w:t xml:space="preserve">основных параметров прогноза социально-экономического развития Российской Федерации на 2019 - </w:t>
      </w:r>
      <w:r w:rsidRPr="00867F48">
        <w:rPr>
          <w:rFonts w:eastAsia="Calibri"/>
          <w:sz w:val="28"/>
          <w:szCs w:val="28"/>
        </w:rPr>
        <w:lastRenderedPageBreak/>
        <w:t xml:space="preserve">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867F48">
        <w:rPr>
          <w:sz w:val="28"/>
          <w:szCs w:val="28"/>
        </w:rPr>
        <w:t>прогноз Минэкономразвития России).</w:t>
      </w:r>
    </w:p>
    <w:p w14:paraId="2ED49A3E" w14:textId="77777777" w:rsidR="00867F48" w:rsidRPr="00867F48" w:rsidRDefault="00867F48" w:rsidP="00867F48">
      <w:pPr>
        <w:widowControl w:val="0"/>
        <w:autoSpaceDE w:val="0"/>
        <w:autoSpaceDN w:val="0"/>
        <w:adjustRightInd w:val="0"/>
        <w:ind w:firstLine="540"/>
        <w:jc w:val="both"/>
        <w:rPr>
          <w:sz w:val="28"/>
          <w:szCs w:val="28"/>
        </w:rPr>
      </w:pPr>
    </w:p>
    <w:p w14:paraId="2D2DF638" w14:textId="77777777" w:rsidR="00867F48" w:rsidRPr="00867F48" w:rsidRDefault="00867F48" w:rsidP="00867F48">
      <w:pPr>
        <w:widowControl w:val="0"/>
        <w:autoSpaceDE w:val="0"/>
        <w:autoSpaceDN w:val="0"/>
        <w:adjustRightInd w:val="0"/>
        <w:spacing w:before="38"/>
        <w:ind w:firstLine="709"/>
        <w:jc w:val="both"/>
        <w:rPr>
          <w:b/>
          <w:bCs/>
          <w:sz w:val="32"/>
          <w:szCs w:val="32"/>
          <w:u w:val="single"/>
        </w:rPr>
      </w:pPr>
      <w:r w:rsidRPr="00867F48">
        <w:rPr>
          <w:b/>
          <w:bCs/>
          <w:sz w:val="32"/>
          <w:szCs w:val="32"/>
          <w:u w:val="single"/>
        </w:rPr>
        <w:t>Операционные расходы</w:t>
      </w:r>
    </w:p>
    <w:p w14:paraId="574B96F0"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Согласно п. 95 Методических указаний операционные расходы определяются по формуле:</w:t>
      </w:r>
    </w:p>
    <w:p w14:paraId="09EA51CD" w14:textId="77777777" w:rsidR="00867F48" w:rsidRPr="00867F48" w:rsidRDefault="00867F48" w:rsidP="00867F48">
      <w:pPr>
        <w:widowControl w:val="0"/>
        <w:autoSpaceDE w:val="0"/>
        <w:autoSpaceDN w:val="0"/>
        <w:adjustRightInd w:val="0"/>
        <w:ind w:firstLine="284"/>
        <w:jc w:val="center"/>
        <w:rPr>
          <w:sz w:val="28"/>
          <w:szCs w:val="28"/>
        </w:rPr>
      </w:pPr>
      <w:r w:rsidRPr="00867F48">
        <w:rPr>
          <w:noProof/>
          <w:position w:val="-33"/>
        </w:rPr>
        <w:drawing>
          <wp:inline distT="0" distB="0" distL="0" distR="0" wp14:anchorId="309B7244" wp14:editId="567B713F">
            <wp:extent cx="5939790" cy="599440"/>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7D50EC6D"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где:</w:t>
      </w:r>
    </w:p>
    <w:p w14:paraId="248B1254"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i0 - первый год текущего долгосрочного периода регулирования;</w:t>
      </w:r>
    </w:p>
    <w:p w14:paraId="064AD665"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2"/>
          <w:sz w:val="28"/>
          <w:szCs w:val="28"/>
        </w:rPr>
        <w:drawing>
          <wp:inline distT="0" distB="0" distL="0" distR="0" wp14:anchorId="58B44FDB" wp14:editId="186879D3">
            <wp:extent cx="47625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7F48">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000F84D0" w14:textId="77777777" w:rsidR="00867F48" w:rsidRPr="00867F48" w:rsidRDefault="00867F48" w:rsidP="00867F48">
      <w:pPr>
        <w:widowControl w:val="0"/>
        <w:autoSpaceDE w:val="0"/>
        <w:autoSpaceDN w:val="0"/>
        <w:adjustRightInd w:val="0"/>
        <w:ind w:firstLine="709"/>
        <w:jc w:val="both"/>
        <w:rPr>
          <w:sz w:val="28"/>
          <w:szCs w:val="28"/>
        </w:rPr>
      </w:pPr>
      <w:r w:rsidRPr="00867F48">
        <w:rPr>
          <w:sz w:val="32"/>
          <w:szCs w:val="28"/>
        </w:rPr>
        <w:t>ОР</w:t>
      </w:r>
      <w:r w:rsidRPr="00867F48">
        <w:rPr>
          <w:sz w:val="28"/>
          <w:szCs w:val="28"/>
          <w:vertAlign w:val="subscript"/>
        </w:rPr>
        <w:t>i0</w:t>
      </w:r>
      <w:r w:rsidRPr="00867F48">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E66C1CD" w14:textId="77777777" w:rsidR="00867F48" w:rsidRPr="00867F48" w:rsidRDefault="00867F48" w:rsidP="00867F48">
      <w:pPr>
        <w:widowControl w:val="0"/>
        <w:autoSpaceDE w:val="0"/>
        <w:autoSpaceDN w:val="0"/>
        <w:adjustRightInd w:val="0"/>
        <w:ind w:firstLine="709"/>
        <w:jc w:val="both"/>
        <w:rPr>
          <w:sz w:val="28"/>
          <w:szCs w:val="28"/>
        </w:rPr>
      </w:pPr>
      <w:r w:rsidRPr="00867F48">
        <w:rPr>
          <w:sz w:val="32"/>
          <w:szCs w:val="28"/>
        </w:rPr>
        <w:t>ИЭР</w:t>
      </w:r>
      <w:r w:rsidRPr="00867F48">
        <w:rPr>
          <w:sz w:val="28"/>
          <w:szCs w:val="28"/>
        </w:rPr>
        <w:t xml:space="preserve"> - индекс эффективности операционных расходов, установленный на j-й год и выраженный в процентах;</w:t>
      </w:r>
    </w:p>
    <w:p w14:paraId="7725D60C"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4"/>
          <w:sz w:val="28"/>
          <w:szCs w:val="28"/>
        </w:rPr>
        <w:drawing>
          <wp:inline distT="0" distB="0" distL="0" distR="0" wp14:anchorId="7B165164" wp14:editId="223D5CF2">
            <wp:extent cx="676275" cy="3524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867F48">
        <w:rPr>
          <w:sz w:val="28"/>
          <w:szCs w:val="28"/>
        </w:rPr>
        <w:t xml:space="preserve"> - скорректированный прогнозный индекс изменения потребительских цен в j-м году;</w:t>
      </w:r>
    </w:p>
    <w:p w14:paraId="01918CAA"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4"/>
          <w:sz w:val="28"/>
          <w:szCs w:val="28"/>
        </w:rPr>
        <w:drawing>
          <wp:inline distT="0" distB="0" distL="0" distR="0" wp14:anchorId="27236DE2" wp14:editId="153B32E6">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867F48">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7CE0470" w14:textId="77777777" w:rsidR="00867F48" w:rsidRPr="00867F48" w:rsidRDefault="00867F48" w:rsidP="00867F48">
      <w:pPr>
        <w:widowControl w:val="0"/>
        <w:autoSpaceDE w:val="0"/>
        <w:autoSpaceDN w:val="0"/>
        <w:adjustRightInd w:val="0"/>
        <w:ind w:firstLine="539"/>
        <w:jc w:val="both"/>
        <w:rPr>
          <w:sz w:val="28"/>
          <w:szCs w:val="28"/>
        </w:rPr>
      </w:pPr>
    </w:p>
    <w:p w14:paraId="458D1CBF"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Индекс изменения количества активов рассчитывается по формуле:</w:t>
      </w:r>
    </w:p>
    <w:p w14:paraId="5194AB72" w14:textId="77777777" w:rsidR="00867F48" w:rsidRPr="00867F48" w:rsidRDefault="00867F48" w:rsidP="00867F48">
      <w:pPr>
        <w:widowControl w:val="0"/>
        <w:autoSpaceDE w:val="0"/>
        <w:autoSpaceDN w:val="0"/>
        <w:adjustRightInd w:val="0"/>
        <w:jc w:val="both"/>
        <w:outlineLvl w:val="0"/>
        <w:rPr>
          <w:sz w:val="28"/>
          <w:szCs w:val="28"/>
        </w:rPr>
      </w:pPr>
    </w:p>
    <w:p w14:paraId="4F820902" w14:textId="77777777" w:rsidR="00867F48" w:rsidRPr="00867F48" w:rsidRDefault="00867F48" w:rsidP="00867F48">
      <w:pPr>
        <w:widowControl w:val="0"/>
        <w:autoSpaceDE w:val="0"/>
        <w:autoSpaceDN w:val="0"/>
        <w:adjustRightInd w:val="0"/>
        <w:jc w:val="center"/>
        <w:rPr>
          <w:sz w:val="28"/>
          <w:szCs w:val="28"/>
        </w:rPr>
      </w:pPr>
      <w:r w:rsidRPr="00867F48">
        <w:rPr>
          <w:noProof/>
          <w:position w:val="-32"/>
          <w:sz w:val="28"/>
          <w:szCs w:val="28"/>
        </w:rPr>
        <w:drawing>
          <wp:inline distT="0" distB="0" distL="0" distR="0" wp14:anchorId="1B1C5316" wp14:editId="28AC28F1">
            <wp:extent cx="5743575" cy="590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867F48">
        <w:rPr>
          <w:sz w:val="28"/>
          <w:szCs w:val="28"/>
        </w:rPr>
        <w:t>, (8.1)</w:t>
      </w:r>
    </w:p>
    <w:p w14:paraId="4AA06E56" w14:textId="77777777" w:rsidR="00867F48" w:rsidRPr="00867F48" w:rsidRDefault="00867F48" w:rsidP="00867F48">
      <w:pPr>
        <w:widowControl w:val="0"/>
        <w:autoSpaceDE w:val="0"/>
        <w:autoSpaceDN w:val="0"/>
        <w:adjustRightInd w:val="0"/>
        <w:jc w:val="both"/>
        <w:rPr>
          <w:sz w:val="28"/>
          <w:szCs w:val="28"/>
        </w:rPr>
      </w:pPr>
    </w:p>
    <w:p w14:paraId="07B5C691"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где:</w:t>
      </w:r>
    </w:p>
    <w:p w14:paraId="638F5CAD"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1"/>
          <w:sz w:val="28"/>
          <w:szCs w:val="28"/>
        </w:rPr>
        <w:drawing>
          <wp:inline distT="0" distB="0" distL="0" distR="0" wp14:anchorId="6FAB76FF" wp14:editId="2000FF7D">
            <wp:extent cx="58102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67F48">
        <w:rPr>
          <w:sz w:val="28"/>
          <w:szCs w:val="28"/>
        </w:rPr>
        <w:t xml:space="preserve"> - индекс изменения количества активов в году i;</w:t>
      </w:r>
    </w:p>
    <w:p w14:paraId="0DE334F0"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1"/>
          <w:sz w:val="28"/>
          <w:szCs w:val="28"/>
        </w:rPr>
        <w:drawing>
          <wp:inline distT="0" distB="0" distL="0" distR="0" wp14:anchorId="615612C9" wp14:editId="3E1B8196">
            <wp:extent cx="4095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67F4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07297BA"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1"/>
          <w:sz w:val="28"/>
          <w:szCs w:val="28"/>
        </w:rPr>
        <w:drawing>
          <wp:inline distT="0" distB="0" distL="0" distR="0" wp14:anchorId="404725CB" wp14:editId="0481AF79">
            <wp:extent cx="7334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867F48">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733B1C8" w14:textId="77777777" w:rsidR="00867F48" w:rsidRPr="00867F48" w:rsidRDefault="00867F48" w:rsidP="00867F48">
      <w:pPr>
        <w:widowControl w:val="0"/>
        <w:autoSpaceDE w:val="0"/>
        <w:autoSpaceDN w:val="0"/>
        <w:adjustRightInd w:val="0"/>
        <w:ind w:firstLine="709"/>
        <w:jc w:val="both"/>
        <w:rPr>
          <w:sz w:val="28"/>
          <w:szCs w:val="28"/>
        </w:rPr>
      </w:pPr>
      <w:r w:rsidRPr="00867F48">
        <w:rPr>
          <w:noProof/>
          <w:position w:val="-11"/>
          <w:sz w:val="28"/>
          <w:szCs w:val="28"/>
        </w:rPr>
        <w:lastRenderedPageBreak/>
        <w:drawing>
          <wp:inline distT="0" distB="0" distL="0" distR="0" wp14:anchorId="7E355672" wp14:editId="5F425B08">
            <wp:extent cx="504825" cy="323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867F4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5381F20" w14:textId="77777777" w:rsidR="00867F48" w:rsidRPr="00867F48" w:rsidRDefault="00867F48" w:rsidP="00867F48">
      <w:pPr>
        <w:widowControl w:val="0"/>
        <w:autoSpaceDE w:val="0"/>
        <w:autoSpaceDN w:val="0"/>
        <w:adjustRightInd w:val="0"/>
        <w:ind w:firstLine="539"/>
        <w:jc w:val="both"/>
        <w:rPr>
          <w:sz w:val="28"/>
          <w:szCs w:val="28"/>
        </w:rPr>
      </w:pPr>
    </w:p>
    <w:p w14:paraId="550EBD74" w14:textId="77777777" w:rsidR="00867F48" w:rsidRPr="00867F48" w:rsidRDefault="00867F48" w:rsidP="00867F48">
      <w:pPr>
        <w:autoSpaceDE w:val="0"/>
        <w:autoSpaceDN w:val="0"/>
        <w:adjustRightInd w:val="0"/>
        <w:spacing w:before="38"/>
        <w:ind w:firstLine="567"/>
        <w:jc w:val="both"/>
        <w:rPr>
          <w:color w:val="FF0000"/>
          <w:sz w:val="28"/>
          <w:szCs w:val="28"/>
        </w:rPr>
      </w:pPr>
      <w:r w:rsidRPr="00867F48">
        <w:rPr>
          <w:b/>
          <w:bCs/>
          <w:sz w:val="28"/>
          <w:szCs w:val="28"/>
        </w:rPr>
        <w:t xml:space="preserve"> </w:t>
      </w:r>
      <w:r w:rsidRPr="00867F48">
        <w:rPr>
          <w:sz w:val="28"/>
          <w:szCs w:val="28"/>
        </w:rPr>
        <w:t>Операционные расходы</w:t>
      </w:r>
      <w:r w:rsidRPr="00867F48">
        <w:rPr>
          <w:b/>
          <w:bCs/>
          <w:sz w:val="28"/>
          <w:szCs w:val="28"/>
        </w:rPr>
        <w:t xml:space="preserve"> </w:t>
      </w:r>
      <w:r w:rsidRPr="00867F48">
        <w:rPr>
          <w:sz w:val="28"/>
          <w:szCs w:val="28"/>
        </w:rPr>
        <w:t xml:space="preserve">утверждены РЭК КО на 2021 год в размере </w:t>
      </w:r>
      <w:r w:rsidRPr="00867F48">
        <w:rPr>
          <w:sz w:val="28"/>
          <w:szCs w:val="28"/>
          <w:lang w:eastAsia="en-US"/>
        </w:rPr>
        <w:t xml:space="preserve">871,58 </w:t>
      </w:r>
      <w:r w:rsidRPr="00867F48">
        <w:rPr>
          <w:sz w:val="28"/>
          <w:szCs w:val="28"/>
        </w:rPr>
        <w:t>тыс. руб</w:t>
      </w:r>
      <w:r w:rsidRPr="00867F48">
        <w:rPr>
          <w:color w:val="FF0000"/>
          <w:sz w:val="28"/>
          <w:szCs w:val="28"/>
        </w:rPr>
        <w:t>.</w:t>
      </w:r>
    </w:p>
    <w:p w14:paraId="3186F923" w14:textId="77777777" w:rsidR="00867F48" w:rsidRPr="00867F48" w:rsidRDefault="00867F48" w:rsidP="00867F48">
      <w:pPr>
        <w:autoSpaceDE w:val="0"/>
        <w:autoSpaceDN w:val="0"/>
        <w:adjustRightInd w:val="0"/>
        <w:ind w:firstLine="567"/>
        <w:jc w:val="both"/>
        <w:rPr>
          <w:sz w:val="28"/>
          <w:szCs w:val="28"/>
        </w:rPr>
      </w:pPr>
      <w:r w:rsidRPr="00867F48">
        <w:rPr>
          <w:sz w:val="28"/>
          <w:szCs w:val="28"/>
        </w:rPr>
        <w:t>При расчете операционных расходов на 2021 год регулятором использовались следующие показатели:</w:t>
      </w:r>
    </w:p>
    <w:p w14:paraId="22108012" w14:textId="77777777" w:rsidR="00867F48" w:rsidRPr="00867F48" w:rsidRDefault="00867F48" w:rsidP="00C05747">
      <w:pPr>
        <w:widowControl w:val="0"/>
        <w:numPr>
          <w:ilvl w:val="0"/>
          <w:numId w:val="8"/>
        </w:numPr>
        <w:tabs>
          <w:tab w:val="left" w:pos="710"/>
        </w:tabs>
        <w:autoSpaceDE w:val="0"/>
        <w:autoSpaceDN w:val="0"/>
        <w:adjustRightInd w:val="0"/>
        <w:ind w:firstLine="567"/>
        <w:jc w:val="both"/>
        <w:rPr>
          <w:sz w:val="28"/>
          <w:szCs w:val="28"/>
        </w:rPr>
      </w:pPr>
      <w:r w:rsidRPr="00867F48">
        <w:rPr>
          <w:sz w:val="28"/>
          <w:szCs w:val="28"/>
        </w:rPr>
        <w:t>базовый уровень операционных расходов 2019 года – 827,9 тыс. руб.;</w:t>
      </w:r>
    </w:p>
    <w:p w14:paraId="6E0DE989" w14:textId="77777777" w:rsidR="00867F48" w:rsidRPr="00867F48" w:rsidRDefault="00867F48" w:rsidP="00C05747">
      <w:pPr>
        <w:widowControl w:val="0"/>
        <w:numPr>
          <w:ilvl w:val="0"/>
          <w:numId w:val="8"/>
        </w:numPr>
        <w:tabs>
          <w:tab w:val="left" w:pos="710"/>
        </w:tabs>
        <w:autoSpaceDE w:val="0"/>
        <w:autoSpaceDN w:val="0"/>
        <w:adjustRightInd w:val="0"/>
        <w:ind w:firstLine="567"/>
        <w:jc w:val="both"/>
        <w:rPr>
          <w:sz w:val="28"/>
          <w:szCs w:val="28"/>
        </w:rPr>
      </w:pPr>
      <w:r w:rsidRPr="00867F48">
        <w:rPr>
          <w:sz w:val="28"/>
          <w:szCs w:val="28"/>
        </w:rPr>
        <w:t>индекс потребительских цен на 2021 год – 104,0% согласно прогнозу Минэкономразвития России;</w:t>
      </w:r>
    </w:p>
    <w:p w14:paraId="26C5130C" w14:textId="77777777" w:rsidR="00867F48" w:rsidRPr="00867F48" w:rsidRDefault="00867F48" w:rsidP="00C05747">
      <w:pPr>
        <w:widowControl w:val="0"/>
        <w:numPr>
          <w:ilvl w:val="0"/>
          <w:numId w:val="8"/>
        </w:numPr>
        <w:tabs>
          <w:tab w:val="left" w:pos="715"/>
        </w:tabs>
        <w:autoSpaceDE w:val="0"/>
        <w:autoSpaceDN w:val="0"/>
        <w:adjustRightInd w:val="0"/>
        <w:ind w:firstLine="567"/>
        <w:jc w:val="both"/>
        <w:rPr>
          <w:sz w:val="28"/>
          <w:szCs w:val="28"/>
        </w:rPr>
      </w:pPr>
      <w:r w:rsidRPr="00867F48">
        <w:rPr>
          <w:sz w:val="28"/>
          <w:szCs w:val="28"/>
        </w:rPr>
        <w:t>индекс эффективности операционных расходов 1%;</w:t>
      </w:r>
    </w:p>
    <w:p w14:paraId="71788AF3" w14:textId="77777777" w:rsidR="00867F48" w:rsidRPr="00867F48" w:rsidRDefault="00867F48" w:rsidP="00C05747">
      <w:pPr>
        <w:widowControl w:val="0"/>
        <w:numPr>
          <w:ilvl w:val="0"/>
          <w:numId w:val="8"/>
        </w:numPr>
        <w:tabs>
          <w:tab w:val="left" w:pos="715"/>
        </w:tabs>
        <w:autoSpaceDE w:val="0"/>
        <w:autoSpaceDN w:val="0"/>
        <w:adjustRightInd w:val="0"/>
        <w:ind w:firstLine="567"/>
        <w:jc w:val="both"/>
        <w:rPr>
          <w:sz w:val="28"/>
          <w:szCs w:val="28"/>
        </w:rPr>
      </w:pPr>
      <w:r w:rsidRPr="00867F48">
        <w:rPr>
          <w:sz w:val="28"/>
          <w:szCs w:val="28"/>
        </w:rPr>
        <w:t>индекс изменения количества активов 0%.</w:t>
      </w:r>
    </w:p>
    <w:p w14:paraId="38777314" w14:textId="77777777" w:rsidR="00867F48" w:rsidRPr="00867F48" w:rsidRDefault="00867F48" w:rsidP="00867F48">
      <w:pPr>
        <w:autoSpaceDE w:val="0"/>
        <w:autoSpaceDN w:val="0"/>
        <w:adjustRightInd w:val="0"/>
        <w:spacing w:before="58"/>
        <w:ind w:firstLine="576"/>
        <w:jc w:val="both"/>
        <w:rPr>
          <w:sz w:val="28"/>
          <w:szCs w:val="28"/>
        </w:rPr>
      </w:pPr>
      <w:r w:rsidRPr="00867F48">
        <w:rPr>
          <w:sz w:val="28"/>
          <w:szCs w:val="28"/>
        </w:rPr>
        <w:t>При корректировке операционных расходов на 2021 год регулятором использовались следующие показатели:</w:t>
      </w:r>
    </w:p>
    <w:p w14:paraId="5986A832" w14:textId="77777777" w:rsidR="00867F48" w:rsidRPr="00867F48" w:rsidRDefault="00867F48" w:rsidP="00C05747">
      <w:pPr>
        <w:widowControl w:val="0"/>
        <w:numPr>
          <w:ilvl w:val="0"/>
          <w:numId w:val="8"/>
        </w:numPr>
        <w:tabs>
          <w:tab w:val="left" w:pos="710"/>
        </w:tabs>
        <w:autoSpaceDE w:val="0"/>
        <w:autoSpaceDN w:val="0"/>
        <w:adjustRightInd w:val="0"/>
        <w:ind w:firstLine="567"/>
        <w:jc w:val="both"/>
        <w:rPr>
          <w:sz w:val="28"/>
          <w:szCs w:val="28"/>
        </w:rPr>
      </w:pPr>
      <w:r w:rsidRPr="00867F48">
        <w:rPr>
          <w:sz w:val="28"/>
          <w:szCs w:val="28"/>
        </w:rPr>
        <w:t xml:space="preserve">базовый уровень операционных расходов 2019 года - </w:t>
      </w:r>
      <w:r w:rsidRPr="00867F48">
        <w:rPr>
          <w:b/>
          <w:bCs/>
          <w:sz w:val="28"/>
          <w:szCs w:val="28"/>
        </w:rPr>
        <w:t>827,90 тыс. руб.;</w:t>
      </w:r>
    </w:p>
    <w:p w14:paraId="1DEF6F84" w14:textId="77777777" w:rsidR="00867F48" w:rsidRPr="00867F48" w:rsidRDefault="00867F48" w:rsidP="00867F48">
      <w:pPr>
        <w:widowControl w:val="0"/>
        <w:tabs>
          <w:tab w:val="left" w:pos="715"/>
        </w:tabs>
        <w:autoSpaceDE w:val="0"/>
        <w:autoSpaceDN w:val="0"/>
        <w:adjustRightInd w:val="0"/>
        <w:jc w:val="both"/>
        <w:rPr>
          <w:sz w:val="28"/>
          <w:szCs w:val="28"/>
        </w:rPr>
      </w:pPr>
      <w:r w:rsidRPr="00867F48">
        <w:rPr>
          <w:sz w:val="28"/>
          <w:szCs w:val="28"/>
        </w:rPr>
        <w:t xml:space="preserve">        - индекс потребительских цен на 2020 год – 103,0%, на 2021 год 103,7%  согласно </w:t>
      </w:r>
      <w:r w:rsidRPr="00867F48">
        <w:rPr>
          <w:rFonts w:eastAsia="Calibri"/>
          <w:sz w:val="28"/>
          <w:szCs w:val="28"/>
        </w:rPr>
        <w:t>прогнозу Минэкономразвития России</w:t>
      </w:r>
      <w:r w:rsidRPr="00867F48">
        <w:rPr>
          <w:sz w:val="28"/>
          <w:szCs w:val="28"/>
        </w:rPr>
        <w:t>;</w:t>
      </w:r>
    </w:p>
    <w:p w14:paraId="0595DD45" w14:textId="77777777" w:rsidR="00867F48" w:rsidRPr="00867F48" w:rsidRDefault="00867F48" w:rsidP="00C05747">
      <w:pPr>
        <w:widowControl w:val="0"/>
        <w:numPr>
          <w:ilvl w:val="0"/>
          <w:numId w:val="8"/>
        </w:numPr>
        <w:tabs>
          <w:tab w:val="left" w:pos="715"/>
        </w:tabs>
        <w:autoSpaceDE w:val="0"/>
        <w:autoSpaceDN w:val="0"/>
        <w:adjustRightInd w:val="0"/>
        <w:ind w:firstLine="709"/>
        <w:jc w:val="both"/>
        <w:rPr>
          <w:sz w:val="28"/>
          <w:szCs w:val="28"/>
        </w:rPr>
      </w:pPr>
      <w:r w:rsidRPr="00867F48">
        <w:rPr>
          <w:sz w:val="28"/>
          <w:szCs w:val="28"/>
        </w:rPr>
        <w:t>индекс эффективности операционных расходов 1%;</w:t>
      </w:r>
    </w:p>
    <w:p w14:paraId="61564A06" w14:textId="77777777" w:rsidR="00867F48" w:rsidRPr="00867F48" w:rsidRDefault="00867F48" w:rsidP="00C05747">
      <w:pPr>
        <w:widowControl w:val="0"/>
        <w:numPr>
          <w:ilvl w:val="0"/>
          <w:numId w:val="8"/>
        </w:numPr>
        <w:tabs>
          <w:tab w:val="left" w:pos="715"/>
        </w:tabs>
        <w:autoSpaceDE w:val="0"/>
        <w:autoSpaceDN w:val="0"/>
        <w:adjustRightInd w:val="0"/>
        <w:ind w:firstLine="709"/>
        <w:jc w:val="both"/>
        <w:rPr>
          <w:sz w:val="28"/>
          <w:szCs w:val="28"/>
        </w:rPr>
      </w:pPr>
      <w:r w:rsidRPr="00867F48">
        <w:rPr>
          <w:sz w:val="28"/>
          <w:szCs w:val="28"/>
        </w:rPr>
        <w:t>индекс изменения количества активов 0%;</w:t>
      </w:r>
    </w:p>
    <w:p w14:paraId="4662BD98" w14:textId="77777777" w:rsidR="00867F48" w:rsidRPr="00867F48" w:rsidRDefault="00867F48" w:rsidP="00867F48">
      <w:pPr>
        <w:widowControl w:val="0"/>
        <w:autoSpaceDE w:val="0"/>
        <w:autoSpaceDN w:val="0"/>
        <w:adjustRightInd w:val="0"/>
        <w:ind w:firstLine="709"/>
        <w:jc w:val="both"/>
        <w:rPr>
          <w:sz w:val="28"/>
          <w:szCs w:val="28"/>
        </w:rPr>
      </w:pPr>
    </w:p>
    <w:p w14:paraId="55103BE5"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Таким образом, в процессе экспертизы операционные расходы на 2021 год определены в сумме 866,69 тыс. руб.</w:t>
      </w:r>
    </w:p>
    <w:p w14:paraId="6AD6AB90" w14:textId="77777777" w:rsidR="00867F48" w:rsidRPr="00867F48" w:rsidRDefault="00867F48" w:rsidP="00867F48">
      <w:pPr>
        <w:jc w:val="both"/>
        <w:rPr>
          <w:rFonts w:ascii="Tahoma" w:hAnsi="Tahoma" w:cs="Tahoma"/>
          <w:b/>
          <w:bCs/>
          <w:sz w:val="18"/>
          <w:szCs w:val="18"/>
        </w:rPr>
      </w:pPr>
    </w:p>
    <w:p w14:paraId="48809851" w14:textId="77777777" w:rsidR="00867F48" w:rsidRPr="00867F48" w:rsidRDefault="00867F48" w:rsidP="00867F48">
      <w:pPr>
        <w:widowControl w:val="0"/>
        <w:autoSpaceDE w:val="0"/>
        <w:autoSpaceDN w:val="0"/>
        <w:adjustRightInd w:val="0"/>
        <w:rPr>
          <w:sz w:val="28"/>
          <w:szCs w:val="28"/>
        </w:rPr>
      </w:pPr>
    </w:p>
    <w:p w14:paraId="08602F93" w14:textId="77777777" w:rsidR="00867F48" w:rsidRPr="00867F48" w:rsidRDefault="00867F48" w:rsidP="00867F48">
      <w:pPr>
        <w:widowControl w:val="0"/>
        <w:autoSpaceDE w:val="0"/>
        <w:autoSpaceDN w:val="0"/>
        <w:adjustRightInd w:val="0"/>
        <w:jc w:val="both"/>
        <w:rPr>
          <w:sz w:val="28"/>
          <w:szCs w:val="28"/>
        </w:rPr>
      </w:pPr>
      <w:r w:rsidRPr="00867F48">
        <w:rPr>
          <w:sz w:val="28"/>
          <w:szCs w:val="28"/>
        </w:rPr>
        <w:t xml:space="preserve">        ОР</w:t>
      </w:r>
      <w:r w:rsidRPr="00867F48">
        <w:rPr>
          <w:sz w:val="20"/>
        </w:rPr>
        <w:t>2021</w:t>
      </w:r>
      <w:r w:rsidRPr="00867F48">
        <w:rPr>
          <w:sz w:val="28"/>
          <w:szCs w:val="28"/>
        </w:rPr>
        <w:t xml:space="preserve"> = 827,9 х [(1- 1%/100%) х (1+0,03) х (1+0) ] </w:t>
      </w:r>
      <w:r w:rsidRPr="00867F48">
        <w:rPr>
          <w:sz w:val="28"/>
          <w:szCs w:val="28"/>
          <w:lang w:val="en-US"/>
        </w:rPr>
        <w:t>x</w:t>
      </w:r>
      <w:r w:rsidRPr="00867F48">
        <w:rPr>
          <w:sz w:val="28"/>
          <w:szCs w:val="28"/>
        </w:rPr>
        <w:t>[(1- 1%/100%) х (1+0,037) х (1+0) ]  =866,69 тыс. руб.</w:t>
      </w:r>
    </w:p>
    <w:p w14:paraId="6D0DCD34" w14:textId="77777777" w:rsidR="00867F48" w:rsidRPr="00867F48" w:rsidRDefault="00867F48" w:rsidP="00867F48">
      <w:pPr>
        <w:autoSpaceDE w:val="0"/>
        <w:autoSpaceDN w:val="0"/>
        <w:adjustRightInd w:val="0"/>
        <w:ind w:firstLine="576"/>
        <w:jc w:val="both"/>
        <w:rPr>
          <w:sz w:val="28"/>
          <w:szCs w:val="28"/>
        </w:rPr>
      </w:pPr>
    </w:p>
    <w:p w14:paraId="45862393" w14:textId="77777777" w:rsidR="00867F48" w:rsidRPr="00867F48" w:rsidRDefault="00867F48" w:rsidP="00867F48">
      <w:pPr>
        <w:autoSpaceDE w:val="0"/>
        <w:autoSpaceDN w:val="0"/>
        <w:adjustRightInd w:val="0"/>
        <w:ind w:firstLine="576"/>
        <w:jc w:val="both"/>
        <w:rPr>
          <w:sz w:val="28"/>
          <w:szCs w:val="28"/>
        </w:rPr>
      </w:pPr>
      <w:r w:rsidRPr="00867F48">
        <w:rPr>
          <w:sz w:val="28"/>
          <w:szCs w:val="28"/>
        </w:rPr>
        <w:t>Снижение затрат по отношению к утвержденным РЭК КО составило                5,79 тыс. руб., от предложенных организацией составило 1016,75 тыс. руб.</w:t>
      </w:r>
    </w:p>
    <w:p w14:paraId="460F9698" w14:textId="77777777" w:rsidR="00867F48" w:rsidRPr="00867F48" w:rsidRDefault="00867F48" w:rsidP="00867F48">
      <w:pPr>
        <w:autoSpaceDE w:val="0"/>
        <w:autoSpaceDN w:val="0"/>
        <w:adjustRightInd w:val="0"/>
        <w:ind w:firstLine="576"/>
        <w:jc w:val="both"/>
        <w:rPr>
          <w:color w:val="FF0000"/>
          <w:sz w:val="28"/>
          <w:szCs w:val="28"/>
        </w:rPr>
      </w:pPr>
    </w:p>
    <w:p w14:paraId="5F11170A" w14:textId="77777777" w:rsidR="00867F48" w:rsidRPr="00867F48" w:rsidRDefault="00867F48" w:rsidP="00867F48">
      <w:pPr>
        <w:tabs>
          <w:tab w:val="left" w:pos="859"/>
        </w:tabs>
        <w:autoSpaceDE w:val="0"/>
        <w:autoSpaceDN w:val="0"/>
        <w:adjustRightInd w:val="0"/>
        <w:ind w:firstLine="576"/>
        <w:jc w:val="both"/>
        <w:rPr>
          <w:b/>
          <w:bCs/>
          <w:sz w:val="32"/>
          <w:szCs w:val="32"/>
          <w:u w:val="single"/>
        </w:rPr>
      </w:pPr>
      <w:r w:rsidRPr="00867F48">
        <w:rPr>
          <w:b/>
          <w:bCs/>
          <w:sz w:val="32"/>
          <w:szCs w:val="32"/>
          <w:u w:val="single"/>
        </w:rPr>
        <w:t xml:space="preserve">Расходы на электрическую энергию </w:t>
      </w:r>
    </w:p>
    <w:p w14:paraId="2DADC1F6" w14:textId="77777777" w:rsidR="00867F48" w:rsidRPr="00867F48" w:rsidRDefault="00867F48" w:rsidP="00867F48">
      <w:pPr>
        <w:tabs>
          <w:tab w:val="left" w:pos="859"/>
        </w:tabs>
        <w:autoSpaceDE w:val="0"/>
        <w:autoSpaceDN w:val="0"/>
        <w:adjustRightInd w:val="0"/>
        <w:ind w:firstLine="576"/>
        <w:jc w:val="both"/>
        <w:rPr>
          <w:b/>
          <w:bCs/>
          <w:color w:val="FF0000"/>
          <w:sz w:val="28"/>
          <w:szCs w:val="28"/>
        </w:rPr>
      </w:pPr>
    </w:p>
    <w:p w14:paraId="7DF6C059" w14:textId="77777777" w:rsidR="00867F48" w:rsidRPr="00867F48" w:rsidRDefault="00867F48" w:rsidP="00867F48">
      <w:pPr>
        <w:widowControl w:val="0"/>
        <w:autoSpaceDE w:val="0"/>
        <w:autoSpaceDN w:val="0"/>
        <w:adjustRightInd w:val="0"/>
        <w:ind w:firstLine="709"/>
        <w:jc w:val="both"/>
        <w:rPr>
          <w:rFonts w:eastAsia="Calibri"/>
          <w:sz w:val="28"/>
          <w:szCs w:val="28"/>
          <w:lang w:eastAsia="en-US"/>
        </w:rPr>
      </w:pPr>
      <w:r w:rsidRPr="00867F48">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7E3E0932" w14:textId="77777777" w:rsidR="00867F48" w:rsidRPr="00867F48" w:rsidRDefault="00867F48" w:rsidP="00867F48">
      <w:pPr>
        <w:widowControl w:val="0"/>
        <w:autoSpaceDE w:val="0"/>
        <w:autoSpaceDN w:val="0"/>
        <w:adjustRightInd w:val="0"/>
        <w:ind w:firstLine="709"/>
        <w:jc w:val="both"/>
        <w:rPr>
          <w:rFonts w:eastAsia="Calibri"/>
          <w:sz w:val="28"/>
          <w:szCs w:val="28"/>
          <w:lang w:eastAsia="en-US"/>
        </w:rPr>
      </w:pPr>
    </w:p>
    <w:p w14:paraId="2CF3AE8A" w14:textId="77777777" w:rsidR="00867F48" w:rsidRPr="00867F48" w:rsidRDefault="00867F48" w:rsidP="00867F48">
      <w:pPr>
        <w:widowControl w:val="0"/>
        <w:autoSpaceDE w:val="0"/>
        <w:autoSpaceDN w:val="0"/>
        <w:adjustRightInd w:val="0"/>
        <w:ind w:firstLine="709"/>
        <w:jc w:val="center"/>
        <w:rPr>
          <w:rFonts w:eastAsia="Calibri"/>
          <w:sz w:val="28"/>
          <w:szCs w:val="28"/>
          <w:lang w:eastAsia="en-US"/>
        </w:rPr>
      </w:pPr>
      <w:r w:rsidRPr="00867F48">
        <w:rPr>
          <w:noProof/>
          <w:position w:val="-12"/>
        </w:rPr>
        <w:drawing>
          <wp:inline distT="0" distB="0" distL="0" distR="0" wp14:anchorId="0FAB396C" wp14:editId="36C68CD9">
            <wp:extent cx="230505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B7BA2DA" w14:textId="77777777" w:rsidR="00867F48" w:rsidRPr="00867F48" w:rsidRDefault="00867F48" w:rsidP="00867F48">
      <w:pPr>
        <w:widowControl w:val="0"/>
        <w:autoSpaceDE w:val="0"/>
        <w:autoSpaceDN w:val="0"/>
        <w:adjustRightInd w:val="0"/>
        <w:jc w:val="both"/>
        <w:rPr>
          <w:rFonts w:eastAsia="Calibri"/>
          <w:b/>
          <w:bCs/>
          <w:sz w:val="28"/>
          <w:szCs w:val="28"/>
          <w:lang w:eastAsia="en-US"/>
        </w:rPr>
      </w:pPr>
    </w:p>
    <w:p w14:paraId="712339F1" w14:textId="77777777" w:rsidR="00867F48" w:rsidRPr="00867F48" w:rsidRDefault="00867F48" w:rsidP="00867F48">
      <w:pPr>
        <w:widowControl w:val="0"/>
        <w:autoSpaceDE w:val="0"/>
        <w:autoSpaceDN w:val="0"/>
        <w:adjustRightInd w:val="0"/>
        <w:ind w:firstLine="540"/>
        <w:jc w:val="center"/>
        <w:rPr>
          <w:position w:val="-12"/>
        </w:rPr>
      </w:pPr>
      <w:r w:rsidRPr="00867F48">
        <w:rPr>
          <w:noProof/>
          <w:position w:val="-12"/>
        </w:rPr>
        <w:drawing>
          <wp:inline distT="0" distB="0" distL="0" distR="0" wp14:anchorId="7A16258A" wp14:editId="3EAB0EA0">
            <wp:extent cx="3076575" cy="333375"/>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F72CDF5" w14:textId="77777777" w:rsidR="00867F48" w:rsidRPr="00867F48" w:rsidRDefault="00867F48" w:rsidP="00867F48">
      <w:pPr>
        <w:widowControl w:val="0"/>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22541024" w14:textId="77777777" w:rsidR="00867F48" w:rsidRPr="00867F48" w:rsidRDefault="00867F48" w:rsidP="00867F48">
      <w:pPr>
        <w:widowControl w:val="0"/>
        <w:autoSpaceDE w:val="0"/>
        <w:autoSpaceDN w:val="0"/>
        <w:adjustRightInd w:val="0"/>
        <w:ind w:firstLine="540"/>
        <w:jc w:val="both"/>
        <w:rPr>
          <w:sz w:val="28"/>
          <w:szCs w:val="28"/>
        </w:rPr>
      </w:pPr>
      <w:r w:rsidRPr="00867F48">
        <w:rPr>
          <w:noProof/>
          <w:position w:val="-12"/>
          <w:sz w:val="28"/>
          <w:szCs w:val="28"/>
        </w:rPr>
        <w:lastRenderedPageBreak/>
        <w:drawing>
          <wp:inline distT="0" distB="0" distL="0" distR="0" wp14:anchorId="435CF4C1" wp14:editId="602667C7">
            <wp:extent cx="533400" cy="3333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67F48">
        <w:rPr>
          <w:sz w:val="28"/>
          <w:szCs w:val="28"/>
        </w:rPr>
        <w:t xml:space="preserve"> - удельное потребление электрической энергии в i-м году, установленное на соответствующий год, тыс. кВтч/куб. м;</w:t>
      </w:r>
    </w:p>
    <w:p w14:paraId="0DFBEA5B" w14:textId="77777777" w:rsidR="00867F48" w:rsidRPr="00867F48" w:rsidRDefault="00867F48" w:rsidP="00867F48">
      <w:pPr>
        <w:widowControl w:val="0"/>
        <w:autoSpaceDE w:val="0"/>
        <w:autoSpaceDN w:val="0"/>
        <w:adjustRightInd w:val="0"/>
        <w:ind w:firstLine="540"/>
        <w:jc w:val="both"/>
        <w:rPr>
          <w:sz w:val="28"/>
          <w:szCs w:val="28"/>
        </w:rPr>
      </w:pPr>
      <w:r w:rsidRPr="00867F48">
        <w:rPr>
          <w:noProof/>
          <w:position w:val="-12"/>
          <w:sz w:val="28"/>
          <w:szCs w:val="28"/>
        </w:rPr>
        <w:drawing>
          <wp:inline distT="0" distB="0" distL="0" distR="0" wp14:anchorId="3C682B10" wp14:editId="0348E2A0">
            <wp:extent cx="352425" cy="3333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67F48">
        <w:rPr>
          <w:sz w:val="28"/>
          <w:szCs w:val="28"/>
        </w:rPr>
        <w:t xml:space="preserve"> - скорректированный объем поданной воды (принятых сточных вод) в i-м году, тыс. куб. м;</w:t>
      </w:r>
    </w:p>
    <w:p w14:paraId="145A5E28" w14:textId="77777777" w:rsidR="00867F48" w:rsidRPr="00867F48" w:rsidRDefault="00867F48" w:rsidP="00867F48">
      <w:pPr>
        <w:widowControl w:val="0"/>
        <w:autoSpaceDE w:val="0"/>
        <w:autoSpaceDN w:val="0"/>
        <w:adjustRightInd w:val="0"/>
        <w:ind w:firstLine="540"/>
        <w:jc w:val="both"/>
        <w:rPr>
          <w:sz w:val="28"/>
          <w:szCs w:val="28"/>
        </w:rPr>
      </w:pPr>
      <w:r w:rsidRPr="00867F48">
        <w:rPr>
          <w:noProof/>
          <w:position w:val="-12"/>
          <w:sz w:val="28"/>
          <w:szCs w:val="28"/>
        </w:rPr>
        <w:drawing>
          <wp:inline distT="0" distB="0" distL="0" distR="0" wp14:anchorId="1E2AD77D" wp14:editId="6C999533">
            <wp:extent cx="495300"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7F48">
        <w:rPr>
          <w:sz w:val="28"/>
          <w:szCs w:val="28"/>
        </w:rPr>
        <w:t xml:space="preserve"> - скорректированная цена на электрическую энергию, определяемая в i-м году, руб./кВт час.</w:t>
      </w:r>
    </w:p>
    <w:p w14:paraId="69DAE7BD" w14:textId="77777777" w:rsidR="00867F48" w:rsidRPr="00867F48" w:rsidRDefault="00867F48" w:rsidP="00867F48">
      <w:pPr>
        <w:tabs>
          <w:tab w:val="left" w:pos="859"/>
        </w:tabs>
        <w:autoSpaceDE w:val="0"/>
        <w:autoSpaceDN w:val="0"/>
        <w:adjustRightInd w:val="0"/>
        <w:ind w:firstLine="576"/>
        <w:jc w:val="both"/>
        <w:rPr>
          <w:sz w:val="28"/>
          <w:szCs w:val="28"/>
        </w:rPr>
      </w:pPr>
      <w:r w:rsidRPr="00867F48">
        <w:rPr>
          <w:sz w:val="28"/>
          <w:szCs w:val="28"/>
        </w:rPr>
        <w:t xml:space="preserve">   На 2021 год расходы по электрической энергии были определены на уровне 220,87 тыс. руб.</w:t>
      </w:r>
    </w:p>
    <w:p w14:paraId="0DF93B3E" w14:textId="77777777" w:rsidR="00867F48" w:rsidRPr="00867F48" w:rsidRDefault="00867F48" w:rsidP="00867F48">
      <w:pPr>
        <w:widowControl w:val="0"/>
        <w:tabs>
          <w:tab w:val="left" w:pos="709"/>
        </w:tabs>
        <w:autoSpaceDE w:val="0"/>
        <w:autoSpaceDN w:val="0"/>
        <w:adjustRightInd w:val="0"/>
        <w:jc w:val="both"/>
        <w:rPr>
          <w:sz w:val="28"/>
          <w:szCs w:val="28"/>
        </w:rPr>
      </w:pPr>
      <w:r w:rsidRPr="00867F48">
        <w:rPr>
          <w:b/>
          <w:bCs/>
          <w:color w:val="FF0000"/>
          <w:sz w:val="28"/>
          <w:szCs w:val="28"/>
        </w:rPr>
        <w:tab/>
      </w:r>
      <w:r w:rsidRPr="00867F48">
        <w:rPr>
          <w:bCs/>
          <w:sz w:val="28"/>
          <w:szCs w:val="28"/>
        </w:rPr>
        <w:t>О</w:t>
      </w:r>
      <w:r w:rsidRPr="00867F48">
        <w:rPr>
          <w:sz w:val="28"/>
          <w:szCs w:val="28"/>
        </w:rPr>
        <w:t xml:space="preserve">рганизацией расходы на электрическую энергию предложены в размере 185,06 тыс. руб. (объем электрической энергии – 37,01 тыс. кВт*ч, цена – 5,0 руб./кВт*ч). </w:t>
      </w:r>
    </w:p>
    <w:p w14:paraId="2D627D7C" w14:textId="77777777" w:rsidR="00867F48" w:rsidRPr="00867F48" w:rsidRDefault="00867F48" w:rsidP="00867F48">
      <w:pPr>
        <w:autoSpaceDE w:val="0"/>
        <w:autoSpaceDN w:val="0"/>
        <w:adjustRightInd w:val="0"/>
        <w:jc w:val="both"/>
        <w:rPr>
          <w:bCs/>
          <w:sz w:val="28"/>
          <w:szCs w:val="28"/>
        </w:rPr>
      </w:pPr>
      <w:r w:rsidRPr="00867F48">
        <w:rPr>
          <w:bCs/>
          <w:color w:val="FF0000"/>
          <w:sz w:val="28"/>
          <w:szCs w:val="28"/>
        </w:rPr>
        <w:t xml:space="preserve">           </w:t>
      </w:r>
      <w:r w:rsidRPr="00867F48">
        <w:rPr>
          <w:bCs/>
          <w:sz w:val="28"/>
          <w:szCs w:val="28"/>
        </w:rPr>
        <w:t xml:space="preserve">Поставщиком электрической энергии </w:t>
      </w:r>
      <w:r w:rsidRPr="00867F48">
        <w:rPr>
          <w:sz w:val="28"/>
          <w:szCs w:val="28"/>
        </w:rPr>
        <w:t>АО «Мариинский ликеро-водочный завод»</w:t>
      </w:r>
      <w:r w:rsidRPr="00867F48">
        <w:rPr>
          <w:bCs/>
          <w:sz w:val="28"/>
          <w:szCs w:val="28"/>
        </w:rPr>
        <w:t xml:space="preserve"> является ПАО «Кузбассэнергосбыт» на основании договора электроснабжения</w:t>
      </w:r>
      <w:r w:rsidRPr="00867F48">
        <w:rPr>
          <w:bCs/>
          <w:color w:val="FF0000"/>
          <w:sz w:val="28"/>
          <w:szCs w:val="28"/>
        </w:rPr>
        <w:t xml:space="preserve"> </w:t>
      </w:r>
      <w:r w:rsidRPr="00867F48">
        <w:rPr>
          <w:bCs/>
          <w:sz w:val="28"/>
          <w:szCs w:val="28"/>
        </w:rPr>
        <w:t xml:space="preserve">от 01.04.2015 № 350019. </w:t>
      </w:r>
    </w:p>
    <w:p w14:paraId="3674CE39" w14:textId="77777777" w:rsidR="00867F48" w:rsidRPr="00867F48" w:rsidRDefault="00867F48" w:rsidP="00867F48">
      <w:pPr>
        <w:widowControl w:val="0"/>
        <w:tabs>
          <w:tab w:val="left" w:pos="709"/>
        </w:tabs>
        <w:autoSpaceDE w:val="0"/>
        <w:autoSpaceDN w:val="0"/>
        <w:adjustRightInd w:val="0"/>
        <w:jc w:val="both"/>
        <w:rPr>
          <w:sz w:val="28"/>
          <w:szCs w:val="28"/>
        </w:rPr>
      </w:pPr>
      <w:r w:rsidRPr="00867F48">
        <w:rPr>
          <w:sz w:val="28"/>
          <w:szCs w:val="28"/>
        </w:rPr>
        <w:t xml:space="preserve">           В качестве обоснования заявленных расходов представлены </w:t>
      </w:r>
      <w:r w:rsidRPr="00867F48">
        <w:rPr>
          <w:bCs/>
          <w:sz w:val="28"/>
          <w:szCs w:val="28"/>
        </w:rPr>
        <w:t>(стр.174-206 том1 тарифного дела)</w:t>
      </w:r>
      <w:r w:rsidRPr="00867F48">
        <w:rPr>
          <w:sz w:val="28"/>
          <w:szCs w:val="28"/>
        </w:rPr>
        <w:t>:</w:t>
      </w:r>
    </w:p>
    <w:p w14:paraId="3A1821D2" w14:textId="77777777" w:rsidR="00867F48" w:rsidRPr="00867F48" w:rsidRDefault="00867F48" w:rsidP="00867F48">
      <w:pPr>
        <w:widowControl w:val="0"/>
        <w:tabs>
          <w:tab w:val="left" w:pos="709"/>
        </w:tabs>
        <w:autoSpaceDE w:val="0"/>
        <w:autoSpaceDN w:val="0"/>
        <w:adjustRightInd w:val="0"/>
        <w:jc w:val="both"/>
        <w:rPr>
          <w:bCs/>
          <w:sz w:val="28"/>
          <w:szCs w:val="28"/>
        </w:rPr>
      </w:pPr>
      <w:r w:rsidRPr="00867F48">
        <w:rPr>
          <w:sz w:val="28"/>
          <w:szCs w:val="28"/>
        </w:rPr>
        <w:t xml:space="preserve">           </w:t>
      </w:r>
      <w:r w:rsidRPr="00867F48">
        <w:rPr>
          <w:bCs/>
          <w:sz w:val="28"/>
          <w:szCs w:val="28"/>
        </w:rPr>
        <w:t>договор электроснабжения</w:t>
      </w:r>
      <w:r w:rsidRPr="00867F48">
        <w:rPr>
          <w:bCs/>
          <w:color w:val="FF0000"/>
          <w:sz w:val="28"/>
          <w:szCs w:val="28"/>
        </w:rPr>
        <w:t xml:space="preserve"> </w:t>
      </w:r>
      <w:r w:rsidRPr="00867F48">
        <w:rPr>
          <w:bCs/>
          <w:sz w:val="28"/>
          <w:szCs w:val="28"/>
        </w:rPr>
        <w:t>от 01.04.2015 № 350019;</w:t>
      </w:r>
    </w:p>
    <w:p w14:paraId="4AD64935" w14:textId="77777777" w:rsidR="00867F48" w:rsidRPr="00867F48" w:rsidRDefault="00867F48" w:rsidP="00867F48">
      <w:pPr>
        <w:widowControl w:val="0"/>
        <w:tabs>
          <w:tab w:val="left" w:pos="709"/>
        </w:tabs>
        <w:autoSpaceDE w:val="0"/>
        <w:autoSpaceDN w:val="0"/>
        <w:adjustRightInd w:val="0"/>
        <w:jc w:val="both"/>
        <w:rPr>
          <w:bCs/>
          <w:sz w:val="28"/>
          <w:szCs w:val="28"/>
        </w:rPr>
      </w:pPr>
      <w:r w:rsidRPr="00867F48">
        <w:rPr>
          <w:bCs/>
          <w:sz w:val="28"/>
          <w:szCs w:val="28"/>
        </w:rPr>
        <w:t xml:space="preserve">           расшифровка фактических расходов по электроэнергии за 2019 год, январь-март 2020 года с помесячной разбивкой в разрезе подразделений предприятия;</w:t>
      </w:r>
    </w:p>
    <w:p w14:paraId="19C360E1" w14:textId="77777777" w:rsidR="00867F48" w:rsidRPr="00867F48" w:rsidRDefault="00867F48" w:rsidP="00867F48">
      <w:pPr>
        <w:widowControl w:val="0"/>
        <w:tabs>
          <w:tab w:val="left" w:pos="709"/>
        </w:tabs>
        <w:autoSpaceDE w:val="0"/>
        <w:autoSpaceDN w:val="0"/>
        <w:adjustRightInd w:val="0"/>
        <w:jc w:val="both"/>
        <w:rPr>
          <w:bCs/>
          <w:sz w:val="28"/>
          <w:szCs w:val="28"/>
        </w:rPr>
      </w:pPr>
      <w:r w:rsidRPr="00867F48">
        <w:rPr>
          <w:bCs/>
          <w:sz w:val="28"/>
          <w:szCs w:val="28"/>
        </w:rPr>
        <w:t xml:space="preserve">           счета фактуры с ПАО «Кузбассэнергосбыт» за 2019 год, январь-март 2020 года.</w:t>
      </w:r>
    </w:p>
    <w:p w14:paraId="77685D6B" w14:textId="77777777" w:rsidR="00867F48" w:rsidRPr="00867F48" w:rsidRDefault="00867F48" w:rsidP="00867F48">
      <w:pPr>
        <w:widowControl w:val="0"/>
        <w:tabs>
          <w:tab w:val="left" w:pos="709"/>
        </w:tabs>
        <w:autoSpaceDE w:val="0"/>
        <w:autoSpaceDN w:val="0"/>
        <w:adjustRightInd w:val="0"/>
        <w:jc w:val="both"/>
        <w:rPr>
          <w:sz w:val="28"/>
          <w:szCs w:val="28"/>
        </w:rPr>
      </w:pPr>
      <w:r w:rsidRPr="00867F48">
        <w:rPr>
          <w:bCs/>
          <w:sz w:val="28"/>
          <w:szCs w:val="28"/>
        </w:rPr>
        <w:t xml:space="preserve">             В </w:t>
      </w:r>
      <w:r w:rsidRPr="00867F48">
        <w:rPr>
          <w:sz w:val="28"/>
          <w:szCs w:val="28"/>
        </w:rPr>
        <w:t xml:space="preserve">процессе экспертизы определены расходы в сумме </w:t>
      </w:r>
      <w:r w:rsidRPr="00867F48">
        <w:rPr>
          <w:b/>
          <w:bCs/>
          <w:i/>
          <w:iCs/>
          <w:sz w:val="28"/>
          <w:szCs w:val="28"/>
        </w:rPr>
        <w:t xml:space="preserve">173,83 тыс. руб. </w:t>
      </w:r>
      <w:r w:rsidRPr="00867F48">
        <w:rPr>
          <w:sz w:val="28"/>
          <w:szCs w:val="28"/>
        </w:rPr>
        <w:t>рассчитаны исходя из:</w:t>
      </w:r>
    </w:p>
    <w:p w14:paraId="79D4CF39" w14:textId="77777777" w:rsidR="00867F48" w:rsidRPr="00867F48" w:rsidRDefault="00867F48" w:rsidP="00867F48">
      <w:pPr>
        <w:jc w:val="both"/>
        <w:rPr>
          <w:sz w:val="28"/>
          <w:szCs w:val="28"/>
        </w:rPr>
      </w:pPr>
      <w:r w:rsidRPr="00867F48">
        <w:rPr>
          <w:sz w:val="28"/>
          <w:szCs w:val="28"/>
        </w:rPr>
        <w:t xml:space="preserve">           - объема электроэнергии 38,01 тыс. кВт*ч, определенными по    удельному расходу электрической энергии (согласно установленному долгосрочному параметру) - 0,40 кВт*ч/м3 и объему поданной в сеть воды на 2021 год 95030,0  м3;</w:t>
      </w:r>
    </w:p>
    <w:p w14:paraId="741EB990" w14:textId="77777777" w:rsidR="00867F48" w:rsidRPr="00867F48" w:rsidRDefault="00867F48" w:rsidP="00867F48">
      <w:pPr>
        <w:widowControl w:val="0"/>
        <w:tabs>
          <w:tab w:val="left" w:pos="709"/>
        </w:tabs>
        <w:autoSpaceDE w:val="0"/>
        <w:autoSpaceDN w:val="0"/>
        <w:adjustRightInd w:val="0"/>
        <w:jc w:val="both"/>
        <w:rPr>
          <w:sz w:val="28"/>
          <w:szCs w:val="28"/>
        </w:rPr>
      </w:pPr>
      <w:r w:rsidRPr="00867F48">
        <w:rPr>
          <w:sz w:val="28"/>
          <w:szCs w:val="28"/>
        </w:rPr>
        <w:t xml:space="preserve">            - цены на электроэнергию 4,57 руб./кВт*час, учтенной  по факту 2019 года с применением индекса цен производителей  в сфере обеспечения электрической энергией, газом и паром согласно прогнозу Минэкономразвития России на 2020 год -104,8%, на 2021 год -104,1 %).</w:t>
      </w:r>
    </w:p>
    <w:p w14:paraId="59C1ACE4" w14:textId="77777777" w:rsidR="00867F48" w:rsidRPr="00867F48" w:rsidRDefault="00867F48" w:rsidP="00867F48">
      <w:pPr>
        <w:widowControl w:val="0"/>
        <w:tabs>
          <w:tab w:val="left" w:pos="709"/>
        </w:tabs>
        <w:autoSpaceDE w:val="0"/>
        <w:autoSpaceDN w:val="0"/>
        <w:adjustRightInd w:val="0"/>
        <w:jc w:val="both"/>
        <w:rPr>
          <w:sz w:val="28"/>
          <w:szCs w:val="28"/>
        </w:rPr>
      </w:pPr>
      <w:r w:rsidRPr="00867F48">
        <w:rPr>
          <w:sz w:val="28"/>
          <w:szCs w:val="28"/>
        </w:rPr>
        <w:tab/>
        <w:t>Отклонение затрат сторону уменьшения по отношению к утвержденным на 2021 год составило 47,04 тыс. руб., к предложенным предприятием составило   11,23 тыс. руб.</w:t>
      </w:r>
    </w:p>
    <w:p w14:paraId="76129019" w14:textId="77777777" w:rsidR="00867F48" w:rsidRPr="00867F48" w:rsidRDefault="00867F48" w:rsidP="00867F48">
      <w:pPr>
        <w:widowControl w:val="0"/>
        <w:autoSpaceDE w:val="0"/>
        <w:autoSpaceDN w:val="0"/>
        <w:adjustRightInd w:val="0"/>
        <w:ind w:firstLine="709"/>
        <w:jc w:val="both"/>
        <w:rPr>
          <w:b/>
          <w:bCs/>
          <w:color w:val="FF0000"/>
          <w:sz w:val="28"/>
          <w:szCs w:val="28"/>
        </w:rPr>
      </w:pPr>
    </w:p>
    <w:p w14:paraId="412F1727" w14:textId="77777777" w:rsidR="00867F48" w:rsidRPr="00867F48" w:rsidRDefault="00867F48" w:rsidP="00867F48">
      <w:pPr>
        <w:tabs>
          <w:tab w:val="left" w:pos="859"/>
        </w:tabs>
        <w:autoSpaceDE w:val="0"/>
        <w:autoSpaceDN w:val="0"/>
        <w:adjustRightInd w:val="0"/>
        <w:ind w:left="571"/>
        <w:jc w:val="both"/>
        <w:rPr>
          <w:b/>
          <w:bCs/>
          <w:sz w:val="32"/>
          <w:szCs w:val="32"/>
          <w:u w:val="single"/>
        </w:rPr>
      </w:pPr>
      <w:r w:rsidRPr="00867F48">
        <w:rPr>
          <w:b/>
          <w:bCs/>
          <w:sz w:val="32"/>
          <w:szCs w:val="32"/>
          <w:u w:val="single"/>
        </w:rPr>
        <w:t xml:space="preserve">Неподконтрольные расходы </w:t>
      </w:r>
    </w:p>
    <w:p w14:paraId="4698079D" w14:textId="77777777" w:rsidR="00867F48" w:rsidRPr="00867F48" w:rsidRDefault="00867F48" w:rsidP="00867F48">
      <w:pPr>
        <w:widowControl w:val="0"/>
        <w:autoSpaceDE w:val="0"/>
        <w:autoSpaceDN w:val="0"/>
        <w:adjustRightInd w:val="0"/>
        <w:jc w:val="both"/>
        <w:rPr>
          <w:sz w:val="28"/>
          <w:szCs w:val="28"/>
        </w:rPr>
      </w:pPr>
      <w:r w:rsidRPr="00867F48">
        <w:rPr>
          <w:sz w:val="28"/>
          <w:szCs w:val="28"/>
        </w:rPr>
        <w:t xml:space="preserve">         Неподконтрольные расходы в соответствии с Методическими указаниями включают в себя:</w:t>
      </w:r>
    </w:p>
    <w:p w14:paraId="5168E0B6"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F817551"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w:t>
      </w:r>
      <w:r w:rsidRPr="00867F48">
        <w:rPr>
          <w:sz w:val="28"/>
          <w:szCs w:val="28"/>
        </w:rPr>
        <w:lastRenderedPageBreak/>
        <w:t>окружающую среду, в пределах, установленных для регулируемой организации нормативов и (или) лимитов;</w:t>
      </w:r>
    </w:p>
    <w:p w14:paraId="647E7E0A"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3B628C3"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E46A697"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5771E252"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7043A1B"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836013E"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8) расходы на концессионную плату;</w:t>
      </w:r>
    </w:p>
    <w:p w14:paraId="1ADA5C6D"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6187E37" w14:textId="77777777" w:rsidR="00867F48" w:rsidRPr="00867F48" w:rsidRDefault="00867F48" w:rsidP="00867F48">
      <w:pPr>
        <w:widowControl w:val="0"/>
        <w:tabs>
          <w:tab w:val="left" w:pos="709"/>
        </w:tabs>
        <w:autoSpaceDE w:val="0"/>
        <w:autoSpaceDN w:val="0"/>
        <w:adjustRightInd w:val="0"/>
        <w:jc w:val="both"/>
        <w:rPr>
          <w:sz w:val="28"/>
          <w:szCs w:val="28"/>
        </w:rPr>
      </w:pPr>
      <w:r w:rsidRPr="00867F48">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4AEDBCC" w14:textId="77777777" w:rsidR="00867F48" w:rsidRPr="00867F48" w:rsidRDefault="00867F48" w:rsidP="00867F48">
      <w:pPr>
        <w:widowControl w:val="0"/>
        <w:tabs>
          <w:tab w:val="left" w:pos="709"/>
        </w:tabs>
        <w:autoSpaceDE w:val="0"/>
        <w:autoSpaceDN w:val="0"/>
        <w:adjustRightInd w:val="0"/>
        <w:jc w:val="both"/>
        <w:rPr>
          <w:sz w:val="28"/>
          <w:szCs w:val="28"/>
        </w:rPr>
      </w:pPr>
      <w:r w:rsidRPr="00867F48">
        <w:rPr>
          <w:color w:val="FF0000"/>
          <w:sz w:val="28"/>
          <w:szCs w:val="28"/>
        </w:rPr>
        <w:t xml:space="preserve">           </w:t>
      </w:r>
      <w:r w:rsidRPr="00867F48">
        <w:rPr>
          <w:sz w:val="28"/>
          <w:szCs w:val="28"/>
        </w:rPr>
        <w:t xml:space="preserve">Неподконтрольные расходы на 2021 год были учтены в сумме                 95,80 тыс. руб., в том числе по водному налогу 95,80 тыс. руб. </w:t>
      </w:r>
    </w:p>
    <w:p w14:paraId="3332F674" w14:textId="77777777" w:rsidR="00867F48" w:rsidRPr="00867F48" w:rsidRDefault="00867F48" w:rsidP="00867F48">
      <w:pPr>
        <w:widowControl w:val="0"/>
        <w:tabs>
          <w:tab w:val="left" w:pos="709"/>
        </w:tabs>
        <w:autoSpaceDE w:val="0"/>
        <w:autoSpaceDN w:val="0"/>
        <w:adjustRightInd w:val="0"/>
        <w:jc w:val="both"/>
        <w:rPr>
          <w:sz w:val="28"/>
          <w:szCs w:val="28"/>
        </w:rPr>
      </w:pPr>
      <w:r w:rsidRPr="00867F48">
        <w:rPr>
          <w:sz w:val="28"/>
          <w:szCs w:val="28"/>
        </w:rPr>
        <w:t xml:space="preserve">            При корректировке организацией неподконтрольные расходы предложены в размере 75,93 тыс. руб. (расходы по водному налогу).</w:t>
      </w:r>
    </w:p>
    <w:p w14:paraId="452595B5" w14:textId="77777777" w:rsidR="00867F48" w:rsidRPr="00867F48" w:rsidRDefault="00867F48" w:rsidP="00867F48">
      <w:pPr>
        <w:widowControl w:val="0"/>
        <w:tabs>
          <w:tab w:val="left" w:pos="709"/>
        </w:tabs>
        <w:autoSpaceDE w:val="0"/>
        <w:autoSpaceDN w:val="0"/>
        <w:adjustRightInd w:val="0"/>
        <w:jc w:val="both"/>
        <w:rPr>
          <w:sz w:val="28"/>
          <w:szCs w:val="28"/>
        </w:rPr>
      </w:pPr>
      <w:r w:rsidRPr="00867F48">
        <w:rPr>
          <w:sz w:val="28"/>
          <w:szCs w:val="28"/>
        </w:rPr>
        <w:lastRenderedPageBreak/>
        <w:t xml:space="preserve">           В качестве обоснования представлены: декларации по водному налогу за 2019 год и расчет на 2021 год.</w:t>
      </w:r>
    </w:p>
    <w:p w14:paraId="4DED2B3A" w14:textId="77777777" w:rsidR="00867F48" w:rsidRPr="00867F48" w:rsidRDefault="00867F48" w:rsidP="00867F48">
      <w:pPr>
        <w:widowControl w:val="0"/>
        <w:tabs>
          <w:tab w:val="left" w:pos="709"/>
        </w:tabs>
        <w:autoSpaceDE w:val="0"/>
        <w:autoSpaceDN w:val="0"/>
        <w:adjustRightInd w:val="0"/>
        <w:jc w:val="both"/>
        <w:rPr>
          <w:b/>
          <w:bCs/>
          <w:sz w:val="28"/>
          <w:szCs w:val="28"/>
        </w:rPr>
      </w:pPr>
      <w:r w:rsidRPr="00867F48">
        <w:rPr>
          <w:sz w:val="28"/>
          <w:szCs w:val="28"/>
        </w:rPr>
        <w:t xml:space="preserve">          В процессе экспертизы определены расходы в сумме </w:t>
      </w:r>
      <w:r w:rsidRPr="00867F48">
        <w:rPr>
          <w:b/>
          <w:bCs/>
          <w:i/>
          <w:iCs/>
          <w:sz w:val="28"/>
          <w:szCs w:val="28"/>
        </w:rPr>
        <w:t>78,48 тыс. руб.,</w:t>
      </w:r>
      <w:r w:rsidRPr="00867F48">
        <w:rPr>
          <w:sz w:val="28"/>
          <w:szCs w:val="28"/>
        </w:rPr>
        <w:t xml:space="preserve"> отклонение затрат в сторону увеличения от предложенных организацией составило 2,55 тыс. руб., от утвержденных в сторону уменьшения на 2021 год 17,32 тыс. руб.</w:t>
      </w:r>
    </w:p>
    <w:p w14:paraId="1EA02E2F" w14:textId="77777777" w:rsidR="00867F48" w:rsidRPr="00867F48" w:rsidRDefault="00867F48" w:rsidP="00867F48">
      <w:pPr>
        <w:tabs>
          <w:tab w:val="left" w:pos="859"/>
        </w:tabs>
        <w:autoSpaceDE w:val="0"/>
        <w:autoSpaceDN w:val="0"/>
        <w:adjustRightInd w:val="0"/>
        <w:jc w:val="both"/>
        <w:rPr>
          <w:sz w:val="28"/>
          <w:szCs w:val="28"/>
        </w:rPr>
      </w:pPr>
      <w:r w:rsidRPr="00867F48">
        <w:rPr>
          <w:b/>
          <w:bCs/>
          <w:color w:val="FF0000"/>
          <w:sz w:val="22"/>
          <w:szCs w:val="22"/>
        </w:rPr>
        <w:t xml:space="preserve">       </w:t>
      </w:r>
      <w:r w:rsidRPr="00867F48">
        <w:rPr>
          <w:b/>
          <w:bCs/>
          <w:color w:val="FF0000"/>
          <w:sz w:val="28"/>
          <w:szCs w:val="28"/>
        </w:rPr>
        <w:t xml:space="preserve">    </w:t>
      </w:r>
      <w:r w:rsidRPr="00867F48">
        <w:rPr>
          <w:sz w:val="28"/>
          <w:szCs w:val="28"/>
        </w:rPr>
        <w:t xml:space="preserve">Специалистом рассчитаны расходы в соответствии Налоговым Кодексом исходя из налоговых ставок согласно статье 333.12 и объемов поднятой воды, учтенных на плановый период 95,030 тыс. м3. </w:t>
      </w:r>
    </w:p>
    <w:tbl>
      <w:tblPr>
        <w:tblW w:w="9639" w:type="dxa"/>
        <w:tblInd w:w="108" w:type="dxa"/>
        <w:tblLook w:val="04A0" w:firstRow="1" w:lastRow="0" w:firstColumn="1" w:lastColumn="0" w:noHBand="0" w:noVBand="1"/>
      </w:tblPr>
      <w:tblGrid>
        <w:gridCol w:w="1306"/>
        <w:gridCol w:w="956"/>
        <w:gridCol w:w="1061"/>
        <w:gridCol w:w="837"/>
        <w:gridCol w:w="1085"/>
        <w:gridCol w:w="1061"/>
        <w:gridCol w:w="1478"/>
        <w:gridCol w:w="992"/>
        <w:gridCol w:w="992"/>
      </w:tblGrid>
      <w:tr w:rsidR="00867F48" w:rsidRPr="00867F48" w14:paraId="0ADE0881" w14:textId="77777777" w:rsidTr="00867F48">
        <w:trPr>
          <w:trHeight w:val="300"/>
        </w:trPr>
        <w:tc>
          <w:tcPr>
            <w:tcW w:w="2262" w:type="dxa"/>
            <w:gridSpan w:val="2"/>
            <w:tcBorders>
              <w:top w:val="nil"/>
              <w:left w:val="nil"/>
              <w:bottom w:val="nil"/>
              <w:right w:val="nil"/>
            </w:tcBorders>
            <w:shd w:val="clear" w:color="auto" w:fill="auto"/>
            <w:noWrap/>
            <w:vAlign w:val="bottom"/>
            <w:hideMark/>
          </w:tcPr>
          <w:p w14:paraId="021879F3" w14:textId="77777777" w:rsidR="00867F48" w:rsidRPr="00867F48" w:rsidRDefault="00867F48" w:rsidP="00867F48">
            <w:pPr>
              <w:rPr>
                <w:rFonts w:ascii="Calibri" w:hAnsi="Calibri" w:cs="Calibri"/>
                <w:color w:val="000000"/>
                <w:sz w:val="22"/>
                <w:szCs w:val="22"/>
              </w:rPr>
            </w:pPr>
          </w:p>
        </w:tc>
        <w:tc>
          <w:tcPr>
            <w:tcW w:w="1061" w:type="dxa"/>
            <w:tcBorders>
              <w:top w:val="nil"/>
              <w:left w:val="nil"/>
              <w:bottom w:val="nil"/>
              <w:right w:val="nil"/>
            </w:tcBorders>
            <w:shd w:val="clear" w:color="auto" w:fill="auto"/>
            <w:noWrap/>
            <w:vAlign w:val="bottom"/>
            <w:hideMark/>
          </w:tcPr>
          <w:p w14:paraId="000B0D96" w14:textId="77777777" w:rsidR="00867F48" w:rsidRPr="00867F48" w:rsidRDefault="00867F48" w:rsidP="00867F48">
            <w:pPr>
              <w:rPr>
                <w:rFonts w:ascii="Calibri" w:hAnsi="Calibri" w:cs="Calibri"/>
                <w:color w:val="000000"/>
                <w:sz w:val="22"/>
                <w:szCs w:val="22"/>
              </w:rPr>
            </w:pPr>
          </w:p>
        </w:tc>
        <w:tc>
          <w:tcPr>
            <w:tcW w:w="837" w:type="dxa"/>
            <w:tcBorders>
              <w:top w:val="nil"/>
              <w:left w:val="nil"/>
              <w:bottom w:val="nil"/>
              <w:right w:val="nil"/>
            </w:tcBorders>
            <w:shd w:val="clear" w:color="auto" w:fill="auto"/>
            <w:noWrap/>
            <w:vAlign w:val="bottom"/>
            <w:hideMark/>
          </w:tcPr>
          <w:p w14:paraId="4314F0B6" w14:textId="77777777" w:rsidR="00867F48" w:rsidRPr="00867F48" w:rsidRDefault="00867F48" w:rsidP="00867F48">
            <w:pPr>
              <w:rPr>
                <w:sz w:val="20"/>
                <w:szCs w:val="20"/>
              </w:rPr>
            </w:pPr>
          </w:p>
        </w:tc>
        <w:tc>
          <w:tcPr>
            <w:tcW w:w="1085" w:type="dxa"/>
            <w:tcBorders>
              <w:top w:val="nil"/>
              <w:left w:val="nil"/>
              <w:bottom w:val="nil"/>
              <w:right w:val="nil"/>
            </w:tcBorders>
            <w:shd w:val="clear" w:color="auto" w:fill="auto"/>
            <w:noWrap/>
            <w:vAlign w:val="bottom"/>
            <w:hideMark/>
          </w:tcPr>
          <w:p w14:paraId="15634FF4" w14:textId="77777777" w:rsidR="00867F48" w:rsidRPr="00867F48" w:rsidRDefault="00867F48" w:rsidP="00867F48">
            <w:pPr>
              <w:rPr>
                <w:sz w:val="20"/>
                <w:szCs w:val="20"/>
              </w:rPr>
            </w:pPr>
          </w:p>
        </w:tc>
        <w:tc>
          <w:tcPr>
            <w:tcW w:w="1061" w:type="dxa"/>
            <w:tcBorders>
              <w:top w:val="nil"/>
              <w:left w:val="nil"/>
              <w:bottom w:val="nil"/>
              <w:right w:val="nil"/>
            </w:tcBorders>
            <w:shd w:val="clear" w:color="auto" w:fill="auto"/>
            <w:noWrap/>
            <w:vAlign w:val="bottom"/>
            <w:hideMark/>
          </w:tcPr>
          <w:p w14:paraId="1DFF0462" w14:textId="77777777" w:rsidR="00867F48" w:rsidRPr="00867F48" w:rsidRDefault="00867F48" w:rsidP="00867F48">
            <w:pPr>
              <w:rPr>
                <w:sz w:val="20"/>
                <w:szCs w:val="20"/>
              </w:rPr>
            </w:pPr>
          </w:p>
        </w:tc>
        <w:tc>
          <w:tcPr>
            <w:tcW w:w="1349" w:type="dxa"/>
            <w:tcBorders>
              <w:top w:val="nil"/>
              <w:left w:val="nil"/>
              <w:bottom w:val="nil"/>
              <w:right w:val="nil"/>
            </w:tcBorders>
            <w:shd w:val="clear" w:color="auto" w:fill="auto"/>
            <w:noWrap/>
            <w:vAlign w:val="bottom"/>
            <w:hideMark/>
          </w:tcPr>
          <w:p w14:paraId="5B57D4AE" w14:textId="77777777" w:rsidR="00867F48" w:rsidRPr="00867F48" w:rsidRDefault="00867F48" w:rsidP="00867F48">
            <w:pPr>
              <w:rPr>
                <w:sz w:val="20"/>
                <w:szCs w:val="20"/>
              </w:rPr>
            </w:pPr>
          </w:p>
        </w:tc>
        <w:tc>
          <w:tcPr>
            <w:tcW w:w="992" w:type="dxa"/>
            <w:tcBorders>
              <w:top w:val="nil"/>
              <w:left w:val="nil"/>
              <w:bottom w:val="nil"/>
              <w:right w:val="nil"/>
            </w:tcBorders>
            <w:shd w:val="clear" w:color="auto" w:fill="auto"/>
            <w:noWrap/>
            <w:vAlign w:val="bottom"/>
            <w:hideMark/>
          </w:tcPr>
          <w:p w14:paraId="5386F013" w14:textId="77777777" w:rsidR="00867F48" w:rsidRPr="00867F48" w:rsidRDefault="00867F48" w:rsidP="00867F48">
            <w:pPr>
              <w:rPr>
                <w:sz w:val="20"/>
                <w:szCs w:val="20"/>
              </w:rPr>
            </w:pPr>
          </w:p>
        </w:tc>
        <w:tc>
          <w:tcPr>
            <w:tcW w:w="992" w:type="dxa"/>
            <w:tcBorders>
              <w:top w:val="nil"/>
              <w:left w:val="nil"/>
              <w:bottom w:val="nil"/>
              <w:right w:val="nil"/>
            </w:tcBorders>
            <w:shd w:val="clear" w:color="auto" w:fill="auto"/>
            <w:noWrap/>
            <w:vAlign w:val="bottom"/>
            <w:hideMark/>
          </w:tcPr>
          <w:p w14:paraId="7AB4F313" w14:textId="77777777" w:rsidR="00867F48" w:rsidRPr="00867F48" w:rsidRDefault="00867F48" w:rsidP="00867F48">
            <w:pPr>
              <w:rPr>
                <w:sz w:val="20"/>
                <w:szCs w:val="20"/>
              </w:rPr>
            </w:pPr>
          </w:p>
        </w:tc>
      </w:tr>
      <w:tr w:rsidR="00867F48" w:rsidRPr="00867F48" w14:paraId="64F40164" w14:textId="77777777" w:rsidTr="00867F48">
        <w:trPr>
          <w:trHeight w:val="9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90639" w14:textId="77777777" w:rsidR="00867F48" w:rsidRPr="00867F48" w:rsidRDefault="00867F48" w:rsidP="00867F48">
            <w:pPr>
              <w:rPr>
                <w:color w:val="000000"/>
                <w:sz w:val="22"/>
                <w:szCs w:val="22"/>
              </w:rPr>
            </w:pPr>
            <w:r w:rsidRPr="00867F48">
              <w:rPr>
                <w:color w:val="000000"/>
                <w:sz w:val="22"/>
                <w:szCs w:val="22"/>
              </w:rPr>
              <w:t> </w:t>
            </w:r>
          </w:p>
        </w:tc>
        <w:tc>
          <w:tcPr>
            <w:tcW w:w="956" w:type="dxa"/>
            <w:tcBorders>
              <w:top w:val="single" w:sz="4" w:space="0" w:color="auto"/>
              <w:left w:val="nil"/>
              <w:bottom w:val="single" w:sz="4" w:space="0" w:color="auto"/>
              <w:right w:val="single" w:sz="4" w:space="0" w:color="auto"/>
            </w:tcBorders>
            <w:shd w:val="clear" w:color="auto" w:fill="auto"/>
            <w:vAlign w:val="bottom"/>
            <w:hideMark/>
          </w:tcPr>
          <w:p w14:paraId="26706584" w14:textId="77777777" w:rsidR="00867F48" w:rsidRPr="00867F48" w:rsidRDefault="00867F48" w:rsidP="00867F48">
            <w:pPr>
              <w:rPr>
                <w:color w:val="000000"/>
                <w:sz w:val="22"/>
                <w:szCs w:val="22"/>
              </w:rPr>
            </w:pPr>
            <w:r w:rsidRPr="00867F48">
              <w:rPr>
                <w:color w:val="000000"/>
                <w:sz w:val="22"/>
                <w:szCs w:val="22"/>
              </w:rPr>
              <w:t>Объем, тыс. м3</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14:paraId="40F34442" w14:textId="77777777" w:rsidR="00867F48" w:rsidRPr="00867F48" w:rsidRDefault="00867F48" w:rsidP="00867F48">
            <w:pPr>
              <w:rPr>
                <w:color w:val="000000"/>
                <w:sz w:val="22"/>
                <w:szCs w:val="22"/>
              </w:rPr>
            </w:pPr>
            <w:r w:rsidRPr="00867F48">
              <w:rPr>
                <w:color w:val="000000"/>
                <w:sz w:val="22"/>
                <w:szCs w:val="22"/>
              </w:rPr>
              <w:t>Ставка, руб./тыс. м3</w:t>
            </w:r>
          </w:p>
        </w:tc>
        <w:tc>
          <w:tcPr>
            <w:tcW w:w="837" w:type="dxa"/>
            <w:tcBorders>
              <w:top w:val="single" w:sz="4" w:space="0" w:color="auto"/>
              <w:left w:val="nil"/>
              <w:bottom w:val="single" w:sz="4" w:space="0" w:color="auto"/>
              <w:right w:val="single" w:sz="4" w:space="0" w:color="auto"/>
            </w:tcBorders>
            <w:shd w:val="clear" w:color="auto" w:fill="auto"/>
            <w:vAlign w:val="bottom"/>
            <w:hideMark/>
          </w:tcPr>
          <w:p w14:paraId="4F8E7782" w14:textId="77777777" w:rsidR="00867F48" w:rsidRPr="00867F48" w:rsidRDefault="00867F48" w:rsidP="00867F48">
            <w:pPr>
              <w:rPr>
                <w:color w:val="000000"/>
                <w:sz w:val="22"/>
                <w:szCs w:val="22"/>
              </w:rPr>
            </w:pPr>
            <w:r w:rsidRPr="00867F48">
              <w:rPr>
                <w:color w:val="000000"/>
                <w:sz w:val="22"/>
                <w:szCs w:val="22"/>
              </w:rPr>
              <w:t>Итого, руб.</w:t>
            </w:r>
          </w:p>
        </w:tc>
        <w:tc>
          <w:tcPr>
            <w:tcW w:w="1085" w:type="dxa"/>
            <w:tcBorders>
              <w:top w:val="single" w:sz="4" w:space="0" w:color="auto"/>
              <w:left w:val="nil"/>
              <w:bottom w:val="single" w:sz="4" w:space="0" w:color="auto"/>
              <w:right w:val="single" w:sz="4" w:space="0" w:color="auto"/>
            </w:tcBorders>
            <w:shd w:val="clear" w:color="auto" w:fill="auto"/>
            <w:vAlign w:val="bottom"/>
            <w:hideMark/>
          </w:tcPr>
          <w:p w14:paraId="278BA6C5" w14:textId="77777777" w:rsidR="00867F48" w:rsidRPr="00867F48" w:rsidRDefault="00867F48" w:rsidP="00867F48">
            <w:pPr>
              <w:rPr>
                <w:color w:val="000000"/>
                <w:sz w:val="22"/>
                <w:szCs w:val="22"/>
              </w:rPr>
            </w:pPr>
            <w:r w:rsidRPr="00867F48">
              <w:rPr>
                <w:color w:val="000000"/>
                <w:sz w:val="22"/>
                <w:szCs w:val="22"/>
              </w:rPr>
              <w:t>Объем, тыс. м3</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14:paraId="3389A6AA" w14:textId="77777777" w:rsidR="00867F48" w:rsidRPr="00867F48" w:rsidRDefault="00867F48" w:rsidP="00867F48">
            <w:pPr>
              <w:rPr>
                <w:color w:val="000000"/>
                <w:sz w:val="22"/>
                <w:szCs w:val="22"/>
              </w:rPr>
            </w:pPr>
            <w:r w:rsidRPr="00867F48">
              <w:rPr>
                <w:color w:val="000000"/>
                <w:sz w:val="22"/>
                <w:szCs w:val="22"/>
              </w:rPr>
              <w:t>Ставка, руб./тыс. м3</w:t>
            </w:r>
          </w:p>
        </w:tc>
        <w:tc>
          <w:tcPr>
            <w:tcW w:w="1349" w:type="dxa"/>
            <w:tcBorders>
              <w:top w:val="single" w:sz="4" w:space="0" w:color="auto"/>
              <w:left w:val="nil"/>
              <w:bottom w:val="single" w:sz="4" w:space="0" w:color="auto"/>
              <w:right w:val="single" w:sz="4" w:space="0" w:color="auto"/>
            </w:tcBorders>
            <w:shd w:val="clear" w:color="auto" w:fill="auto"/>
            <w:vAlign w:val="bottom"/>
            <w:hideMark/>
          </w:tcPr>
          <w:p w14:paraId="42CB8C18" w14:textId="77777777" w:rsidR="00867F48" w:rsidRPr="00867F48" w:rsidRDefault="00867F48" w:rsidP="00867F48">
            <w:pPr>
              <w:rPr>
                <w:color w:val="000000"/>
                <w:sz w:val="22"/>
                <w:szCs w:val="22"/>
              </w:rPr>
            </w:pPr>
            <w:r w:rsidRPr="00867F48">
              <w:rPr>
                <w:color w:val="000000"/>
                <w:sz w:val="22"/>
                <w:szCs w:val="22"/>
              </w:rPr>
              <w:t>Повыш.</w:t>
            </w:r>
            <w:r w:rsidRPr="00867F48">
              <w:rPr>
                <w:color w:val="000000"/>
                <w:sz w:val="22"/>
                <w:szCs w:val="22"/>
              </w:rPr>
              <w:br/>
              <w:t>коэффициент</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5CA4160" w14:textId="77777777" w:rsidR="00867F48" w:rsidRPr="00867F48" w:rsidRDefault="00867F48" w:rsidP="00867F48">
            <w:pPr>
              <w:rPr>
                <w:color w:val="000000"/>
                <w:sz w:val="22"/>
                <w:szCs w:val="22"/>
              </w:rPr>
            </w:pPr>
            <w:r w:rsidRPr="00867F48">
              <w:rPr>
                <w:color w:val="000000"/>
                <w:sz w:val="22"/>
                <w:szCs w:val="22"/>
              </w:rPr>
              <w:t>Итого, руб.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B3AAC63" w14:textId="77777777" w:rsidR="00867F48" w:rsidRPr="00867F48" w:rsidRDefault="00867F48" w:rsidP="00867F48">
            <w:pPr>
              <w:rPr>
                <w:color w:val="000000"/>
                <w:sz w:val="22"/>
                <w:szCs w:val="22"/>
              </w:rPr>
            </w:pPr>
            <w:r w:rsidRPr="00867F48">
              <w:rPr>
                <w:color w:val="000000"/>
                <w:sz w:val="22"/>
                <w:szCs w:val="22"/>
              </w:rPr>
              <w:t>ВСЕГО, руб.</w:t>
            </w:r>
          </w:p>
        </w:tc>
      </w:tr>
      <w:tr w:rsidR="00867F48" w:rsidRPr="00867F48" w14:paraId="093BB3F0" w14:textId="77777777" w:rsidTr="00867F48">
        <w:trPr>
          <w:trHeight w:val="300"/>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7FE658B4" w14:textId="77777777" w:rsidR="00867F48" w:rsidRPr="00867F48" w:rsidRDefault="00867F48" w:rsidP="00867F48">
            <w:pPr>
              <w:rPr>
                <w:color w:val="000000"/>
                <w:sz w:val="22"/>
                <w:szCs w:val="22"/>
              </w:rPr>
            </w:pPr>
            <w:r w:rsidRPr="00867F48">
              <w:rPr>
                <w:color w:val="000000"/>
                <w:sz w:val="22"/>
                <w:szCs w:val="22"/>
              </w:rPr>
              <w:t> </w:t>
            </w:r>
          </w:p>
        </w:tc>
        <w:tc>
          <w:tcPr>
            <w:tcW w:w="8333" w:type="dxa"/>
            <w:gridSpan w:val="8"/>
            <w:tcBorders>
              <w:top w:val="single" w:sz="4" w:space="0" w:color="auto"/>
              <w:left w:val="nil"/>
              <w:bottom w:val="single" w:sz="4" w:space="0" w:color="auto"/>
              <w:right w:val="single" w:sz="4" w:space="0" w:color="auto"/>
            </w:tcBorders>
            <w:shd w:val="clear" w:color="auto" w:fill="auto"/>
            <w:vAlign w:val="bottom"/>
            <w:hideMark/>
          </w:tcPr>
          <w:p w14:paraId="42E5E980" w14:textId="77777777" w:rsidR="00867F48" w:rsidRPr="00867F48" w:rsidRDefault="00867F48" w:rsidP="00867F48">
            <w:pPr>
              <w:jc w:val="center"/>
              <w:rPr>
                <w:color w:val="000000"/>
                <w:sz w:val="22"/>
                <w:szCs w:val="22"/>
              </w:rPr>
            </w:pPr>
            <w:r w:rsidRPr="00867F48">
              <w:rPr>
                <w:color w:val="000000"/>
                <w:sz w:val="22"/>
                <w:szCs w:val="22"/>
              </w:rPr>
              <w:t>факт 2019 года</w:t>
            </w:r>
          </w:p>
        </w:tc>
      </w:tr>
      <w:tr w:rsidR="00867F48" w:rsidRPr="00867F48" w14:paraId="6F3A1FAB" w14:textId="77777777" w:rsidTr="00867F48">
        <w:trPr>
          <w:trHeight w:val="300"/>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5272A8E5" w14:textId="77777777" w:rsidR="00867F48" w:rsidRPr="00867F48" w:rsidRDefault="00867F48" w:rsidP="00867F48">
            <w:pPr>
              <w:rPr>
                <w:sz w:val="22"/>
                <w:szCs w:val="22"/>
              </w:rPr>
            </w:pPr>
            <w:r w:rsidRPr="00867F48">
              <w:rPr>
                <w:sz w:val="22"/>
                <w:szCs w:val="22"/>
              </w:rPr>
              <w:t>1 квартал</w:t>
            </w:r>
          </w:p>
        </w:tc>
        <w:tc>
          <w:tcPr>
            <w:tcW w:w="956" w:type="dxa"/>
            <w:tcBorders>
              <w:top w:val="nil"/>
              <w:left w:val="nil"/>
              <w:bottom w:val="single" w:sz="4" w:space="0" w:color="auto"/>
              <w:right w:val="single" w:sz="4" w:space="0" w:color="auto"/>
            </w:tcBorders>
            <w:shd w:val="clear" w:color="auto" w:fill="auto"/>
            <w:noWrap/>
            <w:vAlign w:val="bottom"/>
            <w:hideMark/>
          </w:tcPr>
          <w:p w14:paraId="13C64790" w14:textId="77777777" w:rsidR="00867F48" w:rsidRPr="00867F48" w:rsidRDefault="00867F48" w:rsidP="00867F48">
            <w:pPr>
              <w:jc w:val="right"/>
              <w:rPr>
                <w:sz w:val="22"/>
                <w:szCs w:val="22"/>
              </w:rPr>
            </w:pPr>
            <w:r w:rsidRPr="00867F48">
              <w:rPr>
                <w:sz w:val="22"/>
                <w:szCs w:val="22"/>
              </w:rPr>
              <w:t>1,835</w:t>
            </w:r>
          </w:p>
        </w:tc>
        <w:tc>
          <w:tcPr>
            <w:tcW w:w="1061" w:type="dxa"/>
            <w:tcBorders>
              <w:top w:val="nil"/>
              <w:left w:val="nil"/>
              <w:bottom w:val="single" w:sz="4" w:space="0" w:color="auto"/>
              <w:right w:val="single" w:sz="4" w:space="0" w:color="auto"/>
            </w:tcBorders>
            <w:shd w:val="clear" w:color="auto" w:fill="auto"/>
            <w:noWrap/>
            <w:vAlign w:val="bottom"/>
            <w:hideMark/>
          </w:tcPr>
          <w:p w14:paraId="38B42825" w14:textId="77777777" w:rsidR="00867F48" w:rsidRPr="00867F48" w:rsidRDefault="00867F48" w:rsidP="00867F48">
            <w:pPr>
              <w:jc w:val="right"/>
              <w:rPr>
                <w:sz w:val="22"/>
                <w:szCs w:val="22"/>
              </w:rPr>
            </w:pPr>
            <w:r w:rsidRPr="00867F48">
              <w:rPr>
                <w:sz w:val="22"/>
                <w:szCs w:val="22"/>
              </w:rPr>
              <w:t>141</w:t>
            </w:r>
          </w:p>
        </w:tc>
        <w:tc>
          <w:tcPr>
            <w:tcW w:w="837" w:type="dxa"/>
            <w:tcBorders>
              <w:top w:val="nil"/>
              <w:left w:val="nil"/>
              <w:bottom w:val="single" w:sz="4" w:space="0" w:color="auto"/>
              <w:right w:val="single" w:sz="4" w:space="0" w:color="auto"/>
            </w:tcBorders>
            <w:shd w:val="clear" w:color="auto" w:fill="auto"/>
            <w:noWrap/>
            <w:vAlign w:val="bottom"/>
            <w:hideMark/>
          </w:tcPr>
          <w:p w14:paraId="7274DC32" w14:textId="77777777" w:rsidR="00867F48" w:rsidRPr="00867F48" w:rsidRDefault="00867F48" w:rsidP="00867F48">
            <w:pPr>
              <w:jc w:val="right"/>
              <w:rPr>
                <w:sz w:val="22"/>
                <w:szCs w:val="22"/>
              </w:rPr>
            </w:pPr>
            <w:r w:rsidRPr="00867F48">
              <w:rPr>
                <w:sz w:val="22"/>
                <w:szCs w:val="22"/>
              </w:rPr>
              <w:t>259</w:t>
            </w:r>
          </w:p>
        </w:tc>
        <w:tc>
          <w:tcPr>
            <w:tcW w:w="1085" w:type="dxa"/>
            <w:tcBorders>
              <w:top w:val="nil"/>
              <w:left w:val="nil"/>
              <w:bottom w:val="single" w:sz="4" w:space="0" w:color="auto"/>
              <w:right w:val="single" w:sz="4" w:space="0" w:color="auto"/>
            </w:tcBorders>
            <w:shd w:val="clear" w:color="auto" w:fill="auto"/>
            <w:noWrap/>
            <w:vAlign w:val="bottom"/>
            <w:hideMark/>
          </w:tcPr>
          <w:p w14:paraId="08305251" w14:textId="77777777" w:rsidR="00867F48" w:rsidRPr="00867F48" w:rsidRDefault="00867F48" w:rsidP="00867F48">
            <w:pPr>
              <w:jc w:val="right"/>
              <w:rPr>
                <w:color w:val="000000"/>
                <w:sz w:val="22"/>
                <w:szCs w:val="22"/>
              </w:rPr>
            </w:pPr>
            <w:r w:rsidRPr="00867F48">
              <w:rPr>
                <w:color w:val="000000"/>
                <w:sz w:val="22"/>
                <w:szCs w:val="22"/>
              </w:rPr>
              <w:t>24,204</w:t>
            </w:r>
          </w:p>
        </w:tc>
        <w:tc>
          <w:tcPr>
            <w:tcW w:w="1061" w:type="dxa"/>
            <w:tcBorders>
              <w:top w:val="nil"/>
              <w:left w:val="nil"/>
              <w:bottom w:val="single" w:sz="4" w:space="0" w:color="auto"/>
              <w:right w:val="single" w:sz="4" w:space="0" w:color="auto"/>
            </w:tcBorders>
            <w:shd w:val="clear" w:color="auto" w:fill="auto"/>
            <w:noWrap/>
            <w:vAlign w:val="bottom"/>
            <w:hideMark/>
          </w:tcPr>
          <w:p w14:paraId="40D2B37C" w14:textId="77777777" w:rsidR="00867F48" w:rsidRPr="00867F48" w:rsidRDefault="00867F48" w:rsidP="00867F48">
            <w:pPr>
              <w:jc w:val="right"/>
              <w:rPr>
                <w:color w:val="000000"/>
                <w:sz w:val="22"/>
                <w:szCs w:val="22"/>
              </w:rPr>
            </w:pPr>
            <w:r w:rsidRPr="00867F48">
              <w:rPr>
                <w:color w:val="000000"/>
                <w:sz w:val="22"/>
                <w:szCs w:val="22"/>
              </w:rPr>
              <w:t>330</w:t>
            </w:r>
          </w:p>
        </w:tc>
        <w:tc>
          <w:tcPr>
            <w:tcW w:w="1349" w:type="dxa"/>
            <w:tcBorders>
              <w:top w:val="nil"/>
              <w:left w:val="nil"/>
              <w:bottom w:val="single" w:sz="4" w:space="0" w:color="auto"/>
              <w:right w:val="single" w:sz="4" w:space="0" w:color="auto"/>
            </w:tcBorders>
            <w:shd w:val="clear" w:color="auto" w:fill="auto"/>
            <w:noWrap/>
            <w:vAlign w:val="bottom"/>
            <w:hideMark/>
          </w:tcPr>
          <w:p w14:paraId="6E3C6F84" w14:textId="77777777" w:rsidR="00867F48" w:rsidRPr="00867F48" w:rsidRDefault="00867F48" w:rsidP="00867F48">
            <w:pPr>
              <w:jc w:val="right"/>
              <w:rPr>
                <w:color w:val="000000"/>
                <w:sz w:val="22"/>
                <w:szCs w:val="22"/>
              </w:rPr>
            </w:pPr>
            <w:r w:rsidRPr="00867F48">
              <w:rPr>
                <w:color w:val="000000"/>
                <w:sz w:val="22"/>
                <w:szCs w:val="22"/>
              </w:rPr>
              <w:t>2,01</w:t>
            </w:r>
          </w:p>
        </w:tc>
        <w:tc>
          <w:tcPr>
            <w:tcW w:w="992" w:type="dxa"/>
            <w:tcBorders>
              <w:top w:val="nil"/>
              <w:left w:val="nil"/>
              <w:bottom w:val="single" w:sz="4" w:space="0" w:color="auto"/>
              <w:right w:val="single" w:sz="4" w:space="0" w:color="auto"/>
            </w:tcBorders>
            <w:shd w:val="clear" w:color="auto" w:fill="auto"/>
            <w:noWrap/>
            <w:vAlign w:val="bottom"/>
            <w:hideMark/>
          </w:tcPr>
          <w:p w14:paraId="1F8F0222" w14:textId="77777777" w:rsidR="00867F48" w:rsidRPr="00867F48" w:rsidRDefault="00867F48" w:rsidP="00867F48">
            <w:pPr>
              <w:jc w:val="right"/>
              <w:rPr>
                <w:color w:val="000000"/>
                <w:sz w:val="22"/>
                <w:szCs w:val="22"/>
              </w:rPr>
            </w:pPr>
            <w:r w:rsidRPr="00867F48">
              <w:rPr>
                <w:color w:val="000000"/>
                <w:sz w:val="22"/>
                <w:szCs w:val="22"/>
              </w:rPr>
              <w:t>16047</w:t>
            </w:r>
          </w:p>
        </w:tc>
        <w:tc>
          <w:tcPr>
            <w:tcW w:w="992" w:type="dxa"/>
            <w:tcBorders>
              <w:top w:val="nil"/>
              <w:left w:val="nil"/>
              <w:bottom w:val="single" w:sz="4" w:space="0" w:color="auto"/>
              <w:right w:val="single" w:sz="4" w:space="0" w:color="auto"/>
            </w:tcBorders>
            <w:shd w:val="clear" w:color="000000" w:fill="FFFFFF"/>
            <w:noWrap/>
            <w:vAlign w:val="bottom"/>
            <w:hideMark/>
          </w:tcPr>
          <w:p w14:paraId="4C518A79" w14:textId="77777777" w:rsidR="00867F48" w:rsidRPr="00867F48" w:rsidRDefault="00867F48" w:rsidP="00867F48">
            <w:pPr>
              <w:jc w:val="right"/>
              <w:rPr>
                <w:color w:val="000000"/>
                <w:sz w:val="22"/>
                <w:szCs w:val="22"/>
              </w:rPr>
            </w:pPr>
            <w:r w:rsidRPr="00867F48">
              <w:rPr>
                <w:color w:val="000000"/>
                <w:sz w:val="22"/>
                <w:szCs w:val="22"/>
              </w:rPr>
              <w:t>16306</w:t>
            </w:r>
          </w:p>
        </w:tc>
      </w:tr>
      <w:tr w:rsidR="00867F48" w:rsidRPr="00867F48" w14:paraId="1742BE76" w14:textId="77777777" w:rsidTr="00867F48">
        <w:trPr>
          <w:trHeight w:val="300"/>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23DDC98D" w14:textId="77777777" w:rsidR="00867F48" w:rsidRPr="00867F48" w:rsidRDefault="00867F48" w:rsidP="00867F48">
            <w:pPr>
              <w:rPr>
                <w:sz w:val="22"/>
                <w:szCs w:val="22"/>
              </w:rPr>
            </w:pPr>
            <w:r w:rsidRPr="00867F48">
              <w:rPr>
                <w:sz w:val="22"/>
                <w:szCs w:val="22"/>
              </w:rPr>
              <w:t>2 квартал</w:t>
            </w:r>
          </w:p>
        </w:tc>
        <w:tc>
          <w:tcPr>
            <w:tcW w:w="956" w:type="dxa"/>
            <w:tcBorders>
              <w:top w:val="nil"/>
              <w:left w:val="nil"/>
              <w:bottom w:val="single" w:sz="4" w:space="0" w:color="auto"/>
              <w:right w:val="single" w:sz="4" w:space="0" w:color="auto"/>
            </w:tcBorders>
            <w:shd w:val="clear" w:color="auto" w:fill="auto"/>
            <w:noWrap/>
            <w:vAlign w:val="bottom"/>
            <w:hideMark/>
          </w:tcPr>
          <w:p w14:paraId="0E89E564" w14:textId="77777777" w:rsidR="00867F48" w:rsidRPr="00867F48" w:rsidRDefault="00867F48" w:rsidP="00867F48">
            <w:pPr>
              <w:jc w:val="right"/>
              <w:rPr>
                <w:sz w:val="22"/>
                <w:szCs w:val="22"/>
              </w:rPr>
            </w:pPr>
            <w:r w:rsidRPr="00867F48">
              <w:rPr>
                <w:sz w:val="22"/>
                <w:szCs w:val="22"/>
              </w:rPr>
              <w:t>1,827</w:t>
            </w:r>
          </w:p>
        </w:tc>
        <w:tc>
          <w:tcPr>
            <w:tcW w:w="1061" w:type="dxa"/>
            <w:tcBorders>
              <w:top w:val="nil"/>
              <w:left w:val="nil"/>
              <w:bottom w:val="single" w:sz="4" w:space="0" w:color="auto"/>
              <w:right w:val="single" w:sz="4" w:space="0" w:color="auto"/>
            </w:tcBorders>
            <w:shd w:val="clear" w:color="auto" w:fill="auto"/>
            <w:noWrap/>
            <w:vAlign w:val="bottom"/>
            <w:hideMark/>
          </w:tcPr>
          <w:p w14:paraId="5B31E586" w14:textId="77777777" w:rsidR="00867F48" w:rsidRPr="00867F48" w:rsidRDefault="00867F48" w:rsidP="00867F48">
            <w:pPr>
              <w:jc w:val="right"/>
              <w:rPr>
                <w:sz w:val="22"/>
                <w:szCs w:val="22"/>
              </w:rPr>
            </w:pPr>
            <w:r w:rsidRPr="00867F48">
              <w:rPr>
                <w:sz w:val="22"/>
                <w:szCs w:val="22"/>
              </w:rPr>
              <w:t>141</w:t>
            </w:r>
          </w:p>
        </w:tc>
        <w:tc>
          <w:tcPr>
            <w:tcW w:w="837" w:type="dxa"/>
            <w:tcBorders>
              <w:top w:val="nil"/>
              <w:left w:val="nil"/>
              <w:bottom w:val="single" w:sz="4" w:space="0" w:color="auto"/>
              <w:right w:val="single" w:sz="4" w:space="0" w:color="auto"/>
            </w:tcBorders>
            <w:shd w:val="clear" w:color="auto" w:fill="auto"/>
            <w:noWrap/>
            <w:vAlign w:val="bottom"/>
            <w:hideMark/>
          </w:tcPr>
          <w:p w14:paraId="243F285D" w14:textId="77777777" w:rsidR="00867F48" w:rsidRPr="00867F48" w:rsidRDefault="00867F48" w:rsidP="00867F48">
            <w:pPr>
              <w:jc w:val="right"/>
              <w:rPr>
                <w:sz w:val="22"/>
                <w:szCs w:val="22"/>
              </w:rPr>
            </w:pPr>
            <w:r w:rsidRPr="00867F48">
              <w:rPr>
                <w:sz w:val="22"/>
                <w:szCs w:val="22"/>
              </w:rPr>
              <w:t>258</w:t>
            </w:r>
          </w:p>
        </w:tc>
        <w:tc>
          <w:tcPr>
            <w:tcW w:w="1085" w:type="dxa"/>
            <w:tcBorders>
              <w:top w:val="nil"/>
              <w:left w:val="nil"/>
              <w:bottom w:val="single" w:sz="4" w:space="0" w:color="auto"/>
              <w:right w:val="single" w:sz="4" w:space="0" w:color="auto"/>
            </w:tcBorders>
            <w:shd w:val="clear" w:color="auto" w:fill="auto"/>
            <w:noWrap/>
            <w:vAlign w:val="bottom"/>
            <w:hideMark/>
          </w:tcPr>
          <w:p w14:paraId="25FC33BB" w14:textId="77777777" w:rsidR="00867F48" w:rsidRPr="00867F48" w:rsidRDefault="00867F48" w:rsidP="00867F48">
            <w:pPr>
              <w:jc w:val="right"/>
              <w:rPr>
                <w:color w:val="000000"/>
                <w:sz w:val="22"/>
                <w:szCs w:val="22"/>
              </w:rPr>
            </w:pPr>
            <w:r w:rsidRPr="00867F48">
              <w:rPr>
                <w:color w:val="000000"/>
                <w:sz w:val="22"/>
                <w:szCs w:val="22"/>
              </w:rPr>
              <w:t>19,319</w:t>
            </w:r>
          </w:p>
        </w:tc>
        <w:tc>
          <w:tcPr>
            <w:tcW w:w="1061" w:type="dxa"/>
            <w:tcBorders>
              <w:top w:val="nil"/>
              <w:left w:val="nil"/>
              <w:bottom w:val="single" w:sz="4" w:space="0" w:color="auto"/>
              <w:right w:val="single" w:sz="4" w:space="0" w:color="auto"/>
            </w:tcBorders>
            <w:shd w:val="clear" w:color="auto" w:fill="auto"/>
            <w:noWrap/>
            <w:vAlign w:val="bottom"/>
            <w:hideMark/>
          </w:tcPr>
          <w:p w14:paraId="57594C66" w14:textId="77777777" w:rsidR="00867F48" w:rsidRPr="00867F48" w:rsidRDefault="00867F48" w:rsidP="00867F48">
            <w:pPr>
              <w:jc w:val="right"/>
              <w:rPr>
                <w:color w:val="000000"/>
                <w:sz w:val="22"/>
                <w:szCs w:val="22"/>
              </w:rPr>
            </w:pPr>
            <w:r w:rsidRPr="00867F48">
              <w:rPr>
                <w:color w:val="000000"/>
                <w:sz w:val="22"/>
                <w:szCs w:val="22"/>
              </w:rPr>
              <w:t>330</w:t>
            </w:r>
          </w:p>
        </w:tc>
        <w:tc>
          <w:tcPr>
            <w:tcW w:w="1349" w:type="dxa"/>
            <w:tcBorders>
              <w:top w:val="nil"/>
              <w:left w:val="nil"/>
              <w:bottom w:val="single" w:sz="4" w:space="0" w:color="auto"/>
              <w:right w:val="single" w:sz="4" w:space="0" w:color="auto"/>
            </w:tcBorders>
            <w:shd w:val="clear" w:color="auto" w:fill="auto"/>
            <w:noWrap/>
            <w:vAlign w:val="bottom"/>
            <w:hideMark/>
          </w:tcPr>
          <w:p w14:paraId="17D4B921" w14:textId="77777777" w:rsidR="00867F48" w:rsidRPr="00867F48" w:rsidRDefault="00867F48" w:rsidP="00867F48">
            <w:pPr>
              <w:jc w:val="right"/>
              <w:rPr>
                <w:color w:val="000000"/>
                <w:sz w:val="22"/>
                <w:szCs w:val="22"/>
              </w:rPr>
            </w:pPr>
            <w:r w:rsidRPr="00867F48">
              <w:rPr>
                <w:color w:val="000000"/>
                <w:sz w:val="22"/>
                <w:szCs w:val="22"/>
              </w:rPr>
              <w:t>2,01</w:t>
            </w:r>
          </w:p>
        </w:tc>
        <w:tc>
          <w:tcPr>
            <w:tcW w:w="992" w:type="dxa"/>
            <w:tcBorders>
              <w:top w:val="nil"/>
              <w:left w:val="nil"/>
              <w:bottom w:val="single" w:sz="4" w:space="0" w:color="auto"/>
              <w:right w:val="single" w:sz="4" w:space="0" w:color="auto"/>
            </w:tcBorders>
            <w:shd w:val="clear" w:color="auto" w:fill="auto"/>
            <w:noWrap/>
            <w:vAlign w:val="bottom"/>
            <w:hideMark/>
          </w:tcPr>
          <w:p w14:paraId="56CED2D2" w14:textId="77777777" w:rsidR="00867F48" w:rsidRPr="00867F48" w:rsidRDefault="00867F48" w:rsidP="00867F48">
            <w:pPr>
              <w:jc w:val="right"/>
              <w:rPr>
                <w:color w:val="000000"/>
                <w:sz w:val="22"/>
                <w:szCs w:val="22"/>
              </w:rPr>
            </w:pPr>
            <w:r w:rsidRPr="00867F48">
              <w:rPr>
                <w:color w:val="000000"/>
                <w:sz w:val="22"/>
                <w:szCs w:val="22"/>
              </w:rPr>
              <w:t>12808</w:t>
            </w:r>
          </w:p>
        </w:tc>
        <w:tc>
          <w:tcPr>
            <w:tcW w:w="992" w:type="dxa"/>
            <w:tcBorders>
              <w:top w:val="nil"/>
              <w:left w:val="nil"/>
              <w:bottom w:val="single" w:sz="4" w:space="0" w:color="auto"/>
              <w:right w:val="single" w:sz="4" w:space="0" w:color="auto"/>
            </w:tcBorders>
            <w:shd w:val="clear" w:color="000000" w:fill="FFFFFF"/>
            <w:noWrap/>
            <w:vAlign w:val="bottom"/>
            <w:hideMark/>
          </w:tcPr>
          <w:p w14:paraId="577AA618" w14:textId="77777777" w:rsidR="00867F48" w:rsidRPr="00867F48" w:rsidRDefault="00867F48" w:rsidP="00867F48">
            <w:pPr>
              <w:jc w:val="right"/>
              <w:rPr>
                <w:color w:val="000000"/>
                <w:sz w:val="22"/>
                <w:szCs w:val="22"/>
              </w:rPr>
            </w:pPr>
            <w:r w:rsidRPr="00867F48">
              <w:rPr>
                <w:color w:val="000000"/>
                <w:sz w:val="22"/>
                <w:szCs w:val="22"/>
              </w:rPr>
              <w:t>13066</w:t>
            </w:r>
          </w:p>
        </w:tc>
      </w:tr>
      <w:tr w:rsidR="00867F48" w:rsidRPr="00867F48" w14:paraId="448B3F4F" w14:textId="77777777" w:rsidTr="00867F48">
        <w:trPr>
          <w:trHeight w:val="3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1833D" w14:textId="77777777" w:rsidR="00867F48" w:rsidRPr="00867F48" w:rsidRDefault="00867F48" w:rsidP="00867F48">
            <w:pPr>
              <w:rPr>
                <w:color w:val="000000"/>
                <w:sz w:val="22"/>
                <w:szCs w:val="22"/>
              </w:rPr>
            </w:pPr>
            <w:r w:rsidRPr="00867F48">
              <w:rPr>
                <w:color w:val="000000"/>
                <w:sz w:val="22"/>
                <w:szCs w:val="22"/>
              </w:rPr>
              <w:t>3 квартал</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4BB36" w14:textId="77777777" w:rsidR="00867F48" w:rsidRPr="00867F48" w:rsidRDefault="00867F48" w:rsidP="00867F48">
            <w:pPr>
              <w:jc w:val="right"/>
              <w:rPr>
                <w:color w:val="000000"/>
                <w:sz w:val="22"/>
                <w:szCs w:val="22"/>
              </w:rPr>
            </w:pPr>
            <w:r w:rsidRPr="00867F48">
              <w:rPr>
                <w:color w:val="000000"/>
                <w:sz w:val="22"/>
                <w:szCs w:val="22"/>
              </w:rPr>
              <w:t>1,817</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EF0C9" w14:textId="77777777" w:rsidR="00867F48" w:rsidRPr="00867F48" w:rsidRDefault="00867F48" w:rsidP="00867F48">
            <w:pPr>
              <w:jc w:val="right"/>
              <w:rPr>
                <w:color w:val="000000"/>
                <w:sz w:val="22"/>
                <w:szCs w:val="22"/>
              </w:rPr>
            </w:pPr>
            <w:r w:rsidRPr="00867F48">
              <w:rPr>
                <w:color w:val="000000"/>
                <w:sz w:val="22"/>
                <w:szCs w:val="22"/>
              </w:rPr>
              <w:t>141</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85DFD" w14:textId="77777777" w:rsidR="00867F48" w:rsidRPr="00867F48" w:rsidRDefault="00867F48" w:rsidP="00867F48">
            <w:pPr>
              <w:jc w:val="right"/>
              <w:rPr>
                <w:color w:val="000000"/>
                <w:sz w:val="22"/>
                <w:szCs w:val="22"/>
              </w:rPr>
            </w:pPr>
            <w:r w:rsidRPr="00867F48">
              <w:rPr>
                <w:color w:val="000000"/>
                <w:sz w:val="22"/>
                <w:szCs w:val="22"/>
              </w:rPr>
              <w:t>256</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A55E7" w14:textId="77777777" w:rsidR="00867F48" w:rsidRPr="00867F48" w:rsidRDefault="00867F48" w:rsidP="00867F48">
            <w:pPr>
              <w:jc w:val="right"/>
              <w:rPr>
                <w:color w:val="000000"/>
                <w:sz w:val="22"/>
                <w:szCs w:val="22"/>
              </w:rPr>
            </w:pPr>
            <w:r w:rsidRPr="00867F48">
              <w:rPr>
                <w:color w:val="000000"/>
                <w:sz w:val="22"/>
                <w:szCs w:val="22"/>
              </w:rPr>
              <w:t>17,976</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5217" w14:textId="77777777" w:rsidR="00867F48" w:rsidRPr="00867F48" w:rsidRDefault="00867F48" w:rsidP="00867F48">
            <w:pPr>
              <w:jc w:val="right"/>
              <w:rPr>
                <w:color w:val="000000"/>
                <w:sz w:val="22"/>
                <w:szCs w:val="22"/>
              </w:rPr>
            </w:pPr>
            <w:r w:rsidRPr="00867F48">
              <w:rPr>
                <w:color w:val="000000"/>
                <w:sz w:val="22"/>
                <w:szCs w:val="22"/>
              </w:rPr>
              <w:t>330</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01329" w14:textId="77777777" w:rsidR="00867F48" w:rsidRPr="00867F48" w:rsidRDefault="00867F48" w:rsidP="00867F48">
            <w:pPr>
              <w:jc w:val="right"/>
              <w:rPr>
                <w:color w:val="000000"/>
                <w:sz w:val="22"/>
                <w:szCs w:val="22"/>
              </w:rPr>
            </w:pPr>
            <w:r w:rsidRPr="00867F48">
              <w:rPr>
                <w:color w:val="000000"/>
                <w:sz w:val="22"/>
                <w:szCs w:val="22"/>
              </w:rPr>
              <w:t>2,01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BE31C" w14:textId="77777777" w:rsidR="00867F48" w:rsidRPr="00867F48" w:rsidRDefault="00867F48" w:rsidP="00867F48">
            <w:pPr>
              <w:jc w:val="right"/>
              <w:rPr>
                <w:color w:val="000000"/>
                <w:sz w:val="22"/>
                <w:szCs w:val="22"/>
              </w:rPr>
            </w:pPr>
            <w:r w:rsidRPr="00867F48">
              <w:rPr>
                <w:color w:val="000000"/>
                <w:sz w:val="22"/>
                <w:szCs w:val="22"/>
              </w:rPr>
              <w:t>11918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B4937E" w14:textId="77777777" w:rsidR="00867F48" w:rsidRPr="00867F48" w:rsidRDefault="00867F48" w:rsidP="00867F48">
            <w:pPr>
              <w:jc w:val="right"/>
              <w:rPr>
                <w:color w:val="000000"/>
                <w:sz w:val="22"/>
                <w:szCs w:val="22"/>
              </w:rPr>
            </w:pPr>
            <w:r w:rsidRPr="00867F48">
              <w:rPr>
                <w:color w:val="000000"/>
                <w:sz w:val="22"/>
                <w:szCs w:val="22"/>
              </w:rPr>
              <w:t>12174</w:t>
            </w:r>
          </w:p>
        </w:tc>
      </w:tr>
      <w:tr w:rsidR="00867F48" w:rsidRPr="00867F48" w14:paraId="7999ADA8" w14:textId="77777777" w:rsidTr="00867F48">
        <w:trPr>
          <w:trHeight w:val="3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8A12D" w14:textId="77777777" w:rsidR="00867F48" w:rsidRPr="00867F48" w:rsidRDefault="00867F48" w:rsidP="00867F48">
            <w:pPr>
              <w:rPr>
                <w:color w:val="000000"/>
                <w:sz w:val="22"/>
                <w:szCs w:val="22"/>
              </w:rPr>
            </w:pPr>
            <w:r w:rsidRPr="00867F48">
              <w:rPr>
                <w:color w:val="000000"/>
                <w:sz w:val="22"/>
                <w:szCs w:val="22"/>
              </w:rPr>
              <w:t>4 квартал</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0F45" w14:textId="77777777" w:rsidR="00867F48" w:rsidRPr="00867F48" w:rsidRDefault="00867F48" w:rsidP="00867F48">
            <w:pPr>
              <w:jc w:val="right"/>
              <w:rPr>
                <w:color w:val="000000"/>
                <w:sz w:val="22"/>
                <w:szCs w:val="22"/>
              </w:rPr>
            </w:pPr>
            <w:r w:rsidRPr="00867F48">
              <w:rPr>
                <w:color w:val="000000"/>
                <w:sz w:val="22"/>
                <w:szCs w:val="22"/>
              </w:rPr>
              <w:t>1,863</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28E54" w14:textId="77777777" w:rsidR="00867F48" w:rsidRPr="00867F48" w:rsidRDefault="00867F48" w:rsidP="00867F48">
            <w:pPr>
              <w:jc w:val="right"/>
              <w:rPr>
                <w:color w:val="000000"/>
                <w:sz w:val="22"/>
                <w:szCs w:val="22"/>
              </w:rPr>
            </w:pPr>
            <w:r w:rsidRPr="00867F48">
              <w:rPr>
                <w:color w:val="000000"/>
                <w:sz w:val="22"/>
                <w:szCs w:val="22"/>
              </w:rPr>
              <w:t>141</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F233" w14:textId="77777777" w:rsidR="00867F48" w:rsidRPr="00867F48" w:rsidRDefault="00867F48" w:rsidP="00867F48">
            <w:pPr>
              <w:jc w:val="right"/>
              <w:rPr>
                <w:color w:val="000000"/>
                <w:sz w:val="22"/>
                <w:szCs w:val="22"/>
              </w:rPr>
            </w:pPr>
            <w:r w:rsidRPr="00867F48">
              <w:rPr>
                <w:color w:val="000000"/>
                <w:sz w:val="22"/>
                <w:szCs w:val="22"/>
              </w:rPr>
              <w:t>263</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A6585" w14:textId="77777777" w:rsidR="00867F48" w:rsidRPr="00867F48" w:rsidRDefault="00867F48" w:rsidP="00867F48">
            <w:pPr>
              <w:jc w:val="right"/>
              <w:rPr>
                <w:color w:val="000000"/>
                <w:sz w:val="22"/>
                <w:szCs w:val="22"/>
              </w:rPr>
            </w:pPr>
            <w:r w:rsidRPr="00867F48">
              <w:rPr>
                <w:color w:val="000000"/>
                <w:sz w:val="22"/>
                <w:szCs w:val="22"/>
              </w:rPr>
              <w:t>22,787</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574BD" w14:textId="77777777" w:rsidR="00867F48" w:rsidRPr="00867F48" w:rsidRDefault="00867F48" w:rsidP="00867F48">
            <w:pPr>
              <w:jc w:val="right"/>
              <w:rPr>
                <w:color w:val="000000"/>
                <w:sz w:val="22"/>
                <w:szCs w:val="22"/>
              </w:rPr>
            </w:pPr>
            <w:r w:rsidRPr="00867F48">
              <w:rPr>
                <w:color w:val="000000"/>
                <w:sz w:val="22"/>
                <w:szCs w:val="22"/>
              </w:rPr>
              <w:t>330</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C2CD6" w14:textId="77777777" w:rsidR="00867F48" w:rsidRPr="00867F48" w:rsidRDefault="00867F48" w:rsidP="00867F48">
            <w:pPr>
              <w:jc w:val="right"/>
              <w:rPr>
                <w:color w:val="000000"/>
                <w:sz w:val="22"/>
                <w:szCs w:val="22"/>
              </w:rPr>
            </w:pPr>
            <w:r w:rsidRPr="00867F48">
              <w:rPr>
                <w:color w:val="000000"/>
                <w:sz w:val="22"/>
                <w:szCs w:val="22"/>
              </w:rPr>
              <w:t>2,01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0CDBA" w14:textId="77777777" w:rsidR="00867F48" w:rsidRPr="00867F48" w:rsidRDefault="00867F48" w:rsidP="00867F48">
            <w:pPr>
              <w:jc w:val="right"/>
              <w:rPr>
                <w:color w:val="000000"/>
                <w:sz w:val="22"/>
                <w:szCs w:val="22"/>
              </w:rPr>
            </w:pPr>
            <w:r w:rsidRPr="00867F48">
              <w:rPr>
                <w:color w:val="000000"/>
                <w:sz w:val="22"/>
                <w:szCs w:val="22"/>
              </w:rPr>
              <w:t>15108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F15D6B" w14:textId="77777777" w:rsidR="00867F48" w:rsidRPr="00867F48" w:rsidRDefault="00867F48" w:rsidP="00867F48">
            <w:pPr>
              <w:jc w:val="right"/>
              <w:rPr>
                <w:color w:val="000000"/>
                <w:sz w:val="22"/>
                <w:szCs w:val="22"/>
              </w:rPr>
            </w:pPr>
            <w:r w:rsidRPr="00867F48">
              <w:rPr>
                <w:color w:val="000000"/>
                <w:sz w:val="22"/>
                <w:szCs w:val="22"/>
              </w:rPr>
              <w:t>15371</w:t>
            </w:r>
          </w:p>
        </w:tc>
      </w:tr>
      <w:tr w:rsidR="00867F48" w:rsidRPr="00867F48" w14:paraId="23EF84A6" w14:textId="77777777" w:rsidTr="00867F48">
        <w:trPr>
          <w:trHeight w:val="3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7F36E" w14:textId="77777777" w:rsidR="00867F48" w:rsidRPr="00867F48" w:rsidRDefault="00867F48" w:rsidP="00867F48">
            <w:pPr>
              <w:rPr>
                <w:color w:val="000000"/>
                <w:sz w:val="22"/>
                <w:szCs w:val="22"/>
              </w:rPr>
            </w:pPr>
            <w:r w:rsidRPr="00867F48">
              <w:rPr>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27DEF" w14:textId="77777777" w:rsidR="00867F48" w:rsidRPr="00867F48" w:rsidRDefault="00867F48" w:rsidP="00867F48">
            <w:pPr>
              <w:jc w:val="right"/>
              <w:rPr>
                <w:color w:val="000000"/>
                <w:sz w:val="22"/>
                <w:szCs w:val="22"/>
              </w:rPr>
            </w:pPr>
            <w:r w:rsidRPr="00867F48">
              <w:rPr>
                <w:color w:val="000000"/>
                <w:sz w:val="22"/>
                <w:szCs w:val="22"/>
              </w:rPr>
              <w:t>7,342</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5EB6E" w14:textId="77777777" w:rsidR="00867F48" w:rsidRPr="00867F48" w:rsidRDefault="00867F48" w:rsidP="00867F48">
            <w:pPr>
              <w:rPr>
                <w:color w:val="000000"/>
                <w:sz w:val="22"/>
                <w:szCs w:val="22"/>
              </w:rPr>
            </w:pPr>
            <w:r w:rsidRPr="00867F48">
              <w:rPr>
                <w:color w:val="000000"/>
                <w:sz w:val="22"/>
                <w:szCs w:val="22"/>
              </w:rPr>
              <w:t> </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597E1" w14:textId="77777777" w:rsidR="00867F48" w:rsidRPr="00867F48" w:rsidRDefault="00867F48" w:rsidP="00867F48">
            <w:pPr>
              <w:jc w:val="right"/>
              <w:rPr>
                <w:color w:val="000000"/>
                <w:sz w:val="22"/>
                <w:szCs w:val="22"/>
              </w:rPr>
            </w:pPr>
            <w:r w:rsidRPr="00867F48">
              <w:rPr>
                <w:color w:val="000000"/>
                <w:sz w:val="22"/>
                <w:szCs w:val="22"/>
              </w:rPr>
              <w:t>1036</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06011" w14:textId="77777777" w:rsidR="00867F48" w:rsidRPr="00867F48" w:rsidRDefault="00867F48" w:rsidP="00867F48">
            <w:pPr>
              <w:jc w:val="right"/>
              <w:rPr>
                <w:color w:val="000000"/>
                <w:sz w:val="22"/>
                <w:szCs w:val="22"/>
              </w:rPr>
            </w:pPr>
            <w:r w:rsidRPr="00867F48">
              <w:rPr>
                <w:color w:val="000000"/>
                <w:sz w:val="22"/>
                <w:szCs w:val="22"/>
              </w:rPr>
              <w:t>84,286</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23109" w14:textId="77777777" w:rsidR="00867F48" w:rsidRPr="00867F48" w:rsidRDefault="00867F48" w:rsidP="00867F48">
            <w:pPr>
              <w:rPr>
                <w:color w:val="000000"/>
                <w:sz w:val="22"/>
                <w:szCs w:val="22"/>
              </w:rPr>
            </w:pPr>
            <w:r w:rsidRPr="00867F48">
              <w:rPr>
                <w:color w:val="000000"/>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FFD56" w14:textId="77777777" w:rsidR="00867F48" w:rsidRPr="00867F48" w:rsidRDefault="00867F48" w:rsidP="00867F48">
            <w:pPr>
              <w:rPr>
                <w:color w:val="000000"/>
                <w:sz w:val="22"/>
                <w:szCs w:val="22"/>
              </w:rPr>
            </w:pPr>
            <w:r w:rsidRPr="00867F48">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6A8A1" w14:textId="77777777" w:rsidR="00867F48" w:rsidRPr="00867F48" w:rsidRDefault="00867F48" w:rsidP="00867F48">
            <w:pPr>
              <w:jc w:val="right"/>
              <w:rPr>
                <w:color w:val="000000"/>
                <w:sz w:val="22"/>
                <w:szCs w:val="22"/>
              </w:rPr>
            </w:pPr>
            <w:r w:rsidRPr="00867F48">
              <w:rPr>
                <w:color w:val="000000"/>
                <w:sz w:val="22"/>
                <w:szCs w:val="22"/>
              </w:rPr>
              <w:t>55881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C000E8" w14:textId="77777777" w:rsidR="00867F48" w:rsidRPr="00867F48" w:rsidRDefault="00867F48" w:rsidP="00867F48">
            <w:pPr>
              <w:jc w:val="right"/>
              <w:rPr>
                <w:color w:val="000000"/>
                <w:sz w:val="22"/>
                <w:szCs w:val="22"/>
              </w:rPr>
            </w:pPr>
            <w:r w:rsidRPr="00867F48">
              <w:rPr>
                <w:color w:val="000000"/>
                <w:sz w:val="22"/>
                <w:szCs w:val="22"/>
              </w:rPr>
              <w:t>56917</w:t>
            </w:r>
          </w:p>
        </w:tc>
      </w:tr>
      <w:tr w:rsidR="00867F48" w:rsidRPr="00867F48" w14:paraId="08385C78" w14:textId="77777777" w:rsidTr="00867F48">
        <w:trPr>
          <w:trHeight w:val="3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88E8" w14:textId="77777777" w:rsidR="00867F48" w:rsidRPr="00867F48" w:rsidRDefault="00867F48" w:rsidP="00867F48">
            <w:pPr>
              <w:rPr>
                <w:color w:val="000000"/>
                <w:sz w:val="22"/>
                <w:szCs w:val="22"/>
              </w:rPr>
            </w:pPr>
            <w:r w:rsidRPr="00867F48">
              <w:rPr>
                <w:color w:val="000000"/>
                <w:sz w:val="22"/>
                <w:szCs w:val="22"/>
              </w:rPr>
              <w:t>План 2021 год</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0F364" w14:textId="77777777" w:rsidR="00867F48" w:rsidRPr="00867F48" w:rsidRDefault="00867F48" w:rsidP="00867F48">
            <w:pPr>
              <w:jc w:val="right"/>
              <w:rPr>
                <w:color w:val="000000"/>
                <w:sz w:val="22"/>
                <w:szCs w:val="22"/>
              </w:rPr>
            </w:pPr>
            <w:r w:rsidRPr="00867F48">
              <w:rPr>
                <w:color w:val="000000"/>
                <w:sz w:val="22"/>
                <w:szCs w:val="22"/>
              </w:rPr>
              <w:t>7,13</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60544" w14:textId="77777777" w:rsidR="00867F48" w:rsidRPr="00867F48" w:rsidRDefault="00867F48" w:rsidP="00867F48">
            <w:pPr>
              <w:jc w:val="right"/>
              <w:rPr>
                <w:color w:val="000000"/>
                <w:sz w:val="22"/>
                <w:szCs w:val="22"/>
              </w:rPr>
            </w:pPr>
            <w:r w:rsidRPr="00867F48">
              <w:rPr>
                <w:color w:val="000000"/>
                <w:sz w:val="22"/>
                <w:szCs w:val="22"/>
              </w:rPr>
              <w:t>186</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4D58C" w14:textId="77777777" w:rsidR="00867F48" w:rsidRPr="00867F48" w:rsidRDefault="00867F48" w:rsidP="00867F48">
            <w:pPr>
              <w:jc w:val="right"/>
              <w:rPr>
                <w:color w:val="000000"/>
                <w:sz w:val="22"/>
                <w:szCs w:val="22"/>
              </w:rPr>
            </w:pPr>
            <w:r w:rsidRPr="00867F48">
              <w:rPr>
                <w:color w:val="000000"/>
                <w:sz w:val="22"/>
                <w:szCs w:val="22"/>
              </w:rPr>
              <w:t>1327</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3F84" w14:textId="77777777" w:rsidR="00867F48" w:rsidRPr="00867F48" w:rsidRDefault="00867F48" w:rsidP="00867F48">
            <w:pPr>
              <w:jc w:val="right"/>
              <w:rPr>
                <w:color w:val="000000"/>
                <w:sz w:val="22"/>
                <w:szCs w:val="22"/>
              </w:rPr>
            </w:pPr>
            <w:r w:rsidRPr="00867F48">
              <w:rPr>
                <w:color w:val="000000"/>
                <w:sz w:val="22"/>
                <w:szCs w:val="22"/>
              </w:rPr>
              <w:t>87,90</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E74C2" w14:textId="77777777" w:rsidR="00867F48" w:rsidRPr="00867F48" w:rsidRDefault="00867F48" w:rsidP="00867F48">
            <w:pPr>
              <w:jc w:val="right"/>
              <w:rPr>
                <w:color w:val="000000"/>
                <w:sz w:val="22"/>
                <w:szCs w:val="22"/>
              </w:rPr>
            </w:pPr>
            <w:r w:rsidRPr="00867F48">
              <w:rPr>
                <w:color w:val="000000"/>
                <w:sz w:val="22"/>
                <w:szCs w:val="22"/>
              </w:rPr>
              <w:t>330</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20D19" w14:textId="77777777" w:rsidR="00867F48" w:rsidRPr="00867F48" w:rsidRDefault="00867F48" w:rsidP="00867F48">
            <w:pPr>
              <w:jc w:val="right"/>
              <w:rPr>
                <w:color w:val="000000"/>
                <w:sz w:val="22"/>
                <w:szCs w:val="22"/>
              </w:rPr>
            </w:pPr>
            <w:r w:rsidRPr="00867F48">
              <w:rPr>
                <w:color w:val="000000"/>
                <w:sz w:val="22"/>
                <w:szCs w:val="22"/>
              </w:rPr>
              <w:t>2,66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D2AA9" w14:textId="77777777" w:rsidR="00867F48" w:rsidRPr="00867F48" w:rsidRDefault="00867F48" w:rsidP="00867F48">
            <w:pPr>
              <w:jc w:val="right"/>
              <w:rPr>
                <w:color w:val="000000"/>
                <w:sz w:val="22"/>
                <w:szCs w:val="22"/>
              </w:rPr>
            </w:pPr>
            <w:r w:rsidRPr="00867F48">
              <w:rPr>
                <w:color w:val="000000"/>
                <w:sz w:val="22"/>
                <w:szCs w:val="22"/>
              </w:rPr>
              <w:t>77155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AA602D" w14:textId="77777777" w:rsidR="00867F48" w:rsidRPr="00867F48" w:rsidRDefault="00867F48" w:rsidP="00867F48">
            <w:pPr>
              <w:jc w:val="right"/>
              <w:rPr>
                <w:b/>
                <w:bCs/>
                <w:color w:val="000000"/>
                <w:sz w:val="22"/>
                <w:szCs w:val="22"/>
              </w:rPr>
            </w:pPr>
            <w:r w:rsidRPr="00867F48">
              <w:rPr>
                <w:b/>
                <w:bCs/>
                <w:color w:val="000000"/>
                <w:sz w:val="22"/>
                <w:szCs w:val="22"/>
              </w:rPr>
              <w:t>78482</w:t>
            </w:r>
          </w:p>
        </w:tc>
      </w:tr>
    </w:tbl>
    <w:p w14:paraId="75400AF5" w14:textId="77777777" w:rsidR="00867F48" w:rsidRPr="00867F48" w:rsidRDefault="00867F48" w:rsidP="00867F48">
      <w:pPr>
        <w:tabs>
          <w:tab w:val="left" w:pos="859"/>
        </w:tabs>
        <w:autoSpaceDE w:val="0"/>
        <w:autoSpaceDN w:val="0"/>
        <w:adjustRightInd w:val="0"/>
        <w:jc w:val="both"/>
        <w:rPr>
          <w:sz w:val="28"/>
          <w:szCs w:val="28"/>
        </w:rPr>
      </w:pPr>
    </w:p>
    <w:p w14:paraId="34F14F04" w14:textId="77777777" w:rsidR="00867F48" w:rsidRPr="00867F48" w:rsidRDefault="00867F48" w:rsidP="00867F48">
      <w:pPr>
        <w:tabs>
          <w:tab w:val="left" w:pos="730"/>
        </w:tabs>
        <w:autoSpaceDE w:val="0"/>
        <w:autoSpaceDN w:val="0"/>
        <w:adjustRightInd w:val="0"/>
        <w:ind w:firstLine="571"/>
        <w:jc w:val="both"/>
        <w:rPr>
          <w:b/>
          <w:sz w:val="32"/>
          <w:szCs w:val="32"/>
          <w:u w:val="single"/>
        </w:rPr>
      </w:pPr>
      <w:r w:rsidRPr="00867F48">
        <w:rPr>
          <w:sz w:val="28"/>
          <w:szCs w:val="28"/>
        </w:rPr>
        <w:t xml:space="preserve">  </w:t>
      </w:r>
      <w:r w:rsidRPr="00867F48">
        <w:rPr>
          <w:b/>
          <w:sz w:val="32"/>
          <w:szCs w:val="32"/>
          <w:u w:val="single"/>
        </w:rPr>
        <w:t xml:space="preserve">Нормативная прибыль </w:t>
      </w:r>
    </w:p>
    <w:p w14:paraId="28712997"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          Величина нормативной прибыли на i-й год, определяется в соответствии с </w:t>
      </w:r>
      <w:hyperlink w:anchor="Par3" w:history="1">
        <w:r w:rsidRPr="00867F48">
          <w:rPr>
            <w:rFonts w:eastAsia="Calibri"/>
            <w:color w:val="0000FF"/>
            <w:sz w:val="28"/>
            <w:szCs w:val="28"/>
            <w:lang w:eastAsia="en-US"/>
          </w:rPr>
          <w:t>формулой 30.1</w:t>
        </w:r>
      </w:hyperlink>
      <w:r w:rsidRPr="00867F48">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1855573B"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867F48">
          <w:rPr>
            <w:rFonts w:eastAsia="Calibri"/>
            <w:color w:val="0000FF"/>
            <w:sz w:val="28"/>
            <w:szCs w:val="28"/>
            <w:lang w:eastAsia="en-US"/>
          </w:rPr>
          <w:t>формулой 31</w:t>
        </w:r>
      </w:hyperlink>
      <w:r w:rsidRPr="00867F48">
        <w:rPr>
          <w:rFonts w:eastAsia="Calibri"/>
          <w:sz w:val="28"/>
          <w:szCs w:val="28"/>
          <w:lang w:eastAsia="en-US"/>
        </w:rPr>
        <w:t xml:space="preserve"> настоящего пункта.</w:t>
      </w:r>
    </w:p>
    <w:p w14:paraId="1D002FF4" w14:textId="77777777" w:rsidR="00867F48" w:rsidRPr="00867F48" w:rsidRDefault="00867F48" w:rsidP="00867F48">
      <w:pPr>
        <w:autoSpaceDE w:val="0"/>
        <w:autoSpaceDN w:val="0"/>
        <w:adjustRightInd w:val="0"/>
        <w:jc w:val="both"/>
        <w:outlineLvl w:val="0"/>
        <w:rPr>
          <w:rFonts w:eastAsia="Calibri"/>
          <w:sz w:val="28"/>
          <w:szCs w:val="28"/>
          <w:lang w:eastAsia="en-US"/>
        </w:rPr>
      </w:pPr>
    </w:p>
    <w:p w14:paraId="2B3C5BFD" w14:textId="77777777" w:rsidR="00867F48" w:rsidRPr="00867F48" w:rsidRDefault="00867F48" w:rsidP="00867F48">
      <w:pPr>
        <w:autoSpaceDE w:val="0"/>
        <w:autoSpaceDN w:val="0"/>
        <w:adjustRightInd w:val="0"/>
        <w:jc w:val="center"/>
        <w:rPr>
          <w:rFonts w:eastAsia="Calibri"/>
          <w:sz w:val="28"/>
          <w:szCs w:val="28"/>
          <w:lang w:eastAsia="en-US"/>
        </w:rPr>
      </w:pPr>
      <w:bookmarkStart w:id="28" w:name="Par3"/>
      <w:bookmarkEnd w:id="28"/>
      <w:r w:rsidRPr="00867F48">
        <w:rPr>
          <w:rFonts w:eastAsia="Calibri"/>
          <w:noProof/>
          <w:position w:val="-14"/>
          <w:sz w:val="28"/>
          <w:szCs w:val="28"/>
          <w:lang w:eastAsia="en-US"/>
        </w:rPr>
        <w:drawing>
          <wp:inline distT="0" distB="0" distL="0" distR="0" wp14:anchorId="5AFDBE9C" wp14:editId="538654E4">
            <wp:extent cx="332422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45A1C32A" w14:textId="77777777" w:rsidR="00867F48" w:rsidRPr="00867F48" w:rsidRDefault="00867F48" w:rsidP="00867F48">
      <w:pPr>
        <w:autoSpaceDE w:val="0"/>
        <w:autoSpaceDN w:val="0"/>
        <w:adjustRightInd w:val="0"/>
        <w:jc w:val="both"/>
        <w:rPr>
          <w:rFonts w:eastAsia="Calibri"/>
          <w:sz w:val="28"/>
          <w:szCs w:val="28"/>
          <w:lang w:eastAsia="en-US"/>
        </w:rPr>
      </w:pPr>
    </w:p>
    <w:p w14:paraId="69C8FC52" w14:textId="77777777" w:rsidR="00867F48" w:rsidRPr="00867F48" w:rsidRDefault="00867F48" w:rsidP="00867F48">
      <w:pPr>
        <w:autoSpaceDE w:val="0"/>
        <w:autoSpaceDN w:val="0"/>
        <w:adjustRightInd w:val="0"/>
        <w:jc w:val="center"/>
        <w:rPr>
          <w:rFonts w:eastAsia="Calibri"/>
          <w:sz w:val="28"/>
          <w:szCs w:val="28"/>
          <w:lang w:eastAsia="en-US"/>
        </w:rPr>
      </w:pPr>
      <w:bookmarkStart w:id="29" w:name="Par5"/>
      <w:bookmarkEnd w:id="29"/>
      <w:r w:rsidRPr="00867F48">
        <w:rPr>
          <w:rFonts w:eastAsia="Calibri"/>
          <w:noProof/>
          <w:position w:val="-14"/>
          <w:sz w:val="28"/>
          <w:szCs w:val="28"/>
          <w:lang w:eastAsia="en-US"/>
        </w:rPr>
        <w:drawing>
          <wp:inline distT="0" distB="0" distL="0" distR="0" wp14:anchorId="63739015" wp14:editId="636B6CFD">
            <wp:extent cx="2562225"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5E84BC5D" w14:textId="77777777" w:rsidR="00867F48" w:rsidRPr="00867F48" w:rsidRDefault="00867F48" w:rsidP="00867F48">
      <w:pPr>
        <w:autoSpaceDE w:val="0"/>
        <w:autoSpaceDN w:val="0"/>
        <w:adjustRightInd w:val="0"/>
        <w:jc w:val="both"/>
        <w:rPr>
          <w:rFonts w:eastAsia="Calibri"/>
          <w:sz w:val="28"/>
          <w:szCs w:val="28"/>
          <w:lang w:eastAsia="en-US"/>
        </w:rPr>
      </w:pPr>
    </w:p>
    <w:p w14:paraId="253B2F2D"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6A8DA0B2"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2B410D50" wp14:editId="79A88303">
            <wp:extent cx="447675" cy="3619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867F48">
        <w:rPr>
          <w:rFonts w:eastAsia="Calibri"/>
          <w:sz w:val="28"/>
          <w:szCs w:val="28"/>
          <w:lang w:eastAsia="en-US"/>
        </w:rPr>
        <w:t xml:space="preserve"> - величина нормативной прибыли, тыс. руб.;</w:t>
      </w:r>
    </w:p>
    <w:p w14:paraId="565AB437"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4"/>
          <w:sz w:val="28"/>
          <w:szCs w:val="28"/>
          <w:lang w:eastAsia="en-US"/>
        </w:rPr>
        <w:drawing>
          <wp:inline distT="0" distB="0" distL="0" distR="0" wp14:anchorId="50B6F8D5" wp14:editId="1674EF34">
            <wp:extent cx="485775" cy="3905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867F48">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w:t>
      </w:r>
      <w:r w:rsidRPr="00867F48">
        <w:rPr>
          <w:rFonts w:eastAsia="Calibri"/>
          <w:sz w:val="28"/>
          <w:szCs w:val="28"/>
          <w:lang w:eastAsia="en-US"/>
        </w:rPr>
        <w:lastRenderedPageBreak/>
        <w:t>соглашения или договора аренды, заключенных в соответствии с законодательством Российской Федерации не ранее 1 января 2014 г., тыс. руб.;</w:t>
      </w:r>
    </w:p>
    <w:p w14:paraId="70C07CDE"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
          <w:sz w:val="28"/>
          <w:szCs w:val="28"/>
          <w:lang w:eastAsia="en-US"/>
        </w:rPr>
        <w:drawing>
          <wp:inline distT="0" distB="0" distL="0" distR="0" wp14:anchorId="1F095FFB" wp14:editId="45B3DB9A">
            <wp:extent cx="22860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67F48">
        <w:rPr>
          <w:rFonts w:eastAsia="Calibri"/>
          <w:sz w:val="28"/>
          <w:szCs w:val="28"/>
          <w:lang w:eastAsia="en-US"/>
        </w:rPr>
        <w:t xml:space="preserve"> - нормативный уровень прибыли, установленный на i-й год в соответствии с </w:t>
      </w:r>
      <w:hyperlink r:id="rId43" w:history="1">
        <w:r w:rsidRPr="00867F48">
          <w:rPr>
            <w:rFonts w:eastAsia="Calibri"/>
            <w:color w:val="0000FF"/>
            <w:sz w:val="28"/>
            <w:szCs w:val="28"/>
            <w:lang w:eastAsia="en-US"/>
          </w:rPr>
          <w:t>пунктом 84</w:t>
        </w:r>
      </w:hyperlink>
      <w:r w:rsidRPr="00867F48">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3833727"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4"/>
          <w:sz w:val="28"/>
          <w:szCs w:val="28"/>
          <w:lang w:eastAsia="en-US"/>
        </w:rPr>
        <w:drawing>
          <wp:inline distT="0" distB="0" distL="0" distR="0" wp14:anchorId="1FFC7E5C" wp14:editId="348859FA">
            <wp:extent cx="771525" cy="3905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867F48">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BE79939"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EEE1989"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4"/>
          <w:sz w:val="28"/>
          <w:szCs w:val="28"/>
          <w:lang w:eastAsia="en-US"/>
        </w:rPr>
        <w:drawing>
          <wp:inline distT="0" distB="0" distL="0" distR="0" wp14:anchorId="6DF09B64" wp14:editId="428647C9">
            <wp:extent cx="590550" cy="3905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867F48">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6" w:history="1">
        <w:r w:rsidRPr="00867F48">
          <w:rPr>
            <w:rFonts w:eastAsia="Calibri"/>
            <w:color w:val="0000FF"/>
            <w:sz w:val="28"/>
            <w:szCs w:val="28"/>
            <w:lang w:eastAsia="en-US"/>
          </w:rPr>
          <w:t>пункта 15</w:t>
        </w:r>
      </w:hyperlink>
      <w:r w:rsidRPr="00867F48">
        <w:rPr>
          <w:rFonts w:eastAsia="Calibri"/>
          <w:sz w:val="28"/>
          <w:szCs w:val="28"/>
          <w:lang w:eastAsia="en-US"/>
        </w:rPr>
        <w:t xml:space="preserve"> Основ ценообразования, тыс. руб.;</w:t>
      </w:r>
    </w:p>
    <w:p w14:paraId="0F56AA76"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7" w:history="1">
        <w:r w:rsidRPr="00867F48">
          <w:rPr>
            <w:rFonts w:eastAsia="Calibri"/>
            <w:color w:val="0000FF"/>
            <w:sz w:val="28"/>
            <w:szCs w:val="28"/>
            <w:lang w:eastAsia="en-US"/>
          </w:rPr>
          <w:t>кодексом</w:t>
        </w:r>
      </w:hyperlink>
      <w:r w:rsidRPr="00867F48">
        <w:rPr>
          <w:rFonts w:eastAsia="Calibri"/>
          <w:sz w:val="28"/>
          <w:szCs w:val="28"/>
          <w:lang w:eastAsia="en-US"/>
        </w:rPr>
        <w:t xml:space="preserve"> Российской Федерации, тыс. руб.</w:t>
      </w:r>
    </w:p>
    <w:p w14:paraId="0AD636EE" w14:textId="77777777" w:rsidR="00867F48" w:rsidRPr="00867F48" w:rsidRDefault="00867F48" w:rsidP="00867F48">
      <w:pPr>
        <w:widowControl w:val="0"/>
        <w:tabs>
          <w:tab w:val="left" w:pos="567"/>
        </w:tabs>
        <w:autoSpaceDE w:val="0"/>
        <w:autoSpaceDN w:val="0"/>
        <w:adjustRightInd w:val="0"/>
        <w:jc w:val="both"/>
        <w:rPr>
          <w:sz w:val="28"/>
          <w:szCs w:val="28"/>
        </w:rPr>
      </w:pPr>
      <w:r w:rsidRPr="00867F48">
        <w:rPr>
          <w:bCs/>
          <w:sz w:val="28"/>
          <w:szCs w:val="28"/>
        </w:rPr>
        <w:t xml:space="preserve">          Нормативная прибыль </w:t>
      </w:r>
      <w:r w:rsidRPr="00867F48">
        <w:rPr>
          <w:sz w:val="28"/>
          <w:szCs w:val="28"/>
        </w:rPr>
        <w:t>АО «Мариинский ликеро-водочный завод» не установлена. На 2021 год организацией не заявлена.</w:t>
      </w:r>
    </w:p>
    <w:p w14:paraId="5705F591" w14:textId="77777777" w:rsidR="00867F48" w:rsidRPr="00867F48" w:rsidRDefault="00867F48" w:rsidP="00867F48">
      <w:pPr>
        <w:widowControl w:val="0"/>
        <w:tabs>
          <w:tab w:val="left" w:pos="874"/>
        </w:tabs>
        <w:autoSpaceDE w:val="0"/>
        <w:autoSpaceDN w:val="0"/>
        <w:adjustRightInd w:val="0"/>
        <w:ind w:firstLine="709"/>
        <w:jc w:val="both"/>
        <w:rPr>
          <w:sz w:val="28"/>
          <w:szCs w:val="28"/>
          <w:u w:val="single"/>
        </w:rPr>
      </w:pPr>
    </w:p>
    <w:p w14:paraId="1AAAA2DB" w14:textId="77777777" w:rsidR="00867F48" w:rsidRPr="00867F48" w:rsidRDefault="00867F48" w:rsidP="00867F48">
      <w:pPr>
        <w:autoSpaceDE w:val="0"/>
        <w:autoSpaceDN w:val="0"/>
        <w:adjustRightInd w:val="0"/>
        <w:jc w:val="center"/>
        <w:rPr>
          <w:rFonts w:eastAsia="Calibri"/>
          <w:b/>
          <w:bCs/>
          <w:sz w:val="28"/>
          <w:szCs w:val="28"/>
          <w:u w:val="single"/>
          <w:lang w:eastAsia="en-US"/>
        </w:rPr>
      </w:pPr>
      <w:r w:rsidRPr="00867F48">
        <w:rPr>
          <w:rFonts w:eastAsia="Calibri"/>
          <w:b/>
          <w:bCs/>
          <w:sz w:val="28"/>
          <w:szCs w:val="28"/>
          <w:u w:val="single"/>
          <w:lang w:eastAsia="en-US"/>
        </w:rPr>
        <w:t>Величина расчетной предпринимательской прибыли</w:t>
      </w:r>
    </w:p>
    <w:p w14:paraId="1F36639B" w14:textId="77777777" w:rsidR="00867F48" w:rsidRPr="00867F48" w:rsidRDefault="00867F48" w:rsidP="00867F48">
      <w:pPr>
        <w:widowControl w:val="0"/>
        <w:tabs>
          <w:tab w:val="left" w:pos="567"/>
        </w:tabs>
        <w:autoSpaceDE w:val="0"/>
        <w:autoSpaceDN w:val="0"/>
        <w:adjustRightInd w:val="0"/>
        <w:jc w:val="both"/>
        <w:rPr>
          <w:sz w:val="28"/>
          <w:szCs w:val="28"/>
        </w:rPr>
      </w:pPr>
    </w:p>
    <w:p w14:paraId="0498060E"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48" w:history="1">
        <w:r w:rsidRPr="00867F48">
          <w:rPr>
            <w:rFonts w:eastAsia="Calibri"/>
            <w:color w:val="0000FF"/>
            <w:sz w:val="28"/>
            <w:szCs w:val="28"/>
            <w:lang w:eastAsia="en-US"/>
          </w:rPr>
          <w:t xml:space="preserve">пунктом </w:t>
        </w:r>
        <w:r w:rsidRPr="00867F48">
          <w:rPr>
            <w:rFonts w:eastAsia="Calibri"/>
            <w:color w:val="0000FF"/>
            <w:sz w:val="28"/>
            <w:szCs w:val="28"/>
            <w:lang w:eastAsia="en-US"/>
          </w:rPr>
          <w:lastRenderedPageBreak/>
          <w:t>88</w:t>
        </w:r>
      </w:hyperlink>
      <w:r w:rsidRPr="00867F48">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49" w:history="1">
        <w:r w:rsidRPr="00867F48">
          <w:rPr>
            <w:rFonts w:eastAsia="Calibri"/>
            <w:color w:val="0000FF"/>
            <w:sz w:val="28"/>
            <w:szCs w:val="28"/>
            <w:lang w:eastAsia="en-US"/>
          </w:rPr>
          <w:t>пунктом 78(1)</w:t>
        </w:r>
      </w:hyperlink>
      <w:r w:rsidRPr="00867F48">
        <w:rPr>
          <w:rFonts w:eastAsia="Calibri"/>
          <w:sz w:val="28"/>
          <w:szCs w:val="28"/>
          <w:lang w:eastAsia="en-US"/>
        </w:rPr>
        <w:t xml:space="preserve"> Основ ценообразования.</w:t>
      </w:r>
    </w:p>
    <w:p w14:paraId="572D0B45"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76163B24"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4DE7D58E"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51F87DA1"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sz w:val="28"/>
          <w:szCs w:val="28"/>
        </w:rPr>
        <w:t xml:space="preserve">АО «Мариинский ликеро-водочный завод» </w:t>
      </w:r>
      <w:r w:rsidRPr="00867F48">
        <w:rPr>
          <w:rFonts w:eastAsia="Calibri"/>
          <w:sz w:val="28"/>
          <w:szCs w:val="28"/>
          <w:lang w:eastAsia="en-US"/>
        </w:rPr>
        <w:t xml:space="preserve">расчетная предпринимательская прибыль не заявлена и </w:t>
      </w:r>
      <w:r w:rsidRPr="00867F48">
        <w:rPr>
          <w:bCs/>
          <w:sz w:val="28"/>
          <w:szCs w:val="28"/>
        </w:rPr>
        <w:t>равна 0.</w:t>
      </w:r>
    </w:p>
    <w:p w14:paraId="44F8698C" w14:textId="77777777" w:rsidR="00867F48" w:rsidRPr="00867F48" w:rsidRDefault="00867F48" w:rsidP="00867F48">
      <w:pPr>
        <w:autoSpaceDE w:val="0"/>
        <w:autoSpaceDN w:val="0"/>
        <w:adjustRightInd w:val="0"/>
        <w:jc w:val="center"/>
        <w:rPr>
          <w:rFonts w:eastAsia="Calibri"/>
          <w:b/>
          <w:bCs/>
          <w:sz w:val="28"/>
          <w:szCs w:val="28"/>
          <w:u w:val="single"/>
          <w:lang w:eastAsia="en-US"/>
        </w:rPr>
      </w:pPr>
    </w:p>
    <w:p w14:paraId="08F5F475" w14:textId="77777777" w:rsidR="00867F48" w:rsidRPr="00867F48" w:rsidRDefault="00867F48" w:rsidP="00867F48">
      <w:pPr>
        <w:autoSpaceDE w:val="0"/>
        <w:autoSpaceDN w:val="0"/>
        <w:adjustRightInd w:val="0"/>
        <w:jc w:val="center"/>
        <w:rPr>
          <w:rFonts w:eastAsia="Calibri"/>
          <w:b/>
          <w:bCs/>
          <w:sz w:val="28"/>
          <w:szCs w:val="28"/>
          <w:u w:val="single"/>
          <w:lang w:eastAsia="en-US"/>
        </w:rPr>
      </w:pPr>
      <w:r w:rsidRPr="00867F48">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EAFE2C0" w14:textId="77777777" w:rsidR="00867F48" w:rsidRPr="00867F48" w:rsidRDefault="00867F48" w:rsidP="00867F48">
      <w:pPr>
        <w:autoSpaceDE w:val="0"/>
        <w:autoSpaceDN w:val="0"/>
        <w:adjustRightInd w:val="0"/>
        <w:jc w:val="both"/>
        <w:rPr>
          <w:rFonts w:eastAsia="Calibri"/>
          <w:b/>
          <w:bCs/>
          <w:sz w:val="28"/>
          <w:szCs w:val="28"/>
          <w:lang w:eastAsia="en-US"/>
        </w:rPr>
      </w:pPr>
    </w:p>
    <w:p w14:paraId="1C9ACD13"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9BA05E6" w14:textId="77777777" w:rsidR="00867F48" w:rsidRPr="00867F48" w:rsidRDefault="00867F48" w:rsidP="00867F48">
      <w:pPr>
        <w:autoSpaceDE w:val="0"/>
        <w:autoSpaceDN w:val="0"/>
        <w:adjustRightInd w:val="0"/>
        <w:jc w:val="both"/>
        <w:outlineLvl w:val="0"/>
        <w:rPr>
          <w:rFonts w:eastAsia="Calibri"/>
          <w:sz w:val="28"/>
          <w:szCs w:val="28"/>
          <w:lang w:eastAsia="en-US"/>
        </w:rPr>
      </w:pPr>
    </w:p>
    <w:p w14:paraId="70814B01"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36"/>
          <w:sz w:val="28"/>
          <w:szCs w:val="28"/>
          <w:lang w:eastAsia="en-US"/>
        </w:rPr>
        <w:drawing>
          <wp:inline distT="0" distB="0" distL="0" distR="0" wp14:anchorId="347CB89F" wp14:editId="2FC373FE">
            <wp:extent cx="3038475" cy="6381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2B274858" w14:textId="77777777" w:rsidR="00867F48" w:rsidRPr="00867F48" w:rsidRDefault="00867F48" w:rsidP="00867F48">
      <w:pPr>
        <w:autoSpaceDE w:val="0"/>
        <w:autoSpaceDN w:val="0"/>
        <w:adjustRightInd w:val="0"/>
        <w:jc w:val="both"/>
        <w:rPr>
          <w:rFonts w:eastAsia="Calibri"/>
          <w:sz w:val="28"/>
          <w:szCs w:val="28"/>
          <w:lang w:eastAsia="en-US"/>
        </w:rPr>
      </w:pPr>
    </w:p>
    <w:p w14:paraId="1D0F2FDD"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6AABE73B"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7845B501" wp14:editId="253DF07C">
            <wp:extent cx="55245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67F48">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FD2BA3E"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543F881B" wp14:editId="24556374">
            <wp:extent cx="571500" cy="3333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67F48">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23FC75F"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7AD52557" wp14:editId="5E067064">
            <wp:extent cx="571500" cy="3333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67F48">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53D06219"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bCs/>
          <w:sz w:val="28"/>
          <w:szCs w:val="28"/>
        </w:rPr>
        <w:t xml:space="preserve"> Для </w:t>
      </w:r>
      <w:r w:rsidRPr="00867F48">
        <w:rPr>
          <w:sz w:val="28"/>
          <w:szCs w:val="28"/>
        </w:rPr>
        <w:t>АО «Мариинский ликеро-водочный завод»</w:t>
      </w:r>
      <w:r w:rsidRPr="00867F48">
        <w:rPr>
          <w:bCs/>
          <w:sz w:val="28"/>
          <w:szCs w:val="28"/>
        </w:rPr>
        <w:t xml:space="preserve"> инвестиционная программа не установлена. Величина отклонения -0.</w:t>
      </w:r>
    </w:p>
    <w:p w14:paraId="6F2A48BC" w14:textId="77777777" w:rsidR="00867F48" w:rsidRPr="00867F48" w:rsidRDefault="00867F48" w:rsidP="00867F48">
      <w:pPr>
        <w:autoSpaceDE w:val="0"/>
        <w:autoSpaceDN w:val="0"/>
        <w:adjustRightInd w:val="0"/>
        <w:jc w:val="center"/>
        <w:rPr>
          <w:rFonts w:eastAsia="Calibri"/>
          <w:b/>
          <w:bCs/>
          <w:sz w:val="28"/>
          <w:szCs w:val="28"/>
          <w:u w:val="single"/>
          <w:lang w:eastAsia="en-US"/>
        </w:rPr>
      </w:pPr>
    </w:p>
    <w:p w14:paraId="44353448" w14:textId="77777777" w:rsidR="00867F48" w:rsidRPr="00867F48" w:rsidRDefault="00867F48" w:rsidP="00867F48">
      <w:pPr>
        <w:autoSpaceDE w:val="0"/>
        <w:autoSpaceDN w:val="0"/>
        <w:adjustRightInd w:val="0"/>
        <w:jc w:val="center"/>
        <w:rPr>
          <w:rFonts w:eastAsia="Calibri"/>
          <w:b/>
          <w:bCs/>
          <w:sz w:val="28"/>
          <w:szCs w:val="28"/>
          <w:u w:val="single"/>
          <w:lang w:eastAsia="en-US"/>
        </w:rPr>
      </w:pPr>
      <w:r w:rsidRPr="00867F48">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8237BDB" w14:textId="77777777" w:rsidR="00867F48" w:rsidRPr="00867F48" w:rsidRDefault="00867F48" w:rsidP="00867F48">
      <w:pPr>
        <w:autoSpaceDE w:val="0"/>
        <w:autoSpaceDN w:val="0"/>
        <w:adjustRightInd w:val="0"/>
        <w:jc w:val="both"/>
        <w:rPr>
          <w:rFonts w:eastAsia="Calibri"/>
          <w:b/>
          <w:bCs/>
          <w:sz w:val="28"/>
          <w:szCs w:val="28"/>
          <w:lang w:eastAsia="en-US"/>
        </w:rPr>
      </w:pPr>
    </w:p>
    <w:p w14:paraId="14536843"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867F48">
          <w:rPr>
            <w:rFonts w:eastAsia="Calibri"/>
            <w:color w:val="0000FF"/>
            <w:sz w:val="28"/>
            <w:szCs w:val="28"/>
            <w:lang w:eastAsia="en-US"/>
          </w:rPr>
          <w:t>формуле (36)</w:t>
        </w:r>
      </w:hyperlink>
      <w:r w:rsidRPr="00867F48">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ED394CD" w14:textId="77777777" w:rsidR="00867F48" w:rsidRPr="00867F48" w:rsidRDefault="00867F48" w:rsidP="00867F48">
      <w:pPr>
        <w:autoSpaceDE w:val="0"/>
        <w:autoSpaceDN w:val="0"/>
        <w:adjustRightInd w:val="0"/>
        <w:jc w:val="both"/>
        <w:outlineLvl w:val="0"/>
        <w:rPr>
          <w:rFonts w:eastAsia="Calibri"/>
          <w:sz w:val="28"/>
          <w:szCs w:val="28"/>
          <w:lang w:eastAsia="en-US"/>
        </w:rPr>
      </w:pPr>
    </w:p>
    <w:p w14:paraId="76005ABB"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37"/>
          <w:sz w:val="28"/>
          <w:szCs w:val="28"/>
          <w:lang w:eastAsia="en-US"/>
        </w:rPr>
        <w:drawing>
          <wp:inline distT="0" distB="0" distL="0" distR="0" wp14:anchorId="38129AD9" wp14:editId="3CCB4D99">
            <wp:extent cx="5939790" cy="656590"/>
            <wp:effectExtent l="0" t="0" r="381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867F48">
        <w:rPr>
          <w:rFonts w:eastAsia="Calibri"/>
          <w:sz w:val="28"/>
          <w:szCs w:val="28"/>
          <w:lang w:eastAsia="en-US"/>
        </w:rPr>
        <w:t>, (36)</w:t>
      </w:r>
    </w:p>
    <w:p w14:paraId="06A5A51C"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(в ред. </w:t>
      </w:r>
      <w:hyperlink r:id="rId55" w:history="1">
        <w:r w:rsidRPr="00867F48">
          <w:rPr>
            <w:rFonts w:eastAsia="Calibri"/>
            <w:color w:val="0000FF"/>
            <w:sz w:val="28"/>
            <w:szCs w:val="28"/>
            <w:lang w:eastAsia="en-US"/>
          </w:rPr>
          <w:t>Приказа</w:t>
        </w:r>
      </w:hyperlink>
      <w:r w:rsidRPr="00867F48">
        <w:rPr>
          <w:rFonts w:eastAsia="Calibri"/>
          <w:sz w:val="28"/>
          <w:szCs w:val="28"/>
          <w:lang w:eastAsia="en-US"/>
        </w:rPr>
        <w:t xml:space="preserve"> ФАС России от 29.10.2019 N 1438/19)</w:t>
      </w:r>
    </w:p>
    <w:p w14:paraId="1BBBC950" w14:textId="77777777" w:rsidR="00867F48" w:rsidRPr="00867F48" w:rsidRDefault="00867F48" w:rsidP="00867F48">
      <w:pPr>
        <w:autoSpaceDE w:val="0"/>
        <w:autoSpaceDN w:val="0"/>
        <w:adjustRightInd w:val="0"/>
        <w:jc w:val="center"/>
        <w:rPr>
          <w:rFonts w:eastAsia="Calibri"/>
          <w:sz w:val="28"/>
          <w:szCs w:val="28"/>
          <w:lang w:eastAsia="en-US"/>
        </w:rPr>
      </w:pPr>
    </w:p>
    <w:p w14:paraId="0E26C700"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00AD02AD"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1"/>
          <w:sz w:val="28"/>
          <w:szCs w:val="28"/>
          <w:lang w:eastAsia="en-US"/>
        </w:rPr>
        <w:drawing>
          <wp:inline distT="0" distB="0" distL="0" distR="0" wp14:anchorId="5E6CCD75" wp14:editId="0F12EA68">
            <wp:extent cx="37147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67F48">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57" w:history="1">
        <w:r w:rsidRPr="00867F48">
          <w:rPr>
            <w:rFonts w:eastAsia="Calibri"/>
            <w:color w:val="0000FF"/>
            <w:sz w:val="28"/>
            <w:szCs w:val="28"/>
            <w:lang w:eastAsia="en-US"/>
          </w:rPr>
          <w:t>порядком</w:t>
        </w:r>
      </w:hyperlink>
      <w:r w:rsidRPr="00867F48">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84C58C1"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1"/>
          <w:sz w:val="28"/>
          <w:szCs w:val="28"/>
          <w:lang w:eastAsia="en-US"/>
        </w:rPr>
        <w:lastRenderedPageBreak/>
        <w:drawing>
          <wp:inline distT="0" distB="0" distL="0" distR="0" wp14:anchorId="63B756A5" wp14:editId="0B83E0FF">
            <wp:extent cx="590550" cy="3238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867F48">
        <w:rPr>
          <w:rFonts w:eastAsia="Calibri"/>
          <w:sz w:val="28"/>
          <w:szCs w:val="28"/>
          <w:lang w:eastAsia="en-US"/>
        </w:rPr>
        <w:t xml:space="preserve"> - максимальный процент корректировки i-го года, определяемый следующим образом: для 2015 года: </w:t>
      </w:r>
      <w:r w:rsidRPr="00867F48">
        <w:rPr>
          <w:rFonts w:eastAsia="Calibri"/>
          <w:noProof/>
          <w:position w:val="-12"/>
          <w:sz w:val="28"/>
          <w:szCs w:val="28"/>
          <w:lang w:eastAsia="en-US"/>
        </w:rPr>
        <w:drawing>
          <wp:inline distT="0" distB="0" distL="0" distR="0" wp14:anchorId="5D5B3D13" wp14:editId="1042E2B7">
            <wp:extent cx="695325"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67F48">
        <w:rPr>
          <w:rFonts w:eastAsia="Calibri"/>
          <w:sz w:val="28"/>
          <w:szCs w:val="28"/>
          <w:lang w:eastAsia="en-US"/>
        </w:rPr>
        <w:t xml:space="preserve"> = 1%; для 2016 года: </w:t>
      </w:r>
      <w:r w:rsidRPr="00867F48">
        <w:rPr>
          <w:rFonts w:eastAsia="Calibri"/>
          <w:noProof/>
          <w:position w:val="-12"/>
          <w:sz w:val="28"/>
          <w:szCs w:val="28"/>
          <w:lang w:eastAsia="en-US"/>
        </w:rPr>
        <w:drawing>
          <wp:inline distT="0" distB="0" distL="0" distR="0" wp14:anchorId="71002DAA" wp14:editId="2EE4D2E3">
            <wp:extent cx="695325" cy="3333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67F48">
        <w:rPr>
          <w:rFonts w:eastAsia="Calibri"/>
          <w:sz w:val="28"/>
          <w:szCs w:val="28"/>
          <w:lang w:eastAsia="en-US"/>
        </w:rPr>
        <w:t xml:space="preserve"> = 1%; для 2017 года: </w:t>
      </w:r>
      <w:r w:rsidRPr="00867F48">
        <w:rPr>
          <w:rFonts w:eastAsia="Calibri"/>
          <w:noProof/>
          <w:position w:val="-12"/>
          <w:sz w:val="28"/>
          <w:szCs w:val="28"/>
          <w:lang w:eastAsia="en-US"/>
        </w:rPr>
        <w:drawing>
          <wp:inline distT="0" distB="0" distL="0" distR="0" wp14:anchorId="1B7B1952" wp14:editId="5C8723DF">
            <wp:extent cx="695325"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67F48">
        <w:rPr>
          <w:rFonts w:eastAsia="Calibri"/>
          <w:sz w:val="28"/>
          <w:szCs w:val="28"/>
          <w:lang w:eastAsia="en-US"/>
        </w:rPr>
        <w:t xml:space="preserve"> = 2%; начиная с 2018 года: </w:t>
      </w:r>
      <w:r w:rsidRPr="00867F48">
        <w:rPr>
          <w:rFonts w:eastAsia="Calibri"/>
          <w:noProof/>
          <w:position w:val="-11"/>
          <w:sz w:val="28"/>
          <w:szCs w:val="28"/>
          <w:lang w:eastAsia="en-US"/>
        </w:rPr>
        <w:drawing>
          <wp:inline distT="0" distB="0" distL="0" distR="0" wp14:anchorId="47780DFC" wp14:editId="63BD4C92">
            <wp:extent cx="657225" cy="3238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867F48">
        <w:rPr>
          <w:rFonts w:eastAsia="Calibri"/>
          <w:sz w:val="28"/>
          <w:szCs w:val="28"/>
          <w:lang w:eastAsia="en-US"/>
        </w:rPr>
        <w:t xml:space="preserve"> = 3%. Проанализировав представленные материалы, статистическую отчетность и информацию, раскрытую в рамках стандартов раскрытия информации за 2019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2019 год не превышают утвержденные плановые значения соответственно показатель </w:t>
      </w:r>
      <w:r w:rsidRPr="00867F48">
        <w:rPr>
          <w:rFonts w:eastAsia="Calibri"/>
          <w:noProof/>
          <w:position w:val="-11"/>
          <w:sz w:val="28"/>
          <w:szCs w:val="28"/>
        </w:rPr>
        <w:drawing>
          <wp:inline distT="0" distB="0" distL="0" distR="0" wp14:anchorId="702F5693" wp14:editId="631947ED">
            <wp:extent cx="506095" cy="233680"/>
            <wp:effectExtent l="0" t="0" r="825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867F48">
        <w:rPr>
          <w:rFonts w:eastAsia="Calibri"/>
          <w:sz w:val="28"/>
          <w:szCs w:val="28"/>
          <w:lang w:eastAsia="en-US"/>
        </w:rPr>
        <w:t xml:space="preserve"> в отношении </w:t>
      </w:r>
      <w:r w:rsidRPr="00867F48">
        <w:rPr>
          <w:sz w:val="28"/>
          <w:szCs w:val="28"/>
        </w:rPr>
        <w:t>АО «Мариинский ликеро-водочный завод»</w:t>
      </w:r>
      <w:r w:rsidRPr="00867F48">
        <w:rPr>
          <w:bCs/>
          <w:sz w:val="28"/>
          <w:szCs w:val="28"/>
        </w:rPr>
        <w:t xml:space="preserve"> </w:t>
      </w:r>
      <w:r w:rsidRPr="00867F48">
        <w:rPr>
          <w:rFonts w:eastAsia="Calibri"/>
          <w:sz w:val="28"/>
          <w:szCs w:val="28"/>
          <w:lang w:eastAsia="en-US"/>
        </w:rPr>
        <w:t>равен нулю.</w:t>
      </w:r>
    </w:p>
    <w:p w14:paraId="73F5968A" w14:textId="77777777" w:rsidR="00867F48" w:rsidRPr="00867F48" w:rsidRDefault="00867F48" w:rsidP="00867F48">
      <w:pPr>
        <w:autoSpaceDE w:val="0"/>
        <w:autoSpaceDN w:val="0"/>
        <w:adjustRightInd w:val="0"/>
        <w:jc w:val="both"/>
        <w:rPr>
          <w:rFonts w:eastAsia="Calibri"/>
          <w:sz w:val="28"/>
          <w:szCs w:val="28"/>
          <w:highlight w:val="yellow"/>
          <w:lang w:eastAsia="en-US"/>
        </w:rPr>
      </w:pPr>
      <w:r w:rsidRPr="00867F48">
        <w:rPr>
          <w:rFonts w:eastAsia="Calibri"/>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w:t>
      </w:r>
      <w:r w:rsidRPr="00867F48">
        <w:rPr>
          <w:rFonts w:eastAsia="Calibri"/>
          <w:sz w:val="28"/>
          <w:szCs w:val="28"/>
          <w:highlight w:val="yellow"/>
          <w:lang w:eastAsia="en-US"/>
        </w:rPr>
        <w:t xml:space="preserve"> </w:t>
      </w:r>
    </w:p>
    <w:p w14:paraId="2F9D1AD7" w14:textId="77777777" w:rsidR="00867F48" w:rsidRPr="00867F48" w:rsidRDefault="00867F48" w:rsidP="00867F48">
      <w:pPr>
        <w:autoSpaceDE w:val="0"/>
        <w:autoSpaceDN w:val="0"/>
        <w:adjustRightInd w:val="0"/>
        <w:ind w:firstLine="540"/>
        <w:jc w:val="both"/>
        <w:rPr>
          <w:rFonts w:eastAsia="Calibri"/>
          <w:sz w:val="28"/>
          <w:szCs w:val="28"/>
          <w:lang w:eastAsia="en-US"/>
        </w:rPr>
      </w:pPr>
    </w:p>
    <w:p w14:paraId="391B7F26" w14:textId="77777777" w:rsidR="00867F48" w:rsidRPr="00867F48" w:rsidRDefault="00867F48" w:rsidP="00867F48">
      <w:pPr>
        <w:autoSpaceDE w:val="0"/>
        <w:autoSpaceDN w:val="0"/>
        <w:adjustRightInd w:val="0"/>
        <w:ind w:firstLine="540"/>
        <w:jc w:val="both"/>
        <w:rPr>
          <w:rFonts w:eastAsia="Calibri"/>
          <w:sz w:val="28"/>
          <w:szCs w:val="28"/>
          <w:lang w:eastAsia="en-US"/>
        </w:rPr>
      </w:pPr>
    </w:p>
    <w:p w14:paraId="6EE9B4DC" w14:textId="77777777" w:rsidR="00867F48" w:rsidRPr="00867F48" w:rsidRDefault="00867F48" w:rsidP="00867F48">
      <w:pPr>
        <w:autoSpaceDE w:val="0"/>
        <w:autoSpaceDN w:val="0"/>
        <w:adjustRightInd w:val="0"/>
        <w:jc w:val="both"/>
        <w:rPr>
          <w:rFonts w:eastAsia="Calibri"/>
          <w:sz w:val="28"/>
          <w:szCs w:val="28"/>
          <w:highlight w:val="yellow"/>
          <w:lang w:eastAsia="en-US"/>
        </w:rPr>
      </w:pPr>
      <w:r w:rsidRPr="00867F48">
        <w:rPr>
          <w:rFonts w:eastAsia="Calibri"/>
          <w:sz w:val="28"/>
          <w:szCs w:val="28"/>
          <w:lang w:eastAsia="en-US"/>
        </w:rPr>
        <w:t xml:space="preserve">         </w:t>
      </w:r>
    </w:p>
    <w:p w14:paraId="16CC56E2" w14:textId="77777777" w:rsidR="00867F48" w:rsidRPr="00867F48" w:rsidRDefault="00867F48" w:rsidP="00867F48">
      <w:pPr>
        <w:autoSpaceDE w:val="0"/>
        <w:autoSpaceDN w:val="0"/>
        <w:adjustRightInd w:val="0"/>
        <w:jc w:val="both"/>
        <w:rPr>
          <w:rFonts w:eastAsia="Calibri"/>
          <w:sz w:val="28"/>
          <w:szCs w:val="28"/>
          <w:highlight w:val="yellow"/>
          <w:lang w:eastAsia="en-US"/>
        </w:rPr>
      </w:pPr>
    </w:p>
    <w:p w14:paraId="382DD26D" w14:textId="77777777" w:rsidR="00867F48" w:rsidRPr="00867F48" w:rsidRDefault="00867F48" w:rsidP="00867F48">
      <w:pPr>
        <w:autoSpaceDE w:val="0"/>
        <w:autoSpaceDN w:val="0"/>
        <w:adjustRightInd w:val="0"/>
        <w:jc w:val="both"/>
        <w:rPr>
          <w:rFonts w:eastAsia="Calibri"/>
          <w:sz w:val="28"/>
          <w:szCs w:val="28"/>
          <w:highlight w:val="yellow"/>
          <w:lang w:eastAsia="en-US"/>
        </w:rPr>
      </w:pPr>
    </w:p>
    <w:tbl>
      <w:tblPr>
        <w:tblStyle w:val="780"/>
        <w:tblpPr w:leftFromText="180" w:rightFromText="180" w:vertAnchor="text" w:horzAnchor="page" w:tblpXSpec="center" w:tblpY="-1259"/>
        <w:tblW w:w="9943" w:type="dxa"/>
        <w:tblLayout w:type="fixed"/>
        <w:tblLook w:val="04A0" w:firstRow="1" w:lastRow="0" w:firstColumn="1" w:lastColumn="0" w:noHBand="0" w:noVBand="1"/>
      </w:tblPr>
      <w:tblGrid>
        <w:gridCol w:w="863"/>
        <w:gridCol w:w="5207"/>
        <w:gridCol w:w="1936"/>
        <w:gridCol w:w="1937"/>
      </w:tblGrid>
      <w:tr w:rsidR="00867F48" w:rsidRPr="00867F48" w14:paraId="6DFBBF76" w14:textId="77777777" w:rsidTr="00C05747">
        <w:trPr>
          <w:trHeight w:val="313"/>
        </w:trPr>
        <w:tc>
          <w:tcPr>
            <w:tcW w:w="863" w:type="dxa"/>
            <w:vAlign w:val="center"/>
          </w:tcPr>
          <w:p w14:paraId="50EE6D86"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 п/п</w:t>
            </w:r>
          </w:p>
        </w:tc>
        <w:tc>
          <w:tcPr>
            <w:tcW w:w="5207" w:type="dxa"/>
            <w:vAlign w:val="center"/>
          </w:tcPr>
          <w:p w14:paraId="65EC83EC"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Наименование показателя</w:t>
            </w:r>
          </w:p>
        </w:tc>
        <w:tc>
          <w:tcPr>
            <w:tcW w:w="1936" w:type="dxa"/>
            <w:vAlign w:val="center"/>
          </w:tcPr>
          <w:p w14:paraId="3D8DD132"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Факт 2019 год</w:t>
            </w:r>
          </w:p>
        </w:tc>
        <w:tc>
          <w:tcPr>
            <w:tcW w:w="1937" w:type="dxa"/>
            <w:vAlign w:val="center"/>
          </w:tcPr>
          <w:p w14:paraId="049F4A8D"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План 2019 год</w:t>
            </w:r>
          </w:p>
        </w:tc>
      </w:tr>
      <w:tr w:rsidR="00867F48" w:rsidRPr="00867F48" w14:paraId="3288DADE" w14:textId="77777777" w:rsidTr="00C05747">
        <w:trPr>
          <w:trHeight w:val="489"/>
        </w:trPr>
        <w:tc>
          <w:tcPr>
            <w:tcW w:w="863" w:type="dxa"/>
            <w:vAlign w:val="center"/>
          </w:tcPr>
          <w:p w14:paraId="6DED1391" w14:textId="77777777" w:rsidR="00867F48" w:rsidRPr="00867F48" w:rsidRDefault="00867F48" w:rsidP="00867F48">
            <w:pPr>
              <w:widowControl w:val="0"/>
              <w:autoSpaceDE w:val="0"/>
              <w:autoSpaceDN w:val="0"/>
              <w:adjustRightInd w:val="0"/>
              <w:jc w:val="center"/>
              <w:rPr>
                <w:bCs/>
                <w:color w:val="000000"/>
                <w:sz w:val="20"/>
                <w:szCs w:val="20"/>
              </w:rPr>
            </w:pPr>
          </w:p>
        </w:tc>
        <w:tc>
          <w:tcPr>
            <w:tcW w:w="5207" w:type="dxa"/>
            <w:vAlign w:val="center"/>
          </w:tcPr>
          <w:p w14:paraId="3B148BB3"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Показатели качества воды</w:t>
            </w:r>
          </w:p>
        </w:tc>
        <w:tc>
          <w:tcPr>
            <w:tcW w:w="1936" w:type="dxa"/>
            <w:vAlign w:val="center"/>
          </w:tcPr>
          <w:p w14:paraId="1E402CC5" w14:textId="77777777" w:rsidR="00867F48" w:rsidRPr="00867F48" w:rsidRDefault="00867F48" w:rsidP="00867F48">
            <w:pPr>
              <w:widowControl w:val="0"/>
              <w:autoSpaceDE w:val="0"/>
              <w:autoSpaceDN w:val="0"/>
              <w:adjustRightInd w:val="0"/>
              <w:jc w:val="center"/>
              <w:rPr>
                <w:bCs/>
                <w:color w:val="000000"/>
                <w:sz w:val="20"/>
                <w:szCs w:val="20"/>
              </w:rPr>
            </w:pPr>
          </w:p>
        </w:tc>
        <w:tc>
          <w:tcPr>
            <w:tcW w:w="1937" w:type="dxa"/>
            <w:vAlign w:val="center"/>
          </w:tcPr>
          <w:p w14:paraId="1F0233C5" w14:textId="77777777" w:rsidR="00867F48" w:rsidRPr="00867F48" w:rsidRDefault="00867F48" w:rsidP="00867F48">
            <w:pPr>
              <w:widowControl w:val="0"/>
              <w:tabs>
                <w:tab w:val="left" w:pos="2311"/>
              </w:tabs>
              <w:autoSpaceDE w:val="0"/>
              <w:autoSpaceDN w:val="0"/>
              <w:adjustRightInd w:val="0"/>
              <w:ind w:left="360"/>
              <w:jc w:val="center"/>
              <w:rPr>
                <w:bCs/>
                <w:color w:val="000000"/>
                <w:sz w:val="20"/>
                <w:szCs w:val="20"/>
              </w:rPr>
            </w:pPr>
          </w:p>
        </w:tc>
      </w:tr>
      <w:tr w:rsidR="00867F48" w:rsidRPr="00867F48" w14:paraId="247963B2" w14:textId="77777777" w:rsidTr="00C05747">
        <w:trPr>
          <w:trHeight w:val="996"/>
        </w:trPr>
        <w:tc>
          <w:tcPr>
            <w:tcW w:w="863" w:type="dxa"/>
            <w:vAlign w:val="center"/>
          </w:tcPr>
          <w:p w14:paraId="4741495F"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1.1.</w:t>
            </w:r>
          </w:p>
        </w:tc>
        <w:tc>
          <w:tcPr>
            <w:tcW w:w="5207" w:type="dxa"/>
            <w:vAlign w:val="center"/>
          </w:tcPr>
          <w:p w14:paraId="2EA8895F" w14:textId="77777777" w:rsidR="00867F48" w:rsidRPr="00867F48" w:rsidRDefault="00867F48" w:rsidP="00867F48">
            <w:pPr>
              <w:widowControl w:val="0"/>
              <w:autoSpaceDE w:val="0"/>
              <w:autoSpaceDN w:val="0"/>
              <w:adjustRightInd w:val="0"/>
              <w:rPr>
                <w:color w:val="000000"/>
                <w:sz w:val="20"/>
                <w:szCs w:val="20"/>
              </w:rPr>
            </w:pPr>
            <w:r w:rsidRPr="00867F48">
              <w:rPr>
                <w:color w:val="000000"/>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36" w:type="dxa"/>
            <w:vAlign w:val="center"/>
          </w:tcPr>
          <w:p w14:paraId="12AABC69"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w:t>
            </w:r>
          </w:p>
        </w:tc>
        <w:tc>
          <w:tcPr>
            <w:tcW w:w="1937" w:type="dxa"/>
            <w:vAlign w:val="center"/>
          </w:tcPr>
          <w:p w14:paraId="3B0AB2C8"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w:t>
            </w:r>
          </w:p>
        </w:tc>
      </w:tr>
      <w:tr w:rsidR="00867F48" w:rsidRPr="00867F48" w14:paraId="1A5DD86C" w14:textId="77777777" w:rsidTr="00C05747">
        <w:trPr>
          <w:trHeight w:val="843"/>
        </w:trPr>
        <w:tc>
          <w:tcPr>
            <w:tcW w:w="863" w:type="dxa"/>
            <w:vAlign w:val="center"/>
          </w:tcPr>
          <w:p w14:paraId="5FF2709D"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1.2.</w:t>
            </w:r>
          </w:p>
        </w:tc>
        <w:tc>
          <w:tcPr>
            <w:tcW w:w="5207" w:type="dxa"/>
          </w:tcPr>
          <w:p w14:paraId="72D725C7" w14:textId="77777777" w:rsidR="00867F48" w:rsidRPr="00867F48" w:rsidRDefault="00867F48" w:rsidP="00867F48">
            <w:pPr>
              <w:widowControl w:val="0"/>
              <w:autoSpaceDE w:val="0"/>
              <w:autoSpaceDN w:val="0"/>
              <w:adjustRightInd w:val="0"/>
              <w:rPr>
                <w:bCs/>
                <w:color w:val="000000"/>
                <w:sz w:val="20"/>
                <w:szCs w:val="20"/>
              </w:rPr>
            </w:pPr>
            <w:r w:rsidRPr="00867F48">
              <w:rPr>
                <w:color w:val="000000"/>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36" w:type="dxa"/>
            <w:vAlign w:val="center"/>
          </w:tcPr>
          <w:p w14:paraId="42D12EF7"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w:t>
            </w:r>
          </w:p>
        </w:tc>
        <w:tc>
          <w:tcPr>
            <w:tcW w:w="1937" w:type="dxa"/>
            <w:vAlign w:val="center"/>
          </w:tcPr>
          <w:p w14:paraId="6E039451"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w:t>
            </w:r>
          </w:p>
        </w:tc>
      </w:tr>
      <w:tr w:rsidR="00867F48" w:rsidRPr="00867F48" w14:paraId="0F27F096" w14:textId="77777777" w:rsidTr="00C05747">
        <w:trPr>
          <w:trHeight w:val="192"/>
        </w:trPr>
        <w:tc>
          <w:tcPr>
            <w:tcW w:w="863" w:type="dxa"/>
            <w:vAlign w:val="center"/>
          </w:tcPr>
          <w:p w14:paraId="1D44576A" w14:textId="77777777" w:rsidR="00867F48" w:rsidRPr="00867F48" w:rsidRDefault="00867F48" w:rsidP="00867F48">
            <w:pPr>
              <w:widowControl w:val="0"/>
              <w:autoSpaceDE w:val="0"/>
              <w:autoSpaceDN w:val="0"/>
              <w:adjustRightInd w:val="0"/>
              <w:jc w:val="center"/>
              <w:rPr>
                <w:bCs/>
                <w:color w:val="000000"/>
                <w:sz w:val="20"/>
                <w:szCs w:val="20"/>
              </w:rPr>
            </w:pPr>
          </w:p>
        </w:tc>
        <w:tc>
          <w:tcPr>
            <w:tcW w:w="9080" w:type="dxa"/>
            <w:gridSpan w:val="3"/>
          </w:tcPr>
          <w:p w14:paraId="61DA4F7A" w14:textId="77777777" w:rsidR="00867F48" w:rsidRPr="00867F48" w:rsidRDefault="00867F48" w:rsidP="00867F48">
            <w:pPr>
              <w:widowControl w:val="0"/>
              <w:autoSpaceDE w:val="0"/>
              <w:autoSpaceDN w:val="0"/>
              <w:adjustRightInd w:val="0"/>
              <w:jc w:val="center"/>
              <w:rPr>
                <w:bCs/>
                <w:sz w:val="20"/>
                <w:szCs w:val="20"/>
              </w:rPr>
            </w:pPr>
            <w:r w:rsidRPr="00867F48">
              <w:rPr>
                <w:color w:val="000000"/>
                <w:sz w:val="20"/>
                <w:szCs w:val="20"/>
              </w:rPr>
              <w:t>Показатели надежности и бесперебойности водоснабжения</w:t>
            </w:r>
          </w:p>
        </w:tc>
      </w:tr>
      <w:tr w:rsidR="00867F48" w:rsidRPr="00867F48" w14:paraId="72D80FB7" w14:textId="77777777" w:rsidTr="00C05747">
        <w:trPr>
          <w:trHeight w:val="1592"/>
        </w:trPr>
        <w:tc>
          <w:tcPr>
            <w:tcW w:w="863" w:type="dxa"/>
            <w:vAlign w:val="center"/>
          </w:tcPr>
          <w:p w14:paraId="0A45683D"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2.1.</w:t>
            </w:r>
          </w:p>
        </w:tc>
        <w:tc>
          <w:tcPr>
            <w:tcW w:w="5207" w:type="dxa"/>
          </w:tcPr>
          <w:p w14:paraId="23BC930D" w14:textId="77777777" w:rsidR="00867F48" w:rsidRPr="00867F48" w:rsidRDefault="00867F48" w:rsidP="00867F48">
            <w:pPr>
              <w:widowControl w:val="0"/>
              <w:autoSpaceDE w:val="0"/>
              <w:autoSpaceDN w:val="0"/>
              <w:adjustRightInd w:val="0"/>
              <w:rPr>
                <w:bCs/>
                <w:color w:val="000000"/>
                <w:sz w:val="20"/>
                <w:szCs w:val="20"/>
              </w:rPr>
            </w:pPr>
            <w:r w:rsidRPr="00867F48">
              <w:rPr>
                <w:color w:val="000000"/>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936" w:type="dxa"/>
            <w:vAlign w:val="center"/>
          </w:tcPr>
          <w:p w14:paraId="1462179E"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w:t>
            </w:r>
          </w:p>
        </w:tc>
        <w:tc>
          <w:tcPr>
            <w:tcW w:w="1937" w:type="dxa"/>
            <w:vAlign w:val="center"/>
          </w:tcPr>
          <w:p w14:paraId="1230BD3A"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w:t>
            </w:r>
          </w:p>
        </w:tc>
      </w:tr>
      <w:tr w:rsidR="00867F48" w:rsidRPr="00867F48" w14:paraId="7906D515" w14:textId="77777777" w:rsidTr="00C05747">
        <w:trPr>
          <w:trHeight w:val="381"/>
        </w:trPr>
        <w:tc>
          <w:tcPr>
            <w:tcW w:w="863" w:type="dxa"/>
            <w:vAlign w:val="center"/>
          </w:tcPr>
          <w:p w14:paraId="65DFE1C7" w14:textId="77777777" w:rsidR="00867F48" w:rsidRPr="00867F48" w:rsidRDefault="00867F48" w:rsidP="00867F48">
            <w:pPr>
              <w:widowControl w:val="0"/>
              <w:autoSpaceDE w:val="0"/>
              <w:autoSpaceDN w:val="0"/>
              <w:adjustRightInd w:val="0"/>
              <w:jc w:val="center"/>
              <w:rPr>
                <w:bCs/>
                <w:color w:val="000000"/>
                <w:sz w:val="20"/>
                <w:szCs w:val="20"/>
              </w:rPr>
            </w:pPr>
          </w:p>
        </w:tc>
        <w:tc>
          <w:tcPr>
            <w:tcW w:w="9080" w:type="dxa"/>
            <w:gridSpan w:val="3"/>
            <w:vAlign w:val="center"/>
          </w:tcPr>
          <w:p w14:paraId="58E58AB3" w14:textId="77777777" w:rsidR="00867F48" w:rsidRPr="00867F48" w:rsidRDefault="00867F48" w:rsidP="00867F48">
            <w:pPr>
              <w:widowControl w:val="0"/>
              <w:autoSpaceDE w:val="0"/>
              <w:autoSpaceDN w:val="0"/>
              <w:adjustRightInd w:val="0"/>
              <w:jc w:val="center"/>
              <w:rPr>
                <w:bCs/>
                <w:sz w:val="20"/>
                <w:szCs w:val="20"/>
              </w:rPr>
            </w:pPr>
            <w:r w:rsidRPr="00867F48">
              <w:rPr>
                <w:bCs/>
                <w:color w:val="000000"/>
                <w:sz w:val="20"/>
                <w:szCs w:val="20"/>
              </w:rPr>
              <w:t>Показатели энергетической эффективности использования ресурсов, в том числе уровень потерь воды</w:t>
            </w:r>
          </w:p>
        </w:tc>
      </w:tr>
      <w:tr w:rsidR="00867F48" w:rsidRPr="00867F48" w14:paraId="5DEC820A" w14:textId="77777777" w:rsidTr="00C05747">
        <w:trPr>
          <w:trHeight w:val="201"/>
        </w:trPr>
        <w:tc>
          <w:tcPr>
            <w:tcW w:w="863" w:type="dxa"/>
            <w:vAlign w:val="center"/>
          </w:tcPr>
          <w:p w14:paraId="16298197"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3.1.</w:t>
            </w:r>
          </w:p>
        </w:tc>
        <w:tc>
          <w:tcPr>
            <w:tcW w:w="5207" w:type="dxa"/>
            <w:vAlign w:val="center"/>
          </w:tcPr>
          <w:p w14:paraId="515D342E" w14:textId="77777777" w:rsidR="00867F48" w:rsidRPr="00867F48" w:rsidRDefault="00867F48" w:rsidP="00867F48">
            <w:pPr>
              <w:widowControl w:val="0"/>
              <w:autoSpaceDE w:val="0"/>
              <w:autoSpaceDN w:val="0"/>
              <w:adjustRightInd w:val="0"/>
              <w:rPr>
                <w:bCs/>
                <w:color w:val="000000"/>
                <w:sz w:val="20"/>
                <w:szCs w:val="20"/>
              </w:rPr>
            </w:pPr>
            <w:r w:rsidRPr="00867F48">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936" w:type="dxa"/>
            <w:vAlign w:val="center"/>
          </w:tcPr>
          <w:p w14:paraId="7FA796A2"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3,12</w:t>
            </w:r>
          </w:p>
        </w:tc>
        <w:tc>
          <w:tcPr>
            <w:tcW w:w="1937" w:type="dxa"/>
            <w:vAlign w:val="center"/>
          </w:tcPr>
          <w:p w14:paraId="5B4AC175"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0</w:t>
            </w:r>
          </w:p>
        </w:tc>
      </w:tr>
    </w:tbl>
    <w:tbl>
      <w:tblPr>
        <w:tblStyle w:val="780"/>
        <w:tblpPr w:leftFromText="180" w:rightFromText="180" w:vertAnchor="text" w:horzAnchor="margin" w:tblpY="196"/>
        <w:tblW w:w="9464" w:type="dxa"/>
        <w:tblLayout w:type="fixed"/>
        <w:tblLook w:val="04A0" w:firstRow="1" w:lastRow="0" w:firstColumn="1" w:lastColumn="0" w:noHBand="0" w:noVBand="1"/>
      </w:tblPr>
      <w:tblGrid>
        <w:gridCol w:w="822"/>
        <w:gridCol w:w="4956"/>
        <w:gridCol w:w="1843"/>
        <w:gridCol w:w="1843"/>
      </w:tblGrid>
      <w:tr w:rsidR="00867F48" w:rsidRPr="00867F48" w14:paraId="1303E22F" w14:textId="77777777" w:rsidTr="00867F48">
        <w:trPr>
          <w:trHeight w:val="1106"/>
        </w:trPr>
        <w:tc>
          <w:tcPr>
            <w:tcW w:w="822" w:type="dxa"/>
            <w:vAlign w:val="center"/>
          </w:tcPr>
          <w:p w14:paraId="55459FFC"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3.2.</w:t>
            </w:r>
          </w:p>
        </w:tc>
        <w:tc>
          <w:tcPr>
            <w:tcW w:w="4956" w:type="dxa"/>
            <w:vAlign w:val="center"/>
          </w:tcPr>
          <w:p w14:paraId="6B176507" w14:textId="77777777" w:rsidR="00867F48" w:rsidRPr="00867F48" w:rsidRDefault="00867F48" w:rsidP="00867F48">
            <w:pPr>
              <w:widowControl w:val="0"/>
              <w:autoSpaceDE w:val="0"/>
              <w:autoSpaceDN w:val="0"/>
              <w:adjustRightInd w:val="0"/>
              <w:rPr>
                <w:bCs/>
                <w:color w:val="000000"/>
                <w:sz w:val="20"/>
                <w:szCs w:val="20"/>
              </w:rPr>
            </w:pPr>
            <w:r w:rsidRPr="00867F48">
              <w:rPr>
                <w:color w:val="000000"/>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67F48">
              <w:rPr>
                <w:sz w:val="20"/>
                <w:szCs w:val="20"/>
              </w:rPr>
              <w:t>м</w:t>
            </w:r>
            <w:r w:rsidRPr="00867F48">
              <w:rPr>
                <w:sz w:val="20"/>
                <w:szCs w:val="20"/>
                <w:vertAlign w:val="superscript"/>
              </w:rPr>
              <w:t>3</w:t>
            </w:r>
            <w:r w:rsidRPr="00867F48">
              <w:rPr>
                <w:color w:val="000000"/>
                <w:sz w:val="20"/>
                <w:szCs w:val="20"/>
              </w:rPr>
              <w:t xml:space="preserve">) – </w:t>
            </w:r>
            <w:r w:rsidRPr="00867F48">
              <w:rPr>
                <w:color w:val="000000"/>
                <w:sz w:val="20"/>
                <w:szCs w:val="20"/>
                <w:u w:val="single"/>
              </w:rPr>
              <w:t>для организаций, оказывающих услуги по водоподготовке</w:t>
            </w:r>
          </w:p>
        </w:tc>
        <w:tc>
          <w:tcPr>
            <w:tcW w:w="1843" w:type="dxa"/>
            <w:vAlign w:val="center"/>
          </w:tcPr>
          <w:p w14:paraId="7B8BBF9D"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w:t>
            </w:r>
          </w:p>
        </w:tc>
        <w:tc>
          <w:tcPr>
            <w:tcW w:w="1843" w:type="dxa"/>
            <w:vAlign w:val="center"/>
          </w:tcPr>
          <w:p w14:paraId="3B42F6D3"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w:t>
            </w:r>
          </w:p>
        </w:tc>
      </w:tr>
      <w:tr w:rsidR="00867F48" w:rsidRPr="00867F48" w14:paraId="2F62D50F" w14:textId="77777777" w:rsidTr="00867F48">
        <w:tc>
          <w:tcPr>
            <w:tcW w:w="822" w:type="dxa"/>
            <w:vAlign w:val="center"/>
          </w:tcPr>
          <w:p w14:paraId="1708DD46"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3.3.</w:t>
            </w:r>
          </w:p>
        </w:tc>
        <w:tc>
          <w:tcPr>
            <w:tcW w:w="4956" w:type="dxa"/>
            <w:vAlign w:val="center"/>
          </w:tcPr>
          <w:p w14:paraId="4A1D82BF" w14:textId="77777777" w:rsidR="00867F48" w:rsidRPr="00867F48" w:rsidRDefault="00867F48" w:rsidP="00867F48">
            <w:pPr>
              <w:widowControl w:val="0"/>
              <w:autoSpaceDE w:val="0"/>
              <w:autoSpaceDN w:val="0"/>
              <w:adjustRightInd w:val="0"/>
              <w:rPr>
                <w:color w:val="000000"/>
                <w:sz w:val="20"/>
                <w:szCs w:val="20"/>
              </w:rPr>
            </w:pPr>
            <w:r w:rsidRPr="00867F48">
              <w:rPr>
                <w:color w:val="000000"/>
                <w:sz w:val="20"/>
                <w:szCs w:val="20"/>
              </w:rPr>
              <w:t xml:space="preserve">Удельный расход электрической энергии, </w:t>
            </w:r>
            <w:r w:rsidRPr="00867F48">
              <w:rPr>
                <w:color w:val="000000"/>
                <w:sz w:val="20"/>
                <w:szCs w:val="20"/>
              </w:rPr>
              <w:lastRenderedPageBreak/>
              <w:t>потребляемой в технологическом процессе транспортировки питьевой воды, на единицу объема транспортируемой воды (кВт*ч/</w:t>
            </w:r>
            <w:r w:rsidRPr="00867F48">
              <w:rPr>
                <w:sz w:val="20"/>
                <w:szCs w:val="20"/>
              </w:rPr>
              <w:t>м</w:t>
            </w:r>
            <w:r w:rsidRPr="00867F48">
              <w:rPr>
                <w:sz w:val="20"/>
                <w:szCs w:val="20"/>
                <w:vertAlign w:val="superscript"/>
              </w:rPr>
              <w:t>3</w:t>
            </w:r>
            <w:r w:rsidRPr="00867F48">
              <w:rPr>
                <w:color w:val="000000"/>
                <w:sz w:val="20"/>
                <w:szCs w:val="20"/>
              </w:rPr>
              <w:t xml:space="preserve">) – </w:t>
            </w:r>
            <w:r w:rsidRPr="00867F48">
              <w:rPr>
                <w:color w:val="000000"/>
                <w:sz w:val="20"/>
                <w:szCs w:val="20"/>
                <w:u w:val="single"/>
              </w:rPr>
              <w:t>для организаций, оказывающих услуги по транспортировке</w:t>
            </w:r>
          </w:p>
        </w:tc>
        <w:tc>
          <w:tcPr>
            <w:tcW w:w="1843" w:type="dxa"/>
            <w:vAlign w:val="center"/>
          </w:tcPr>
          <w:p w14:paraId="692DBBB1"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lastRenderedPageBreak/>
              <w:t>-</w:t>
            </w:r>
          </w:p>
        </w:tc>
        <w:tc>
          <w:tcPr>
            <w:tcW w:w="1843" w:type="dxa"/>
            <w:vAlign w:val="center"/>
          </w:tcPr>
          <w:p w14:paraId="1A865B22"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w:t>
            </w:r>
          </w:p>
        </w:tc>
      </w:tr>
      <w:tr w:rsidR="00867F48" w:rsidRPr="00867F48" w14:paraId="1DEA1B7A" w14:textId="77777777" w:rsidTr="00867F48">
        <w:trPr>
          <w:trHeight w:val="70"/>
        </w:trPr>
        <w:tc>
          <w:tcPr>
            <w:tcW w:w="822" w:type="dxa"/>
            <w:vAlign w:val="center"/>
          </w:tcPr>
          <w:p w14:paraId="7D9472A4" w14:textId="77777777" w:rsidR="00867F48" w:rsidRPr="00867F48" w:rsidRDefault="00867F48" w:rsidP="00867F48">
            <w:pPr>
              <w:widowControl w:val="0"/>
              <w:autoSpaceDE w:val="0"/>
              <w:autoSpaceDN w:val="0"/>
              <w:adjustRightInd w:val="0"/>
              <w:jc w:val="center"/>
              <w:rPr>
                <w:bCs/>
                <w:color w:val="000000"/>
                <w:sz w:val="20"/>
                <w:szCs w:val="20"/>
              </w:rPr>
            </w:pPr>
            <w:r w:rsidRPr="00867F48">
              <w:rPr>
                <w:bCs/>
                <w:color w:val="000000"/>
                <w:sz w:val="20"/>
                <w:szCs w:val="20"/>
              </w:rPr>
              <w:t>3.4.</w:t>
            </w:r>
          </w:p>
        </w:tc>
        <w:tc>
          <w:tcPr>
            <w:tcW w:w="4956" w:type="dxa"/>
          </w:tcPr>
          <w:p w14:paraId="42FF07BF" w14:textId="77777777" w:rsidR="00867F48" w:rsidRPr="00867F48" w:rsidRDefault="00867F48" w:rsidP="00867F48">
            <w:pPr>
              <w:widowControl w:val="0"/>
              <w:autoSpaceDE w:val="0"/>
              <w:autoSpaceDN w:val="0"/>
              <w:adjustRightInd w:val="0"/>
              <w:rPr>
                <w:bCs/>
                <w:color w:val="000000"/>
                <w:sz w:val="20"/>
                <w:szCs w:val="20"/>
              </w:rPr>
            </w:pPr>
            <w:r w:rsidRPr="00867F48">
              <w:rPr>
                <w:color w:val="000000"/>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67F48">
              <w:rPr>
                <w:sz w:val="20"/>
                <w:szCs w:val="20"/>
              </w:rPr>
              <w:t>м</w:t>
            </w:r>
            <w:r w:rsidRPr="00867F48">
              <w:rPr>
                <w:sz w:val="20"/>
                <w:szCs w:val="20"/>
                <w:vertAlign w:val="superscript"/>
              </w:rPr>
              <w:t>3</w:t>
            </w:r>
            <w:r w:rsidRPr="00867F48">
              <w:rPr>
                <w:color w:val="000000"/>
                <w:sz w:val="20"/>
                <w:szCs w:val="20"/>
              </w:rPr>
              <w:t xml:space="preserve">) – </w:t>
            </w:r>
            <w:r w:rsidRPr="00867F48">
              <w:rPr>
                <w:color w:val="000000"/>
                <w:sz w:val="20"/>
                <w:szCs w:val="20"/>
                <w:u w:val="single"/>
              </w:rPr>
              <w:t>для организаций, оказывающих услуги водоснабжения (полный цикл)</w:t>
            </w:r>
          </w:p>
        </w:tc>
        <w:tc>
          <w:tcPr>
            <w:tcW w:w="1843" w:type="dxa"/>
            <w:vAlign w:val="center"/>
          </w:tcPr>
          <w:p w14:paraId="4CD90221"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0,40</w:t>
            </w:r>
          </w:p>
        </w:tc>
        <w:tc>
          <w:tcPr>
            <w:tcW w:w="1843" w:type="dxa"/>
            <w:vAlign w:val="center"/>
          </w:tcPr>
          <w:p w14:paraId="3C337A5D" w14:textId="77777777" w:rsidR="00867F48" w:rsidRPr="00867F48" w:rsidRDefault="00867F48" w:rsidP="00867F48">
            <w:pPr>
              <w:widowControl w:val="0"/>
              <w:autoSpaceDE w:val="0"/>
              <w:autoSpaceDN w:val="0"/>
              <w:adjustRightInd w:val="0"/>
              <w:jc w:val="center"/>
              <w:rPr>
                <w:bCs/>
                <w:sz w:val="20"/>
                <w:szCs w:val="20"/>
              </w:rPr>
            </w:pPr>
            <w:r w:rsidRPr="00867F48">
              <w:rPr>
                <w:bCs/>
                <w:sz w:val="20"/>
                <w:szCs w:val="20"/>
              </w:rPr>
              <w:t>0,39</w:t>
            </w:r>
          </w:p>
        </w:tc>
      </w:tr>
    </w:tbl>
    <w:p w14:paraId="392CDB0E" w14:textId="77777777" w:rsidR="00867F48" w:rsidRPr="00867F48" w:rsidRDefault="00867F48" w:rsidP="00867F48">
      <w:pPr>
        <w:autoSpaceDE w:val="0"/>
        <w:autoSpaceDN w:val="0"/>
        <w:adjustRightInd w:val="0"/>
        <w:jc w:val="both"/>
        <w:rPr>
          <w:rFonts w:eastAsia="Calibri"/>
          <w:sz w:val="28"/>
          <w:szCs w:val="28"/>
          <w:highlight w:val="yellow"/>
          <w:lang w:eastAsia="en-US"/>
        </w:rPr>
      </w:pPr>
    </w:p>
    <w:p w14:paraId="08DC89B9" w14:textId="77777777" w:rsidR="00867F48" w:rsidRPr="00867F48" w:rsidRDefault="00867F48" w:rsidP="00867F48">
      <w:pPr>
        <w:widowControl w:val="0"/>
        <w:autoSpaceDE w:val="0"/>
        <w:autoSpaceDN w:val="0"/>
        <w:adjustRightInd w:val="0"/>
        <w:ind w:left="-567"/>
        <w:jc w:val="center"/>
        <w:rPr>
          <w:bCs/>
          <w:color w:val="000000"/>
          <w:sz w:val="20"/>
          <w:szCs w:val="20"/>
        </w:rPr>
      </w:pPr>
    </w:p>
    <w:p w14:paraId="0F9C2553" w14:textId="77777777" w:rsidR="00867F48" w:rsidRPr="00867F48" w:rsidRDefault="00867F48" w:rsidP="00867F48">
      <w:pPr>
        <w:widowControl w:val="0"/>
        <w:tabs>
          <w:tab w:val="left" w:pos="1134"/>
        </w:tabs>
        <w:autoSpaceDE w:val="0"/>
        <w:autoSpaceDN w:val="0"/>
        <w:adjustRightInd w:val="0"/>
        <w:jc w:val="center"/>
        <w:rPr>
          <w:b/>
          <w:sz w:val="32"/>
          <w:szCs w:val="32"/>
          <w:u w:val="single"/>
        </w:rPr>
      </w:pPr>
      <w:r w:rsidRPr="00867F48">
        <w:rPr>
          <w:b/>
          <w:sz w:val="32"/>
          <w:szCs w:val="32"/>
          <w:u w:val="single"/>
        </w:rPr>
        <w:t>«Корректировка НВВ в целях сглаживания роста тарифов (уменьшение)»</w:t>
      </w:r>
    </w:p>
    <w:p w14:paraId="74508D95" w14:textId="77777777" w:rsidR="00867F48" w:rsidRPr="00867F48" w:rsidRDefault="00867F48" w:rsidP="00867F48">
      <w:pPr>
        <w:autoSpaceDE w:val="0"/>
        <w:autoSpaceDN w:val="0"/>
        <w:adjustRightInd w:val="0"/>
        <w:spacing w:before="280"/>
        <w:ind w:firstLine="540"/>
        <w:jc w:val="both"/>
        <w:rPr>
          <w:rFonts w:eastAsia="Calibri"/>
          <w:sz w:val="28"/>
          <w:szCs w:val="28"/>
          <w:lang w:eastAsia="en-US"/>
        </w:rPr>
      </w:pPr>
      <w:r w:rsidRPr="00867F48">
        <w:rPr>
          <w:rFonts w:eastAsia="Calibri"/>
          <w:b/>
          <w:bCs/>
          <w:i/>
          <w:iCs/>
          <w:noProof/>
          <w:position w:val="-13"/>
          <w:sz w:val="28"/>
          <w:szCs w:val="28"/>
          <w:lang w:eastAsia="en-US"/>
        </w:rPr>
        <w:drawing>
          <wp:inline distT="0" distB="0" distL="0" distR="0" wp14:anchorId="5BE9391F" wp14:editId="1D4134ED">
            <wp:extent cx="666750" cy="3524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867F48">
        <w:rPr>
          <w:rFonts w:eastAsia="Calibri"/>
          <w:b/>
          <w:bCs/>
          <w:i/>
          <w:iCs/>
          <w:sz w:val="28"/>
          <w:szCs w:val="28"/>
          <w:lang w:eastAsia="en-US"/>
        </w:rPr>
        <w:t xml:space="preserve"> - </w:t>
      </w:r>
      <w:r w:rsidRPr="00867F48">
        <w:rPr>
          <w:rFonts w:eastAsia="Calibr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1548251"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         Необходимая валовая выручка регулируемой организации на очередной год долгосрочного периода регулирования рассчитывается по формуле:</w:t>
      </w:r>
    </w:p>
    <w:p w14:paraId="32183A90" w14:textId="77777777" w:rsidR="00867F48" w:rsidRPr="00867F48" w:rsidRDefault="00867F48" w:rsidP="00867F48">
      <w:pPr>
        <w:autoSpaceDE w:val="0"/>
        <w:autoSpaceDN w:val="0"/>
        <w:adjustRightInd w:val="0"/>
        <w:jc w:val="both"/>
        <w:outlineLvl w:val="0"/>
        <w:rPr>
          <w:rFonts w:eastAsia="Calibri"/>
          <w:b/>
          <w:bCs/>
          <w:i/>
          <w:iCs/>
          <w:sz w:val="28"/>
          <w:szCs w:val="28"/>
          <w:lang w:eastAsia="en-US"/>
        </w:rPr>
      </w:pPr>
    </w:p>
    <w:p w14:paraId="668B77AF" w14:textId="77777777" w:rsidR="00867F48" w:rsidRPr="00867F48" w:rsidRDefault="00867F48" w:rsidP="00867F48">
      <w:pPr>
        <w:autoSpaceDE w:val="0"/>
        <w:autoSpaceDN w:val="0"/>
        <w:adjustRightInd w:val="0"/>
        <w:jc w:val="center"/>
        <w:rPr>
          <w:rFonts w:eastAsia="Calibri"/>
          <w:b/>
          <w:bCs/>
          <w:i/>
          <w:iCs/>
          <w:sz w:val="28"/>
          <w:szCs w:val="28"/>
          <w:lang w:eastAsia="en-US"/>
        </w:rPr>
      </w:pPr>
      <w:r w:rsidRPr="00867F48">
        <w:rPr>
          <w:rFonts w:eastAsia="Calibri"/>
          <w:b/>
          <w:bCs/>
          <w:i/>
          <w:iCs/>
          <w:noProof/>
          <w:position w:val="-13"/>
          <w:sz w:val="28"/>
          <w:szCs w:val="28"/>
          <w:lang w:eastAsia="en-US"/>
        </w:rPr>
        <w:drawing>
          <wp:inline distT="0" distB="0" distL="0" distR="0" wp14:anchorId="699839B1" wp14:editId="0FEA3417">
            <wp:extent cx="3181350" cy="35242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sidRPr="00867F48">
        <w:rPr>
          <w:rFonts w:eastAsia="Calibri"/>
          <w:b/>
          <w:bCs/>
          <w:i/>
          <w:iCs/>
          <w:sz w:val="28"/>
          <w:szCs w:val="28"/>
          <w:lang w:eastAsia="en-US"/>
        </w:rPr>
        <w:t>, (4)</w:t>
      </w:r>
    </w:p>
    <w:p w14:paraId="0F7B5875" w14:textId="77777777" w:rsidR="00867F48" w:rsidRPr="00867F48" w:rsidRDefault="00867F48" w:rsidP="00867F48">
      <w:pPr>
        <w:autoSpaceDE w:val="0"/>
        <w:autoSpaceDN w:val="0"/>
        <w:adjustRightInd w:val="0"/>
        <w:jc w:val="both"/>
        <w:rPr>
          <w:rFonts w:eastAsia="Calibri"/>
          <w:b/>
          <w:bCs/>
          <w:i/>
          <w:iCs/>
          <w:sz w:val="28"/>
          <w:szCs w:val="28"/>
          <w:lang w:eastAsia="en-US"/>
        </w:rPr>
      </w:pPr>
    </w:p>
    <w:p w14:paraId="09FD38DB" w14:textId="77777777" w:rsidR="00867F48" w:rsidRPr="00867F48" w:rsidRDefault="00867F48" w:rsidP="00867F48">
      <w:pPr>
        <w:autoSpaceDE w:val="0"/>
        <w:autoSpaceDN w:val="0"/>
        <w:adjustRightInd w:val="0"/>
        <w:jc w:val="center"/>
        <w:rPr>
          <w:rFonts w:eastAsia="Calibri"/>
          <w:b/>
          <w:bCs/>
          <w:i/>
          <w:iCs/>
          <w:sz w:val="28"/>
          <w:szCs w:val="28"/>
          <w:lang w:eastAsia="en-US"/>
        </w:rPr>
      </w:pPr>
      <w:r w:rsidRPr="00867F48">
        <w:rPr>
          <w:rFonts w:eastAsia="Calibri"/>
          <w:b/>
          <w:bCs/>
          <w:i/>
          <w:iCs/>
          <w:noProof/>
          <w:position w:val="-16"/>
          <w:sz w:val="28"/>
          <w:szCs w:val="28"/>
          <w:lang w:eastAsia="en-US"/>
        </w:rPr>
        <w:drawing>
          <wp:inline distT="0" distB="0" distL="0" distR="0" wp14:anchorId="26DD0257" wp14:editId="07AF8EFD">
            <wp:extent cx="3409950" cy="3905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867F48">
        <w:rPr>
          <w:rFonts w:eastAsia="Calibri"/>
          <w:b/>
          <w:bCs/>
          <w:i/>
          <w:iCs/>
          <w:sz w:val="28"/>
          <w:szCs w:val="28"/>
          <w:lang w:eastAsia="en-US"/>
        </w:rPr>
        <w:t>, (5)</w:t>
      </w:r>
    </w:p>
    <w:p w14:paraId="527ACD73" w14:textId="77777777" w:rsidR="00867F48" w:rsidRPr="00867F48" w:rsidRDefault="00867F48" w:rsidP="00867F48">
      <w:pPr>
        <w:autoSpaceDE w:val="0"/>
        <w:autoSpaceDN w:val="0"/>
        <w:adjustRightInd w:val="0"/>
        <w:jc w:val="both"/>
        <w:rPr>
          <w:rFonts w:eastAsia="Calibri"/>
          <w:b/>
          <w:bCs/>
          <w:i/>
          <w:iCs/>
          <w:sz w:val="28"/>
          <w:szCs w:val="28"/>
          <w:lang w:eastAsia="en-US"/>
        </w:rPr>
      </w:pPr>
    </w:p>
    <w:p w14:paraId="4C288ED7" w14:textId="77777777" w:rsidR="00867F48" w:rsidRPr="00867F48" w:rsidRDefault="00867F48" w:rsidP="00867F48">
      <w:pPr>
        <w:autoSpaceDE w:val="0"/>
        <w:autoSpaceDN w:val="0"/>
        <w:adjustRightInd w:val="0"/>
        <w:jc w:val="center"/>
        <w:rPr>
          <w:rFonts w:eastAsia="Calibri"/>
          <w:b/>
          <w:bCs/>
          <w:i/>
          <w:iCs/>
          <w:sz w:val="28"/>
          <w:szCs w:val="28"/>
          <w:lang w:eastAsia="en-US"/>
        </w:rPr>
      </w:pPr>
      <w:r w:rsidRPr="00867F48">
        <w:rPr>
          <w:rFonts w:eastAsia="Calibri"/>
          <w:b/>
          <w:bCs/>
          <w:i/>
          <w:iCs/>
          <w:noProof/>
          <w:position w:val="-32"/>
          <w:sz w:val="28"/>
          <w:szCs w:val="28"/>
          <w:lang w:eastAsia="en-US"/>
        </w:rPr>
        <w:drawing>
          <wp:inline distT="0" distB="0" distL="0" distR="0" wp14:anchorId="750D290B" wp14:editId="14EC807D">
            <wp:extent cx="3162300" cy="5905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sidRPr="00867F48">
        <w:rPr>
          <w:rFonts w:eastAsia="Calibri"/>
          <w:b/>
          <w:bCs/>
          <w:i/>
          <w:iCs/>
          <w:sz w:val="28"/>
          <w:szCs w:val="28"/>
          <w:lang w:eastAsia="en-US"/>
        </w:rPr>
        <w:t>, (6)</w:t>
      </w:r>
    </w:p>
    <w:p w14:paraId="4AFCB4AF" w14:textId="77777777" w:rsidR="00867F48" w:rsidRPr="00867F48" w:rsidRDefault="00867F48" w:rsidP="00867F48">
      <w:pPr>
        <w:autoSpaceDE w:val="0"/>
        <w:autoSpaceDN w:val="0"/>
        <w:adjustRightInd w:val="0"/>
        <w:jc w:val="both"/>
        <w:rPr>
          <w:rFonts w:eastAsia="Calibri"/>
          <w:b/>
          <w:bCs/>
          <w:i/>
          <w:iCs/>
          <w:sz w:val="28"/>
          <w:szCs w:val="28"/>
          <w:lang w:eastAsia="en-US"/>
        </w:rPr>
      </w:pPr>
    </w:p>
    <w:p w14:paraId="5BAC6A99"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0082654C" w14:textId="77777777" w:rsidR="00867F48" w:rsidRPr="00867F48" w:rsidRDefault="00867F48" w:rsidP="00867F48">
      <w:pPr>
        <w:autoSpaceDE w:val="0"/>
        <w:autoSpaceDN w:val="0"/>
        <w:adjustRightInd w:val="0"/>
        <w:spacing w:before="280"/>
        <w:ind w:firstLine="540"/>
        <w:jc w:val="both"/>
        <w:rPr>
          <w:rFonts w:eastAsia="Calibri"/>
          <w:sz w:val="28"/>
          <w:szCs w:val="28"/>
          <w:lang w:eastAsia="en-US"/>
        </w:rPr>
      </w:pPr>
      <w:r w:rsidRPr="00867F48">
        <w:rPr>
          <w:rFonts w:eastAsia="Calibri"/>
          <w:noProof/>
          <w:position w:val="-13"/>
          <w:sz w:val="28"/>
          <w:szCs w:val="28"/>
          <w:lang w:eastAsia="en-US"/>
        </w:rPr>
        <w:drawing>
          <wp:inline distT="0" distB="0" distL="0" distR="0" wp14:anchorId="5009E7B1" wp14:editId="270A588E">
            <wp:extent cx="600075" cy="35242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867F48">
        <w:rPr>
          <w:rFonts w:eastAsia="Calibri"/>
          <w:sz w:val="28"/>
          <w:szCs w:val="28"/>
          <w:lang w:eastAsia="en-US"/>
        </w:rPr>
        <w:t xml:space="preserve"> - необходимая валовая выручка, устанавливаемая на год i долгосрочного периода регулирования, тыс. руб.;</w:t>
      </w:r>
    </w:p>
    <w:p w14:paraId="2574D5CD" w14:textId="77777777" w:rsidR="00867F48" w:rsidRPr="00867F48" w:rsidRDefault="00867F48" w:rsidP="00867F48">
      <w:pPr>
        <w:autoSpaceDE w:val="0"/>
        <w:autoSpaceDN w:val="0"/>
        <w:adjustRightInd w:val="0"/>
        <w:spacing w:before="280"/>
        <w:ind w:firstLine="540"/>
        <w:jc w:val="both"/>
        <w:rPr>
          <w:rFonts w:eastAsia="Calibri"/>
          <w:sz w:val="28"/>
          <w:szCs w:val="28"/>
          <w:lang w:eastAsia="en-US"/>
        </w:rPr>
      </w:pPr>
      <w:r w:rsidRPr="00867F48">
        <w:rPr>
          <w:rFonts w:eastAsia="Calibri"/>
          <w:noProof/>
          <w:position w:val="-13"/>
          <w:sz w:val="28"/>
          <w:szCs w:val="28"/>
          <w:lang w:eastAsia="en-US"/>
        </w:rPr>
        <w:drawing>
          <wp:inline distT="0" distB="0" distL="0" distR="0" wp14:anchorId="52F3FE9A" wp14:editId="757B2A91">
            <wp:extent cx="666750" cy="35242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867F48">
        <w:rPr>
          <w:rFonts w:eastAsia="Calibri"/>
          <w:sz w:val="28"/>
          <w:szCs w:val="28"/>
          <w:lang w:eastAsia="en-US"/>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0E3ACE00"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(в ред. </w:t>
      </w:r>
      <w:hyperlink r:id="rId69" w:history="1">
        <w:r w:rsidRPr="00867F48">
          <w:rPr>
            <w:rFonts w:eastAsia="Calibri"/>
            <w:color w:val="0000FF"/>
            <w:sz w:val="28"/>
            <w:szCs w:val="28"/>
            <w:lang w:eastAsia="en-US"/>
          </w:rPr>
          <w:t>Приказа</w:t>
        </w:r>
      </w:hyperlink>
      <w:r w:rsidRPr="00867F48">
        <w:rPr>
          <w:rFonts w:eastAsia="Calibri"/>
          <w:sz w:val="28"/>
          <w:szCs w:val="28"/>
          <w:lang w:eastAsia="en-US"/>
        </w:rPr>
        <w:t xml:space="preserve"> ФАС России от 29.10.2019 N 1438/19)</w:t>
      </w:r>
    </w:p>
    <w:p w14:paraId="00FDA1A5" w14:textId="77777777" w:rsidR="00867F48" w:rsidRPr="00867F48" w:rsidRDefault="00867F48" w:rsidP="00867F48">
      <w:pPr>
        <w:autoSpaceDE w:val="0"/>
        <w:autoSpaceDN w:val="0"/>
        <w:adjustRightInd w:val="0"/>
        <w:spacing w:before="280"/>
        <w:ind w:firstLine="540"/>
        <w:jc w:val="both"/>
        <w:rPr>
          <w:rFonts w:eastAsia="Calibri"/>
          <w:sz w:val="28"/>
          <w:szCs w:val="28"/>
          <w:lang w:eastAsia="en-US"/>
        </w:rPr>
      </w:pPr>
      <w:r w:rsidRPr="00867F48">
        <w:rPr>
          <w:rFonts w:eastAsia="Calibri"/>
          <w:noProof/>
          <w:position w:val="-11"/>
          <w:sz w:val="28"/>
          <w:szCs w:val="28"/>
          <w:lang w:eastAsia="en-US"/>
        </w:rPr>
        <w:drawing>
          <wp:inline distT="0" distB="0" distL="0" distR="0" wp14:anchorId="111CE79A" wp14:editId="1CEDBA37">
            <wp:extent cx="352425" cy="3238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67F48">
        <w:rPr>
          <w:rFonts w:eastAsia="Calibri"/>
          <w:sz w:val="28"/>
          <w:szCs w:val="28"/>
          <w:lang w:eastAsia="en-US"/>
        </w:rPr>
        <w:t xml:space="preserve"> - текущие расходы регулируемой организации, планируемые на год i, тыс. руб.;</w:t>
      </w:r>
    </w:p>
    <w:p w14:paraId="1D2EE549" w14:textId="77777777" w:rsidR="00867F48" w:rsidRPr="00867F48" w:rsidRDefault="00867F48" w:rsidP="00867F48">
      <w:pPr>
        <w:autoSpaceDE w:val="0"/>
        <w:autoSpaceDN w:val="0"/>
        <w:adjustRightInd w:val="0"/>
        <w:spacing w:before="280"/>
        <w:ind w:firstLine="540"/>
        <w:jc w:val="both"/>
        <w:rPr>
          <w:rFonts w:eastAsia="Calibri"/>
          <w:sz w:val="28"/>
          <w:szCs w:val="28"/>
          <w:lang w:eastAsia="en-US"/>
        </w:rPr>
      </w:pPr>
      <w:r w:rsidRPr="00867F48">
        <w:rPr>
          <w:rFonts w:eastAsia="Calibri"/>
          <w:noProof/>
          <w:position w:val="-11"/>
          <w:sz w:val="28"/>
          <w:szCs w:val="28"/>
          <w:lang w:eastAsia="en-US"/>
        </w:rPr>
        <w:lastRenderedPageBreak/>
        <w:drawing>
          <wp:inline distT="0" distB="0" distL="0" distR="0" wp14:anchorId="670D9D74" wp14:editId="105E644E">
            <wp:extent cx="409575" cy="323850"/>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67F48">
        <w:rPr>
          <w:rFonts w:eastAsia="Calibri"/>
          <w:sz w:val="28"/>
          <w:szCs w:val="28"/>
          <w:lang w:eastAsia="en-US"/>
        </w:rPr>
        <w:t xml:space="preserve"> - средства, обеспечивающие возврат инвестированного капитала в году i, тыс. руб.;</w:t>
      </w:r>
    </w:p>
    <w:p w14:paraId="2B1EF568" w14:textId="77777777" w:rsidR="00867F48" w:rsidRPr="00867F48" w:rsidRDefault="00867F48" w:rsidP="00867F48">
      <w:pPr>
        <w:autoSpaceDE w:val="0"/>
        <w:autoSpaceDN w:val="0"/>
        <w:adjustRightInd w:val="0"/>
        <w:spacing w:before="280"/>
        <w:ind w:firstLine="540"/>
        <w:jc w:val="both"/>
        <w:rPr>
          <w:rFonts w:eastAsia="Calibri"/>
          <w:sz w:val="28"/>
          <w:szCs w:val="28"/>
          <w:lang w:eastAsia="en-US"/>
        </w:rPr>
      </w:pPr>
      <w:r w:rsidRPr="00867F48">
        <w:rPr>
          <w:rFonts w:eastAsia="Calibri"/>
          <w:noProof/>
          <w:position w:val="-11"/>
          <w:sz w:val="28"/>
          <w:szCs w:val="28"/>
          <w:lang w:eastAsia="en-US"/>
        </w:rPr>
        <w:drawing>
          <wp:inline distT="0" distB="0" distL="0" distR="0" wp14:anchorId="103AACCD" wp14:editId="3603EB3F">
            <wp:extent cx="409575" cy="32385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67F48">
        <w:rPr>
          <w:rFonts w:eastAsia="Calibri"/>
          <w:sz w:val="28"/>
          <w:szCs w:val="28"/>
          <w:lang w:eastAsia="en-US"/>
        </w:rPr>
        <w:t xml:space="preserve"> - средства, обеспечивающие получение дохода на инвестированный капитал в году i, тыс. руб.;</w:t>
      </w:r>
    </w:p>
    <w:p w14:paraId="5DB94FE0" w14:textId="77777777" w:rsidR="00867F48" w:rsidRPr="00867F48" w:rsidRDefault="00867F48" w:rsidP="00867F48">
      <w:pPr>
        <w:autoSpaceDE w:val="0"/>
        <w:autoSpaceDN w:val="0"/>
        <w:adjustRightInd w:val="0"/>
        <w:spacing w:before="280"/>
        <w:ind w:firstLine="540"/>
        <w:jc w:val="both"/>
        <w:rPr>
          <w:rFonts w:eastAsia="Calibri"/>
          <w:sz w:val="28"/>
          <w:szCs w:val="28"/>
          <w:lang w:eastAsia="en-US"/>
        </w:rPr>
      </w:pPr>
      <w:r w:rsidRPr="00867F48">
        <w:rPr>
          <w:rFonts w:eastAsia="Calibri"/>
          <w:noProof/>
          <w:position w:val="-13"/>
          <w:sz w:val="28"/>
          <w:szCs w:val="28"/>
          <w:lang w:eastAsia="en-US"/>
        </w:rPr>
        <w:drawing>
          <wp:inline distT="0" distB="0" distL="0" distR="0" wp14:anchorId="4F64A142" wp14:editId="628B44DB">
            <wp:extent cx="733425" cy="352425"/>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867F48">
        <w:rPr>
          <w:rFonts w:eastAsia="Calibri"/>
          <w:sz w:val="28"/>
          <w:szCs w:val="28"/>
          <w:lang w:eastAsia="en-US"/>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293A2DF3" w14:textId="77777777" w:rsidR="00867F48" w:rsidRPr="00867F48" w:rsidRDefault="00867F48" w:rsidP="00867F48">
      <w:pPr>
        <w:autoSpaceDE w:val="0"/>
        <w:autoSpaceDN w:val="0"/>
        <w:adjustRightInd w:val="0"/>
        <w:spacing w:before="280"/>
        <w:ind w:firstLine="540"/>
        <w:jc w:val="both"/>
        <w:rPr>
          <w:rFonts w:eastAsia="Calibri"/>
          <w:sz w:val="28"/>
          <w:szCs w:val="28"/>
          <w:lang w:eastAsia="en-US"/>
        </w:rPr>
      </w:pPr>
      <w:r w:rsidRPr="00867F48">
        <w:rPr>
          <w:rFonts w:eastAsia="Calibri"/>
          <w:sz w:val="28"/>
          <w:szCs w:val="28"/>
          <w:lang w:eastAsia="en-US"/>
        </w:rPr>
        <w:t>НД - норма доходности на капитал, инвестированный после начала долгосрочного периода регулирования;</w:t>
      </w:r>
    </w:p>
    <w:p w14:paraId="38019A7F" w14:textId="77777777" w:rsidR="00867F48" w:rsidRPr="00867F48" w:rsidRDefault="00867F48" w:rsidP="00867F48">
      <w:pPr>
        <w:autoSpaceDE w:val="0"/>
        <w:autoSpaceDN w:val="0"/>
        <w:adjustRightInd w:val="0"/>
        <w:spacing w:before="280"/>
        <w:ind w:firstLine="540"/>
        <w:jc w:val="both"/>
        <w:rPr>
          <w:rFonts w:eastAsia="Calibri"/>
          <w:sz w:val="28"/>
          <w:szCs w:val="28"/>
          <w:lang w:eastAsia="en-US"/>
        </w:rPr>
      </w:pPr>
      <w:r w:rsidRPr="00867F48">
        <w:rPr>
          <w:rFonts w:eastAsia="Calibri"/>
          <w:noProof/>
          <w:position w:val="-14"/>
          <w:sz w:val="28"/>
          <w:szCs w:val="28"/>
          <w:lang w:eastAsia="en-US"/>
        </w:rPr>
        <w:drawing>
          <wp:inline distT="0" distB="0" distL="0" distR="0" wp14:anchorId="13DD6445" wp14:editId="2F5C7552">
            <wp:extent cx="704850" cy="35242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867F48">
        <w:rPr>
          <w:rFonts w:eastAsia="Calibri"/>
          <w:sz w:val="28"/>
          <w:szCs w:val="28"/>
          <w:lang w:eastAsia="en-US"/>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3090BE19" w14:textId="77777777" w:rsidR="00867F48" w:rsidRPr="00867F48" w:rsidRDefault="00867F48" w:rsidP="00867F48">
      <w:pPr>
        <w:widowControl w:val="0"/>
        <w:tabs>
          <w:tab w:val="left" w:pos="1134"/>
        </w:tabs>
        <w:autoSpaceDE w:val="0"/>
        <w:autoSpaceDN w:val="0"/>
        <w:adjustRightInd w:val="0"/>
        <w:jc w:val="center"/>
        <w:rPr>
          <w:sz w:val="32"/>
          <w:szCs w:val="32"/>
          <w:u w:val="single"/>
        </w:rPr>
      </w:pPr>
    </w:p>
    <w:p w14:paraId="3BD99542" w14:textId="77777777" w:rsidR="00867F48" w:rsidRPr="00867F48" w:rsidRDefault="00867F48" w:rsidP="00867F48">
      <w:pPr>
        <w:widowControl w:val="0"/>
        <w:tabs>
          <w:tab w:val="left" w:pos="1134"/>
        </w:tabs>
        <w:autoSpaceDE w:val="0"/>
        <w:autoSpaceDN w:val="0"/>
        <w:adjustRightInd w:val="0"/>
        <w:ind w:firstLine="709"/>
        <w:jc w:val="both"/>
        <w:rPr>
          <w:sz w:val="28"/>
          <w:szCs w:val="28"/>
        </w:rPr>
      </w:pPr>
      <w:r w:rsidRPr="00867F48">
        <w:rPr>
          <w:sz w:val="28"/>
          <w:szCs w:val="28"/>
        </w:rPr>
        <w:t xml:space="preserve">На 2021 год расходы по данной статье организацией не заявлены.  </w:t>
      </w:r>
    </w:p>
    <w:p w14:paraId="253FC617" w14:textId="77777777" w:rsidR="00867F48" w:rsidRPr="00867F48" w:rsidRDefault="00867F48" w:rsidP="00867F48">
      <w:pPr>
        <w:widowControl w:val="0"/>
        <w:tabs>
          <w:tab w:val="left" w:pos="1134"/>
        </w:tabs>
        <w:autoSpaceDE w:val="0"/>
        <w:autoSpaceDN w:val="0"/>
        <w:adjustRightInd w:val="0"/>
        <w:ind w:firstLine="709"/>
        <w:jc w:val="both"/>
        <w:rPr>
          <w:sz w:val="28"/>
          <w:szCs w:val="28"/>
        </w:rPr>
      </w:pPr>
      <w:r w:rsidRPr="00867F48">
        <w:rPr>
          <w:sz w:val="28"/>
          <w:szCs w:val="28"/>
        </w:rPr>
        <w:t xml:space="preserve">При корректировке величина сглаживания (уменьшение) учтена в размере </w:t>
      </w:r>
      <w:r w:rsidRPr="00867F48">
        <w:rPr>
          <w:b/>
          <w:bCs/>
          <w:sz w:val="28"/>
          <w:szCs w:val="28"/>
        </w:rPr>
        <w:t>135,25</w:t>
      </w:r>
      <w:r w:rsidRPr="00867F48">
        <w:rPr>
          <w:sz w:val="28"/>
          <w:szCs w:val="28"/>
        </w:rPr>
        <w:t xml:space="preserve"> </w:t>
      </w:r>
      <w:r w:rsidRPr="00867F48">
        <w:rPr>
          <w:b/>
          <w:i/>
          <w:sz w:val="28"/>
          <w:szCs w:val="28"/>
        </w:rPr>
        <w:t xml:space="preserve"> </w:t>
      </w:r>
      <w:r w:rsidRPr="00867F48">
        <w:rPr>
          <w:sz w:val="28"/>
          <w:szCs w:val="28"/>
        </w:rPr>
        <w:t xml:space="preserve">тыс. руб. </w:t>
      </w:r>
    </w:p>
    <w:p w14:paraId="1A9F3447" w14:textId="77777777" w:rsidR="00867F48" w:rsidRPr="00867F48" w:rsidRDefault="00867F48" w:rsidP="00867F48">
      <w:pPr>
        <w:widowControl w:val="0"/>
        <w:tabs>
          <w:tab w:val="left" w:pos="1134"/>
        </w:tabs>
        <w:autoSpaceDE w:val="0"/>
        <w:autoSpaceDN w:val="0"/>
        <w:adjustRightInd w:val="0"/>
        <w:ind w:firstLine="709"/>
        <w:jc w:val="both"/>
        <w:rPr>
          <w:b/>
          <w:bCs/>
          <w:i/>
          <w:iCs/>
          <w:sz w:val="28"/>
          <w:szCs w:val="28"/>
        </w:rPr>
      </w:pPr>
    </w:p>
    <w:p w14:paraId="68A54C0D" w14:textId="77777777" w:rsidR="00867F48" w:rsidRPr="00867F48" w:rsidRDefault="00867F48" w:rsidP="00867F48">
      <w:pPr>
        <w:autoSpaceDE w:val="0"/>
        <w:autoSpaceDN w:val="0"/>
        <w:adjustRightInd w:val="0"/>
        <w:jc w:val="center"/>
        <w:rPr>
          <w:rFonts w:eastAsia="Calibri"/>
          <w:b/>
          <w:bCs/>
          <w:sz w:val="28"/>
          <w:szCs w:val="28"/>
          <w:u w:val="single"/>
          <w:lang w:eastAsia="en-US"/>
        </w:rPr>
      </w:pPr>
      <w:r w:rsidRPr="00867F48">
        <w:rPr>
          <w:rFonts w:eastAsia="Calibri"/>
          <w:b/>
          <w:bCs/>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28637AC5"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867F48">
          <w:rPr>
            <w:rFonts w:eastAsia="Calibri"/>
            <w:color w:val="0000FF"/>
            <w:sz w:val="28"/>
            <w:szCs w:val="28"/>
            <w:lang w:eastAsia="en-US"/>
          </w:rPr>
          <w:t>формуле (33)</w:t>
        </w:r>
      </w:hyperlink>
      <w:r w:rsidRPr="00867F48">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0B69AE90" w14:textId="77777777" w:rsidR="00867F48" w:rsidRPr="00867F48" w:rsidRDefault="00867F48" w:rsidP="00867F48">
      <w:pPr>
        <w:autoSpaceDE w:val="0"/>
        <w:autoSpaceDN w:val="0"/>
        <w:adjustRightInd w:val="0"/>
        <w:jc w:val="both"/>
        <w:outlineLvl w:val="0"/>
        <w:rPr>
          <w:rFonts w:eastAsia="Calibri"/>
          <w:sz w:val="28"/>
          <w:szCs w:val="28"/>
          <w:lang w:eastAsia="en-US"/>
        </w:rPr>
      </w:pPr>
    </w:p>
    <w:p w14:paraId="705A795D"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12"/>
          <w:sz w:val="28"/>
          <w:szCs w:val="28"/>
          <w:lang w:eastAsia="en-US"/>
        </w:rPr>
        <w:drawing>
          <wp:inline distT="0" distB="0" distL="0" distR="0" wp14:anchorId="090DA4DB" wp14:editId="6B7A25C5">
            <wp:extent cx="2790825"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59EEE7AF" w14:textId="77777777" w:rsidR="00867F48" w:rsidRPr="00867F48" w:rsidRDefault="00867F48" w:rsidP="00867F48">
      <w:pPr>
        <w:autoSpaceDE w:val="0"/>
        <w:autoSpaceDN w:val="0"/>
        <w:adjustRightInd w:val="0"/>
        <w:jc w:val="both"/>
        <w:rPr>
          <w:rFonts w:eastAsia="Calibri"/>
          <w:sz w:val="28"/>
          <w:szCs w:val="28"/>
          <w:lang w:eastAsia="en-US"/>
        </w:rPr>
      </w:pPr>
    </w:p>
    <w:p w14:paraId="3D3B0B00"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1D21E475"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4807E9F5" wp14:editId="72A72B5A">
            <wp:extent cx="695325" cy="333375"/>
            <wp:effectExtent l="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67F48">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7" w:history="1">
        <w:r w:rsidRPr="00867F48">
          <w:rPr>
            <w:rFonts w:eastAsia="Calibri"/>
            <w:color w:val="0000FF"/>
            <w:sz w:val="28"/>
            <w:szCs w:val="28"/>
            <w:lang w:eastAsia="en-US"/>
          </w:rPr>
          <w:t>формулой (38)</w:t>
        </w:r>
      </w:hyperlink>
      <w:r w:rsidRPr="00867F48">
        <w:rPr>
          <w:rFonts w:eastAsia="Calibri"/>
          <w:sz w:val="28"/>
          <w:szCs w:val="28"/>
          <w:lang w:eastAsia="en-US"/>
        </w:rPr>
        <w:t xml:space="preserve"> настоящих Методических указаний;</w:t>
      </w:r>
    </w:p>
    <w:p w14:paraId="38460DBC"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lastRenderedPageBreak/>
        <w:drawing>
          <wp:inline distT="0" distB="0" distL="0" distR="0" wp14:anchorId="12370340" wp14:editId="638462EC">
            <wp:extent cx="514350"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67F48">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7289A5BC"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 xml:space="preserve">В случае если на i-2 год применялся метод экономически обоснованных расходов, то </w:t>
      </w:r>
      <w:r w:rsidRPr="00867F48">
        <w:rPr>
          <w:rFonts w:eastAsia="Calibri"/>
          <w:noProof/>
          <w:position w:val="-12"/>
          <w:sz w:val="28"/>
          <w:szCs w:val="28"/>
          <w:lang w:eastAsia="en-US"/>
        </w:rPr>
        <w:drawing>
          <wp:inline distT="0" distB="0" distL="0" distR="0" wp14:anchorId="68D3EC2C" wp14:editId="2518382A">
            <wp:extent cx="81915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867F48">
        <w:rPr>
          <w:rFonts w:eastAsia="Calibri"/>
          <w:sz w:val="28"/>
          <w:szCs w:val="28"/>
          <w:lang w:eastAsia="en-US"/>
        </w:rPr>
        <w:t xml:space="preserve"> определяется по </w:t>
      </w:r>
      <w:hyperlink w:anchor="Par9" w:history="1">
        <w:r w:rsidRPr="00867F48">
          <w:rPr>
            <w:rFonts w:eastAsia="Calibri"/>
            <w:color w:val="0000FF"/>
            <w:sz w:val="28"/>
            <w:szCs w:val="28"/>
            <w:lang w:eastAsia="en-US"/>
          </w:rPr>
          <w:t>формуле (33.1)</w:t>
        </w:r>
      </w:hyperlink>
    </w:p>
    <w:p w14:paraId="25A7FF3B" w14:textId="77777777" w:rsidR="00867F48" w:rsidRPr="00867F48" w:rsidRDefault="00867F48" w:rsidP="00867F48">
      <w:pPr>
        <w:autoSpaceDE w:val="0"/>
        <w:autoSpaceDN w:val="0"/>
        <w:adjustRightInd w:val="0"/>
        <w:jc w:val="both"/>
        <w:rPr>
          <w:rFonts w:eastAsia="Calibri"/>
          <w:sz w:val="28"/>
          <w:szCs w:val="28"/>
          <w:lang w:eastAsia="en-US"/>
        </w:rPr>
      </w:pPr>
    </w:p>
    <w:p w14:paraId="38F73D7F" w14:textId="77777777" w:rsidR="00867F48" w:rsidRPr="00867F48" w:rsidRDefault="00867F48" w:rsidP="00867F48">
      <w:pPr>
        <w:autoSpaceDE w:val="0"/>
        <w:autoSpaceDN w:val="0"/>
        <w:adjustRightInd w:val="0"/>
        <w:jc w:val="center"/>
        <w:rPr>
          <w:rFonts w:eastAsia="Calibri"/>
          <w:sz w:val="28"/>
          <w:szCs w:val="28"/>
          <w:lang w:eastAsia="en-US"/>
        </w:rPr>
      </w:pPr>
      <w:bookmarkStart w:id="30" w:name="Par9"/>
      <w:bookmarkEnd w:id="30"/>
      <w:r w:rsidRPr="00867F48">
        <w:rPr>
          <w:rFonts w:eastAsia="Calibri"/>
          <w:noProof/>
          <w:position w:val="-12"/>
          <w:sz w:val="28"/>
          <w:szCs w:val="28"/>
          <w:lang w:eastAsia="en-US"/>
        </w:rPr>
        <w:drawing>
          <wp:inline distT="0" distB="0" distL="0" distR="0" wp14:anchorId="2D2F777B" wp14:editId="11076375">
            <wp:extent cx="2324100" cy="3333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7FFEFA6A" w14:textId="77777777" w:rsidR="00867F48" w:rsidRPr="00867F48" w:rsidRDefault="00867F48" w:rsidP="00867F48">
      <w:pPr>
        <w:autoSpaceDE w:val="0"/>
        <w:autoSpaceDN w:val="0"/>
        <w:adjustRightInd w:val="0"/>
        <w:jc w:val="both"/>
        <w:rPr>
          <w:rFonts w:eastAsia="Calibri"/>
          <w:sz w:val="28"/>
          <w:szCs w:val="28"/>
          <w:lang w:eastAsia="en-US"/>
        </w:rPr>
      </w:pPr>
    </w:p>
    <w:p w14:paraId="73D9A712"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12"/>
          <w:sz w:val="28"/>
          <w:szCs w:val="28"/>
          <w:lang w:eastAsia="en-US"/>
        </w:rPr>
        <w:drawing>
          <wp:inline distT="0" distB="0" distL="0" distR="0" wp14:anchorId="637F34B3" wp14:editId="2215B5E2">
            <wp:extent cx="2905125" cy="333375"/>
            <wp:effectExtent l="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7FEB5366" w14:textId="77777777" w:rsidR="00867F48" w:rsidRPr="00867F48" w:rsidRDefault="00867F48" w:rsidP="00867F48">
      <w:pPr>
        <w:autoSpaceDE w:val="0"/>
        <w:autoSpaceDN w:val="0"/>
        <w:adjustRightInd w:val="0"/>
        <w:jc w:val="both"/>
        <w:rPr>
          <w:rFonts w:eastAsia="Calibri"/>
          <w:sz w:val="28"/>
          <w:szCs w:val="28"/>
          <w:lang w:eastAsia="en-US"/>
        </w:rPr>
      </w:pPr>
    </w:p>
    <w:p w14:paraId="01EB659F"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3EA63817"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1"/>
          <w:sz w:val="28"/>
          <w:szCs w:val="28"/>
          <w:lang w:eastAsia="en-US"/>
        </w:rPr>
        <w:drawing>
          <wp:inline distT="0" distB="0" distL="0" distR="0" wp14:anchorId="35EF666F" wp14:editId="3C39872B">
            <wp:extent cx="742950" cy="3238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867F48">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09C28E19"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0603441B" wp14:editId="46587E39">
            <wp:extent cx="600075" cy="333375"/>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867F48">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07D200FE"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4BEF364F" wp14:editId="33035A3A">
            <wp:extent cx="59055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867F48">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1E7CD4AF"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867F48">
          <w:rPr>
            <w:rFonts w:eastAsia="Calibri"/>
            <w:color w:val="0000FF"/>
            <w:sz w:val="28"/>
            <w:szCs w:val="28"/>
            <w:lang w:eastAsia="en-US"/>
          </w:rPr>
          <w:t>формула 38.1</w:t>
        </w:r>
      </w:hyperlink>
      <w:r w:rsidRPr="00867F48">
        <w:rPr>
          <w:rFonts w:eastAsia="Calibri"/>
          <w:sz w:val="28"/>
          <w:szCs w:val="28"/>
          <w:lang w:eastAsia="en-US"/>
        </w:rPr>
        <w:t xml:space="preserve">) или метода индексации (применяется </w:t>
      </w:r>
      <w:hyperlink w:anchor="Par2" w:history="1">
        <w:r w:rsidRPr="00867F48">
          <w:rPr>
            <w:rFonts w:eastAsia="Calibri"/>
            <w:color w:val="0000FF"/>
            <w:sz w:val="28"/>
            <w:szCs w:val="28"/>
            <w:lang w:eastAsia="en-US"/>
          </w:rPr>
          <w:t>формула 38</w:t>
        </w:r>
      </w:hyperlink>
      <w:r w:rsidRPr="00867F48">
        <w:rPr>
          <w:rFonts w:eastAsia="Calibri"/>
          <w:sz w:val="28"/>
          <w:szCs w:val="28"/>
          <w:lang w:eastAsia="en-US"/>
        </w:rPr>
        <w:t xml:space="preserve">), рассчитывается с учетом </w:t>
      </w:r>
      <w:hyperlink r:id="rId85" w:history="1">
        <w:r w:rsidRPr="00867F48">
          <w:rPr>
            <w:rFonts w:eastAsia="Calibri"/>
            <w:color w:val="0000FF"/>
            <w:sz w:val="28"/>
            <w:szCs w:val="28"/>
            <w:lang w:eastAsia="en-US"/>
          </w:rPr>
          <w:t>пунктов 22</w:t>
        </w:r>
      </w:hyperlink>
      <w:r w:rsidRPr="00867F48">
        <w:rPr>
          <w:rFonts w:eastAsia="Calibri"/>
          <w:sz w:val="28"/>
          <w:szCs w:val="28"/>
          <w:lang w:eastAsia="en-US"/>
        </w:rPr>
        <w:t xml:space="preserve"> - </w:t>
      </w:r>
      <w:hyperlink r:id="rId86" w:history="1">
        <w:r w:rsidRPr="00867F48">
          <w:rPr>
            <w:rFonts w:eastAsia="Calibri"/>
            <w:color w:val="0000FF"/>
            <w:sz w:val="28"/>
            <w:szCs w:val="28"/>
            <w:lang w:eastAsia="en-US"/>
          </w:rPr>
          <w:t>23</w:t>
        </w:r>
      </w:hyperlink>
      <w:r w:rsidRPr="00867F48">
        <w:rPr>
          <w:rFonts w:eastAsia="Calibri"/>
          <w:sz w:val="28"/>
          <w:szCs w:val="28"/>
          <w:lang w:eastAsia="en-US"/>
        </w:rPr>
        <w:t xml:space="preserve"> Основ ценообразования по формуле:</w:t>
      </w:r>
    </w:p>
    <w:p w14:paraId="35F81132" w14:textId="77777777" w:rsidR="00867F48" w:rsidRPr="00867F48" w:rsidRDefault="00867F48" w:rsidP="00867F48">
      <w:pPr>
        <w:autoSpaceDE w:val="0"/>
        <w:autoSpaceDN w:val="0"/>
        <w:adjustRightInd w:val="0"/>
        <w:jc w:val="both"/>
        <w:outlineLvl w:val="0"/>
        <w:rPr>
          <w:rFonts w:eastAsia="Calibri"/>
          <w:sz w:val="28"/>
          <w:szCs w:val="28"/>
          <w:lang w:eastAsia="en-US"/>
        </w:rPr>
      </w:pPr>
    </w:p>
    <w:p w14:paraId="08B879EB"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4"/>
          <w:sz w:val="28"/>
          <w:szCs w:val="28"/>
          <w:lang w:eastAsia="en-US"/>
        </w:rPr>
        <w:drawing>
          <wp:inline distT="0" distB="0" distL="0" distR="0" wp14:anchorId="22A941A2" wp14:editId="5247A02B">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829DC2D" w14:textId="77777777" w:rsidR="00867F48" w:rsidRPr="00867F48" w:rsidRDefault="00867F48" w:rsidP="00867F48">
      <w:pPr>
        <w:autoSpaceDE w:val="0"/>
        <w:autoSpaceDN w:val="0"/>
        <w:adjustRightInd w:val="0"/>
        <w:jc w:val="both"/>
        <w:rPr>
          <w:rFonts w:eastAsia="Calibri"/>
          <w:sz w:val="28"/>
          <w:szCs w:val="28"/>
          <w:lang w:eastAsia="en-US"/>
        </w:rPr>
      </w:pPr>
    </w:p>
    <w:p w14:paraId="68F07FD7" w14:textId="77777777" w:rsidR="00867F48" w:rsidRPr="00867F48" w:rsidRDefault="00867F48" w:rsidP="00867F48">
      <w:pPr>
        <w:autoSpaceDE w:val="0"/>
        <w:autoSpaceDN w:val="0"/>
        <w:adjustRightInd w:val="0"/>
        <w:jc w:val="center"/>
        <w:rPr>
          <w:rFonts w:eastAsia="Calibri"/>
          <w:sz w:val="28"/>
          <w:szCs w:val="28"/>
          <w:lang w:eastAsia="en-US"/>
        </w:rPr>
      </w:pPr>
      <w:bookmarkStart w:id="31" w:name="Par4"/>
      <w:bookmarkEnd w:id="31"/>
      <w:r w:rsidRPr="00867F48">
        <w:rPr>
          <w:rFonts w:eastAsia="Calibri"/>
          <w:noProof/>
          <w:position w:val="-4"/>
          <w:sz w:val="28"/>
          <w:szCs w:val="28"/>
          <w:lang w:eastAsia="en-US"/>
        </w:rPr>
        <w:drawing>
          <wp:inline distT="0" distB="0" distL="0" distR="0" wp14:anchorId="20D873EE" wp14:editId="2AE430ED">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6D653E9C" w14:textId="77777777" w:rsidR="00867F48" w:rsidRPr="00867F48" w:rsidRDefault="00867F48" w:rsidP="00867F48">
      <w:pPr>
        <w:autoSpaceDE w:val="0"/>
        <w:autoSpaceDN w:val="0"/>
        <w:adjustRightInd w:val="0"/>
        <w:jc w:val="both"/>
        <w:rPr>
          <w:rFonts w:eastAsia="Calibri"/>
          <w:sz w:val="28"/>
          <w:szCs w:val="28"/>
          <w:lang w:eastAsia="en-US"/>
        </w:rPr>
      </w:pPr>
    </w:p>
    <w:p w14:paraId="601FC8E7"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3E6B24DA"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0F35C82C" wp14:editId="1D4CEBD2">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67F48">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867F48">
          <w:rPr>
            <w:rFonts w:eastAsia="Calibri"/>
            <w:color w:val="0000FF"/>
            <w:sz w:val="28"/>
            <w:szCs w:val="28"/>
            <w:lang w:eastAsia="en-US"/>
          </w:rPr>
          <w:t>формулой (40)</w:t>
        </w:r>
      </w:hyperlink>
      <w:r w:rsidRPr="00867F48">
        <w:rPr>
          <w:rFonts w:eastAsia="Calibri"/>
          <w:sz w:val="28"/>
          <w:szCs w:val="28"/>
          <w:lang w:eastAsia="en-US"/>
        </w:rPr>
        <w:t xml:space="preserve"> настоящих Методических указаний, тыс. руб.;</w:t>
      </w:r>
    </w:p>
    <w:p w14:paraId="2F719E5B"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lastRenderedPageBreak/>
        <w:drawing>
          <wp:inline distT="0" distB="0" distL="0" distR="0" wp14:anchorId="2AFF94BB" wp14:editId="29F9A1AD">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7F48">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91" w:history="1">
        <w:r w:rsidRPr="00867F48">
          <w:rPr>
            <w:rFonts w:eastAsia="Calibri"/>
            <w:color w:val="0000FF"/>
            <w:sz w:val="28"/>
            <w:szCs w:val="28"/>
            <w:lang w:eastAsia="en-US"/>
          </w:rPr>
          <w:t>пунктов 22</w:t>
        </w:r>
      </w:hyperlink>
      <w:r w:rsidRPr="00867F48">
        <w:rPr>
          <w:rFonts w:eastAsia="Calibri"/>
          <w:sz w:val="28"/>
          <w:szCs w:val="28"/>
          <w:lang w:eastAsia="en-US"/>
        </w:rPr>
        <w:t xml:space="preserve">, </w:t>
      </w:r>
      <w:hyperlink r:id="rId92" w:history="1">
        <w:r w:rsidRPr="00867F48">
          <w:rPr>
            <w:rFonts w:eastAsia="Calibri"/>
            <w:color w:val="0000FF"/>
            <w:sz w:val="28"/>
            <w:szCs w:val="28"/>
            <w:lang w:eastAsia="en-US"/>
          </w:rPr>
          <w:t>29</w:t>
        </w:r>
      </w:hyperlink>
      <w:r w:rsidRPr="00867F48">
        <w:rPr>
          <w:rFonts w:eastAsia="Calibri"/>
          <w:sz w:val="28"/>
          <w:szCs w:val="28"/>
          <w:lang w:eastAsia="en-US"/>
        </w:rPr>
        <w:t xml:space="preserve">, </w:t>
      </w:r>
      <w:hyperlink r:id="rId93" w:history="1">
        <w:r w:rsidRPr="00867F48">
          <w:rPr>
            <w:rFonts w:eastAsia="Calibri"/>
            <w:color w:val="0000FF"/>
            <w:sz w:val="28"/>
            <w:szCs w:val="28"/>
            <w:lang w:eastAsia="en-US"/>
          </w:rPr>
          <w:t>49</w:t>
        </w:r>
      </w:hyperlink>
      <w:r w:rsidRPr="00867F48">
        <w:rPr>
          <w:rFonts w:eastAsia="Calibri"/>
          <w:sz w:val="28"/>
          <w:szCs w:val="28"/>
          <w:lang w:eastAsia="en-US"/>
        </w:rPr>
        <w:t xml:space="preserve">, </w:t>
      </w:r>
      <w:hyperlink r:id="rId94" w:history="1">
        <w:r w:rsidRPr="00867F48">
          <w:rPr>
            <w:rFonts w:eastAsia="Calibri"/>
            <w:color w:val="0000FF"/>
            <w:sz w:val="28"/>
            <w:szCs w:val="28"/>
            <w:lang w:eastAsia="en-US"/>
          </w:rPr>
          <w:t>51</w:t>
        </w:r>
      </w:hyperlink>
      <w:r w:rsidRPr="00867F48">
        <w:rPr>
          <w:rFonts w:eastAsia="Calibri"/>
          <w:sz w:val="28"/>
          <w:szCs w:val="28"/>
          <w:lang w:eastAsia="en-US"/>
        </w:rPr>
        <w:t xml:space="preserve"> - </w:t>
      </w:r>
      <w:hyperlink r:id="rId95" w:history="1">
        <w:r w:rsidRPr="00867F48">
          <w:rPr>
            <w:rFonts w:eastAsia="Calibri"/>
            <w:color w:val="0000FF"/>
            <w:sz w:val="28"/>
            <w:szCs w:val="28"/>
            <w:lang w:eastAsia="en-US"/>
          </w:rPr>
          <w:t>60</w:t>
        </w:r>
      </w:hyperlink>
      <w:r w:rsidRPr="00867F48">
        <w:rPr>
          <w:rFonts w:eastAsia="Calibri"/>
          <w:sz w:val="28"/>
          <w:szCs w:val="28"/>
          <w:lang w:eastAsia="en-US"/>
        </w:rPr>
        <w:t xml:space="preserve"> и </w:t>
      </w:r>
      <w:hyperlink r:id="rId96" w:history="1">
        <w:r w:rsidRPr="00867F48">
          <w:rPr>
            <w:rFonts w:eastAsia="Calibri"/>
            <w:color w:val="0000FF"/>
            <w:sz w:val="28"/>
            <w:szCs w:val="28"/>
            <w:lang w:eastAsia="en-US"/>
          </w:rPr>
          <w:t>88</w:t>
        </w:r>
      </w:hyperlink>
      <w:r w:rsidRPr="00867F48">
        <w:rPr>
          <w:rFonts w:eastAsia="Calibri"/>
          <w:sz w:val="28"/>
          <w:szCs w:val="28"/>
          <w:lang w:eastAsia="en-US"/>
        </w:rPr>
        <w:t xml:space="preserve"> настоящих Методических указаний;</w:t>
      </w:r>
    </w:p>
    <w:p w14:paraId="34D4D6C3"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68BC3838" wp14:editId="17C5BC66">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867F48">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867F48">
          <w:rPr>
            <w:rFonts w:eastAsia="Calibri"/>
            <w:color w:val="0000FF"/>
            <w:sz w:val="28"/>
            <w:szCs w:val="28"/>
            <w:lang w:eastAsia="en-US"/>
          </w:rPr>
          <w:t>формулой (40.1)</w:t>
        </w:r>
      </w:hyperlink>
      <w:r w:rsidRPr="00867F48">
        <w:rPr>
          <w:rFonts w:eastAsia="Calibri"/>
          <w:sz w:val="28"/>
          <w:szCs w:val="28"/>
          <w:lang w:eastAsia="en-US"/>
        </w:rPr>
        <w:t xml:space="preserve"> настоящих Методических указаний, тыс. руб.;</w:t>
      </w:r>
    </w:p>
    <w:p w14:paraId="643FB82D"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17D958CB" wp14:editId="08301F05">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867F48">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99" w:history="1">
        <w:r w:rsidRPr="00867F48">
          <w:rPr>
            <w:rFonts w:eastAsia="Calibri"/>
            <w:color w:val="0000FF"/>
            <w:sz w:val="28"/>
            <w:szCs w:val="28"/>
            <w:lang w:eastAsia="en-US"/>
          </w:rPr>
          <w:t>пунктом 28</w:t>
        </w:r>
      </w:hyperlink>
      <w:r w:rsidRPr="00867F48">
        <w:rPr>
          <w:rFonts w:eastAsia="Calibri"/>
          <w:sz w:val="28"/>
          <w:szCs w:val="28"/>
          <w:lang w:eastAsia="en-US"/>
        </w:rPr>
        <w:t xml:space="preserve"> настоящих Методических указаний, тыс. руб.;</w:t>
      </w:r>
    </w:p>
    <w:p w14:paraId="7B897F2B"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1"/>
          <w:sz w:val="28"/>
          <w:szCs w:val="28"/>
          <w:lang w:eastAsia="en-US"/>
        </w:rPr>
        <w:drawing>
          <wp:inline distT="0" distB="0" distL="0" distR="0" wp14:anchorId="3922A9EE" wp14:editId="01DDE243">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867F48">
        <w:rPr>
          <w:rFonts w:eastAsia="Calibri"/>
          <w:sz w:val="28"/>
          <w:szCs w:val="28"/>
          <w:lang w:eastAsia="en-US"/>
        </w:rPr>
        <w:t xml:space="preserve"> - величина нормативной прибыли в (i-2)-м году, определяемая в соответствии с </w:t>
      </w:r>
      <w:hyperlink r:id="rId101" w:history="1">
        <w:r w:rsidRPr="00867F48">
          <w:rPr>
            <w:rFonts w:eastAsia="Calibri"/>
            <w:color w:val="0000FF"/>
            <w:sz w:val="28"/>
            <w:szCs w:val="28"/>
            <w:lang w:eastAsia="en-US"/>
          </w:rPr>
          <w:t>пунктом 86</w:t>
        </w:r>
      </w:hyperlink>
      <w:r w:rsidRPr="00867F48">
        <w:rPr>
          <w:rFonts w:eastAsia="Calibri"/>
          <w:sz w:val="28"/>
          <w:szCs w:val="28"/>
          <w:lang w:eastAsia="en-US"/>
        </w:rPr>
        <w:t xml:space="preserve"> настоящих Методический указаний, тыс. руб.;</w:t>
      </w:r>
    </w:p>
    <w:p w14:paraId="64E0993E"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383DCCCD" wp14:editId="35E6B19D">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867F48">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03" w:history="1">
        <w:r w:rsidRPr="00867F48">
          <w:rPr>
            <w:rFonts w:eastAsia="Calibri"/>
            <w:color w:val="0000FF"/>
            <w:sz w:val="28"/>
            <w:szCs w:val="28"/>
            <w:lang w:eastAsia="en-US"/>
          </w:rPr>
          <w:t>пунктом 86(1)</w:t>
        </w:r>
      </w:hyperlink>
      <w:r w:rsidRPr="00867F48">
        <w:rPr>
          <w:rFonts w:eastAsia="Calibri"/>
          <w:sz w:val="28"/>
          <w:szCs w:val="28"/>
          <w:lang w:eastAsia="en-US"/>
        </w:rPr>
        <w:t xml:space="preserve"> настоящих Методических указаний исходя из скорректированных расходов, тыс. руб.;</w:t>
      </w:r>
    </w:p>
    <w:p w14:paraId="1763CCD9"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6E38960B" wp14:editId="0BE1252D">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67F48">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05" w:history="1">
        <w:r w:rsidRPr="00867F48">
          <w:rPr>
            <w:rFonts w:eastAsia="Calibri"/>
            <w:color w:val="0000FF"/>
            <w:sz w:val="28"/>
            <w:szCs w:val="28"/>
            <w:lang w:eastAsia="en-US"/>
          </w:rPr>
          <w:t>пунктом 72</w:t>
        </w:r>
      </w:hyperlink>
      <w:r w:rsidRPr="00867F48">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AB654D4"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4"/>
          <w:sz w:val="28"/>
          <w:szCs w:val="28"/>
          <w:lang w:eastAsia="en-US"/>
        </w:rPr>
        <w:drawing>
          <wp:inline distT="0" distB="0" distL="0" distR="0" wp14:anchorId="575BE884" wp14:editId="7BF4007E">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867F48">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07" w:history="1">
        <w:r w:rsidRPr="00867F48">
          <w:rPr>
            <w:rFonts w:eastAsia="Calibri"/>
            <w:color w:val="0000FF"/>
            <w:sz w:val="28"/>
            <w:szCs w:val="28"/>
            <w:lang w:eastAsia="en-US"/>
          </w:rPr>
          <w:t>пунктом 74</w:t>
        </w:r>
      </w:hyperlink>
      <w:r w:rsidRPr="00867F48">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6FE14B77"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1"/>
          <w:sz w:val="28"/>
          <w:szCs w:val="28"/>
          <w:lang w:eastAsia="en-US"/>
        </w:rPr>
        <w:drawing>
          <wp:inline distT="0" distB="0" distL="0" distR="0" wp14:anchorId="5AC3DB3B" wp14:editId="26BE5135">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867F48">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09" w:history="1">
        <w:r w:rsidRPr="00867F48">
          <w:rPr>
            <w:rFonts w:eastAsia="Calibri"/>
            <w:color w:val="0000FF"/>
            <w:sz w:val="28"/>
            <w:szCs w:val="28"/>
            <w:lang w:eastAsia="en-US"/>
          </w:rPr>
          <w:t>формулой (37)</w:t>
        </w:r>
      </w:hyperlink>
      <w:r w:rsidRPr="00867F48">
        <w:rPr>
          <w:rFonts w:eastAsia="Calibri"/>
          <w:sz w:val="28"/>
          <w:szCs w:val="28"/>
          <w:lang w:eastAsia="en-US"/>
        </w:rPr>
        <w:t xml:space="preserve"> настоящих Методических указаний, тыс. руб.;</w:t>
      </w:r>
    </w:p>
    <w:p w14:paraId="3118F723"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1"/>
          <w:sz w:val="28"/>
          <w:szCs w:val="28"/>
          <w:lang w:eastAsia="en-US"/>
        </w:rPr>
        <w:drawing>
          <wp:inline distT="0" distB="0" distL="0" distR="0" wp14:anchorId="6E3E31DF" wp14:editId="630C2D1F">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867F48">
        <w:rPr>
          <w:rFonts w:eastAsia="Calibri"/>
          <w:sz w:val="28"/>
          <w:szCs w:val="28"/>
          <w:lang w:eastAsia="en-US"/>
        </w:rPr>
        <w:t xml:space="preserve">, </w:t>
      </w:r>
      <w:r w:rsidRPr="00867F48">
        <w:rPr>
          <w:rFonts w:eastAsia="Calibri"/>
          <w:noProof/>
          <w:position w:val="-11"/>
          <w:sz w:val="28"/>
          <w:szCs w:val="28"/>
          <w:lang w:eastAsia="en-US"/>
        </w:rPr>
        <w:drawing>
          <wp:inline distT="0" distB="0" distL="0" distR="0" wp14:anchorId="652BFADE" wp14:editId="6343F31C">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867F48">
        <w:rPr>
          <w:rFonts w:eastAsia="Calibri"/>
          <w:sz w:val="28"/>
          <w:szCs w:val="28"/>
          <w:lang w:eastAsia="en-US"/>
        </w:rPr>
        <w:t xml:space="preserve">, </w:t>
      </w:r>
      <w:r w:rsidRPr="00867F48">
        <w:rPr>
          <w:rFonts w:eastAsia="Calibri"/>
          <w:noProof/>
          <w:position w:val="-12"/>
          <w:sz w:val="28"/>
          <w:szCs w:val="28"/>
          <w:lang w:eastAsia="en-US"/>
        </w:rPr>
        <w:drawing>
          <wp:inline distT="0" distB="0" distL="0" distR="0" wp14:anchorId="40D2588E" wp14:editId="609C2231">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867F48">
        <w:rPr>
          <w:rFonts w:eastAsia="Calibri"/>
          <w:sz w:val="28"/>
          <w:szCs w:val="28"/>
          <w:lang w:eastAsia="en-US"/>
        </w:rPr>
        <w:t xml:space="preserve">, </w:t>
      </w:r>
      <w:r w:rsidRPr="00867F48">
        <w:rPr>
          <w:rFonts w:eastAsia="Calibri"/>
          <w:noProof/>
          <w:position w:val="-12"/>
          <w:sz w:val="28"/>
          <w:szCs w:val="28"/>
          <w:lang w:eastAsia="en-US"/>
        </w:rPr>
        <w:drawing>
          <wp:inline distT="0" distB="0" distL="0" distR="0" wp14:anchorId="60D88D23" wp14:editId="6EAB61A9">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867F48">
        <w:rPr>
          <w:rFonts w:eastAsia="Calibri"/>
          <w:sz w:val="28"/>
          <w:szCs w:val="28"/>
          <w:lang w:eastAsia="en-US"/>
        </w:rPr>
        <w:t xml:space="preserve"> - показатели, утвержденные и учтенные органом регулирования в i-2 году, тыс. руб.</w:t>
      </w:r>
    </w:p>
    <w:p w14:paraId="25CDCA90"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Операционные расходы и расходы на приобретение энергетических</w:t>
      </w:r>
    </w:p>
    <w:p w14:paraId="62E0CFC6" w14:textId="77777777" w:rsidR="00867F48" w:rsidRPr="00867F48" w:rsidRDefault="00867F48" w:rsidP="00867F48">
      <w:pPr>
        <w:autoSpaceDE w:val="0"/>
        <w:autoSpaceDN w:val="0"/>
        <w:adjustRightInd w:val="0"/>
        <w:ind w:firstLine="540"/>
        <w:jc w:val="both"/>
        <w:rPr>
          <w:rFonts w:eastAsia="Calibri"/>
          <w:sz w:val="28"/>
          <w:szCs w:val="28"/>
          <w:lang w:eastAsia="en-US"/>
        </w:rPr>
      </w:pPr>
    </w:p>
    <w:p w14:paraId="658FDA7C"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33"/>
          <w:sz w:val="28"/>
          <w:szCs w:val="28"/>
          <w:lang w:eastAsia="en-US"/>
        </w:rPr>
        <w:drawing>
          <wp:inline distT="0" distB="0" distL="0" distR="0" wp14:anchorId="3FCE8A74" wp14:editId="71A259EE">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5ABDB50A" w14:textId="77777777" w:rsidR="00867F48" w:rsidRPr="00867F48" w:rsidRDefault="00867F48" w:rsidP="00867F48">
      <w:pPr>
        <w:autoSpaceDE w:val="0"/>
        <w:autoSpaceDN w:val="0"/>
        <w:adjustRightInd w:val="0"/>
        <w:jc w:val="both"/>
        <w:rPr>
          <w:rFonts w:eastAsia="Calibri"/>
          <w:sz w:val="28"/>
          <w:szCs w:val="28"/>
          <w:lang w:eastAsia="en-US"/>
        </w:rPr>
      </w:pPr>
    </w:p>
    <w:p w14:paraId="3AD73359"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12"/>
          <w:sz w:val="28"/>
          <w:szCs w:val="28"/>
          <w:lang w:eastAsia="en-US"/>
        </w:rPr>
        <w:drawing>
          <wp:inline distT="0" distB="0" distL="0" distR="0" wp14:anchorId="7C60FED6" wp14:editId="301D4FDB">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6CD9BAB1" w14:textId="77777777" w:rsidR="00867F48" w:rsidRPr="00867F48" w:rsidRDefault="00867F48" w:rsidP="00867F48">
      <w:pPr>
        <w:autoSpaceDE w:val="0"/>
        <w:autoSpaceDN w:val="0"/>
        <w:adjustRightInd w:val="0"/>
        <w:jc w:val="both"/>
        <w:rPr>
          <w:rFonts w:eastAsia="Calibri"/>
          <w:sz w:val="28"/>
          <w:szCs w:val="28"/>
          <w:lang w:eastAsia="en-US"/>
        </w:rPr>
      </w:pPr>
    </w:p>
    <w:p w14:paraId="77DBFE93"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lastRenderedPageBreak/>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DC24B5B" w14:textId="77777777" w:rsidR="00867F48" w:rsidRPr="00867F48" w:rsidRDefault="00867F48" w:rsidP="00867F48">
      <w:pPr>
        <w:autoSpaceDE w:val="0"/>
        <w:autoSpaceDN w:val="0"/>
        <w:adjustRightInd w:val="0"/>
        <w:jc w:val="both"/>
        <w:rPr>
          <w:rFonts w:eastAsia="Calibri"/>
          <w:sz w:val="28"/>
          <w:szCs w:val="28"/>
          <w:lang w:eastAsia="en-US"/>
        </w:rPr>
      </w:pPr>
    </w:p>
    <w:p w14:paraId="31D1C8F0"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12"/>
          <w:sz w:val="28"/>
          <w:szCs w:val="28"/>
          <w:lang w:eastAsia="en-US"/>
        </w:rPr>
        <w:drawing>
          <wp:inline distT="0" distB="0" distL="0" distR="0" wp14:anchorId="6F8D3EA0" wp14:editId="18A87790">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581661B9" w14:textId="77777777" w:rsidR="00867F48" w:rsidRPr="00867F48" w:rsidRDefault="00867F48" w:rsidP="00867F48">
      <w:pPr>
        <w:autoSpaceDE w:val="0"/>
        <w:autoSpaceDN w:val="0"/>
        <w:adjustRightInd w:val="0"/>
        <w:jc w:val="both"/>
        <w:rPr>
          <w:rFonts w:eastAsia="Calibri"/>
          <w:sz w:val="28"/>
          <w:szCs w:val="28"/>
          <w:lang w:eastAsia="en-US"/>
        </w:rPr>
      </w:pPr>
    </w:p>
    <w:p w14:paraId="6DAFDB6F"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15"/>
          <w:sz w:val="28"/>
          <w:szCs w:val="28"/>
          <w:lang w:eastAsia="en-US"/>
        </w:rPr>
        <w:drawing>
          <wp:inline distT="0" distB="0" distL="0" distR="0" wp14:anchorId="11FF9779" wp14:editId="1562AD5D">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0E821A61" w14:textId="77777777" w:rsidR="00867F48" w:rsidRPr="00867F48" w:rsidRDefault="00867F48" w:rsidP="00867F48">
      <w:pPr>
        <w:autoSpaceDE w:val="0"/>
        <w:autoSpaceDN w:val="0"/>
        <w:adjustRightInd w:val="0"/>
        <w:jc w:val="both"/>
        <w:rPr>
          <w:rFonts w:eastAsia="Calibri"/>
          <w:sz w:val="28"/>
          <w:szCs w:val="28"/>
          <w:lang w:eastAsia="en-US"/>
        </w:rPr>
      </w:pPr>
    </w:p>
    <w:p w14:paraId="303AA1D4"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545F0A65"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i0 - первый год текущего долгосрочного периода регулирования;</w:t>
      </w:r>
    </w:p>
    <w:p w14:paraId="5D1EB05D"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05A1894D" wp14:editId="211D1183">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7F48">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7D60BA4C"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ОР</w:t>
      </w:r>
      <w:r w:rsidRPr="00867F48">
        <w:rPr>
          <w:rFonts w:eastAsia="Calibri"/>
          <w:sz w:val="28"/>
          <w:szCs w:val="28"/>
          <w:vertAlign w:val="subscript"/>
          <w:lang w:eastAsia="en-US"/>
        </w:rPr>
        <w:t>i0</w:t>
      </w:r>
      <w:r w:rsidRPr="00867F48">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15" w:history="1">
        <w:r w:rsidRPr="00867F48">
          <w:rPr>
            <w:rFonts w:eastAsia="Calibri"/>
            <w:color w:val="0000FF"/>
            <w:sz w:val="28"/>
            <w:szCs w:val="28"/>
            <w:lang w:eastAsia="en-US"/>
          </w:rPr>
          <w:t>пунктом 45</w:t>
        </w:r>
      </w:hyperlink>
      <w:r w:rsidRPr="00867F48">
        <w:rPr>
          <w:rFonts w:eastAsia="Calibri"/>
          <w:sz w:val="28"/>
          <w:szCs w:val="28"/>
          <w:lang w:eastAsia="en-US"/>
        </w:rPr>
        <w:t xml:space="preserve"> настоящих Методических указаний, тыс. руб.;</w:t>
      </w:r>
    </w:p>
    <w:p w14:paraId="02D7DFA3"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2EAB2497"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4"/>
          <w:sz w:val="28"/>
          <w:szCs w:val="28"/>
          <w:lang w:eastAsia="en-US"/>
        </w:rPr>
        <w:drawing>
          <wp:inline distT="0" distB="0" distL="0" distR="0" wp14:anchorId="73358D74" wp14:editId="68808430">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867F48">
        <w:rPr>
          <w:rFonts w:eastAsia="Calibri"/>
          <w:sz w:val="28"/>
          <w:szCs w:val="28"/>
          <w:lang w:eastAsia="en-US"/>
        </w:rPr>
        <w:t xml:space="preserve"> - скорректированный прогнозный индекс изменения потребительских цен в j-м году;</w:t>
      </w:r>
    </w:p>
    <w:p w14:paraId="76A78D6C"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4"/>
          <w:sz w:val="28"/>
          <w:szCs w:val="28"/>
          <w:lang w:eastAsia="en-US"/>
        </w:rPr>
        <w:drawing>
          <wp:inline distT="0" distB="0" distL="0" distR="0" wp14:anchorId="255C18C1" wp14:editId="592E6C7E">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867F48">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16" w:history="1">
        <w:r w:rsidRPr="00867F48">
          <w:rPr>
            <w:rFonts w:eastAsia="Calibri"/>
            <w:color w:val="0000FF"/>
            <w:sz w:val="28"/>
            <w:szCs w:val="28"/>
            <w:lang w:eastAsia="en-US"/>
          </w:rPr>
          <w:t>формулой 8.1</w:t>
        </w:r>
      </w:hyperlink>
      <w:r w:rsidRPr="00867F48">
        <w:rPr>
          <w:rFonts w:eastAsia="Calibri"/>
          <w:sz w:val="28"/>
          <w:szCs w:val="28"/>
          <w:lang w:eastAsia="en-US"/>
        </w:rPr>
        <w:t xml:space="preserve"> настоящих Методических указаний;</w:t>
      </w:r>
    </w:p>
    <w:p w14:paraId="14E94D8A"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65050972" wp14:editId="0D4834EE">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67F48">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555070C9"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26235220" wp14:editId="341249ED">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67F48">
        <w:rPr>
          <w:rFonts w:eastAsia="Calibri"/>
          <w:sz w:val="28"/>
          <w:szCs w:val="28"/>
          <w:lang w:eastAsia="en-US"/>
        </w:rPr>
        <w:t xml:space="preserve"> - скорректированный объем поданной воды (принятых сточных вод) в i-м году, тыс. куб. м;</w:t>
      </w:r>
    </w:p>
    <w:p w14:paraId="0A03BE11"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2"/>
          <w:sz w:val="28"/>
          <w:szCs w:val="28"/>
          <w:lang w:eastAsia="en-US"/>
        </w:rPr>
        <w:drawing>
          <wp:inline distT="0" distB="0" distL="0" distR="0" wp14:anchorId="3CAADAB2" wp14:editId="0194B117">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7F48">
        <w:rPr>
          <w:rFonts w:eastAsia="Calibri"/>
          <w:sz w:val="28"/>
          <w:szCs w:val="28"/>
          <w:lang w:eastAsia="en-US"/>
        </w:rPr>
        <w:t xml:space="preserve"> - скорректированная цена на электрическую энергию, определяемая в i-м году, руб./кВт час;</w:t>
      </w:r>
    </w:p>
    <w:p w14:paraId="4C9F4CFE"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4"/>
          <w:sz w:val="28"/>
          <w:szCs w:val="28"/>
          <w:lang w:eastAsia="en-US"/>
        </w:rPr>
        <w:drawing>
          <wp:inline distT="0" distB="0" distL="0" distR="0" wp14:anchorId="405A6B57" wp14:editId="67D4B3FB">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867F48">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16599CAB"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noProof/>
          <w:position w:val="-14"/>
          <w:sz w:val="28"/>
          <w:szCs w:val="28"/>
          <w:lang w:eastAsia="en-US"/>
        </w:rPr>
        <w:drawing>
          <wp:inline distT="0" distB="0" distL="0" distR="0" wp14:anchorId="6609A582" wp14:editId="1B1F59B3">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867F48">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06DC1149" w14:textId="77777777" w:rsidR="00867F48" w:rsidRPr="00867F48" w:rsidRDefault="00867F48" w:rsidP="00867F48">
      <w:pPr>
        <w:autoSpaceDE w:val="0"/>
        <w:autoSpaceDN w:val="0"/>
        <w:adjustRightInd w:val="0"/>
        <w:jc w:val="both"/>
        <w:rPr>
          <w:rFonts w:eastAsia="Calibri"/>
          <w:sz w:val="28"/>
          <w:szCs w:val="28"/>
          <w:lang w:eastAsia="en-US"/>
        </w:rPr>
      </w:pPr>
    </w:p>
    <w:p w14:paraId="438FC3BC" w14:textId="77777777" w:rsidR="00867F48" w:rsidRPr="00867F48" w:rsidRDefault="00867F48" w:rsidP="00867F48">
      <w:pPr>
        <w:autoSpaceDE w:val="0"/>
        <w:autoSpaceDN w:val="0"/>
        <w:adjustRightInd w:val="0"/>
        <w:jc w:val="center"/>
        <w:rPr>
          <w:rFonts w:eastAsia="Calibri"/>
          <w:sz w:val="28"/>
          <w:szCs w:val="28"/>
          <w:lang w:eastAsia="en-US"/>
        </w:rPr>
      </w:pPr>
      <w:bookmarkStart w:id="32" w:name="Par42"/>
      <w:bookmarkEnd w:id="32"/>
      <w:r w:rsidRPr="00867F48">
        <w:rPr>
          <w:rFonts w:eastAsia="Calibri"/>
          <w:noProof/>
          <w:position w:val="-33"/>
          <w:sz w:val="28"/>
          <w:szCs w:val="28"/>
          <w:lang w:eastAsia="en-US"/>
        </w:rPr>
        <w:lastRenderedPageBreak/>
        <w:drawing>
          <wp:inline distT="0" distB="0" distL="0" distR="0" wp14:anchorId="1CC0E9F7" wp14:editId="2FDC7C94">
            <wp:extent cx="5939790" cy="638175"/>
            <wp:effectExtent l="0" t="0" r="3810"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7D54CF32" w14:textId="77777777" w:rsidR="00867F48" w:rsidRPr="00867F48" w:rsidRDefault="00867F48" w:rsidP="00867F48">
      <w:pPr>
        <w:autoSpaceDE w:val="0"/>
        <w:autoSpaceDN w:val="0"/>
        <w:adjustRightInd w:val="0"/>
        <w:jc w:val="both"/>
        <w:rPr>
          <w:rFonts w:eastAsia="Calibri"/>
          <w:sz w:val="28"/>
          <w:szCs w:val="28"/>
          <w:lang w:eastAsia="en-US"/>
        </w:rPr>
      </w:pPr>
    </w:p>
    <w:p w14:paraId="399DB171"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i-м году;</w:t>
      </w:r>
    </w:p>
    <w:p w14:paraId="71AD14B0" w14:textId="77777777" w:rsidR="00867F48" w:rsidRPr="00867F48" w:rsidRDefault="00867F48" w:rsidP="00867F48">
      <w:pPr>
        <w:autoSpaceDE w:val="0"/>
        <w:autoSpaceDN w:val="0"/>
        <w:adjustRightInd w:val="0"/>
        <w:jc w:val="both"/>
        <w:rPr>
          <w:rFonts w:eastAsia="Calibri"/>
          <w:sz w:val="28"/>
          <w:szCs w:val="28"/>
          <w:lang w:eastAsia="en-US"/>
        </w:rPr>
      </w:pPr>
    </w:p>
    <w:p w14:paraId="17FF9F92" w14:textId="77777777" w:rsidR="00867F48" w:rsidRPr="00867F48" w:rsidRDefault="00867F48" w:rsidP="00867F48">
      <w:pPr>
        <w:autoSpaceDE w:val="0"/>
        <w:autoSpaceDN w:val="0"/>
        <w:adjustRightInd w:val="0"/>
        <w:jc w:val="center"/>
        <w:rPr>
          <w:rFonts w:eastAsia="Calibri"/>
          <w:sz w:val="28"/>
          <w:szCs w:val="28"/>
          <w:lang w:eastAsia="en-US"/>
        </w:rPr>
      </w:pPr>
      <w:bookmarkStart w:id="33" w:name="Par46"/>
      <w:bookmarkEnd w:id="33"/>
      <w:r w:rsidRPr="00867F48">
        <w:rPr>
          <w:rFonts w:eastAsia="Calibri"/>
          <w:noProof/>
          <w:position w:val="-12"/>
          <w:sz w:val="28"/>
          <w:szCs w:val="28"/>
          <w:lang w:eastAsia="en-US"/>
        </w:rPr>
        <w:drawing>
          <wp:inline distT="0" distB="0" distL="0" distR="0" wp14:anchorId="38A3F70F" wp14:editId="0549C442">
            <wp:extent cx="2486025" cy="276225"/>
            <wp:effectExtent l="0" t="0" r="0"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449972CA" w14:textId="77777777" w:rsidR="00867F48" w:rsidRPr="00867F48" w:rsidRDefault="00867F48" w:rsidP="00867F48">
      <w:pPr>
        <w:autoSpaceDE w:val="0"/>
        <w:autoSpaceDN w:val="0"/>
        <w:adjustRightInd w:val="0"/>
        <w:jc w:val="both"/>
        <w:rPr>
          <w:rFonts w:eastAsia="Calibri"/>
          <w:sz w:val="28"/>
          <w:szCs w:val="28"/>
          <w:lang w:eastAsia="en-US"/>
        </w:rPr>
      </w:pPr>
    </w:p>
    <w:p w14:paraId="4DD5858D"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12"/>
          <w:sz w:val="28"/>
          <w:szCs w:val="28"/>
          <w:lang w:eastAsia="en-US"/>
        </w:rPr>
        <w:drawing>
          <wp:inline distT="0" distB="0" distL="0" distR="0" wp14:anchorId="79FAC83A" wp14:editId="24E05860">
            <wp:extent cx="3467100"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137147B8" w14:textId="77777777" w:rsidR="00867F48" w:rsidRPr="00867F48" w:rsidRDefault="00867F48" w:rsidP="00867F48">
      <w:pPr>
        <w:autoSpaceDE w:val="0"/>
        <w:autoSpaceDN w:val="0"/>
        <w:adjustRightInd w:val="0"/>
        <w:jc w:val="both"/>
        <w:rPr>
          <w:rFonts w:eastAsia="Calibri"/>
          <w:sz w:val="28"/>
          <w:szCs w:val="28"/>
          <w:lang w:eastAsia="en-US"/>
        </w:rPr>
      </w:pPr>
    </w:p>
    <w:p w14:paraId="7BD91AFB"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15"/>
          <w:sz w:val="28"/>
          <w:szCs w:val="28"/>
          <w:lang w:eastAsia="en-US"/>
        </w:rPr>
        <w:drawing>
          <wp:inline distT="0" distB="0" distL="0" distR="0" wp14:anchorId="4DAB25BA" wp14:editId="39D33C05">
            <wp:extent cx="2914650" cy="3714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2ED17C7" w14:textId="77777777" w:rsidR="00867F48" w:rsidRPr="00867F48" w:rsidRDefault="00867F48" w:rsidP="00867F48">
      <w:pPr>
        <w:autoSpaceDE w:val="0"/>
        <w:autoSpaceDN w:val="0"/>
        <w:adjustRightInd w:val="0"/>
        <w:jc w:val="both"/>
        <w:rPr>
          <w:rFonts w:eastAsia="Calibri"/>
          <w:sz w:val="28"/>
          <w:szCs w:val="28"/>
          <w:lang w:eastAsia="en-US"/>
        </w:rPr>
      </w:pPr>
    </w:p>
    <w:p w14:paraId="6CB60C3A" w14:textId="77777777" w:rsidR="00867F48" w:rsidRPr="00867F48" w:rsidRDefault="00867F48" w:rsidP="00867F48">
      <w:pPr>
        <w:autoSpaceDE w:val="0"/>
        <w:autoSpaceDN w:val="0"/>
        <w:adjustRightInd w:val="0"/>
        <w:jc w:val="center"/>
        <w:rPr>
          <w:rFonts w:eastAsia="Calibri"/>
          <w:sz w:val="28"/>
          <w:szCs w:val="28"/>
          <w:lang w:eastAsia="en-US"/>
        </w:rPr>
      </w:pPr>
      <w:r w:rsidRPr="00867F48">
        <w:rPr>
          <w:rFonts w:eastAsia="Calibri"/>
          <w:noProof/>
          <w:position w:val="-14"/>
          <w:sz w:val="28"/>
          <w:szCs w:val="28"/>
          <w:lang w:eastAsia="en-US"/>
        </w:rPr>
        <w:drawing>
          <wp:inline distT="0" distB="0" distL="0" distR="0" wp14:anchorId="77B2516C" wp14:editId="0EEA92A0">
            <wp:extent cx="5391150" cy="3524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1EFFEC3B" w14:textId="77777777" w:rsidR="00867F48" w:rsidRPr="00867F48" w:rsidRDefault="00867F48" w:rsidP="00867F48">
      <w:pPr>
        <w:autoSpaceDE w:val="0"/>
        <w:autoSpaceDN w:val="0"/>
        <w:adjustRightInd w:val="0"/>
        <w:jc w:val="both"/>
        <w:rPr>
          <w:rFonts w:eastAsia="Calibri"/>
          <w:sz w:val="28"/>
          <w:szCs w:val="28"/>
          <w:lang w:eastAsia="en-US"/>
        </w:rPr>
      </w:pPr>
    </w:p>
    <w:p w14:paraId="5B166148"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049EFCCC"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lang w:eastAsia="en-US"/>
        </w:rPr>
        <w:t>i0 - первый год текущего долгосрочного периода регулирования;</w:t>
      </w:r>
    </w:p>
    <w:p w14:paraId="6254D854"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2"/>
          <w:lang w:eastAsia="en-US"/>
        </w:rPr>
        <w:drawing>
          <wp:inline distT="0" distB="0" distL="0" distR="0" wp14:anchorId="5807B74D" wp14:editId="3B0FE123">
            <wp:extent cx="476250" cy="33337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7F48">
        <w:rPr>
          <w:rFonts w:eastAsia="Calibri"/>
          <w:lang w:eastAsia="en-US"/>
        </w:rPr>
        <w:t xml:space="preserve"> - операционные расходы, определенные на (i-2)-й год исходя из фактических значений параметров расчета тарифов, тыс. руб.;</w:t>
      </w:r>
    </w:p>
    <w:p w14:paraId="6BFBED86"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1"/>
          <w:lang w:eastAsia="en-US"/>
        </w:rPr>
        <w:drawing>
          <wp:inline distT="0" distB="0" distL="0" distR="0" wp14:anchorId="6B3CBF39" wp14:editId="1480E0CD">
            <wp:extent cx="447675" cy="323850"/>
            <wp:effectExtent l="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867F48">
        <w:rPr>
          <w:rFonts w:eastAsia="Calibri"/>
          <w:lang w:eastAsia="en-US"/>
        </w:rPr>
        <w:t xml:space="preserve"> - базовый уровень операционных расходов, установленный на долгосрочный период регулирования в соответствии с </w:t>
      </w:r>
      <w:hyperlink r:id="rId126" w:history="1">
        <w:r w:rsidRPr="00867F48">
          <w:rPr>
            <w:rFonts w:eastAsia="Calibri"/>
            <w:color w:val="0000FF"/>
            <w:lang w:eastAsia="en-US"/>
          </w:rPr>
          <w:t>пунктом 45</w:t>
        </w:r>
      </w:hyperlink>
      <w:r w:rsidRPr="00867F48">
        <w:rPr>
          <w:rFonts w:eastAsia="Calibri"/>
          <w:lang w:eastAsia="en-US"/>
        </w:rPr>
        <w:t xml:space="preserve"> настоящих Методических указаний, тыс. руб.;</w:t>
      </w:r>
    </w:p>
    <w:p w14:paraId="3AD413CF"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2"/>
          <w:lang w:eastAsia="en-US"/>
        </w:rPr>
        <w:drawing>
          <wp:inline distT="0" distB="0" distL="0" distR="0" wp14:anchorId="2F3CCBF3" wp14:editId="4A68FAF3">
            <wp:extent cx="552450" cy="3333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67F48">
        <w:rPr>
          <w:rFonts w:eastAsia="Calibri"/>
          <w:lang w:eastAsia="en-US"/>
        </w:rPr>
        <w:t xml:space="preserve"> - индекс эффективности операционных расходов, установленный на j-й год и выраженный в процентах;</w:t>
      </w:r>
    </w:p>
    <w:p w14:paraId="7508B5DA"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4"/>
          <w:lang w:eastAsia="en-US"/>
        </w:rPr>
        <w:drawing>
          <wp:inline distT="0" distB="0" distL="0" distR="0" wp14:anchorId="387015AB" wp14:editId="3EFC0F59">
            <wp:extent cx="628650" cy="3524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867F48">
        <w:rPr>
          <w:rFonts w:eastAsia="Calibri"/>
          <w:lang w:eastAsia="en-US"/>
        </w:rPr>
        <w:t xml:space="preserve"> - фактический индекс изменения потребительских цен в j-м году;</w:t>
      </w:r>
    </w:p>
    <w:p w14:paraId="6A355B3D"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4"/>
          <w:lang w:eastAsia="en-US"/>
        </w:rPr>
        <w:drawing>
          <wp:inline distT="0" distB="0" distL="0" distR="0" wp14:anchorId="66E59515" wp14:editId="109538F9">
            <wp:extent cx="600075" cy="352425"/>
            <wp:effectExtent l="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867F48">
        <w:rPr>
          <w:rFonts w:eastAsia="Calibri"/>
          <w:lang w:eastAsia="en-US"/>
        </w:rPr>
        <w:t xml:space="preserve"> - фактический индекс изменения количества активов в (j)-м году, рассчитываемый в соответствии с </w:t>
      </w:r>
      <w:hyperlink r:id="rId130" w:history="1">
        <w:r w:rsidRPr="00867F48">
          <w:rPr>
            <w:rFonts w:eastAsia="Calibri"/>
            <w:color w:val="0000FF"/>
            <w:lang w:eastAsia="en-US"/>
          </w:rPr>
          <w:t>формулой 8.1</w:t>
        </w:r>
      </w:hyperlink>
      <w:r w:rsidRPr="00867F48">
        <w:rPr>
          <w:rFonts w:eastAsia="Calibri"/>
          <w:lang w:eastAsia="en-US"/>
        </w:rPr>
        <w:t xml:space="preserve"> настоящих Методических указаний;</w:t>
      </w:r>
    </w:p>
    <w:p w14:paraId="1BFA147F"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2"/>
          <w:lang w:eastAsia="en-US"/>
        </w:rPr>
        <w:drawing>
          <wp:inline distT="0" distB="0" distL="0" distR="0" wp14:anchorId="47B762FA" wp14:editId="615CE556">
            <wp:extent cx="514350" cy="3333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67F48">
        <w:rPr>
          <w:rFonts w:eastAsia="Calibr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63F0FDBD"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2"/>
          <w:lang w:eastAsia="en-US"/>
        </w:rPr>
        <w:drawing>
          <wp:inline distT="0" distB="0" distL="0" distR="0" wp14:anchorId="43D71040" wp14:editId="2C973254">
            <wp:extent cx="533400" cy="3333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67F48">
        <w:rPr>
          <w:rFonts w:eastAsia="Calibri"/>
          <w:lang w:eastAsia="en-US"/>
        </w:rPr>
        <w:t xml:space="preserve"> - удельное потребление электрической энергии в (i-2)-м году, установленное на соответствующий год, тыс. кВтч/куб. м;</w:t>
      </w:r>
    </w:p>
    <w:p w14:paraId="2F431EF1"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2"/>
          <w:lang w:eastAsia="en-US"/>
        </w:rPr>
        <w:drawing>
          <wp:inline distT="0" distB="0" distL="0" distR="0" wp14:anchorId="3F729A81" wp14:editId="2A9E2679">
            <wp:extent cx="371475" cy="333375"/>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867F48">
        <w:rPr>
          <w:rFonts w:eastAsia="Calibri"/>
          <w:lang w:eastAsia="en-US"/>
        </w:rPr>
        <w:t xml:space="preserve"> - фактический объем поданной воды (принятых сточных вод) в i-2 году, тыс. куб. м;</w:t>
      </w:r>
    </w:p>
    <w:p w14:paraId="3D06D0E1"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2"/>
          <w:lang w:eastAsia="en-US"/>
        </w:rPr>
        <w:drawing>
          <wp:inline distT="0" distB="0" distL="0" distR="0" wp14:anchorId="1036C11C" wp14:editId="1F9AF7C9">
            <wp:extent cx="742950" cy="3333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867F48">
        <w:rPr>
          <w:rFonts w:eastAsia="Calibri"/>
          <w:lang w:eastAsia="en-US"/>
        </w:rPr>
        <w:t xml:space="preserve"> - фактическая (расчетная) цена на электрическую энергию, определяемая в i-2 году, руб./кВт час;</w:t>
      </w:r>
    </w:p>
    <w:p w14:paraId="49880C99"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2"/>
          <w:lang w:eastAsia="en-US"/>
        </w:rPr>
        <w:drawing>
          <wp:inline distT="0" distB="0" distL="0" distR="0" wp14:anchorId="17209EBB" wp14:editId="59763510">
            <wp:extent cx="495300" cy="3333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7F48">
        <w:rPr>
          <w:rFonts w:eastAsia="Calibr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35820A7"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4"/>
          <w:lang w:eastAsia="en-US"/>
        </w:rPr>
        <w:lastRenderedPageBreak/>
        <w:drawing>
          <wp:inline distT="0" distB="0" distL="0" distR="0" wp14:anchorId="26DE8B71" wp14:editId="429845B8">
            <wp:extent cx="447675" cy="352425"/>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867F48">
        <w:rPr>
          <w:rFonts w:eastAsia="Calibri"/>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66E95CB0"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4"/>
          <w:lang w:eastAsia="en-US"/>
        </w:rPr>
        <w:drawing>
          <wp:inline distT="0" distB="0" distL="0" distR="0" wp14:anchorId="66B76B40" wp14:editId="259A5410">
            <wp:extent cx="628650" cy="35242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867F48">
        <w:rPr>
          <w:rFonts w:eastAsia="Calibri"/>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2195CAB8"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2"/>
          <w:lang w:eastAsia="en-US"/>
        </w:rPr>
        <w:drawing>
          <wp:inline distT="0" distB="0" distL="0" distR="0" wp14:anchorId="2C97AD2D" wp14:editId="51DB5623">
            <wp:extent cx="495300" cy="3333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7F48">
        <w:rPr>
          <w:rFonts w:eastAsia="Calibr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A8EB536" w14:textId="77777777" w:rsidR="00867F48" w:rsidRPr="00867F48" w:rsidRDefault="00867F48" w:rsidP="00867F48">
      <w:pPr>
        <w:autoSpaceDE w:val="0"/>
        <w:autoSpaceDN w:val="0"/>
        <w:adjustRightInd w:val="0"/>
        <w:ind w:firstLine="540"/>
        <w:jc w:val="both"/>
        <w:rPr>
          <w:rFonts w:eastAsia="Calibri"/>
          <w:lang w:eastAsia="en-US"/>
        </w:rPr>
      </w:pPr>
      <w:r w:rsidRPr="00867F48">
        <w:rPr>
          <w:rFonts w:eastAsia="Calibri"/>
          <w:noProof/>
          <w:position w:val="-11"/>
          <w:lang w:eastAsia="en-US"/>
        </w:rPr>
        <w:drawing>
          <wp:inline distT="0" distB="0" distL="0" distR="0" wp14:anchorId="66845ECB" wp14:editId="7F358907">
            <wp:extent cx="495300" cy="32385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867F48">
        <w:rPr>
          <w:rFonts w:eastAsia="Calibr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40" w:history="1">
        <w:r w:rsidRPr="00867F48">
          <w:rPr>
            <w:rFonts w:eastAsia="Calibri"/>
            <w:color w:val="0000FF"/>
            <w:lang w:eastAsia="en-US"/>
          </w:rPr>
          <w:t>пунктом 56</w:t>
        </w:r>
      </w:hyperlink>
      <w:r w:rsidRPr="00867F48">
        <w:rPr>
          <w:rFonts w:eastAsia="Calibri"/>
          <w:lang w:eastAsia="en-US"/>
        </w:rPr>
        <w:t xml:space="preserve"> настоящих Методических указаний, тыс. руб.</w:t>
      </w:r>
    </w:p>
    <w:p w14:paraId="1FCA8D38" w14:textId="77777777" w:rsidR="00867F48" w:rsidRPr="00867F48" w:rsidRDefault="00867F48" w:rsidP="00867F48">
      <w:pPr>
        <w:autoSpaceDE w:val="0"/>
        <w:autoSpaceDN w:val="0"/>
        <w:adjustRightInd w:val="0"/>
        <w:ind w:firstLine="540"/>
        <w:jc w:val="both"/>
        <w:rPr>
          <w:rFonts w:eastAsia="Calibri"/>
          <w:sz w:val="28"/>
          <w:szCs w:val="28"/>
          <w:lang w:eastAsia="en-US"/>
        </w:rPr>
      </w:pPr>
    </w:p>
    <w:p w14:paraId="38986474" w14:textId="77777777" w:rsidR="00867F48" w:rsidRPr="00867F48" w:rsidRDefault="00867F48" w:rsidP="00867F48">
      <w:pPr>
        <w:autoSpaceDE w:val="0"/>
        <w:autoSpaceDN w:val="0"/>
        <w:adjustRightInd w:val="0"/>
        <w:jc w:val="both"/>
        <w:rPr>
          <w:rFonts w:eastAsia="Calibri"/>
          <w:sz w:val="28"/>
          <w:szCs w:val="28"/>
          <w:lang w:eastAsia="en-US"/>
        </w:rPr>
      </w:pPr>
      <w:r w:rsidRPr="00867F48">
        <w:rPr>
          <w:noProof/>
        </w:rPr>
        <w:lastRenderedPageBreak/>
        <w:drawing>
          <wp:inline distT="0" distB="0" distL="0" distR="0" wp14:anchorId="43D6D857" wp14:editId="243652C1">
            <wp:extent cx="6067425" cy="9180195"/>
            <wp:effectExtent l="0" t="0" r="9525" b="190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067425" cy="9180195"/>
                    </a:xfrm>
                    <a:prstGeom prst="rect">
                      <a:avLst/>
                    </a:prstGeom>
                    <a:noFill/>
                    <a:ln>
                      <a:noFill/>
                    </a:ln>
                  </pic:spPr>
                </pic:pic>
              </a:graphicData>
            </a:graphic>
          </wp:inline>
        </w:drawing>
      </w:r>
    </w:p>
    <w:p w14:paraId="49527814" w14:textId="77777777" w:rsidR="00867F48" w:rsidRPr="00867F48" w:rsidRDefault="00867F48" w:rsidP="00867F48">
      <w:pPr>
        <w:autoSpaceDE w:val="0"/>
        <w:autoSpaceDN w:val="0"/>
        <w:adjustRightInd w:val="0"/>
        <w:ind w:firstLine="540"/>
        <w:jc w:val="both"/>
        <w:rPr>
          <w:rFonts w:eastAsia="Calibri"/>
          <w:sz w:val="28"/>
          <w:szCs w:val="28"/>
          <w:lang w:eastAsia="en-US"/>
        </w:rPr>
      </w:pPr>
      <w:r w:rsidRPr="00867F48">
        <w:rPr>
          <w:rFonts w:eastAsia="Calibri"/>
          <w:sz w:val="28"/>
          <w:szCs w:val="28"/>
          <w:lang w:eastAsia="en-US"/>
        </w:rPr>
        <w:t>Затраты на покупную электрическую энергию за 2019 год</w:t>
      </w:r>
    </w:p>
    <w:tbl>
      <w:tblPr>
        <w:tblW w:w="9351" w:type="dxa"/>
        <w:tblInd w:w="113" w:type="dxa"/>
        <w:tblLook w:val="04A0" w:firstRow="1" w:lastRow="0" w:firstColumn="1" w:lastColumn="0" w:noHBand="0" w:noVBand="1"/>
      </w:tblPr>
      <w:tblGrid>
        <w:gridCol w:w="3539"/>
        <w:gridCol w:w="1326"/>
        <w:gridCol w:w="1509"/>
        <w:gridCol w:w="1559"/>
        <w:gridCol w:w="1418"/>
      </w:tblGrid>
      <w:tr w:rsidR="00867F48" w:rsidRPr="00867F48" w14:paraId="630336F7" w14:textId="77777777" w:rsidTr="00867F48">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56B1B" w14:textId="77777777" w:rsidR="00867F48" w:rsidRPr="00867F48" w:rsidRDefault="00867F48" w:rsidP="00867F48">
            <w:pPr>
              <w:jc w:val="both"/>
              <w:rPr>
                <w:color w:val="000000"/>
              </w:rPr>
            </w:pPr>
            <w:r w:rsidRPr="00867F48">
              <w:rPr>
                <w:color w:val="000000"/>
              </w:rPr>
              <w:lastRenderedPageBreak/>
              <w:t>Показатели</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457AF4D4" w14:textId="77777777" w:rsidR="00867F48" w:rsidRPr="00867F48" w:rsidRDefault="00867F48" w:rsidP="00867F48">
            <w:pPr>
              <w:jc w:val="both"/>
              <w:rPr>
                <w:color w:val="000000"/>
              </w:rPr>
            </w:pPr>
            <w:r w:rsidRPr="00867F48">
              <w:rPr>
                <w:color w:val="000000"/>
              </w:rPr>
              <w:t>Ед. измер.</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14:paraId="190F32F9" w14:textId="77777777" w:rsidR="00867F48" w:rsidRPr="00867F48" w:rsidRDefault="00867F48" w:rsidP="00867F48">
            <w:pPr>
              <w:jc w:val="both"/>
              <w:rPr>
                <w:color w:val="000000"/>
              </w:rPr>
            </w:pPr>
            <w:r w:rsidRPr="00867F48">
              <w:rPr>
                <w:color w:val="000000"/>
              </w:rPr>
              <w:t>План на 2019 год</w:t>
            </w:r>
          </w:p>
        </w:tc>
        <w:tc>
          <w:tcPr>
            <w:tcW w:w="1559" w:type="dxa"/>
            <w:tcBorders>
              <w:top w:val="single" w:sz="4" w:space="0" w:color="auto"/>
              <w:left w:val="nil"/>
              <w:bottom w:val="single" w:sz="4" w:space="0" w:color="auto"/>
              <w:right w:val="single" w:sz="4" w:space="0" w:color="auto"/>
            </w:tcBorders>
            <w:shd w:val="clear" w:color="auto" w:fill="auto"/>
            <w:noWrap/>
            <w:hideMark/>
          </w:tcPr>
          <w:p w14:paraId="772338A5" w14:textId="77777777" w:rsidR="00867F48" w:rsidRPr="00867F48" w:rsidRDefault="00867F48" w:rsidP="00867F48">
            <w:pPr>
              <w:jc w:val="both"/>
              <w:rPr>
                <w:color w:val="000000"/>
              </w:rPr>
            </w:pPr>
            <w:r w:rsidRPr="00867F48">
              <w:rPr>
                <w:color w:val="000000"/>
              </w:rPr>
              <w:t>Факт 2019 года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D410901" w14:textId="77777777" w:rsidR="00867F48" w:rsidRPr="00867F48" w:rsidRDefault="00867F48" w:rsidP="00867F48">
            <w:pPr>
              <w:jc w:val="both"/>
              <w:rPr>
                <w:color w:val="000000"/>
              </w:rPr>
            </w:pPr>
            <w:r w:rsidRPr="00867F48">
              <w:rPr>
                <w:color w:val="000000"/>
              </w:rPr>
              <w:t>Расчет на 2019 год</w:t>
            </w:r>
          </w:p>
        </w:tc>
      </w:tr>
      <w:tr w:rsidR="00867F48" w:rsidRPr="00867F48" w14:paraId="33ED8F5C" w14:textId="77777777" w:rsidTr="00867F48">
        <w:trPr>
          <w:trHeight w:val="202"/>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8623" w14:textId="77777777" w:rsidR="00867F48" w:rsidRPr="00867F48" w:rsidRDefault="00867F48" w:rsidP="00867F48">
            <w:pPr>
              <w:jc w:val="both"/>
              <w:rPr>
                <w:color w:val="000000"/>
              </w:rPr>
            </w:pPr>
            <w:r w:rsidRPr="00867F48">
              <w:rPr>
                <w:color w:val="000000"/>
              </w:rPr>
              <w:t>Объемы поданной в сеть воды</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4B06AF7A" w14:textId="77777777" w:rsidR="00867F48" w:rsidRPr="00867F48" w:rsidRDefault="00867F48" w:rsidP="00867F48">
            <w:pPr>
              <w:jc w:val="both"/>
              <w:rPr>
                <w:color w:val="000000"/>
              </w:rPr>
            </w:pPr>
            <w:r w:rsidRPr="00867F48">
              <w:rPr>
                <w:color w:val="000000"/>
              </w:rPr>
              <w:t>м3</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14:paraId="5A86AF17" w14:textId="77777777" w:rsidR="00867F48" w:rsidRPr="00867F48" w:rsidRDefault="00867F48" w:rsidP="00867F48">
            <w:pPr>
              <w:jc w:val="both"/>
              <w:rPr>
                <w:color w:val="000000"/>
              </w:rPr>
            </w:pPr>
            <w:r w:rsidRPr="00867F48">
              <w:rPr>
                <w:color w:val="000000"/>
              </w:rPr>
              <w:t>114 880,93</w:t>
            </w:r>
          </w:p>
        </w:tc>
        <w:tc>
          <w:tcPr>
            <w:tcW w:w="1559" w:type="dxa"/>
            <w:tcBorders>
              <w:top w:val="single" w:sz="4" w:space="0" w:color="auto"/>
              <w:left w:val="nil"/>
              <w:bottom w:val="single" w:sz="4" w:space="0" w:color="auto"/>
              <w:right w:val="single" w:sz="4" w:space="0" w:color="auto"/>
            </w:tcBorders>
            <w:shd w:val="clear" w:color="auto" w:fill="auto"/>
            <w:noWrap/>
            <w:hideMark/>
          </w:tcPr>
          <w:p w14:paraId="7BF7E20A" w14:textId="77777777" w:rsidR="00867F48" w:rsidRPr="00867F48" w:rsidRDefault="00867F48" w:rsidP="00867F48">
            <w:pPr>
              <w:jc w:val="both"/>
              <w:rPr>
                <w:color w:val="000000"/>
              </w:rPr>
            </w:pPr>
          </w:p>
          <w:p w14:paraId="6FA78DEB" w14:textId="77777777" w:rsidR="00867F48" w:rsidRPr="00867F48" w:rsidRDefault="00867F48" w:rsidP="00867F48">
            <w:pPr>
              <w:jc w:val="both"/>
              <w:rPr>
                <w:color w:val="000000"/>
              </w:rPr>
            </w:pPr>
            <w:r w:rsidRPr="00867F48">
              <w:rPr>
                <w:color w:val="000000"/>
              </w:rPr>
              <w:t>91 628,00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9FC6CFB" w14:textId="77777777" w:rsidR="00867F48" w:rsidRPr="00867F48" w:rsidRDefault="00867F48" w:rsidP="00867F48">
            <w:pPr>
              <w:jc w:val="both"/>
              <w:rPr>
                <w:color w:val="000000"/>
              </w:rPr>
            </w:pPr>
            <w:r w:rsidRPr="00867F48">
              <w:rPr>
                <w:color w:val="000000"/>
              </w:rPr>
              <w:t>91 628,00</w:t>
            </w:r>
          </w:p>
        </w:tc>
      </w:tr>
      <w:tr w:rsidR="00867F48" w:rsidRPr="00867F48" w14:paraId="5E892F80" w14:textId="77777777" w:rsidTr="00867F48">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17C69" w14:textId="77777777" w:rsidR="00867F48" w:rsidRPr="00867F48" w:rsidRDefault="00867F48" w:rsidP="00867F48">
            <w:pPr>
              <w:jc w:val="both"/>
              <w:rPr>
                <w:color w:val="000000"/>
              </w:rPr>
            </w:pPr>
            <w:r w:rsidRPr="00867F48">
              <w:rPr>
                <w:color w:val="000000"/>
              </w:rPr>
              <w:t>Затраты на покупную электрическую энергию, по уровням напряжения:</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3D2EA6A1" w14:textId="77777777" w:rsidR="00867F48" w:rsidRPr="00867F48" w:rsidRDefault="00867F48" w:rsidP="00867F48">
            <w:pPr>
              <w:jc w:val="both"/>
              <w:rPr>
                <w:color w:val="000000"/>
              </w:rPr>
            </w:pPr>
            <w:r w:rsidRPr="00867F48">
              <w:rPr>
                <w:color w:val="000000"/>
              </w:rPr>
              <w:t>тыс руб</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14:paraId="41BB4A33" w14:textId="77777777" w:rsidR="00867F48" w:rsidRPr="00867F48" w:rsidRDefault="00867F48" w:rsidP="00867F48">
            <w:pPr>
              <w:jc w:val="both"/>
              <w:rPr>
                <w:color w:val="000000"/>
              </w:rPr>
            </w:pPr>
            <w:r w:rsidRPr="00867F48">
              <w:rPr>
                <w:color w:val="000000"/>
              </w:rPr>
              <w:t>203,762</w:t>
            </w:r>
          </w:p>
        </w:tc>
        <w:tc>
          <w:tcPr>
            <w:tcW w:w="1559" w:type="dxa"/>
            <w:tcBorders>
              <w:top w:val="single" w:sz="4" w:space="0" w:color="auto"/>
              <w:left w:val="nil"/>
              <w:bottom w:val="single" w:sz="4" w:space="0" w:color="auto"/>
              <w:right w:val="single" w:sz="4" w:space="0" w:color="auto"/>
            </w:tcBorders>
            <w:shd w:val="clear" w:color="auto" w:fill="auto"/>
            <w:noWrap/>
            <w:hideMark/>
          </w:tcPr>
          <w:p w14:paraId="491A6CF4" w14:textId="77777777" w:rsidR="00867F48" w:rsidRPr="00867F48" w:rsidRDefault="00867F48" w:rsidP="00867F48">
            <w:pPr>
              <w:jc w:val="both"/>
              <w:rPr>
                <w:color w:val="000000"/>
              </w:rPr>
            </w:pPr>
          </w:p>
          <w:p w14:paraId="15D2B219" w14:textId="77777777" w:rsidR="00867F48" w:rsidRPr="00867F48" w:rsidRDefault="00867F48" w:rsidP="00867F48">
            <w:pPr>
              <w:jc w:val="both"/>
              <w:rPr>
                <w:color w:val="000000"/>
              </w:rPr>
            </w:pPr>
            <w:r w:rsidRPr="00867F48">
              <w:rPr>
                <w:color w:val="000000"/>
              </w:rPr>
              <w:t>151,62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F071A4F" w14:textId="77777777" w:rsidR="00867F48" w:rsidRPr="00867F48" w:rsidRDefault="00867F48" w:rsidP="00867F48">
            <w:pPr>
              <w:jc w:val="both"/>
              <w:rPr>
                <w:color w:val="000000"/>
              </w:rPr>
            </w:pPr>
            <w:r w:rsidRPr="00867F48">
              <w:rPr>
                <w:color w:val="000000"/>
              </w:rPr>
              <w:t>153,64</w:t>
            </w:r>
          </w:p>
        </w:tc>
      </w:tr>
      <w:tr w:rsidR="00867F48" w:rsidRPr="00867F48" w14:paraId="0573544C" w14:textId="77777777" w:rsidTr="00867F48">
        <w:trPr>
          <w:trHeight w:val="222"/>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0236E" w14:textId="77777777" w:rsidR="00867F48" w:rsidRPr="00867F48" w:rsidRDefault="00867F48" w:rsidP="00867F48">
            <w:pPr>
              <w:jc w:val="both"/>
              <w:rPr>
                <w:color w:val="000000"/>
              </w:rPr>
            </w:pPr>
            <w:r w:rsidRPr="00867F48">
              <w:rPr>
                <w:color w:val="000000"/>
              </w:rPr>
              <w:t>Средний тариф на энергию</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4A8C1C4F" w14:textId="77777777" w:rsidR="00867F48" w:rsidRPr="00867F48" w:rsidRDefault="00867F48" w:rsidP="00867F48">
            <w:pPr>
              <w:jc w:val="both"/>
              <w:rPr>
                <w:color w:val="000000"/>
              </w:rPr>
            </w:pPr>
            <w:r w:rsidRPr="00867F48">
              <w:rPr>
                <w:color w:val="000000"/>
              </w:rPr>
              <w:t>руб/кВт.ч</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14:paraId="7C26EB5F" w14:textId="77777777" w:rsidR="00867F48" w:rsidRPr="00867F48" w:rsidRDefault="00867F48" w:rsidP="00867F48">
            <w:pPr>
              <w:jc w:val="both"/>
              <w:rPr>
                <w:color w:val="000000"/>
              </w:rPr>
            </w:pPr>
            <w:r w:rsidRPr="00867F48">
              <w:rPr>
                <w:color w:val="000000"/>
              </w:rPr>
              <w:t>4,42</w:t>
            </w:r>
          </w:p>
        </w:tc>
        <w:tc>
          <w:tcPr>
            <w:tcW w:w="1559" w:type="dxa"/>
            <w:tcBorders>
              <w:top w:val="single" w:sz="4" w:space="0" w:color="auto"/>
              <w:left w:val="nil"/>
              <w:bottom w:val="single" w:sz="4" w:space="0" w:color="auto"/>
              <w:right w:val="single" w:sz="4" w:space="0" w:color="auto"/>
            </w:tcBorders>
            <w:shd w:val="clear" w:color="auto" w:fill="auto"/>
            <w:noWrap/>
            <w:hideMark/>
          </w:tcPr>
          <w:p w14:paraId="7C209232" w14:textId="77777777" w:rsidR="00867F48" w:rsidRPr="00867F48" w:rsidRDefault="00867F48" w:rsidP="00867F48">
            <w:pPr>
              <w:jc w:val="both"/>
              <w:rPr>
                <w:color w:val="000000"/>
              </w:rPr>
            </w:pPr>
          </w:p>
          <w:p w14:paraId="08957D95" w14:textId="77777777" w:rsidR="00867F48" w:rsidRPr="00867F48" w:rsidRDefault="00867F48" w:rsidP="00867F48">
            <w:pPr>
              <w:jc w:val="both"/>
              <w:rPr>
                <w:color w:val="000000"/>
              </w:rPr>
            </w:pPr>
            <w:r w:rsidRPr="00867F48">
              <w:rPr>
                <w:color w:val="000000"/>
              </w:rPr>
              <w:t>4,19</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9FF6284" w14:textId="77777777" w:rsidR="00867F48" w:rsidRPr="00867F48" w:rsidRDefault="00867F48" w:rsidP="00867F48">
            <w:pPr>
              <w:jc w:val="both"/>
              <w:rPr>
                <w:color w:val="000000"/>
              </w:rPr>
            </w:pPr>
            <w:r w:rsidRPr="00867F48">
              <w:rPr>
                <w:color w:val="000000"/>
              </w:rPr>
              <w:t>4,19</w:t>
            </w:r>
          </w:p>
        </w:tc>
      </w:tr>
      <w:tr w:rsidR="00867F48" w:rsidRPr="00867F48" w14:paraId="01EA6FB3" w14:textId="77777777" w:rsidTr="00867F48">
        <w:trPr>
          <w:trHeight w:val="372"/>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5A221" w14:textId="77777777" w:rsidR="00867F48" w:rsidRPr="00867F48" w:rsidRDefault="00867F48" w:rsidP="00867F48">
            <w:pPr>
              <w:jc w:val="both"/>
              <w:rPr>
                <w:color w:val="000000"/>
              </w:rPr>
            </w:pPr>
            <w:r w:rsidRPr="00867F48">
              <w:rPr>
                <w:color w:val="000000"/>
              </w:rPr>
              <w:t>Объем энергии</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1FD9A082" w14:textId="77777777" w:rsidR="00867F48" w:rsidRPr="00867F48" w:rsidRDefault="00867F48" w:rsidP="00867F48">
            <w:pPr>
              <w:jc w:val="both"/>
              <w:rPr>
                <w:color w:val="000000"/>
              </w:rPr>
            </w:pPr>
            <w:r w:rsidRPr="00867F48">
              <w:rPr>
                <w:color w:val="000000"/>
              </w:rPr>
              <w:t>тыс кВт.ч</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14:paraId="7AEF70DE" w14:textId="77777777" w:rsidR="00867F48" w:rsidRPr="00867F48" w:rsidRDefault="00867F48" w:rsidP="00867F48">
            <w:pPr>
              <w:jc w:val="both"/>
              <w:rPr>
                <w:color w:val="000000"/>
              </w:rPr>
            </w:pPr>
            <w:r w:rsidRPr="00867F48">
              <w:rPr>
                <w:color w:val="000000"/>
              </w:rPr>
              <w:t>46,1</w:t>
            </w:r>
          </w:p>
        </w:tc>
        <w:tc>
          <w:tcPr>
            <w:tcW w:w="1559" w:type="dxa"/>
            <w:tcBorders>
              <w:top w:val="single" w:sz="4" w:space="0" w:color="auto"/>
              <w:left w:val="nil"/>
              <w:bottom w:val="single" w:sz="4" w:space="0" w:color="auto"/>
              <w:right w:val="single" w:sz="4" w:space="0" w:color="auto"/>
            </w:tcBorders>
            <w:shd w:val="clear" w:color="auto" w:fill="auto"/>
            <w:noWrap/>
            <w:hideMark/>
          </w:tcPr>
          <w:p w14:paraId="4EC9E617" w14:textId="77777777" w:rsidR="00867F48" w:rsidRPr="00867F48" w:rsidRDefault="00867F48" w:rsidP="00867F48">
            <w:pPr>
              <w:jc w:val="both"/>
              <w:rPr>
                <w:color w:val="000000"/>
              </w:rPr>
            </w:pPr>
          </w:p>
          <w:p w14:paraId="328CDA7F" w14:textId="77777777" w:rsidR="00867F48" w:rsidRPr="00867F48" w:rsidRDefault="00867F48" w:rsidP="00867F48">
            <w:pPr>
              <w:jc w:val="both"/>
              <w:rPr>
                <w:color w:val="000000"/>
              </w:rPr>
            </w:pPr>
            <w:r w:rsidRPr="00867F48">
              <w:rPr>
                <w:color w:val="000000"/>
              </w:rPr>
              <w:t>36,17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0A70151" w14:textId="77777777" w:rsidR="00867F48" w:rsidRPr="00867F48" w:rsidRDefault="00867F48" w:rsidP="00867F48">
            <w:pPr>
              <w:jc w:val="both"/>
              <w:rPr>
                <w:color w:val="000000"/>
              </w:rPr>
            </w:pPr>
            <w:r w:rsidRPr="00867F48">
              <w:rPr>
                <w:color w:val="000000"/>
              </w:rPr>
              <w:t>36,6512</w:t>
            </w:r>
          </w:p>
        </w:tc>
      </w:tr>
      <w:tr w:rsidR="00867F48" w:rsidRPr="00867F48" w14:paraId="286A076D" w14:textId="77777777" w:rsidTr="00867F48">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BCF64" w14:textId="77777777" w:rsidR="00867F48" w:rsidRPr="00867F48" w:rsidRDefault="00867F48" w:rsidP="00867F48">
            <w:pPr>
              <w:jc w:val="both"/>
              <w:rPr>
                <w:color w:val="000000"/>
              </w:rPr>
            </w:pPr>
            <w:r w:rsidRPr="00867F48">
              <w:rPr>
                <w:color w:val="000000"/>
              </w:rPr>
              <w:t>Удельный расход энергии</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3ADFECFF" w14:textId="77777777" w:rsidR="00867F48" w:rsidRPr="00867F48" w:rsidRDefault="00867F48" w:rsidP="00867F48">
            <w:pPr>
              <w:jc w:val="both"/>
              <w:rPr>
                <w:color w:val="000000"/>
              </w:rPr>
            </w:pPr>
            <w:r w:rsidRPr="00867F48">
              <w:rPr>
                <w:color w:val="000000"/>
              </w:rPr>
              <w:t>кВт.ч/м3</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14:paraId="3B93CFEC" w14:textId="77777777" w:rsidR="00867F48" w:rsidRPr="00867F48" w:rsidRDefault="00867F48" w:rsidP="00867F48">
            <w:pPr>
              <w:jc w:val="both"/>
              <w:rPr>
                <w:color w:val="000000"/>
              </w:rPr>
            </w:pPr>
            <w:r w:rsidRPr="00867F48">
              <w:rPr>
                <w:color w:val="000000"/>
              </w:rPr>
              <w:t>0,40</w:t>
            </w:r>
          </w:p>
        </w:tc>
        <w:tc>
          <w:tcPr>
            <w:tcW w:w="1559" w:type="dxa"/>
            <w:tcBorders>
              <w:top w:val="single" w:sz="4" w:space="0" w:color="auto"/>
              <w:left w:val="nil"/>
              <w:bottom w:val="single" w:sz="4" w:space="0" w:color="auto"/>
              <w:right w:val="single" w:sz="4" w:space="0" w:color="auto"/>
            </w:tcBorders>
            <w:shd w:val="clear" w:color="auto" w:fill="auto"/>
            <w:noWrap/>
            <w:hideMark/>
          </w:tcPr>
          <w:p w14:paraId="309C700B" w14:textId="77777777" w:rsidR="00867F48" w:rsidRPr="00867F48" w:rsidRDefault="00867F48" w:rsidP="00867F48">
            <w:pPr>
              <w:jc w:val="both"/>
              <w:rPr>
                <w:color w:val="000000"/>
              </w:rPr>
            </w:pPr>
          </w:p>
          <w:p w14:paraId="7C8331A1" w14:textId="77777777" w:rsidR="00867F48" w:rsidRPr="00867F48" w:rsidRDefault="00867F48" w:rsidP="00867F48">
            <w:pPr>
              <w:jc w:val="both"/>
              <w:rPr>
                <w:color w:val="000000"/>
              </w:rPr>
            </w:pPr>
            <w:r w:rsidRPr="00867F48">
              <w:rPr>
                <w:color w:val="000000"/>
              </w:rPr>
              <w:t>0,39</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013F34F" w14:textId="77777777" w:rsidR="00867F48" w:rsidRPr="00867F48" w:rsidRDefault="00867F48" w:rsidP="00867F48">
            <w:pPr>
              <w:jc w:val="both"/>
              <w:rPr>
                <w:color w:val="000000"/>
              </w:rPr>
            </w:pPr>
            <w:r w:rsidRPr="00867F48">
              <w:rPr>
                <w:color w:val="000000"/>
              </w:rPr>
              <w:t>0,4</w:t>
            </w:r>
          </w:p>
        </w:tc>
      </w:tr>
    </w:tbl>
    <w:p w14:paraId="06AB9F64" w14:textId="77777777" w:rsidR="00867F48" w:rsidRPr="00867F48" w:rsidRDefault="00867F48" w:rsidP="00867F48">
      <w:pPr>
        <w:widowControl w:val="0"/>
        <w:tabs>
          <w:tab w:val="left" w:pos="1134"/>
        </w:tabs>
        <w:autoSpaceDE w:val="0"/>
        <w:autoSpaceDN w:val="0"/>
        <w:adjustRightInd w:val="0"/>
        <w:ind w:firstLine="709"/>
        <w:jc w:val="center"/>
        <w:rPr>
          <w:b/>
          <w:bCs/>
          <w:i/>
          <w:iCs/>
          <w:sz w:val="28"/>
          <w:szCs w:val="28"/>
        </w:rPr>
      </w:pPr>
    </w:p>
    <w:p w14:paraId="010E7B0D" w14:textId="77777777" w:rsidR="00867F48" w:rsidRPr="00867F48" w:rsidRDefault="00867F48" w:rsidP="00867F48">
      <w:pPr>
        <w:autoSpaceDE w:val="0"/>
        <w:autoSpaceDN w:val="0"/>
        <w:adjustRightInd w:val="0"/>
        <w:jc w:val="both"/>
        <w:rPr>
          <w:rFonts w:eastAsia="Calibri"/>
          <w:sz w:val="28"/>
          <w:szCs w:val="28"/>
          <w:lang w:eastAsia="en-US"/>
        </w:rPr>
      </w:pPr>
      <w:r w:rsidRPr="00867F48">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2019 год составил                  8,09 тыс. руб. в сторону увеличения. </w:t>
      </w:r>
    </w:p>
    <w:p w14:paraId="23934C49" w14:textId="77777777" w:rsidR="00867F48" w:rsidRPr="00867F48" w:rsidRDefault="00867F48" w:rsidP="00867F48">
      <w:pPr>
        <w:widowControl w:val="0"/>
        <w:autoSpaceDE w:val="0"/>
        <w:autoSpaceDN w:val="0"/>
        <w:adjustRightInd w:val="0"/>
        <w:ind w:firstLine="540"/>
        <w:jc w:val="both"/>
        <w:rPr>
          <w:rFonts w:eastAsia="Calibri"/>
          <w:b/>
          <w:bCs/>
          <w:i/>
          <w:iCs/>
          <w:color w:val="FF0000"/>
          <w:sz w:val="28"/>
          <w:szCs w:val="28"/>
          <w:lang w:eastAsia="en-US"/>
        </w:rPr>
      </w:pPr>
    </w:p>
    <w:p w14:paraId="64E24697" w14:textId="77777777" w:rsidR="00867F48" w:rsidRPr="00867F48" w:rsidRDefault="00867F48" w:rsidP="00867F48">
      <w:pPr>
        <w:widowControl w:val="0"/>
        <w:autoSpaceDE w:val="0"/>
        <w:autoSpaceDN w:val="0"/>
        <w:adjustRightInd w:val="0"/>
        <w:spacing w:before="34"/>
        <w:ind w:firstLine="709"/>
        <w:jc w:val="both"/>
        <w:rPr>
          <w:b/>
          <w:bCs/>
          <w:sz w:val="28"/>
          <w:szCs w:val="28"/>
        </w:rPr>
      </w:pPr>
      <w:r w:rsidRPr="00867F48">
        <w:rPr>
          <w:b/>
          <w:bCs/>
          <w:sz w:val="28"/>
          <w:szCs w:val="28"/>
        </w:rPr>
        <w:t>Исходя из анализа экономической обоснованности расходов скорректированная величина необходимой валовой выручки по услуге водоснабжения  на 2021 год составляет:</w:t>
      </w:r>
    </w:p>
    <w:p w14:paraId="57BAEB6E" w14:textId="77777777" w:rsidR="00867F48" w:rsidRPr="00867F48" w:rsidRDefault="00867F48" w:rsidP="00867F48">
      <w:pPr>
        <w:widowControl w:val="0"/>
        <w:autoSpaceDE w:val="0"/>
        <w:autoSpaceDN w:val="0"/>
        <w:adjustRightInd w:val="0"/>
        <w:spacing w:before="34"/>
        <w:ind w:firstLine="709"/>
        <w:jc w:val="both"/>
        <w:rPr>
          <w:color w:val="FF0000"/>
          <w:sz w:val="20"/>
          <w:szCs w:val="28"/>
        </w:rPr>
      </w:pPr>
    </w:p>
    <w:p w14:paraId="38E6B194" w14:textId="77777777" w:rsidR="00867F48" w:rsidRPr="00867F48" w:rsidRDefault="00867F48" w:rsidP="00867F48">
      <w:pPr>
        <w:tabs>
          <w:tab w:val="left" w:pos="567"/>
        </w:tabs>
        <w:autoSpaceDE w:val="0"/>
        <w:autoSpaceDN w:val="0"/>
        <w:adjustRightInd w:val="0"/>
        <w:ind w:firstLine="709"/>
        <w:jc w:val="both"/>
        <w:rPr>
          <w:bCs/>
          <w:sz w:val="28"/>
          <w:szCs w:val="28"/>
        </w:rPr>
      </w:pPr>
      <w:r w:rsidRPr="00867F48">
        <w:rPr>
          <w:b/>
          <w:bCs/>
          <w:sz w:val="28"/>
          <w:szCs w:val="28"/>
        </w:rPr>
        <w:t>НВВ</w:t>
      </w:r>
      <w:r w:rsidRPr="00867F48">
        <w:rPr>
          <w:b/>
          <w:bCs/>
          <w:sz w:val="18"/>
          <w:szCs w:val="18"/>
        </w:rPr>
        <w:t>2021</w:t>
      </w:r>
      <w:r w:rsidRPr="00867F48">
        <w:rPr>
          <w:b/>
          <w:bCs/>
          <w:sz w:val="28"/>
          <w:szCs w:val="28"/>
        </w:rPr>
        <w:t xml:space="preserve"> = 866,69 + 173,83+78,48+8,09+</w:t>
      </w:r>
      <w:r w:rsidRPr="00867F48">
        <w:rPr>
          <w:rFonts w:eastAsia="Calibri"/>
          <w:b/>
          <w:bCs/>
          <w:sz w:val="28"/>
          <w:szCs w:val="28"/>
          <w:lang w:eastAsia="en-US"/>
        </w:rPr>
        <w:t>(-135,25)</w:t>
      </w:r>
      <w:r w:rsidRPr="00867F48">
        <w:rPr>
          <w:b/>
          <w:bCs/>
          <w:i/>
          <w:iCs/>
          <w:sz w:val="28"/>
          <w:szCs w:val="28"/>
        </w:rPr>
        <w:t>=991,84 тыс. руб.,</w:t>
      </w:r>
    </w:p>
    <w:p w14:paraId="053753B6" w14:textId="77777777" w:rsidR="00867F48" w:rsidRPr="00867F48" w:rsidRDefault="00867F48" w:rsidP="00867F48">
      <w:pPr>
        <w:tabs>
          <w:tab w:val="left" w:pos="567"/>
        </w:tabs>
        <w:autoSpaceDE w:val="0"/>
        <w:autoSpaceDN w:val="0"/>
        <w:adjustRightInd w:val="0"/>
        <w:ind w:firstLine="709"/>
        <w:jc w:val="both"/>
        <w:rPr>
          <w:bCs/>
          <w:color w:val="FF0000"/>
          <w:sz w:val="14"/>
          <w:szCs w:val="28"/>
        </w:rPr>
      </w:pPr>
    </w:p>
    <w:p w14:paraId="36931189" w14:textId="77777777" w:rsidR="00867F48" w:rsidRPr="00867F48" w:rsidRDefault="00867F48" w:rsidP="00867F48">
      <w:pPr>
        <w:tabs>
          <w:tab w:val="left" w:pos="567"/>
        </w:tabs>
        <w:autoSpaceDE w:val="0"/>
        <w:autoSpaceDN w:val="0"/>
        <w:adjustRightInd w:val="0"/>
        <w:ind w:firstLine="709"/>
        <w:jc w:val="both"/>
        <w:rPr>
          <w:bCs/>
          <w:sz w:val="28"/>
          <w:szCs w:val="28"/>
        </w:rPr>
      </w:pPr>
      <w:r w:rsidRPr="00867F48">
        <w:rPr>
          <w:bCs/>
          <w:sz w:val="28"/>
          <w:szCs w:val="28"/>
        </w:rPr>
        <w:t>в том числе с учетом календарной разбивки по периодам:</w:t>
      </w:r>
    </w:p>
    <w:p w14:paraId="431472E3" w14:textId="77777777" w:rsidR="00867F48" w:rsidRPr="00867F48" w:rsidRDefault="00867F48" w:rsidP="00867F48">
      <w:pPr>
        <w:widowControl w:val="0"/>
        <w:tabs>
          <w:tab w:val="left" w:pos="284"/>
        </w:tabs>
        <w:autoSpaceDE w:val="0"/>
        <w:autoSpaceDN w:val="0"/>
        <w:adjustRightInd w:val="0"/>
        <w:jc w:val="both"/>
        <w:rPr>
          <w:sz w:val="28"/>
          <w:szCs w:val="28"/>
        </w:rPr>
      </w:pPr>
      <w:r w:rsidRPr="00867F48">
        <w:rPr>
          <w:sz w:val="28"/>
          <w:szCs w:val="28"/>
        </w:rPr>
        <w:t xml:space="preserve">          - с 01.01.2021 по 30.06.2021 – 463,08 тыс. руб.;</w:t>
      </w:r>
    </w:p>
    <w:p w14:paraId="02883833" w14:textId="77777777" w:rsidR="00867F48" w:rsidRPr="00867F48" w:rsidRDefault="00867F48" w:rsidP="00867F48">
      <w:pPr>
        <w:widowControl w:val="0"/>
        <w:tabs>
          <w:tab w:val="left" w:pos="284"/>
        </w:tabs>
        <w:autoSpaceDE w:val="0"/>
        <w:autoSpaceDN w:val="0"/>
        <w:adjustRightInd w:val="0"/>
        <w:jc w:val="both"/>
        <w:rPr>
          <w:sz w:val="28"/>
          <w:szCs w:val="28"/>
        </w:rPr>
      </w:pPr>
      <w:r w:rsidRPr="00867F48">
        <w:rPr>
          <w:sz w:val="28"/>
          <w:szCs w:val="28"/>
        </w:rPr>
        <w:t xml:space="preserve">          - с 01.07.2021 по 31.12.2021 – 528,91 тыс. руб.</w:t>
      </w:r>
    </w:p>
    <w:p w14:paraId="3EE0A5D0" w14:textId="77777777" w:rsidR="00867F48" w:rsidRPr="00867F48" w:rsidRDefault="00867F48" w:rsidP="00867F48">
      <w:pPr>
        <w:widowControl w:val="0"/>
        <w:tabs>
          <w:tab w:val="left" w:pos="567"/>
        </w:tabs>
        <w:autoSpaceDE w:val="0"/>
        <w:autoSpaceDN w:val="0"/>
        <w:adjustRightInd w:val="0"/>
        <w:ind w:firstLine="709"/>
        <w:jc w:val="both"/>
        <w:rPr>
          <w:bCs/>
          <w:sz w:val="28"/>
          <w:szCs w:val="28"/>
        </w:rPr>
      </w:pPr>
      <w:r w:rsidRPr="00867F48">
        <w:rPr>
          <w:bCs/>
          <w:sz w:val="28"/>
          <w:szCs w:val="28"/>
        </w:rPr>
        <w:t xml:space="preserve"> 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p w14:paraId="4B45F9A0" w14:textId="77777777" w:rsidR="00867F48" w:rsidRPr="00867F48" w:rsidRDefault="00867F48" w:rsidP="00867F48">
      <w:pPr>
        <w:widowControl w:val="0"/>
        <w:tabs>
          <w:tab w:val="left" w:pos="567"/>
        </w:tabs>
        <w:autoSpaceDE w:val="0"/>
        <w:autoSpaceDN w:val="0"/>
        <w:adjustRightInd w:val="0"/>
        <w:ind w:firstLine="709"/>
        <w:jc w:val="both"/>
        <w:rPr>
          <w:bCs/>
          <w:color w:val="FF0000"/>
          <w:sz w:val="28"/>
          <w:szCs w:val="28"/>
        </w:rPr>
      </w:pPr>
    </w:p>
    <w:p w14:paraId="56865088" w14:textId="77777777" w:rsidR="00867F48" w:rsidRPr="00867F48" w:rsidRDefault="00867F48" w:rsidP="00867F48">
      <w:pPr>
        <w:widowControl w:val="0"/>
        <w:tabs>
          <w:tab w:val="left" w:pos="284"/>
        </w:tabs>
        <w:autoSpaceDE w:val="0"/>
        <w:autoSpaceDN w:val="0"/>
        <w:adjustRightInd w:val="0"/>
        <w:jc w:val="both"/>
        <w:rPr>
          <w:sz w:val="28"/>
          <w:szCs w:val="28"/>
        </w:rPr>
      </w:pPr>
    </w:p>
    <w:p w14:paraId="79CC5056" w14:textId="77777777" w:rsidR="00867F48" w:rsidRPr="00867F48" w:rsidRDefault="00867F48" w:rsidP="00867F48">
      <w:pPr>
        <w:widowControl w:val="0"/>
        <w:tabs>
          <w:tab w:val="left" w:pos="567"/>
        </w:tabs>
        <w:autoSpaceDE w:val="0"/>
        <w:autoSpaceDN w:val="0"/>
        <w:adjustRightInd w:val="0"/>
        <w:ind w:firstLine="709"/>
        <w:jc w:val="both"/>
        <w:rPr>
          <w:b/>
          <w:sz w:val="32"/>
          <w:szCs w:val="32"/>
          <w:u w:val="single"/>
        </w:rPr>
      </w:pPr>
      <w:r w:rsidRPr="00867F48">
        <w:rPr>
          <w:bCs/>
          <w:sz w:val="28"/>
          <w:szCs w:val="28"/>
        </w:rPr>
        <w:t xml:space="preserve"> </w:t>
      </w:r>
      <w:r w:rsidRPr="00867F48">
        <w:rPr>
          <w:b/>
          <w:sz w:val="32"/>
          <w:szCs w:val="32"/>
          <w:u w:val="single"/>
        </w:rPr>
        <w:t>Натуральные показатели по питьевой воде</w:t>
      </w:r>
    </w:p>
    <w:p w14:paraId="2E32F8C4" w14:textId="77777777" w:rsidR="00867F48" w:rsidRPr="00867F48" w:rsidRDefault="00867F48" w:rsidP="00867F48">
      <w:pPr>
        <w:widowControl w:val="0"/>
        <w:tabs>
          <w:tab w:val="left" w:pos="284"/>
        </w:tabs>
        <w:autoSpaceDE w:val="0"/>
        <w:autoSpaceDN w:val="0"/>
        <w:adjustRightInd w:val="0"/>
        <w:ind w:left="1069"/>
        <w:rPr>
          <w:b/>
          <w:sz w:val="20"/>
          <w:szCs w:val="28"/>
          <w:highlight w:val="yellow"/>
          <w:u w:val="single"/>
        </w:rPr>
      </w:pPr>
    </w:p>
    <w:p w14:paraId="747E450D"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Предприятием на 2020 год следующий баланс водопотребления:</w:t>
      </w:r>
    </w:p>
    <w:p w14:paraId="2B2BF95D" w14:textId="77777777" w:rsidR="00867F48" w:rsidRPr="00867F48" w:rsidRDefault="00867F48" w:rsidP="00867F48">
      <w:pPr>
        <w:widowControl w:val="0"/>
        <w:autoSpaceDE w:val="0"/>
        <w:autoSpaceDN w:val="0"/>
        <w:adjustRightInd w:val="0"/>
        <w:ind w:firstLine="709"/>
        <w:jc w:val="both"/>
        <w:rPr>
          <w:color w:val="FF0000"/>
          <w:sz w:val="28"/>
          <w:szCs w:val="28"/>
        </w:rPr>
      </w:pPr>
    </w:p>
    <w:tbl>
      <w:tblPr>
        <w:tblW w:w="9209" w:type="dxa"/>
        <w:tblInd w:w="113" w:type="dxa"/>
        <w:tblLook w:val="04A0" w:firstRow="1" w:lastRow="0" w:firstColumn="1" w:lastColumn="0" w:noHBand="0" w:noVBand="1"/>
      </w:tblPr>
      <w:tblGrid>
        <w:gridCol w:w="5240"/>
        <w:gridCol w:w="1280"/>
        <w:gridCol w:w="2689"/>
      </w:tblGrid>
      <w:tr w:rsidR="00867F48" w:rsidRPr="00867F48" w14:paraId="20F9DF91" w14:textId="77777777" w:rsidTr="00867F48">
        <w:trPr>
          <w:trHeight w:val="57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A1F27" w14:textId="77777777" w:rsidR="00867F48" w:rsidRPr="00867F48" w:rsidRDefault="00867F48" w:rsidP="00867F48">
            <w:pPr>
              <w:ind w:firstLineChars="100" w:firstLine="240"/>
            </w:pPr>
            <w:r w:rsidRPr="00867F48">
              <w:t>Поднято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C5A081E" w14:textId="77777777" w:rsidR="00867F48" w:rsidRPr="00867F48" w:rsidRDefault="00867F48" w:rsidP="00867F48">
            <w:pPr>
              <w:jc w:val="center"/>
            </w:pPr>
            <w:r w:rsidRPr="00867F48">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74F61E6B" w14:textId="77777777" w:rsidR="00867F48" w:rsidRPr="00867F48" w:rsidRDefault="00867F48" w:rsidP="00867F48">
            <w:pPr>
              <w:jc w:val="center"/>
            </w:pPr>
            <w:r w:rsidRPr="00867F48">
              <w:t>92245,76</w:t>
            </w:r>
          </w:p>
        </w:tc>
      </w:tr>
      <w:tr w:rsidR="00867F48" w:rsidRPr="00867F48" w14:paraId="7362FCD3" w14:textId="77777777" w:rsidTr="00867F48">
        <w:trPr>
          <w:trHeight w:val="272"/>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D027859" w14:textId="77777777" w:rsidR="00867F48" w:rsidRPr="00867F48" w:rsidRDefault="00867F48" w:rsidP="00867F48">
            <w:pPr>
              <w:ind w:firstLineChars="100" w:firstLine="240"/>
            </w:pPr>
            <w:r w:rsidRPr="00867F48">
              <w:t>Получено воды со стороны</w:t>
            </w:r>
          </w:p>
        </w:tc>
        <w:tc>
          <w:tcPr>
            <w:tcW w:w="1280" w:type="dxa"/>
            <w:tcBorders>
              <w:top w:val="nil"/>
              <w:left w:val="nil"/>
              <w:bottom w:val="single" w:sz="4" w:space="0" w:color="auto"/>
              <w:right w:val="single" w:sz="4" w:space="0" w:color="auto"/>
            </w:tcBorders>
            <w:shd w:val="clear" w:color="auto" w:fill="auto"/>
            <w:vAlign w:val="center"/>
            <w:hideMark/>
          </w:tcPr>
          <w:p w14:paraId="52CFAA6C"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03C9E501" w14:textId="77777777" w:rsidR="00867F48" w:rsidRPr="00867F48" w:rsidRDefault="00867F48" w:rsidP="00867F48">
            <w:pPr>
              <w:widowControl w:val="0"/>
              <w:autoSpaceDE w:val="0"/>
              <w:autoSpaceDN w:val="0"/>
              <w:adjustRightInd w:val="0"/>
              <w:jc w:val="center"/>
            </w:pPr>
            <w:r w:rsidRPr="00867F48">
              <w:t> -</w:t>
            </w:r>
          </w:p>
        </w:tc>
      </w:tr>
      <w:tr w:rsidR="00867F48" w:rsidRPr="00867F48" w14:paraId="32B5C11D" w14:textId="77777777" w:rsidTr="00867F48">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78A23F6" w14:textId="77777777" w:rsidR="00867F48" w:rsidRPr="00867F48" w:rsidRDefault="00867F48" w:rsidP="00867F48">
            <w:pPr>
              <w:ind w:firstLineChars="100" w:firstLine="240"/>
            </w:pPr>
            <w:r w:rsidRPr="00867F48">
              <w:t>Расход воды на коммунально-бытовые нужды</w:t>
            </w:r>
          </w:p>
        </w:tc>
        <w:tc>
          <w:tcPr>
            <w:tcW w:w="1280" w:type="dxa"/>
            <w:tcBorders>
              <w:top w:val="nil"/>
              <w:left w:val="nil"/>
              <w:bottom w:val="single" w:sz="4" w:space="0" w:color="auto"/>
              <w:right w:val="single" w:sz="4" w:space="0" w:color="auto"/>
            </w:tcBorders>
            <w:shd w:val="clear" w:color="auto" w:fill="auto"/>
            <w:vAlign w:val="center"/>
            <w:hideMark/>
          </w:tcPr>
          <w:p w14:paraId="49927134"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120DB3C1" w14:textId="77777777" w:rsidR="00867F48" w:rsidRPr="00867F48" w:rsidRDefault="00867F48" w:rsidP="00867F48">
            <w:pPr>
              <w:widowControl w:val="0"/>
              <w:autoSpaceDE w:val="0"/>
              <w:autoSpaceDN w:val="0"/>
              <w:adjustRightInd w:val="0"/>
              <w:jc w:val="center"/>
            </w:pPr>
            <w:r w:rsidRPr="00867F48">
              <w:t>-</w:t>
            </w:r>
          </w:p>
        </w:tc>
      </w:tr>
      <w:tr w:rsidR="00867F48" w:rsidRPr="00867F48" w14:paraId="0D71F8AE" w14:textId="77777777" w:rsidTr="00867F48">
        <w:trPr>
          <w:trHeight w:val="391"/>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1BE52C0" w14:textId="77777777" w:rsidR="00867F48" w:rsidRPr="00867F48" w:rsidRDefault="00867F48" w:rsidP="00867F48">
            <w:pPr>
              <w:ind w:firstLineChars="200" w:firstLine="480"/>
            </w:pPr>
            <w:r w:rsidRPr="00867F48">
              <w:t>На очистные сооружения</w:t>
            </w:r>
          </w:p>
        </w:tc>
        <w:tc>
          <w:tcPr>
            <w:tcW w:w="1280" w:type="dxa"/>
            <w:tcBorders>
              <w:top w:val="nil"/>
              <w:left w:val="nil"/>
              <w:bottom w:val="single" w:sz="4" w:space="0" w:color="auto"/>
              <w:right w:val="single" w:sz="4" w:space="0" w:color="auto"/>
            </w:tcBorders>
            <w:shd w:val="clear" w:color="auto" w:fill="auto"/>
            <w:vAlign w:val="center"/>
            <w:hideMark/>
          </w:tcPr>
          <w:p w14:paraId="7D7941B9"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2FDB5C55" w14:textId="77777777" w:rsidR="00867F48" w:rsidRPr="00867F48" w:rsidRDefault="00867F48" w:rsidP="00867F48">
            <w:pPr>
              <w:widowControl w:val="0"/>
              <w:autoSpaceDE w:val="0"/>
              <w:autoSpaceDN w:val="0"/>
              <w:adjustRightInd w:val="0"/>
              <w:jc w:val="center"/>
            </w:pPr>
            <w:r w:rsidRPr="00867F48">
              <w:t xml:space="preserve"> - </w:t>
            </w:r>
          </w:p>
        </w:tc>
      </w:tr>
      <w:tr w:rsidR="00867F48" w:rsidRPr="00867F48" w14:paraId="744FD39E" w14:textId="77777777" w:rsidTr="00867F48">
        <w:trPr>
          <w:trHeight w:val="41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DEFD8" w14:textId="77777777" w:rsidR="00867F48" w:rsidRPr="00867F48" w:rsidRDefault="00867F48" w:rsidP="00867F48">
            <w:pPr>
              <w:ind w:firstLineChars="200" w:firstLine="480"/>
            </w:pPr>
            <w:r w:rsidRPr="00867F48">
              <w:t>На промывку сетей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6C719FE" w14:textId="77777777" w:rsidR="00867F48" w:rsidRPr="00867F48" w:rsidRDefault="00867F48" w:rsidP="00867F48">
            <w:pPr>
              <w:jc w:val="center"/>
            </w:pPr>
            <w:r w:rsidRPr="00867F48">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4F3D0E06" w14:textId="77777777" w:rsidR="00867F48" w:rsidRPr="00867F48" w:rsidRDefault="00867F48" w:rsidP="00867F48">
            <w:pPr>
              <w:widowControl w:val="0"/>
              <w:autoSpaceDE w:val="0"/>
              <w:autoSpaceDN w:val="0"/>
              <w:adjustRightInd w:val="0"/>
              <w:jc w:val="center"/>
            </w:pPr>
            <w:r w:rsidRPr="00867F48">
              <w:t>-</w:t>
            </w:r>
          </w:p>
        </w:tc>
      </w:tr>
      <w:tr w:rsidR="00867F48" w:rsidRPr="00867F48" w14:paraId="782FF3C0" w14:textId="77777777" w:rsidTr="00867F48">
        <w:trPr>
          <w:trHeight w:val="34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653A1" w14:textId="77777777" w:rsidR="00867F48" w:rsidRPr="00867F48" w:rsidRDefault="00867F48" w:rsidP="00867F48">
            <w:pPr>
              <w:ind w:firstLineChars="200" w:firstLine="480"/>
            </w:pPr>
            <w:r w:rsidRPr="00867F48">
              <w:t>Прочие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7730B73" w14:textId="77777777" w:rsidR="00867F48" w:rsidRPr="00867F48" w:rsidRDefault="00867F48" w:rsidP="00867F48">
            <w:pPr>
              <w:jc w:val="center"/>
            </w:pPr>
            <w:r w:rsidRPr="00867F48">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338B0AF4" w14:textId="77777777" w:rsidR="00867F48" w:rsidRPr="00867F48" w:rsidRDefault="00867F48" w:rsidP="00867F48">
            <w:pPr>
              <w:widowControl w:val="0"/>
              <w:autoSpaceDE w:val="0"/>
              <w:autoSpaceDN w:val="0"/>
              <w:adjustRightInd w:val="0"/>
              <w:jc w:val="center"/>
            </w:pPr>
            <w:r w:rsidRPr="00867F48">
              <w:t>- </w:t>
            </w:r>
          </w:p>
        </w:tc>
      </w:tr>
      <w:tr w:rsidR="00867F48" w:rsidRPr="00867F48" w14:paraId="5E1E5C59" w14:textId="77777777" w:rsidTr="00867F48">
        <w:trPr>
          <w:trHeight w:val="315"/>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2A70708" w14:textId="77777777" w:rsidR="00867F48" w:rsidRPr="00867F48" w:rsidRDefault="00867F48" w:rsidP="00867F48">
            <w:pPr>
              <w:ind w:firstLineChars="100" w:firstLine="240"/>
            </w:pPr>
            <w:r w:rsidRPr="00867F48">
              <w:t>Пропущено через очистные сооружения</w:t>
            </w:r>
          </w:p>
        </w:tc>
        <w:tc>
          <w:tcPr>
            <w:tcW w:w="1280" w:type="dxa"/>
            <w:tcBorders>
              <w:top w:val="nil"/>
              <w:left w:val="nil"/>
              <w:bottom w:val="single" w:sz="4" w:space="0" w:color="auto"/>
              <w:right w:val="single" w:sz="4" w:space="0" w:color="auto"/>
            </w:tcBorders>
            <w:shd w:val="clear" w:color="auto" w:fill="auto"/>
            <w:vAlign w:val="center"/>
            <w:hideMark/>
          </w:tcPr>
          <w:p w14:paraId="3CC5A888"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05DF2F18" w14:textId="77777777" w:rsidR="00867F48" w:rsidRPr="00867F48" w:rsidRDefault="00867F48" w:rsidP="00867F48">
            <w:pPr>
              <w:widowControl w:val="0"/>
              <w:autoSpaceDE w:val="0"/>
              <w:autoSpaceDN w:val="0"/>
              <w:adjustRightInd w:val="0"/>
              <w:jc w:val="center"/>
            </w:pPr>
            <w:r w:rsidRPr="00867F48">
              <w:t> -</w:t>
            </w:r>
          </w:p>
        </w:tc>
      </w:tr>
      <w:tr w:rsidR="00867F48" w:rsidRPr="00867F48" w14:paraId="62CD2C7F" w14:textId="77777777" w:rsidTr="00867F48">
        <w:trPr>
          <w:trHeight w:val="236"/>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DC997C0" w14:textId="77777777" w:rsidR="00867F48" w:rsidRPr="00867F48" w:rsidRDefault="00867F48" w:rsidP="00867F48">
            <w:pPr>
              <w:ind w:firstLineChars="100" w:firstLine="240"/>
            </w:pPr>
            <w:r w:rsidRPr="00867F48">
              <w:lastRenderedPageBreak/>
              <w:t>Подано воды в сеть</w:t>
            </w:r>
          </w:p>
        </w:tc>
        <w:tc>
          <w:tcPr>
            <w:tcW w:w="1280" w:type="dxa"/>
            <w:tcBorders>
              <w:top w:val="nil"/>
              <w:left w:val="nil"/>
              <w:bottom w:val="single" w:sz="4" w:space="0" w:color="auto"/>
              <w:right w:val="single" w:sz="4" w:space="0" w:color="auto"/>
            </w:tcBorders>
            <w:shd w:val="clear" w:color="auto" w:fill="auto"/>
            <w:vAlign w:val="center"/>
            <w:hideMark/>
          </w:tcPr>
          <w:p w14:paraId="49CF7D49"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38063FDF" w14:textId="77777777" w:rsidR="00867F48" w:rsidRPr="00867F48" w:rsidRDefault="00867F48" w:rsidP="00867F48">
            <w:pPr>
              <w:widowControl w:val="0"/>
              <w:autoSpaceDE w:val="0"/>
              <w:autoSpaceDN w:val="0"/>
              <w:adjustRightInd w:val="0"/>
              <w:jc w:val="center"/>
            </w:pPr>
            <w:r w:rsidRPr="00867F48">
              <w:t>92245,76</w:t>
            </w:r>
          </w:p>
        </w:tc>
      </w:tr>
      <w:tr w:rsidR="00867F48" w:rsidRPr="00867F48" w14:paraId="4811966C" w14:textId="77777777" w:rsidTr="00867F48">
        <w:trPr>
          <w:trHeight w:val="406"/>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430DFD9" w14:textId="77777777" w:rsidR="00867F48" w:rsidRPr="00867F48" w:rsidRDefault="00867F48" w:rsidP="00867F48">
            <w:pPr>
              <w:ind w:firstLineChars="100" w:firstLine="240"/>
            </w:pPr>
            <w:r w:rsidRPr="00867F48">
              <w:t>Потери воды</w:t>
            </w:r>
          </w:p>
        </w:tc>
        <w:tc>
          <w:tcPr>
            <w:tcW w:w="1280" w:type="dxa"/>
            <w:tcBorders>
              <w:top w:val="nil"/>
              <w:left w:val="nil"/>
              <w:bottom w:val="single" w:sz="4" w:space="0" w:color="auto"/>
              <w:right w:val="single" w:sz="4" w:space="0" w:color="auto"/>
            </w:tcBorders>
            <w:shd w:val="clear" w:color="auto" w:fill="auto"/>
            <w:vAlign w:val="center"/>
            <w:hideMark/>
          </w:tcPr>
          <w:p w14:paraId="12086E43"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687ABF81" w14:textId="77777777" w:rsidR="00867F48" w:rsidRPr="00867F48" w:rsidRDefault="00867F48" w:rsidP="00867F48">
            <w:pPr>
              <w:widowControl w:val="0"/>
              <w:autoSpaceDE w:val="0"/>
              <w:autoSpaceDN w:val="0"/>
              <w:adjustRightInd w:val="0"/>
              <w:jc w:val="center"/>
            </w:pPr>
            <w:r w:rsidRPr="00867F48">
              <w:t>0</w:t>
            </w:r>
          </w:p>
        </w:tc>
      </w:tr>
      <w:tr w:rsidR="00867F48" w:rsidRPr="00867F48" w14:paraId="1A60AEE6" w14:textId="77777777" w:rsidTr="00867F48">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5C48FEA" w14:textId="77777777" w:rsidR="00867F48" w:rsidRPr="00867F48" w:rsidRDefault="00867F48" w:rsidP="00867F48">
            <w:pPr>
              <w:ind w:firstLineChars="200" w:firstLine="480"/>
            </w:pPr>
            <w:r w:rsidRPr="00867F48">
              <w:t>То же в %</w:t>
            </w:r>
          </w:p>
        </w:tc>
        <w:tc>
          <w:tcPr>
            <w:tcW w:w="1280" w:type="dxa"/>
            <w:tcBorders>
              <w:top w:val="nil"/>
              <w:left w:val="nil"/>
              <w:bottom w:val="single" w:sz="4" w:space="0" w:color="auto"/>
              <w:right w:val="single" w:sz="4" w:space="0" w:color="auto"/>
            </w:tcBorders>
            <w:shd w:val="clear" w:color="auto" w:fill="auto"/>
            <w:vAlign w:val="center"/>
            <w:hideMark/>
          </w:tcPr>
          <w:p w14:paraId="40D1E650" w14:textId="77777777" w:rsidR="00867F48" w:rsidRPr="00867F48" w:rsidRDefault="00867F48" w:rsidP="00867F48">
            <w:pPr>
              <w:jc w:val="center"/>
            </w:pPr>
            <w:r w:rsidRPr="00867F48">
              <w:t>%</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4F7D70E4" w14:textId="77777777" w:rsidR="00867F48" w:rsidRPr="00867F48" w:rsidRDefault="00867F48" w:rsidP="00867F48">
            <w:pPr>
              <w:widowControl w:val="0"/>
              <w:autoSpaceDE w:val="0"/>
              <w:autoSpaceDN w:val="0"/>
              <w:adjustRightInd w:val="0"/>
              <w:jc w:val="center"/>
            </w:pPr>
            <w:r w:rsidRPr="00867F48">
              <w:t>0</w:t>
            </w:r>
          </w:p>
        </w:tc>
      </w:tr>
      <w:tr w:rsidR="00867F48" w:rsidRPr="00867F48" w14:paraId="0677D3E5" w14:textId="77777777" w:rsidTr="00867F48">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A227FC1" w14:textId="77777777" w:rsidR="00867F48" w:rsidRPr="00867F48" w:rsidRDefault="00867F48" w:rsidP="00867F48">
            <w:pPr>
              <w:ind w:firstLineChars="100" w:firstLine="240"/>
            </w:pPr>
            <w:r w:rsidRPr="00867F48">
              <w:t>Отпущено воды по категориям потребителей</w:t>
            </w:r>
          </w:p>
        </w:tc>
        <w:tc>
          <w:tcPr>
            <w:tcW w:w="1280" w:type="dxa"/>
            <w:tcBorders>
              <w:top w:val="nil"/>
              <w:left w:val="nil"/>
              <w:bottom w:val="single" w:sz="4" w:space="0" w:color="auto"/>
              <w:right w:val="single" w:sz="4" w:space="0" w:color="auto"/>
            </w:tcBorders>
            <w:shd w:val="clear" w:color="auto" w:fill="auto"/>
            <w:vAlign w:val="center"/>
            <w:hideMark/>
          </w:tcPr>
          <w:p w14:paraId="688BCC8D"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56333B53" w14:textId="77777777" w:rsidR="00867F48" w:rsidRPr="00867F48" w:rsidRDefault="00867F48" w:rsidP="00867F48">
            <w:pPr>
              <w:widowControl w:val="0"/>
              <w:autoSpaceDE w:val="0"/>
              <w:autoSpaceDN w:val="0"/>
              <w:adjustRightInd w:val="0"/>
              <w:jc w:val="center"/>
            </w:pPr>
            <w:r w:rsidRPr="00867F48">
              <w:t>92245,76</w:t>
            </w:r>
          </w:p>
        </w:tc>
      </w:tr>
      <w:tr w:rsidR="00867F48" w:rsidRPr="00867F48" w14:paraId="4DCE8D9C" w14:textId="77777777" w:rsidTr="00867F48">
        <w:trPr>
          <w:trHeight w:val="435"/>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E08AB85" w14:textId="77777777" w:rsidR="00867F48" w:rsidRPr="00867F48" w:rsidRDefault="00867F48" w:rsidP="00867F48">
            <w:pPr>
              <w:ind w:firstLineChars="200" w:firstLine="480"/>
            </w:pPr>
            <w:r w:rsidRPr="00867F48">
              <w:t>На потребительский рынок</w:t>
            </w:r>
          </w:p>
        </w:tc>
        <w:tc>
          <w:tcPr>
            <w:tcW w:w="1280" w:type="dxa"/>
            <w:tcBorders>
              <w:top w:val="nil"/>
              <w:left w:val="nil"/>
              <w:bottom w:val="single" w:sz="4" w:space="0" w:color="auto"/>
              <w:right w:val="single" w:sz="4" w:space="0" w:color="auto"/>
            </w:tcBorders>
            <w:shd w:val="clear" w:color="auto" w:fill="auto"/>
            <w:vAlign w:val="center"/>
            <w:hideMark/>
          </w:tcPr>
          <w:p w14:paraId="6DA8D10D"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0068C15C" w14:textId="77777777" w:rsidR="00867F48" w:rsidRPr="00867F48" w:rsidRDefault="00867F48" w:rsidP="00867F48">
            <w:pPr>
              <w:widowControl w:val="0"/>
              <w:autoSpaceDE w:val="0"/>
              <w:autoSpaceDN w:val="0"/>
              <w:adjustRightInd w:val="0"/>
              <w:jc w:val="center"/>
            </w:pPr>
            <w:r w:rsidRPr="00867F48">
              <w:t>7315,56</w:t>
            </w:r>
          </w:p>
        </w:tc>
      </w:tr>
      <w:tr w:rsidR="00867F48" w:rsidRPr="00867F48" w14:paraId="7B70EFF6" w14:textId="77777777" w:rsidTr="00867F48">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81B7371" w14:textId="77777777" w:rsidR="00867F48" w:rsidRPr="00867F48" w:rsidRDefault="00867F48" w:rsidP="00867F48">
            <w:pPr>
              <w:ind w:firstLineChars="300" w:firstLine="720"/>
            </w:pPr>
            <w:r w:rsidRPr="00867F48">
              <w:t>Населению</w:t>
            </w:r>
          </w:p>
        </w:tc>
        <w:tc>
          <w:tcPr>
            <w:tcW w:w="1280" w:type="dxa"/>
            <w:tcBorders>
              <w:top w:val="nil"/>
              <w:left w:val="nil"/>
              <w:bottom w:val="single" w:sz="4" w:space="0" w:color="auto"/>
              <w:right w:val="single" w:sz="4" w:space="0" w:color="auto"/>
            </w:tcBorders>
            <w:shd w:val="clear" w:color="auto" w:fill="auto"/>
            <w:vAlign w:val="center"/>
            <w:hideMark/>
          </w:tcPr>
          <w:p w14:paraId="202868C8"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49487302" w14:textId="77777777" w:rsidR="00867F48" w:rsidRPr="00867F48" w:rsidRDefault="00867F48" w:rsidP="00867F48">
            <w:pPr>
              <w:widowControl w:val="0"/>
              <w:autoSpaceDE w:val="0"/>
              <w:autoSpaceDN w:val="0"/>
              <w:adjustRightInd w:val="0"/>
              <w:jc w:val="center"/>
            </w:pPr>
            <w:r w:rsidRPr="00867F48">
              <w:t>6841,56</w:t>
            </w:r>
          </w:p>
        </w:tc>
      </w:tr>
      <w:tr w:rsidR="00867F48" w:rsidRPr="00867F48" w14:paraId="1A6358D2" w14:textId="77777777" w:rsidTr="00867F48">
        <w:trPr>
          <w:trHeight w:val="313"/>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6B2A136" w14:textId="77777777" w:rsidR="00867F48" w:rsidRPr="00867F48" w:rsidRDefault="00867F48" w:rsidP="00867F48">
            <w:pPr>
              <w:ind w:firstLineChars="300" w:firstLine="720"/>
            </w:pPr>
            <w:r w:rsidRPr="00867F48">
              <w:t>Бюджетным организациям</w:t>
            </w:r>
          </w:p>
        </w:tc>
        <w:tc>
          <w:tcPr>
            <w:tcW w:w="1280" w:type="dxa"/>
            <w:tcBorders>
              <w:top w:val="nil"/>
              <w:left w:val="nil"/>
              <w:bottom w:val="single" w:sz="4" w:space="0" w:color="auto"/>
              <w:right w:val="single" w:sz="4" w:space="0" w:color="auto"/>
            </w:tcBorders>
            <w:shd w:val="clear" w:color="auto" w:fill="auto"/>
            <w:vAlign w:val="center"/>
            <w:hideMark/>
          </w:tcPr>
          <w:p w14:paraId="7DDF5D5E" w14:textId="77777777" w:rsidR="00867F48" w:rsidRPr="00867F48" w:rsidRDefault="00867F48" w:rsidP="00867F48">
            <w:pPr>
              <w:jc w:val="center"/>
            </w:pPr>
            <w:r w:rsidRPr="00867F48">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7D0DEDA9" w14:textId="77777777" w:rsidR="00867F48" w:rsidRPr="00867F48" w:rsidRDefault="00867F48" w:rsidP="00867F48">
            <w:pPr>
              <w:widowControl w:val="0"/>
              <w:autoSpaceDE w:val="0"/>
              <w:autoSpaceDN w:val="0"/>
              <w:adjustRightInd w:val="0"/>
              <w:jc w:val="center"/>
            </w:pPr>
            <w:r w:rsidRPr="00867F48">
              <w:t>474,00</w:t>
            </w:r>
          </w:p>
        </w:tc>
      </w:tr>
      <w:tr w:rsidR="00867F48" w:rsidRPr="00867F48" w14:paraId="11457D24" w14:textId="77777777" w:rsidTr="00867F48">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0531D78" w14:textId="77777777" w:rsidR="00867F48" w:rsidRPr="00867F48" w:rsidRDefault="00867F48" w:rsidP="00867F48">
            <w:pPr>
              <w:rPr>
                <w:color w:val="000000"/>
              </w:rPr>
            </w:pPr>
            <w:r w:rsidRPr="00867F48">
              <w:rPr>
                <w:color w:val="000000"/>
              </w:rPr>
              <w:t>Собственные нужды</w:t>
            </w:r>
          </w:p>
        </w:tc>
        <w:tc>
          <w:tcPr>
            <w:tcW w:w="1280" w:type="dxa"/>
            <w:tcBorders>
              <w:top w:val="nil"/>
              <w:left w:val="nil"/>
              <w:bottom w:val="single" w:sz="4" w:space="0" w:color="auto"/>
              <w:right w:val="single" w:sz="4" w:space="0" w:color="auto"/>
            </w:tcBorders>
            <w:shd w:val="clear" w:color="auto" w:fill="auto"/>
            <w:noWrap/>
            <w:vAlign w:val="bottom"/>
            <w:hideMark/>
          </w:tcPr>
          <w:p w14:paraId="3F9E72BD" w14:textId="77777777" w:rsidR="00867F48" w:rsidRPr="00867F48" w:rsidRDefault="00867F48" w:rsidP="00867F48">
            <w:pPr>
              <w:rPr>
                <w:color w:val="000000"/>
              </w:rPr>
            </w:pPr>
            <w:r w:rsidRPr="00867F48">
              <w:rPr>
                <w:color w:val="000000"/>
              </w:rPr>
              <w:t> </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3CA49719" w14:textId="77777777" w:rsidR="00867F48" w:rsidRPr="00867F48" w:rsidRDefault="00867F48" w:rsidP="00867F48">
            <w:pPr>
              <w:widowControl w:val="0"/>
              <w:autoSpaceDE w:val="0"/>
              <w:autoSpaceDN w:val="0"/>
              <w:adjustRightInd w:val="0"/>
              <w:jc w:val="center"/>
            </w:pPr>
            <w:r w:rsidRPr="00867F48">
              <w:t>84930,20</w:t>
            </w:r>
          </w:p>
        </w:tc>
      </w:tr>
    </w:tbl>
    <w:p w14:paraId="31DE8680" w14:textId="77777777" w:rsidR="00867F48" w:rsidRPr="00867F48" w:rsidRDefault="00867F48" w:rsidP="00867F48">
      <w:pPr>
        <w:widowControl w:val="0"/>
        <w:autoSpaceDE w:val="0"/>
        <w:autoSpaceDN w:val="0"/>
        <w:adjustRightInd w:val="0"/>
        <w:ind w:firstLine="709"/>
        <w:jc w:val="both"/>
        <w:rPr>
          <w:color w:val="FF0000"/>
        </w:rPr>
      </w:pPr>
    </w:p>
    <w:p w14:paraId="40DAADB9"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20476827"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В соответствии с п. 5 Методических указаний объем отпускаемой воды определяется по формулам:</w:t>
      </w:r>
    </w:p>
    <w:p w14:paraId="6E7360C1" w14:textId="77777777" w:rsidR="00867F48" w:rsidRPr="00867F48" w:rsidRDefault="00867F48" w:rsidP="00867F48">
      <w:pPr>
        <w:widowControl w:val="0"/>
        <w:autoSpaceDE w:val="0"/>
        <w:autoSpaceDN w:val="0"/>
        <w:adjustRightInd w:val="0"/>
        <w:ind w:firstLine="709"/>
        <w:jc w:val="both"/>
        <w:rPr>
          <w:sz w:val="16"/>
          <w:szCs w:val="28"/>
        </w:rPr>
      </w:pPr>
    </w:p>
    <w:p w14:paraId="5B53BBFB" w14:textId="77777777" w:rsidR="00867F48" w:rsidRPr="00867F48" w:rsidRDefault="00867F48" w:rsidP="00867F48">
      <w:pPr>
        <w:widowControl w:val="0"/>
        <w:autoSpaceDE w:val="0"/>
        <w:autoSpaceDN w:val="0"/>
        <w:adjustRightInd w:val="0"/>
        <w:ind w:firstLine="709"/>
        <w:rPr>
          <w:position w:val="-12"/>
        </w:rPr>
      </w:pPr>
      <w:r w:rsidRPr="00867F48">
        <w:rPr>
          <w:noProof/>
          <w:position w:val="-12"/>
        </w:rPr>
        <w:drawing>
          <wp:inline distT="0" distB="0" distL="0" distR="0" wp14:anchorId="53118516" wp14:editId="622B8810">
            <wp:extent cx="2867025" cy="3524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365F6D5E" w14:textId="77777777" w:rsidR="00867F48" w:rsidRPr="00867F48" w:rsidRDefault="00867F48" w:rsidP="00867F48">
      <w:pPr>
        <w:widowControl w:val="0"/>
        <w:autoSpaceDE w:val="0"/>
        <w:autoSpaceDN w:val="0"/>
        <w:adjustRightInd w:val="0"/>
        <w:ind w:firstLine="709"/>
        <w:rPr>
          <w:position w:val="-36"/>
        </w:rPr>
      </w:pPr>
    </w:p>
    <w:p w14:paraId="05F3792E" w14:textId="77777777" w:rsidR="00867F48" w:rsidRPr="00867F48" w:rsidRDefault="00867F48" w:rsidP="00867F48">
      <w:pPr>
        <w:widowControl w:val="0"/>
        <w:autoSpaceDE w:val="0"/>
        <w:autoSpaceDN w:val="0"/>
        <w:adjustRightInd w:val="0"/>
        <w:ind w:firstLine="709"/>
        <w:rPr>
          <w:sz w:val="28"/>
          <w:szCs w:val="28"/>
        </w:rPr>
      </w:pPr>
      <w:r w:rsidRPr="00867F48">
        <w:rPr>
          <w:noProof/>
          <w:position w:val="-36"/>
        </w:rPr>
        <w:drawing>
          <wp:inline distT="0" distB="0" distL="0" distR="0" wp14:anchorId="3B0FBD4E" wp14:editId="65DE3DF6">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687C9EDE" w14:textId="77777777" w:rsidR="00867F48" w:rsidRPr="00867F48" w:rsidRDefault="00867F48" w:rsidP="00867F48">
      <w:pPr>
        <w:widowControl w:val="0"/>
        <w:autoSpaceDE w:val="0"/>
        <w:autoSpaceDN w:val="0"/>
        <w:adjustRightInd w:val="0"/>
        <w:ind w:firstLine="709"/>
        <w:jc w:val="both"/>
        <w:rPr>
          <w:sz w:val="14"/>
          <w:szCs w:val="28"/>
        </w:rPr>
      </w:pPr>
    </w:p>
    <w:p w14:paraId="0FE79D97" w14:textId="77777777" w:rsidR="00867F48" w:rsidRPr="00867F48" w:rsidRDefault="00867F48" w:rsidP="00867F48">
      <w:pPr>
        <w:widowControl w:val="0"/>
        <w:autoSpaceDE w:val="0"/>
        <w:autoSpaceDN w:val="0"/>
        <w:adjustRightInd w:val="0"/>
        <w:ind w:firstLine="540"/>
        <w:jc w:val="both"/>
        <w:rPr>
          <w:sz w:val="28"/>
          <w:szCs w:val="28"/>
        </w:rPr>
      </w:pPr>
      <w:r w:rsidRPr="00867F48">
        <w:rPr>
          <w:sz w:val="28"/>
          <w:szCs w:val="28"/>
        </w:rPr>
        <w:t>где:</w:t>
      </w:r>
    </w:p>
    <w:p w14:paraId="439575C2" w14:textId="77777777" w:rsidR="00867F48" w:rsidRPr="00867F48" w:rsidRDefault="00867F48" w:rsidP="00867F48">
      <w:pPr>
        <w:widowControl w:val="0"/>
        <w:autoSpaceDE w:val="0"/>
        <w:autoSpaceDN w:val="0"/>
        <w:adjustRightInd w:val="0"/>
        <w:ind w:firstLine="540"/>
        <w:jc w:val="both"/>
        <w:rPr>
          <w:sz w:val="28"/>
          <w:szCs w:val="28"/>
        </w:rPr>
      </w:pPr>
      <w:r w:rsidRPr="00867F48">
        <w:rPr>
          <w:noProof/>
          <w:position w:val="-11"/>
          <w:sz w:val="28"/>
          <w:szCs w:val="28"/>
        </w:rPr>
        <w:drawing>
          <wp:inline distT="0" distB="0" distL="0" distR="0" wp14:anchorId="19FC0466" wp14:editId="74418475">
            <wp:extent cx="266700"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67F48">
        <w:rPr>
          <w:sz w:val="28"/>
          <w:szCs w:val="28"/>
        </w:rPr>
        <w:t xml:space="preserve"> - объем воды, отпускаемой абонентам (планируемой к отпуску) в году i, тыс. куб. м;</w:t>
      </w:r>
    </w:p>
    <w:p w14:paraId="57D36D64" w14:textId="77777777" w:rsidR="00867F48" w:rsidRPr="00867F48" w:rsidRDefault="00867F48" w:rsidP="00867F48">
      <w:pPr>
        <w:widowControl w:val="0"/>
        <w:autoSpaceDE w:val="0"/>
        <w:autoSpaceDN w:val="0"/>
        <w:adjustRightInd w:val="0"/>
        <w:ind w:firstLine="540"/>
        <w:jc w:val="both"/>
        <w:rPr>
          <w:sz w:val="10"/>
          <w:szCs w:val="28"/>
        </w:rPr>
      </w:pPr>
    </w:p>
    <w:p w14:paraId="65186DF7" w14:textId="77777777" w:rsidR="00867F48" w:rsidRPr="00867F48" w:rsidRDefault="00867F48" w:rsidP="00867F48">
      <w:pPr>
        <w:widowControl w:val="0"/>
        <w:autoSpaceDE w:val="0"/>
        <w:autoSpaceDN w:val="0"/>
        <w:adjustRightInd w:val="0"/>
        <w:ind w:firstLine="540"/>
        <w:jc w:val="both"/>
        <w:rPr>
          <w:sz w:val="28"/>
          <w:szCs w:val="28"/>
        </w:rPr>
      </w:pPr>
      <w:r w:rsidRPr="00867F48">
        <w:rPr>
          <w:noProof/>
          <w:position w:val="-12"/>
          <w:sz w:val="28"/>
          <w:szCs w:val="28"/>
        </w:rPr>
        <w:drawing>
          <wp:inline distT="0" distB="0" distL="0" distR="0" wp14:anchorId="108380AE" wp14:editId="1FEC5693">
            <wp:extent cx="3619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67F48">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53F985C" w14:textId="77777777" w:rsidR="00867F48" w:rsidRPr="00867F48" w:rsidRDefault="00867F48" w:rsidP="00867F48">
      <w:pPr>
        <w:widowControl w:val="0"/>
        <w:autoSpaceDE w:val="0"/>
        <w:autoSpaceDN w:val="0"/>
        <w:adjustRightInd w:val="0"/>
        <w:ind w:firstLine="540"/>
        <w:jc w:val="both"/>
        <w:rPr>
          <w:sz w:val="10"/>
          <w:szCs w:val="28"/>
        </w:rPr>
      </w:pPr>
    </w:p>
    <w:p w14:paraId="23C4F663" w14:textId="77777777" w:rsidR="00867F48" w:rsidRPr="00867F48" w:rsidRDefault="00867F48" w:rsidP="00867F48">
      <w:pPr>
        <w:widowControl w:val="0"/>
        <w:autoSpaceDE w:val="0"/>
        <w:autoSpaceDN w:val="0"/>
        <w:adjustRightInd w:val="0"/>
        <w:ind w:firstLine="540"/>
        <w:jc w:val="both"/>
        <w:rPr>
          <w:sz w:val="28"/>
          <w:szCs w:val="28"/>
        </w:rPr>
      </w:pPr>
      <w:r w:rsidRPr="00867F48">
        <w:rPr>
          <w:noProof/>
          <w:position w:val="-12"/>
          <w:sz w:val="28"/>
          <w:szCs w:val="28"/>
        </w:rPr>
        <w:drawing>
          <wp:inline distT="0" distB="0" distL="0" distR="0" wp14:anchorId="48C20431" wp14:editId="5627ADE2">
            <wp:extent cx="42862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67F48">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62CFC45" w14:textId="77777777" w:rsidR="00867F48" w:rsidRPr="00867F48" w:rsidRDefault="00867F48" w:rsidP="00867F48">
      <w:pPr>
        <w:widowControl w:val="0"/>
        <w:autoSpaceDE w:val="0"/>
        <w:autoSpaceDN w:val="0"/>
        <w:adjustRightInd w:val="0"/>
        <w:ind w:firstLine="540"/>
        <w:jc w:val="both"/>
        <w:rPr>
          <w:sz w:val="10"/>
          <w:szCs w:val="28"/>
        </w:rPr>
      </w:pPr>
    </w:p>
    <w:p w14:paraId="16D6C7C6" w14:textId="77777777" w:rsidR="00867F48" w:rsidRPr="00867F48" w:rsidRDefault="00867F48" w:rsidP="00867F48">
      <w:pPr>
        <w:widowControl w:val="0"/>
        <w:autoSpaceDE w:val="0"/>
        <w:autoSpaceDN w:val="0"/>
        <w:adjustRightInd w:val="0"/>
        <w:ind w:firstLine="540"/>
        <w:jc w:val="both"/>
        <w:rPr>
          <w:sz w:val="28"/>
          <w:szCs w:val="28"/>
        </w:rPr>
      </w:pPr>
      <w:r w:rsidRPr="00867F48">
        <w:rPr>
          <w:noProof/>
          <w:position w:val="-11"/>
          <w:sz w:val="28"/>
          <w:szCs w:val="28"/>
        </w:rPr>
        <w:drawing>
          <wp:inline distT="0" distB="0" distL="0" distR="0" wp14:anchorId="4B468806" wp14:editId="6BDD2E9C">
            <wp:extent cx="20002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867F48">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8BAAF33"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lastRenderedPageBreak/>
        <w:t xml:space="preserve">Для расчета объема реализации питьевой воды специалистом использовались сведения о фактических объемах отпуска воды за 2018 год, в соответствии с представленными в материалах тарифного дела документами, а также данные о фактических объемах реализованной воды за 2015-2017гг., представленные в предыдущих тарифных делах и информация, раскрытая  в рамках Стандартов раскрытия информации. </w:t>
      </w:r>
    </w:p>
    <w:tbl>
      <w:tblPr>
        <w:tblW w:w="9634" w:type="dxa"/>
        <w:tblInd w:w="113" w:type="dxa"/>
        <w:tblLook w:val="04A0" w:firstRow="1" w:lastRow="0" w:firstColumn="1" w:lastColumn="0" w:noHBand="0" w:noVBand="1"/>
      </w:tblPr>
      <w:tblGrid>
        <w:gridCol w:w="3445"/>
        <w:gridCol w:w="821"/>
        <w:gridCol w:w="1120"/>
        <w:gridCol w:w="1120"/>
        <w:gridCol w:w="1023"/>
        <w:gridCol w:w="927"/>
        <w:gridCol w:w="1194"/>
      </w:tblGrid>
      <w:tr w:rsidR="00867F48" w:rsidRPr="00867F48" w14:paraId="189922E5" w14:textId="77777777" w:rsidTr="00867F48">
        <w:trPr>
          <w:trHeight w:val="300"/>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E0212D" w14:textId="77777777" w:rsidR="00867F48" w:rsidRPr="00867F48" w:rsidRDefault="00867F48" w:rsidP="00867F48">
            <w:pPr>
              <w:jc w:val="center"/>
              <w:rPr>
                <w:color w:val="000000"/>
                <w:sz w:val="22"/>
                <w:szCs w:val="22"/>
              </w:rPr>
            </w:pPr>
            <w:r w:rsidRPr="00867F48">
              <w:rPr>
                <w:color w:val="000000"/>
                <w:sz w:val="22"/>
                <w:szCs w:val="22"/>
              </w:rPr>
              <w:t>Показатели</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14:paraId="7D659987" w14:textId="77777777" w:rsidR="00867F48" w:rsidRPr="00867F48" w:rsidRDefault="00867F48" w:rsidP="00867F48">
            <w:pPr>
              <w:jc w:val="right"/>
              <w:rPr>
                <w:color w:val="000000"/>
                <w:sz w:val="22"/>
                <w:szCs w:val="22"/>
              </w:rPr>
            </w:pPr>
            <w:r w:rsidRPr="00867F48">
              <w:rPr>
                <w:color w:val="000000"/>
                <w:sz w:val="22"/>
                <w:szCs w:val="22"/>
              </w:rPr>
              <w:t>2016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DBFDC9C" w14:textId="77777777" w:rsidR="00867F48" w:rsidRPr="00867F48" w:rsidRDefault="00867F48" w:rsidP="00867F48">
            <w:pPr>
              <w:jc w:val="right"/>
              <w:rPr>
                <w:color w:val="000000"/>
                <w:sz w:val="22"/>
                <w:szCs w:val="22"/>
              </w:rPr>
            </w:pPr>
            <w:r w:rsidRPr="00867F48">
              <w:rPr>
                <w:color w:val="000000"/>
                <w:sz w:val="22"/>
                <w:szCs w:val="22"/>
              </w:rPr>
              <w:t>2017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47F1D39" w14:textId="77777777" w:rsidR="00867F48" w:rsidRPr="00867F48" w:rsidRDefault="00867F48" w:rsidP="00867F48">
            <w:pPr>
              <w:jc w:val="right"/>
              <w:rPr>
                <w:color w:val="000000"/>
                <w:sz w:val="22"/>
                <w:szCs w:val="22"/>
              </w:rPr>
            </w:pPr>
            <w:r w:rsidRPr="00867F48">
              <w:rPr>
                <w:color w:val="000000"/>
                <w:sz w:val="22"/>
                <w:szCs w:val="22"/>
              </w:rPr>
              <w:t>2018</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1B90D14D" w14:textId="77777777" w:rsidR="00867F48" w:rsidRPr="00867F48" w:rsidRDefault="00867F48" w:rsidP="00867F48">
            <w:pPr>
              <w:jc w:val="right"/>
              <w:rPr>
                <w:color w:val="000000"/>
                <w:sz w:val="22"/>
                <w:szCs w:val="22"/>
              </w:rPr>
            </w:pPr>
            <w:r w:rsidRPr="00867F48">
              <w:rPr>
                <w:color w:val="000000"/>
                <w:sz w:val="22"/>
                <w:szCs w:val="22"/>
              </w:rPr>
              <w:t>2019</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1DBA364A" w14:textId="77777777" w:rsidR="00867F48" w:rsidRPr="00867F48" w:rsidRDefault="00867F48" w:rsidP="00867F48">
            <w:pPr>
              <w:jc w:val="center"/>
              <w:rPr>
                <w:color w:val="000000"/>
                <w:sz w:val="22"/>
                <w:szCs w:val="22"/>
              </w:rPr>
            </w:pPr>
            <w:r w:rsidRPr="00867F48">
              <w:rPr>
                <w:color w:val="000000"/>
                <w:sz w:val="22"/>
                <w:szCs w:val="22"/>
              </w:rPr>
              <w:t>t</w:t>
            </w:r>
            <w:r w:rsidRPr="00867F48">
              <w:rPr>
                <w:color w:val="000000"/>
                <w:sz w:val="16"/>
                <w:szCs w:val="16"/>
              </w:rPr>
              <w:t>i</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14:paraId="0BC17B05" w14:textId="77777777" w:rsidR="00867F48" w:rsidRPr="00867F48" w:rsidRDefault="00867F48" w:rsidP="00867F48">
            <w:pPr>
              <w:jc w:val="right"/>
              <w:rPr>
                <w:color w:val="000000"/>
                <w:sz w:val="22"/>
                <w:szCs w:val="22"/>
              </w:rPr>
            </w:pPr>
            <w:r w:rsidRPr="00867F48">
              <w:rPr>
                <w:color w:val="000000"/>
                <w:sz w:val="22"/>
                <w:szCs w:val="22"/>
              </w:rPr>
              <w:t>2020</w:t>
            </w:r>
          </w:p>
        </w:tc>
      </w:tr>
      <w:tr w:rsidR="00867F48" w:rsidRPr="00867F48" w14:paraId="3BCF9FE8" w14:textId="77777777" w:rsidTr="00867F48">
        <w:trPr>
          <w:trHeight w:val="338"/>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DC67E2" w14:textId="77777777" w:rsidR="00867F48" w:rsidRPr="00867F48" w:rsidRDefault="00867F48" w:rsidP="00867F48">
            <w:pPr>
              <w:rPr>
                <w:color w:val="000000"/>
                <w:sz w:val="22"/>
                <w:szCs w:val="22"/>
              </w:rPr>
            </w:pPr>
            <w:r w:rsidRPr="00867F48">
              <w:rPr>
                <w:color w:val="000000"/>
                <w:sz w:val="22"/>
                <w:szCs w:val="22"/>
              </w:rPr>
              <w:t>Объемы отпуска воды населению, тыс. м3</w:t>
            </w:r>
          </w:p>
        </w:tc>
        <w:tc>
          <w:tcPr>
            <w:tcW w:w="805" w:type="dxa"/>
            <w:tcBorders>
              <w:top w:val="nil"/>
              <w:left w:val="nil"/>
              <w:bottom w:val="single" w:sz="4" w:space="0" w:color="auto"/>
              <w:right w:val="single" w:sz="4" w:space="0" w:color="auto"/>
            </w:tcBorders>
            <w:shd w:val="clear" w:color="auto" w:fill="auto"/>
            <w:noWrap/>
            <w:vAlign w:val="bottom"/>
            <w:hideMark/>
          </w:tcPr>
          <w:p w14:paraId="338A27E3" w14:textId="77777777" w:rsidR="00867F48" w:rsidRPr="00867F48" w:rsidRDefault="00867F48" w:rsidP="00867F48">
            <w:pPr>
              <w:jc w:val="right"/>
              <w:rPr>
                <w:color w:val="000000"/>
                <w:sz w:val="22"/>
                <w:szCs w:val="22"/>
              </w:rPr>
            </w:pPr>
            <w:r w:rsidRPr="00867F48">
              <w:rPr>
                <w:color w:val="000000"/>
                <w:sz w:val="22"/>
                <w:szCs w:val="22"/>
              </w:rPr>
              <w:t>5 739,18</w:t>
            </w:r>
          </w:p>
        </w:tc>
        <w:tc>
          <w:tcPr>
            <w:tcW w:w="1120" w:type="dxa"/>
            <w:tcBorders>
              <w:top w:val="nil"/>
              <w:left w:val="nil"/>
              <w:bottom w:val="single" w:sz="4" w:space="0" w:color="auto"/>
              <w:right w:val="single" w:sz="4" w:space="0" w:color="auto"/>
            </w:tcBorders>
            <w:shd w:val="clear" w:color="auto" w:fill="auto"/>
            <w:noWrap/>
            <w:vAlign w:val="bottom"/>
            <w:hideMark/>
          </w:tcPr>
          <w:p w14:paraId="562900B0" w14:textId="77777777" w:rsidR="00867F48" w:rsidRPr="00867F48" w:rsidRDefault="00867F48" w:rsidP="00867F48">
            <w:pPr>
              <w:jc w:val="right"/>
              <w:rPr>
                <w:color w:val="000000"/>
                <w:sz w:val="22"/>
                <w:szCs w:val="22"/>
              </w:rPr>
            </w:pPr>
            <w:r w:rsidRPr="00867F48">
              <w:rPr>
                <w:color w:val="000000"/>
                <w:sz w:val="22"/>
                <w:szCs w:val="22"/>
              </w:rPr>
              <w:t>4 588,27</w:t>
            </w:r>
          </w:p>
        </w:tc>
        <w:tc>
          <w:tcPr>
            <w:tcW w:w="1120" w:type="dxa"/>
            <w:tcBorders>
              <w:top w:val="nil"/>
              <w:left w:val="nil"/>
              <w:bottom w:val="single" w:sz="4" w:space="0" w:color="auto"/>
              <w:right w:val="single" w:sz="4" w:space="0" w:color="auto"/>
            </w:tcBorders>
            <w:shd w:val="clear" w:color="auto" w:fill="auto"/>
            <w:noWrap/>
            <w:vAlign w:val="bottom"/>
            <w:hideMark/>
          </w:tcPr>
          <w:p w14:paraId="7E0C35E0" w14:textId="77777777" w:rsidR="00867F48" w:rsidRPr="00867F48" w:rsidRDefault="00867F48" w:rsidP="00867F48">
            <w:pPr>
              <w:jc w:val="right"/>
              <w:rPr>
                <w:color w:val="000000"/>
                <w:sz w:val="22"/>
                <w:szCs w:val="22"/>
              </w:rPr>
            </w:pPr>
            <w:r w:rsidRPr="00867F48">
              <w:rPr>
                <w:color w:val="000000"/>
                <w:sz w:val="22"/>
                <w:szCs w:val="22"/>
              </w:rPr>
              <w:t>4 021,04</w:t>
            </w:r>
          </w:p>
        </w:tc>
        <w:tc>
          <w:tcPr>
            <w:tcW w:w="1023" w:type="dxa"/>
            <w:tcBorders>
              <w:top w:val="nil"/>
              <w:left w:val="nil"/>
              <w:bottom w:val="single" w:sz="4" w:space="0" w:color="auto"/>
              <w:right w:val="single" w:sz="4" w:space="0" w:color="auto"/>
            </w:tcBorders>
            <w:shd w:val="clear" w:color="auto" w:fill="auto"/>
            <w:noWrap/>
            <w:vAlign w:val="bottom"/>
            <w:hideMark/>
          </w:tcPr>
          <w:p w14:paraId="357BDFB1" w14:textId="77777777" w:rsidR="00867F48" w:rsidRPr="00867F48" w:rsidRDefault="00867F48" w:rsidP="00867F48">
            <w:pPr>
              <w:jc w:val="right"/>
              <w:rPr>
                <w:color w:val="000000"/>
                <w:sz w:val="22"/>
                <w:szCs w:val="22"/>
              </w:rPr>
            </w:pPr>
            <w:r w:rsidRPr="00867F48">
              <w:rPr>
                <w:color w:val="000000"/>
                <w:sz w:val="22"/>
                <w:szCs w:val="22"/>
              </w:rPr>
              <w:t>6 841,56</w:t>
            </w:r>
          </w:p>
        </w:tc>
        <w:tc>
          <w:tcPr>
            <w:tcW w:w="927" w:type="dxa"/>
            <w:tcBorders>
              <w:top w:val="nil"/>
              <w:left w:val="nil"/>
              <w:bottom w:val="single" w:sz="4" w:space="0" w:color="auto"/>
              <w:right w:val="single" w:sz="4" w:space="0" w:color="auto"/>
            </w:tcBorders>
            <w:shd w:val="clear" w:color="auto" w:fill="auto"/>
            <w:noWrap/>
            <w:vAlign w:val="bottom"/>
            <w:hideMark/>
          </w:tcPr>
          <w:p w14:paraId="6C4152F4"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211849B0"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0B59B2BF" w14:textId="77777777" w:rsidTr="00867F48">
        <w:trPr>
          <w:trHeight w:val="335"/>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365F40" w14:textId="77777777" w:rsidR="00867F48" w:rsidRPr="00867F48" w:rsidRDefault="00867F48" w:rsidP="00867F48">
            <w:pPr>
              <w:jc w:val="center"/>
              <w:rPr>
                <w:color w:val="000000"/>
                <w:sz w:val="22"/>
                <w:szCs w:val="22"/>
              </w:rPr>
            </w:pPr>
            <w:r w:rsidRPr="00867F48">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14:paraId="6BF0D72A"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117B59F3" w14:textId="77777777" w:rsidR="00867F48" w:rsidRPr="00867F48" w:rsidRDefault="00867F48" w:rsidP="00867F48">
            <w:pPr>
              <w:rPr>
                <w:i/>
                <w:iCs/>
                <w:color w:val="000000"/>
                <w:sz w:val="22"/>
                <w:szCs w:val="22"/>
              </w:rPr>
            </w:pPr>
            <w:r w:rsidRPr="00867F48">
              <w:rPr>
                <w:i/>
                <w:iCs/>
                <w:color w:val="000000"/>
                <w:sz w:val="22"/>
                <w:szCs w:val="22"/>
              </w:rPr>
              <w:t>Q</w:t>
            </w:r>
            <w:r w:rsidRPr="00867F48">
              <w:rPr>
                <w:i/>
                <w:iCs/>
                <w:color w:val="000000"/>
                <w:sz w:val="16"/>
                <w:szCs w:val="16"/>
              </w:rPr>
              <w:t>2016</w:t>
            </w:r>
          </w:p>
        </w:tc>
        <w:tc>
          <w:tcPr>
            <w:tcW w:w="1120" w:type="dxa"/>
            <w:tcBorders>
              <w:top w:val="nil"/>
              <w:left w:val="nil"/>
              <w:bottom w:val="single" w:sz="4" w:space="0" w:color="auto"/>
              <w:right w:val="single" w:sz="4" w:space="0" w:color="auto"/>
            </w:tcBorders>
            <w:shd w:val="clear" w:color="auto" w:fill="auto"/>
            <w:noWrap/>
            <w:vAlign w:val="bottom"/>
            <w:hideMark/>
          </w:tcPr>
          <w:p w14:paraId="44368423" w14:textId="77777777" w:rsidR="00867F48" w:rsidRPr="00867F48" w:rsidRDefault="00867F48" w:rsidP="00867F48">
            <w:pPr>
              <w:rPr>
                <w:i/>
                <w:iCs/>
                <w:color w:val="000000"/>
                <w:sz w:val="22"/>
                <w:szCs w:val="22"/>
              </w:rPr>
            </w:pPr>
            <w:r w:rsidRPr="00867F48">
              <w:rPr>
                <w:i/>
                <w:iCs/>
                <w:color w:val="000000"/>
                <w:sz w:val="22"/>
                <w:szCs w:val="22"/>
              </w:rPr>
              <w:t>Q</w:t>
            </w:r>
            <w:r w:rsidRPr="00867F48">
              <w:rPr>
                <w:i/>
                <w:iCs/>
                <w:color w:val="000000"/>
                <w:sz w:val="16"/>
                <w:szCs w:val="16"/>
              </w:rPr>
              <w:t>2017</w:t>
            </w:r>
          </w:p>
        </w:tc>
        <w:tc>
          <w:tcPr>
            <w:tcW w:w="1023" w:type="dxa"/>
            <w:tcBorders>
              <w:top w:val="nil"/>
              <w:left w:val="nil"/>
              <w:bottom w:val="single" w:sz="4" w:space="0" w:color="auto"/>
              <w:right w:val="single" w:sz="4" w:space="0" w:color="auto"/>
            </w:tcBorders>
            <w:shd w:val="clear" w:color="auto" w:fill="auto"/>
            <w:noWrap/>
            <w:vAlign w:val="bottom"/>
            <w:hideMark/>
          </w:tcPr>
          <w:p w14:paraId="7A7809C7" w14:textId="77777777" w:rsidR="00867F48" w:rsidRPr="00867F48" w:rsidRDefault="00867F48" w:rsidP="00867F48">
            <w:pPr>
              <w:rPr>
                <w:i/>
                <w:iCs/>
                <w:color w:val="000000"/>
                <w:sz w:val="22"/>
                <w:szCs w:val="22"/>
              </w:rPr>
            </w:pPr>
            <w:r w:rsidRPr="00867F48">
              <w:rPr>
                <w:i/>
                <w:iCs/>
                <w:color w:val="000000"/>
                <w:sz w:val="22"/>
                <w:szCs w:val="22"/>
              </w:rPr>
              <w:t>Q</w:t>
            </w:r>
            <w:r w:rsidRPr="00867F48">
              <w:rPr>
                <w:i/>
                <w:iCs/>
                <w:color w:val="000000"/>
                <w:sz w:val="16"/>
                <w:szCs w:val="16"/>
              </w:rPr>
              <w:t>2018</w:t>
            </w:r>
          </w:p>
        </w:tc>
        <w:tc>
          <w:tcPr>
            <w:tcW w:w="927" w:type="dxa"/>
            <w:tcBorders>
              <w:top w:val="nil"/>
              <w:left w:val="nil"/>
              <w:bottom w:val="single" w:sz="4" w:space="0" w:color="auto"/>
              <w:right w:val="single" w:sz="4" w:space="0" w:color="auto"/>
            </w:tcBorders>
            <w:shd w:val="clear" w:color="auto" w:fill="auto"/>
            <w:noWrap/>
            <w:vAlign w:val="bottom"/>
            <w:hideMark/>
          </w:tcPr>
          <w:p w14:paraId="6A1C1A0A"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531FF07C"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218C19B0" w14:textId="77777777" w:rsidTr="00867F48">
        <w:trPr>
          <w:trHeight w:val="450"/>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AF9DE" w14:textId="77777777" w:rsidR="00867F48" w:rsidRPr="00867F48" w:rsidRDefault="00867F48" w:rsidP="00867F48">
            <w:pPr>
              <w:rPr>
                <w:color w:val="000000"/>
                <w:sz w:val="22"/>
                <w:szCs w:val="22"/>
              </w:rPr>
            </w:pPr>
            <w:r w:rsidRPr="00867F48">
              <w:rPr>
                <w:color w:val="000000"/>
                <w:sz w:val="22"/>
                <w:szCs w:val="22"/>
              </w:rPr>
              <w:t>Темп изменения объемов</w:t>
            </w:r>
          </w:p>
        </w:tc>
        <w:tc>
          <w:tcPr>
            <w:tcW w:w="805" w:type="dxa"/>
            <w:tcBorders>
              <w:top w:val="nil"/>
              <w:left w:val="nil"/>
              <w:bottom w:val="single" w:sz="4" w:space="0" w:color="auto"/>
              <w:right w:val="single" w:sz="4" w:space="0" w:color="auto"/>
            </w:tcBorders>
            <w:shd w:val="clear" w:color="auto" w:fill="auto"/>
            <w:noWrap/>
            <w:vAlign w:val="bottom"/>
            <w:hideMark/>
          </w:tcPr>
          <w:p w14:paraId="0AC08122"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1626B3C5" w14:textId="77777777" w:rsidR="00867F48" w:rsidRPr="00867F48" w:rsidRDefault="00867F48" w:rsidP="00867F48">
            <w:pPr>
              <w:jc w:val="right"/>
              <w:rPr>
                <w:color w:val="000000"/>
                <w:sz w:val="22"/>
                <w:szCs w:val="22"/>
              </w:rPr>
            </w:pPr>
            <w:r w:rsidRPr="00867F48">
              <w:rPr>
                <w:color w:val="000000"/>
                <w:sz w:val="22"/>
                <w:szCs w:val="22"/>
              </w:rPr>
              <w:t>-0,200536</w:t>
            </w:r>
          </w:p>
        </w:tc>
        <w:tc>
          <w:tcPr>
            <w:tcW w:w="1120" w:type="dxa"/>
            <w:tcBorders>
              <w:top w:val="nil"/>
              <w:left w:val="nil"/>
              <w:bottom w:val="single" w:sz="4" w:space="0" w:color="auto"/>
              <w:right w:val="single" w:sz="4" w:space="0" w:color="auto"/>
            </w:tcBorders>
            <w:shd w:val="clear" w:color="auto" w:fill="auto"/>
            <w:noWrap/>
            <w:vAlign w:val="bottom"/>
            <w:hideMark/>
          </w:tcPr>
          <w:p w14:paraId="65CB4BCE" w14:textId="77777777" w:rsidR="00867F48" w:rsidRPr="00867F48" w:rsidRDefault="00867F48" w:rsidP="00867F48">
            <w:pPr>
              <w:jc w:val="right"/>
              <w:rPr>
                <w:color w:val="000000"/>
                <w:sz w:val="22"/>
                <w:szCs w:val="22"/>
              </w:rPr>
            </w:pPr>
            <w:r w:rsidRPr="00867F48">
              <w:rPr>
                <w:color w:val="000000"/>
                <w:sz w:val="22"/>
                <w:szCs w:val="22"/>
              </w:rPr>
              <w:t>-0,123626</w:t>
            </w:r>
          </w:p>
        </w:tc>
        <w:tc>
          <w:tcPr>
            <w:tcW w:w="1023" w:type="dxa"/>
            <w:tcBorders>
              <w:top w:val="nil"/>
              <w:left w:val="nil"/>
              <w:bottom w:val="single" w:sz="4" w:space="0" w:color="auto"/>
              <w:right w:val="single" w:sz="4" w:space="0" w:color="auto"/>
            </w:tcBorders>
            <w:shd w:val="clear" w:color="auto" w:fill="auto"/>
            <w:noWrap/>
            <w:vAlign w:val="bottom"/>
            <w:hideMark/>
          </w:tcPr>
          <w:p w14:paraId="4328035D" w14:textId="77777777" w:rsidR="00867F48" w:rsidRPr="00867F48" w:rsidRDefault="00867F48" w:rsidP="00867F48">
            <w:pPr>
              <w:jc w:val="right"/>
              <w:rPr>
                <w:color w:val="000000"/>
                <w:sz w:val="22"/>
                <w:szCs w:val="22"/>
              </w:rPr>
            </w:pPr>
            <w:r w:rsidRPr="00867F48">
              <w:rPr>
                <w:color w:val="000000"/>
                <w:sz w:val="22"/>
                <w:szCs w:val="22"/>
              </w:rPr>
              <w:t>0,70144</w:t>
            </w:r>
          </w:p>
        </w:tc>
        <w:tc>
          <w:tcPr>
            <w:tcW w:w="927" w:type="dxa"/>
            <w:tcBorders>
              <w:top w:val="nil"/>
              <w:left w:val="nil"/>
              <w:bottom w:val="single" w:sz="4" w:space="0" w:color="auto"/>
              <w:right w:val="single" w:sz="4" w:space="0" w:color="auto"/>
            </w:tcBorders>
            <w:shd w:val="clear" w:color="auto" w:fill="auto"/>
            <w:noWrap/>
            <w:vAlign w:val="bottom"/>
            <w:hideMark/>
          </w:tcPr>
          <w:p w14:paraId="7115E558"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700C43A6"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4AE3C692" w14:textId="77777777" w:rsidTr="00867F48">
        <w:trPr>
          <w:trHeight w:val="600"/>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23B73" w14:textId="77777777" w:rsidR="00867F48" w:rsidRPr="00867F48" w:rsidRDefault="00867F48" w:rsidP="00867F48">
            <w:pPr>
              <w:rPr>
                <w:color w:val="000000"/>
                <w:sz w:val="22"/>
                <w:szCs w:val="22"/>
              </w:rPr>
            </w:pPr>
            <w:r w:rsidRPr="00867F48">
              <w:rPr>
                <w:color w:val="000000"/>
                <w:sz w:val="22"/>
                <w:szCs w:val="22"/>
              </w:rPr>
              <w:t>Изменение объемов исходя из ограничений 5%</w:t>
            </w:r>
          </w:p>
        </w:tc>
        <w:tc>
          <w:tcPr>
            <w:tcW w:w="805" w:type="dxa"/>
            <w:tcBorders>
              <w:top w:val="nil"/>
              <w:left w:val="nil"/>
              <w:bottom w:val="single" w:sz="4" w:space="0" w:color="auto"/>
              <w:right w:val="single" w:sz="4" w:space="0" w:color="auto"/>
            </w:tcBorders>
            <w:shd w:val="clear" w:color="auto" w:fill="auto"/>
            <w:noWrap/>
            <w:vAlign w:val="bottom"/>
            <w:hideMark/>
          </w:tcPr>
          <w:p w14:paraId="346F5B55"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2F0F9A55" w14:textId="77777777" w:rsidR="00867F48" w:rsidRPr="00867F48" w:rsidRDefault="00867F48" w:rsidP="00867F48">
            <w:pPr>
              <w:jc w:val="right"/>
              <w:rPr>
                <w:color w:val="000000"/>
                <w:sz w:val="22"/>
                <w:szCs w:val="22"/>
              </w:rPr>
            </w:pPr>
            <w:r w:rsidRPr="00867F48">
              <w:rPr>
                <w:color w:val="000000"/>
                <w:sz w:val="22"/>
                <w:szCs w:val="22"/>
              </w:rPr>
              <w:t>-0,050</w:t>
            </w:r>
          </w:p>
        </w:tc>
        <w:tc>
          <w:tcPr>
            <w:tcW w:w="1120" w:type="dxa"/>
            <w:tcBorders>
              <w:top w:val="nil"/>
              <w:left w:val="nil"/>
              <w:bottom w:val="single" w:sz="4" w:space="0" w:color="auto"/>
              <w:right w:val="single" w:sz="4" w:space="0" w:color="auto"/>
            </w:tcBorders>
            <w:shd w:val="clear" w:color="auto" w:fill="auto"/>
            <w:noWrap/>
            <w:vAlign w:val="bottom"/>
            <w:hideMark/>
          </w:tcPr>
          <w:p w14:paraId="04A0692D" w14:textId="77777777" w:rsidR="00867F48" w:rsidRPr="00867F48" w:rsidRDefault="00867F48" w:rsidP="00867F48">
            <w:pPr>
              <w:jc w:val="right"/>
              <w:rPr>
                <w:color w:val="000000"/>
                <w:sz w:val="22"/>
                <w:szCs w:val="22"/>
              </w:rPr>
            </w:pPr>
            <w:r w:rsidRPr="00867F48">
              <w:rPr>
                <w:color w:val="000000"/>
                <w:sz w:val="22"/>
                <w:szCs w:val="22"/>
              </w:rPr>
              <w:t>-0,05</w:t>
            </w:r>
          </w:p>
        </w:tc>
        <w:tc>
          <w:tcPr>
            <w:tcW w:w="1023" w:type="dxa"/>
            <w:tcBorders>
              <w:top w:val="nil"/>
              <w:left w:val="nil"/>
              <w:bottom w:val="single" w:sz="4" w:space="0" w:color="auto"/>
              <w:right w:val="single" w:sz="4" w:space="0" w:color="auto"/>
            </w:tcBorders>
            <w:shd w:val="clear" w:color="auto" w:fill="auto"/>
            <w:noWrap/>
            <w:vAlign w:val="bottom"/>
            <w:hideMark/>
          </w:tcPr>
          <w:p w14:paraId="18EFA2F7" w14:textId="77777777" w:rsidR="00867F48" w:rsidRPr="00867F48" w:rsidRDefault="00867F48" w:rsidP="00867F48">
            <w:pPr>
              <w:jc w:val="right"/>
              <w:rPr>
                <w:color w:val="000000"/>
                <w:sz w:val="22"/>
                <w:szCs w:val="22"/>
              </w:rPr>
            </w:pPr>
            <w:r w:rsidRPr="00867F48">
              <w:rPr>
                <w:color w:val="000000"/>
                <w:sz w:val="22"/>
                <w:szCs w:val="22"/>
              </w:rPr>
              <w:t>0,05</w:t>
            </w:r>
          </w:p>
        </w:tc>
        <w:tc>
          <w:tcPr>
            <w:tcW w:w="927" w:type="dxa"/>
            <w:tcBorders>
              <w:top w:val="nil"/>
              <w:left w:val="nil"/>
              <w:bottom w:val="single" w:sz="4" w:space="0" w:color="auto"/>
              <w:right w:val="single" w:sz="4" w:space="0" w:color="auto"/>
            </w:tcBorders>
            <w:shd w:val="clear" w:color="auto" w:fill="auto"/>
            <w:noWrap/>
            <w:vAlign w:val="bottom"/>
            <w:hideMark/>
          </w:tcPr>
          <w:p w14:paraId="3C4B9960" w14:textId="77777777" w:rsidR="00867F48" w:rsidRPr="00867F48" w:rsidRDefault="00867F48" w:rsidP="00867F48">
            <w:pPr>
              <w:jc w:val="right"/>
              <w:rPr>
                <w:color w:val="000000"/>
                <w:sz w:val="22"/>
                <w:szCs w:val="22"/>
              </w:rPr>
            </w:pPr>
            <w:r w:rsidRPr="00867F48">
              <w:rPr>
                <w:color w:val="000000"/>
                <w:sz w:val="22"/>
                <w:szCs w:val="22"/>
              </w:rPr>
              <w:t>-0,0166</w:t>
            </w:r>
          </w:p>
        </w:tc>
        <w:tc>
          <w:tcPr>
            <w:tcW w:w="1194" w:type="dxa"/>
            <w:tcBorders>
              <w:top w:val="nil"/>
              <w:left w:val="nil"/>
              <w:bottom w:val="single" w:sz="4" w:space="0" w:color="auto"/>
              <w:right w:val="single" w:sz="4" w:space="0" w:color="auto"/>
            </w:tcBorders>
            <w:shd w:val="clear" w:color="auto" w:fill="auto"/>
            <w:noWrap/>
            <w:vAlign w:val="bottom"/>
            <w:hideMark/>
          </w:tcPr>
          <w:p w14:paraId="3B47C1D4"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1DCC0E3F" w14:textId="77777777" w:rsidTr="00867F48">
        <w:trPr>
          <w:trHeight w:val="265"/>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459FBD" w14:textId="77777777" w:rsidR="00867F48" w:rsidRPr="00867F48" w:rsidRDefault="00867F48" w:rsidP="00867F48">
            <w:pPr>
              <w:jc w:val="center"/>
              <w:rPr>
                <w:color w:val="000000"/>
                <w:sz w:val="22"/>
                <w:szCs w:val="22"/>
              </w:rPr>
            </w:pPr>
            <w:r w:rsidRPr="00867F48">
              <w:rPr>
                <w:color w:val="000000"/>
                <w:sz w:val="22"/>
                <w:szCs w:val="22"/>
              </w:rPr>
              <w:t>Q</w:t>
            </w:r>
            <w:r w:rsidRPr="00867F48">
              <w:rPr>
                <w:color w:val="000000"/>
                <w:sz w:val="16"/>
                <w:szCs w:val="16"/>
              </w:rPr>
              <w:t>2021</w:t>
            </w:r>
          </w:p>
        </w:tc>
        <w:tc>
          <w:tcPr>
            <w:tcW w:w="805" w:type="dxa"/>
            <w:tcBorders>
              <w:top w:val="nil"/>
              <w:left w:val="nil"/>
              <w:bottom w:val="single" w:sz="4" w:space="0" w:color="auto"/>
              <w:right w:val="single" w:sz="4" w:space="0" w:color="auto"/>
            </w:tcBorders>
            <w:shd w:val="clear" w:color="auto" w:fill="auto"/>
            <w:noWrap/>
            <w:vAlign w:val="bottom"/>
            <w:hideMark/>
          </w:tcPr>
          <w:p w14:paraId="4D0DE130"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2884CBE0"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98E1743" w14:textId="77777777" w:rsidR="00867F48" w:rsidRPr="00867F48" w:rsidRDefault="00867F48" w:rsidP="00867F48">
            <w:pPr>
              <w:rPr>
                <w:color w:val="000000"/>
                <w:sz w:val="22"/>
                <w:szCs w:val="22"/>
              </w:rPr>
            </w:pPr>
            <w:r w:rsidRPr="00867F48">
              <w:rPr>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2B1F1260" w14:textId="77777777" w:rsidR="00867F48" w:rsidRPr="00867F48" w:rsidRDefault="00867F48" w:rsidP="00867F48">
            <w:pPr>
              <w:rPr>
                <w:color w:val="000000"/>
                <w:sz w:val="22"/>
                <w:szCs w:val="22"/>
              </w:rPr>
            </w:pPr>
            <w:r w:rsidRPr="00867F48">
              <w:rPr>
                <w:color w:val="000000"/>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6210A6B8"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33D8C360" w14:textId="77777777" w:rsidR="00867F48" w:rsidRPr="00867F48" w:rsidRDefault="00867F48" w:rsidP="00867F48">
            <w:pPr>
              <w:jc w:val="right"/>
              <w:rPr>
                <w:color w:val="000000"/>
                <w:sz w:val="22"/>
                <w:szCs w:val="22"/>
              </w:rPr>
            </w:pPr>
            <w:r w:rsidRPr="00867F48">
              <w:rPr>
                <w:color w:val="000000"/>
                <w:sz w:val="22"/>
                <w:szCs w:val="22"/>
              </w:rPr>
              <w:t>6615,40</w:t>
            </w:r>
          </w:p>
        </w:tc>
      </w:tr>
      <w:tr w:rsidR="00867F48" w:rsidRPr="00867F48" w14:paraId="6D270B45" w14:textId="77777777" w:rsidTr="00867F48">
        <w:trPr>
          <w:trHeight w:val="345"/>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4B4E98" w14:textId="77777777" w:rsidR="00867F48" w:rsidRPr="00867F48" w:rsidRDefault="00867F48" w:rsidP="00867F48">
            <w:pPr>
              <w:rPr>
                <w:color w:val="000000"/>
                <w:sz w:val="22"/>
                <w:szCs w:val="22"/>
              </w:rPr>
            </w:pPr>
            <w:r w:rsidRPr="00867F48">
              <w:rPr>
                <w:color w:val="000000"/>
                <w:sz w:val="22"/>
                <w:szCs w:val="22"/>
              </w:rPr>
              <w:t xml:space="preserve">Расчетный объем воды, тыс. м3 </w:t>
            </w:r>
          </w:p>
        </w:tc>
        <w:tc>
          <w:tcPr>
            <w:tcW w:w="805" w:type="dxa"/>
            <w:tcBorders>
              <w:top w:val="nil"/>
              <w:left w:val="nil"/>
              <w:bottom w:val="single" w:sz="4" w:space="0" w:color="auto"/>
              <w:right w:val="single" w:sz="4" w:space="0" w:color="auto"/>
            </w:tcBorders>
            <w:shd w:val="clear" w:color="auto" w:fill="auto"/>
            <w:noWrap/>
            <w:vAlign w:val="bottom"/>
            <w:hideMark/>
          </w:tcPr>
          <w:p w14:paraId="3C12F08A"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3DA2B75F"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26619E2A" w14:textId="77777777" w:rsidR="00867F48" w:rsidRPr="00867F48" w:rsidRDefault="00867F48" w:rsidP="00867F48">
            <w:pPr>
              <w:rPr>
                <w:color w:val="000000"/>
                <w:sz w:val="22"/>
                <w:szCs w:val="22"/>
              </w:rPr>
            </w:pPr>
            <w:r w:rsidRPr="00867F48">
              <w:rPr>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09FD8542" w14:textId="77777777" w:rsidR="00867F48" w:rsidRPr="00867F48" w:rsidRDefault="00867F48" w:rsidP="00867F48">
            <w:pPr>
              <w:rPr>
                <w:color w:val="000000"/>
                <w:sz w:val="22"/>
                <w:szCs w:val="22"/>
              </w:rPr>
            </w:pPr>
            <w:r w:rsidRPr="00867F48">
              <w:rPr>
                <w:color w:val="000000"/>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5DEDD9D7"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08CAF509" w14:textId="77777777" w:rsidR="00867F48" w:rsidRPr="00867F48" w:rsidRDefault="00867F48" w:rsidP="00867F48">
            <w:pPr>
              <w:jc w:val="right"/>
              <w:rPr>
                <w:color w:val="000000"/>
                <w:sz w:val="22"/>
                <w:szCs w:val="22"/>
              </w:rPr>
            </w:pPr>
            <w:r w:rsidRPr="00867F48">
              <w:rPr>
                <w:color w:val="000000"/>
                <w:sz w:val="22"/>
                <w:szCs w:val="22"/>
              </w:rPr>
              <w:t>0</w:t>
            </w:r>
          </w:p>
        </w:tc>
      </w:tr>
      <w:tr w:rsidR="00867F48" w:rsidRPr="00867F48" w14:paraId="46B5B25F" w14:textId="77777777" w:rsidTr="00867F48">
        <w:trPr>
          <w:trHeight w:val="315"/>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84E54" w14:textId="77777777" w:rsidR="00867F48" w:rsidRPr="00867F48" w:rsidRDefault="00867F48" w:rsidP="00867F48">
            <w:pPr>
              <w:rPr>
                <w:color w:val="000000"/>
                <w:sz w:val="22"/>
                <w:szCs w:val="22"/>
              </w:rPr>
            </w:pPr>
            <w:r w:rsidRPr="00867F48">
              <w:rPr>
                <w:color w:val="000000"/>
                <w:sz w:val="22"/>
                <w:szCs w:val="22"/>
              </w:rPr>
              <w:t>Предложение  на 2021 год</w:t>
            </w:r>
          </w:p>
        </w:tc>
        <w:tc>
          <w:tcPr>
            <w:tcW w:w="805" w:type="dxa"/>
            <w:tcBorders>
              <w:top w:val="nil"/>
              <w:left w:val="nil"/>
              <w:bottom w:val="single" w:sz="4" w:space="0" w:color="auto"/>
              <w:right w:val="single" w:sz="4" w:space="0" w:color="auto"/>
            </w:tcBorders>
            <w:shd w:val="clear" w:color="auto" w:fill="auto"/>
            <w:noWrap/>
            <w:vAlign w:val="bottom"/>
            <w:hideMark/>
          </w:tcPr>
          <w:p w14:paraId="2411B486"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56474182"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6A90759" w14:textId="77777777" w:rsidR="00867F48" w:rsidRPr="00867F48" w:rsidRDefault="00867F48" w:rsidP="00867F48">
            <w:pPr>
              <w:rPr>
                <w:color w:val="000000"/>
                <w:sz w:val="22"/>
                <w:szCs w:val="22"/>
              </w:rPr>
            </w:pPr>
            <w:r w:rsidRPr="00867F48">
              <w:rPr>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1D8BA31F" w14:textId="77777777" w:rsidR="00867F48" w:rsidRPr="00867F48" w:rsidRDefault="00867F48" w:rsidP="00867F48">
            <w:pPr>
              <w:rPr>
                <w:color w:val="000000"/>
                <w:sz w:val="22"/>
                <w:szCs w:val="22"/>
              </w:rPr>
            </w:pPr>
            <w:r w:rsidRPr="00867F48">
              <w:rPr>
                <w:color w:val="000000"/>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10FDA22C"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6D433784" w14:textId="77777777" w:rsidR="00867F48" w:rsidRPr="00867F48" w:rsidRDefault="00867F48" w:rsidP="00867F48">
            <w:pPr>
              <w:jc w:val="right"/>
              <w:rPr>
                <w:color w:val="000000"/>
                <w:sz w:val="22"/>
                <w:szCs w:val="22"/>
              </w:rPr>
            </w:pPr>
            <w:r w:rsidRPr="00867F48">
              <w:rPr>
                <w:color w:val="000000"/>
                <w:sz w:val="22"/>
                <w:szCs w:val="22"/>
              </w:rPr>
              <w:t>6615,4</w:t>
            </w:r>
          </w:p>
        </w:tc>
      </w:tr>
      <w:tr w:rsidR="00867F48" w:rsidRPr="00867F48" w14:paraId="65E66C40" w14:textId="77777777" w:rsidTr="00867F48">
        <w:trPr>
          <w:trHeight w:val="551"/>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88C43F" w14:textId="77777777" w:rsidR="00867F48" w:rsidRPr="00867F48" w:rsidRDefault="00867F48" w:rsidP="00867F48">
            <w:pPr>
              <w:rPr>
                <w:color w:val="000000"/>
                <w:sz w:val="22"/>
                <w:szCs w:val="22"/>
              </w:rPr>
            </w:pPr>
            <w:r w:rsidRPr="00867F48">
              <w:rPr>
                <w:color w:val="000000"/>
                <w:sz w:val="22"/>
                <w:szCs w:val="22"/>
              </w:rPr>
              <w:t>Объемы отпуска воды бюджетным организациям, тыс. м3</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14:paraId="70DD87A4" w14:textId="77777777" w:rsidR="00867F48" w:rsidRPr="00867F48" w:rsidRDefault="00867F48" w:rsidP="00867F48">
            <w:pPr>
              <w:jc w:val="right"/>
              <w:rPr>
                <w:color w:val="000000"/>
                <w:sz w:val="22"/>
                <w:szCs w:val="22"/>
              </w:rPr>
            </w:pPr>
            <w:r w:rsidRPr="00867F48">
              <w:rPr>
                <w:color w:val="000000"/>
                <w:sz w:val="22"/>
                <w:szCs w:val="22"/>
              </w:rPr>
              <w:t>402,00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DA987D9" w14:textId="77777777" w:rsidR="00867F48" w:rsidRPr="00867F48" w:rsidRDefault="00867F48" w:rsidP="00867F48">
            <w:pPr>
              <w:jc w:val="right"/>
              <w:rPr>
                <w:color w:val="000000"/>
                <w:sz w:val="22"/>
                <w:szCs w:val="22"/>
              </w:rPr>
            </w:pPr>
            <w:r w:rsidRPr="00867F48">
              <w:rPr>
                <w:color w:val="000000"/>
                <w:sz w:val="22"/>
                <w:szCs w:val="22"/>
              </w:rPr>
              <w:t>470,00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BCD97F9" w14:textId="77777777" w:rsidR="00867F48" w:rsidRPr="00867F48" w:rsidRDefault="00867F48" w:rsidP="00867F48">
            <w:pPr>
              <w:jc w:val="right"/>
              <w:rPr>
                <w:color w:val="000000"/>
                <w:sz w:val="22"/>
                <w:szCs w:val="22"/>
              </w:rPr>
            </w:pPr>
            <w:r w:rsidRPr="00867F48">
              <w:rPr>
                <w:color w:val="000000"/>
                <w:sz w:val="22"/>
                <w:szCs w:val="22"/>
              </w:rPr>
              <w:t>529,00</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494C2D4F" w14:textId="77777777" w:rsidR="00867F48" w:rsidRPr="00867F48" w:rsidRDefault="00867F48" w:rsidP="00867F48">
            <w:pPr>
              <w:jc w:val="right"/>
              <w:rPr>
                <w:color w:val="000000"/>
                <w:sz w:val="22"/>
                <w:szCs w:val="22"/>
              </w:rPr>
            </w:pPr>
            <w:r w:rsidRPr="00867F48">
              <w:rPr>
                <w:color w:val="000000"/>
                <w:sz w:val="22"/>
                <w:szCs w:val="22"/>
              </w:rPr>
              <w:t>502,00</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0A73014D"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14:paraId="79059307"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2170780F" w14:textId="77777777" w:rsidTr="00867F48">
        <w:trPr>
          <w:trHeight w:val="300"/>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D3C511" w14:textId="77777777" w:rsidR="00867F48" w:rsidRPr="00867F48" w:rsidRDefault="00867F48" w:rsidP="00867F48">
            <w:pPr>
              <w:jc w:val="center"/>
              <w:rPr>
                <w:color w:val="000000"/>
                <w:sz w:val="22"/>
                <w:szCs w:val="22"/>
              </w:rPr>
            </w:pPr>
            <w:r w:rsidRPr="00867F48">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14:paraId="7E3BF3A4"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5CFECBF1" w14:textId="77777777" w:rsidR="00867F48" w:rsidRPr="00867F48" w:rsidRDefault="00867F48" w:rsidP="00867F48">
            <w:pPr>
              <w:rPr>
                <w:i/>
                <w:iCs/>
                <w:color w:val="000000"/>
                <w:sz w:val="22"/>
                <w:szCs w:val="22"/>
              </w:rPr>
            </w:pPr>
            <w:r w:rsidRPr="00867F48">
              <w:rPr>
                <w:i/>
                <w:iCs/>
                <w:color w:val="000000"/>
                <w:sz w:val="22"/>
                <w:szCs w:val="22"/>
              </w:rPr>
              <w:t>Q</w:t>
            </w:r>
            <w:r w:rsidRPr="00867F48">
              <w:rPr>
                <w:i/>
                <w:iCs/>
                <w:color w:val="000000"/>
                <w:sz w:val="16"/>
                <w:szCs w:val="16"/>
              </w:rPr>
              <w:t>2016</w:t>
            </w:r>
          </w:p>
        </w:tc>
        <w:tc>
          <w:tcPr>
            <w:tcW w:w="1120" w:type="dxa"/>
            <w:tcBorders>
              <w:top w:val="nil"/>
              <w:left w:val="nil"/>
              <w:bottom w:val="single" w:sz="4" w:space="0" w:color="auto"/>
              <w:right w:val="single" w:sz="4" w:space="0" w:color="auto"/>
            </w:tcBorders>
            <w:shd w:val="clear" w:color="auto" w:fill="auto"/>
            <w:noWrap/>
            <w:vAlign w:val="bottom"/>
            <w:hideMark/>
          </w:tcPr>
          <w:p w14:paraId="35E2D603" w14:textId="77777777" w:rsidR="00867F48" w:rsidRPr="00867F48" w:rsidRDefault="00867F48" w:rsidP="00867F48">
            <w:pPr>
              <w:rPr>
                <w:i/>
                <w:iCs/>
                <w:color w:val="000000"/>
                <w:sz w:val="22"/>
                <w:szCs w:val="22"/>
              </w:rPr>
            </w:pPr>
            <w:r w:rsidRPr="00867F48">
              <w:rPr>
                <w:i/>
                <w:iCs/>
                <w:color w:val="000000"/>
                <w:sz w:val="22"/>
                <w:szCs w:val="22"/>
              </w:rPr>
              <w:t>Q</w:t>
            </w:r>
            <w:r w:rsidRPr="00867F48">
              <w:rPr>
                <w:i/>
                <w:iCs/>
                <w:color w:val="000000"/>
                <w:sz w:val="16"/>
                <w:szCs w:val="16"/>
              </w:rPr>
              <w:t>2017</w:t>
            </w:r>
          </w:p>
        </w:tc>
        <w:tc>
          <w:tcPr>
            <w:tcW w:w="1023" w:type="dxa"/>
            <w:tcBorders>
              <w:top w:val="nil"/>
              <w:left w:val="nil"/>
              <w:bottom w:val="single" w:sz="4" w:space="0" w:color="auto"/>
              <w:right w:val="single" w:sz="4" w:space="0" w:color="auto"/>
            </w:tcBorders>
            <w:shd w:val="clear" w:color="auto" w:fill="auto"/>
            <w:noWrap/>
            <w:vAlign w:val="bottom"/>
            <w:hideMark/>
          </w:tcPr>
          <w:p w14:paraId="5A38F56C" w14:textId="77777777" w:rsidR="00867F48" w:rsidRPr="00867F48" w:rsidRDefault="00867F48" w:rsidP="00867F48">
            <w:pPr>
              <w:rPr>
                <w:i/>
                <w:iCs/>
                <w:color w:val="000000"/>
                <w:sz w:val="22"/>
                <w:szCs w:val="22"/>
              </w:rPr>
            </w:pPr>
            <w:r w:rsidRPr="00867F48">
              <w:rPr>
                <w:i/>
                <w:iCs/>
                <w:color w:val="000000"/>
                <w:sz w:val="22"/>
                <w:szCs w:val="22"/>
              </w:rPr>
              <w:t>Q</w:t>
            </w:r>
            <w:r w:rsidRPr="00867F48">
              <w:rPr>
                <w:i/>
                <w:iCs/>
                <w:color w:val="000000"/>
                <w:sz w:val="16"/>
                <w:szCs w:val="16"/>
              </w:rPr>
              <w:t>2018</w:t>
            </w:r>
          </w:p>
        </w:tc>
        <w:tc>
          <w:tcPr>
            <w:tcW w:w="927" w:type="dxa"/>
            <w:tcBorders>
              <w:top w:val="nil"/>
              <w:left w:val="nil"/>
              <w:bottom w:val="single" w:sz="4" w:space="0" w:color="auto"/>
              <w:right w:val="single" w:sz="4" w:space="0" w:color="auto"/>
            </w:tcBorders>
            <w:shd w:val="clear" w:color="auto" w:fill="auto"/>
            <w:noWrap/>
            <w:vAlign w:val="bottom"/>
            <w:hideMark/>
          </w:tcPr>
          <w:p w14:paraId="562C2340"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7651211E"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57A0CBFC" w14:textId="77777777" w:rsidTr="00867F48">
        <w:trPr>
          <w:trHeight w:val="315"/>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BA8A2C" w14:textId="77777777" w:rsidR="00867F48" w:rsidRPr="00867F48" w:rsidRDefault="00867F48" w:rsidP="00867F48">
            <w:pPr>
              <w:rPr>
                <w:color w:val="000000"/>
                <w:sz w:val="22"/>
                <w:szCs w:val="22"/>
              </w:rPr>
            </w:pPr>
            <w:r w:rsidRPr="00867F48">
              <w:rPr>
                <w:color w:val="000000"/>
                <w:sz w:val="22"/>
                <w:szCs w:val="22"/>
              </w:rPr>
              <w:t>Темп изменения объемов</w:t>
            </w:r>
          </w:p>
        </w:tc>
        <w:tc>
          <w:tcPr>
            <w:tcW w:w="805" w:type="dxa"/>
            <w:tcBorders>
              <w:top w:val="nil"/>
              <w:left w:val="nil"/>
              <w:bottom w:val="single" w:sz="4" w:space="0" w:color="auto"/>
              <w:right w:val="single" w:sz="4" w:space="0" w:color="auto"/>
            </w:tcBorders>
            <w:shd w:val="clear" w:color="auto" w:fill="auto"/>
            <w:noWrap/>
            <w:vAlign w:val="bottom"/>
            <w:hideMark/>
          </w:tcPr>
          <w:p w14:paraId="7953B90F"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EF770D" w14:textId="77777777" w:rsidR="00867F48" w:rsidRPr="00867F48" w:rsidRDefault="00867F48" w:rsidP="00867F48">
            <w:pPr>
              <w:jc w:val="right"/>
              <w:rPr>
                <w:color w:val="000000"/>
                <w:sz w:val="22"/>
                <w:szCs w:val="22"/>
              </w:rPr>
            </w:pPr>
            <w:r w:rsidRPr="00867F48">
              <w:rPr>
                <w:color w:val="000000"/>
                <w:sz w:val="22"/>
                <w:szCs w:val="22"/>
              </w:rPr>
              <w:t>0,169154</w:t>
            </w:r>
          </w:p>
        </w:tc>
        <w:tc>
          <w:tcPr>
            <w:tcW w:w="1120" w:type="dxa"/>
            <w:tcBorders>
              <w:top w:val="nil"/>
              <w:left w:val="nil"/>
              <w:bottom w:val="single" w:sz="4" w:space="0" w:color="auto"/>
              <w:right w:val="single" w:sz="4" w:space="0" w:color="auto"/>
            </w:tcBorders>
            <w:shd w:val="clear" w:color="auto" w:fill="auto"/>
            <w:noWrap/>
            <w:vAlign w:val="bottom"/>
            <w:hideMark/>
          </w:tcPr>
          <w:p w14:paraId="4CB6F847" w14:textId="77777777" w:rsidR="00867F48" w:rsidRPr="00867F48" w:rsidRDefault="00867F48" w:rsidP="00867F48">
            <w:pPr>
              <w:jc w:val="right"/>
              <w:rPr>
                <w:color w:val="000000"/>
                <w:sz w:val="22"/>
                <w:szCs w:val="22"/>
              </w:rPr>
            </w:pPr>
            <w:r w:rsidRPr="00867F48">
              <w:rPr>
                <w:color w:val="000000"/>
                <w:sz w:val="22"/>
                <w:szCs w:val="22"/>
              </w:rPr>
              <w:t>0,125531</w:t>
            </w:r>
          </w:p>
        </w:tc>
        <w:tc>
          <w:tcPr>
            <w:tcW w:w="1023" w:type="dxa"/>
            <w:tcBorders>
              <w:top w:val="nil"/>
              <w:left w:val="nil"/>
              <w:bottom w:val="single" w:sz="4" w:space="0" w:color="auto"/>
              <w:right w:val="single" w:sz="4" w:space="0" w:color="auto"/>
            </w:tcBorders>
            <w:shd w:val="clear" w:color="auto" w:fill="auto"/>
            <w:noWrap/>
            <w:vAlign w:val="bottom"/>
            <w:hideMark/>
          </w:tcPr>
          <w:p w14:paraId="225F8B5E" w14:textId="77777777" w:rsidR="00867F48" w:rsidRPr="00867F48" w:rsidRDefault="00867F48" w:rsidP="00867F48">
            <w:pPr>
              <w:jc w:val="right"/>
              <w:rPr>
                <w:color w:val="000000"/>
                <w:sz w:val="22"/>
                <w:szCs w:val="22"/>
              </w:rPr>
            </w:pPr>
            <w:r w:rsidRPr="00867F48">
              <w:rPr>
                <w:color w:val="000000"/>
                <w:sz w:val="22"/>
                <w:szCs w:val="22"/>
              </w:rPr>
              <w:t>-0,05104</w:t>
            </w:r>
          </w:p>
        </w:tc>
        <w:tc>
          <w:tcPr>
            <w:tcW w:w="927" w:type="dxa"/>
            <w:tcBorders>
              <w:top w:val="nil"/>
              <w:left w:val="nil"/>
              <w:bottom w:val="single" w:sz="4" w:space="0" w:color="auto"/>
              <w:right w:val="single" w:sz="4" w:space="0" w:color="auto"/>
            </w:tcBorders>
            <w:shd w:val="clear" w:color="auto" w:fill="auto"/>
            <w:noWrap/>
            <w:vAlign w:val="bottom"/>
            <w:hideMark/>
          </w:tcPr>
          <w:p w14:paraId="46726B3E"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2E88F80D"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7A1D954C" w14:textId="77777777" w:rsidTr="00867F48">
        <w:trPr>
          <w:trHeight w:val="300"/>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BE6467" w14:textId="77777777" w:rsidR="00867F48" w:rsidRPr="00867F48" w:rsidRDefault="00867F48" w:rsidP="00867F48">
            <w:pPr>
              <w:rPr>
                <w:color w:val="000000"/>
                <w:sz w:val="22"/>
                <w:szCs w:val="22"/>
              </w:rPr>
            </w:pPr>
            <w:r w:rsidRPr="00867F48">
              <w:rPr>
                <w:color w:val="000000"/>
                <w:sz w:val="22"/>
                <w:szCs w:val="22"/>
              </w:rPr>
              <w:t>Изменение объемов исходя из ограничений 5%</w:t>
            </w:r>
          </w:p>
        </w:tc>
        <w:tc>
          <w:tcPr>
            <w:tcW w:w="805" w:type="dxa"/>
            <w:tcBorders>
              <w:top w:val="nil"/>
              <w:left w:val="nil"/>
              <w:bottom w:val="single" w:sz="4" w:space="0" w:color="auto"/>
              <w:right w:val="single" w:sz="4" w:space="0" w:color="auto"/>
            </w:tcBorders>
            <w:shd w:val="clear" w:color="auto" w:fill="auto"/>
            <w:noWrap/>
            <w:vAlign w:val="bottom"/>
            <w:hideMark/>
          </w:tcPr>
          <w:p w14:paraId="791EA5CC"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27CB6FE8" w14:textId="77777777" w:rsidR="00867F48" w:rsidRPr="00867F48" w:rsidRDefault="00867F48" w:rsidP="00867F48">
            <w:pPr>
              <w:jc w:val="right"/>
              <w:rPr>
                <w:color w:val="000000"/>
                <w:sz w:val="22"/>
                <w:szCs w:val="22"/>
              </w:rPr>
            </w:pPr>
            <w:r w:rsidRPr="00867F48">
              <w:rPr>
                <w:color w:val="000000"/>
                <w:sz w:val="22"/>
                <w:szCs w:val="22"/>
              </w:rPr>
              <w:t>0,050</w:t>
            </w:r>
          </w:p>
        </w:tc>
        <w:tc>
          <w:tcPr>
            <w:tcW w:w="1120" w:type="dxa"/>
            <w:tcBorders>
              <w:top w:val="nil"/>
              <w:left w:val="nil"/>
              <w:bottom w:val="single" w:sz="4" w:space="0" w:color="auto"/>
              <w:right w:val="single" w:sz="4" w:space="0" w:color="auto"/>
            </w:tcBorders>
            <w:shd w:val="clear" w:color="auto" w:fill="auto"/>
            <w:noWrap/>
            <w:vAlign w:val="bottom"/>
            <w:hideMark/>
          </w:tcPr>
          <w:p w14:paraId="4290E73B" w14:textId="77777777" w:rsidR="00867F48" w:rsidRPr="00867F48" w:rsidRDefault="00867F48" w:rsidP="00867F48">
            <w:pPr>
              <w:jc w:val="right"/>
              <w:rPr>
                <w:color w:val="000000"/>
                <w:sz w:val="22"/>
                <w:szCs w:val="22"/>
              </w:rPr>
            </w:pPr>
            <w:r w:rsidRPr="00867F48">
              <w:rPr>
                <w:color w:val="000000"/>
                <w:sz w:val="22"/>
                <w:szCs w:val="22"/>
              </w:rPr>
              <w:t>0,05</w:t>
            </w:r>
          </w:p>
        </w:tc>
        <w:tc>
          <w:tcPr>
            <w:tcW w:w="1023" w:type="dxa"/>
            <w:tcBorders>
              <w:top w:val="nil"/>
              <w:left w:val="nil"/>
              <w:bottom w:val="single" w:sz="4" w:space="0" w:color="auto"/>
              <w:right w:val="single" w:sz="4" w:space="0" w:color="auto"/>
            </w:tcBorders>
            <w:shd w:val="clear" w:color="auto" w:fill="auto"/>
            <w:noWrap/>
            <w:vAlign w:val="bottom"/>
            <w:hideMark/>
          </w:tcPr>
          <w:p w14:paraId="4C039501" w14:textId="77777777" w:rsidR="00867F48" w:rsidRPr="00867F48" w:rsidRDefault="00867F48" w:rsidP="00867F48">
            <w:pPr>
              <w:jc w:val="right"/>
              <w:rPr>
                <w:color w:val="000000"/>
                <w:sz w:val="22"/>
                <w:szCs w:val="22"/>
              </w:rPr>
            </w:pPr>
            <w:r w:rsidRPr="00867F48">
              <w:rPr>
                <w:color w:val="000000"/>
                <w:sz w:val="22"/>
                <w:szCs w:val="22"/>
              </w:rPr>
              <w:t>-0,05</w:t>
            </w:r>
          </w:p>
        </w:tc>
        <w:tc>
          <w:tcPr>
            <w:tcW w:w="927" w:type="dxa"/>
            <w:tcBorders>
              <w:top w:val="nil"/>
              <w:left w:val="nil"/>
              <w:bottom w:val="single" w:sz="4" w:space="0" w:color="auto"/>
              <w:right w:val="single" w:sz="4" w:space="0" w:color="auto"/>
            </w:tcBorders>
            <w:shd w:val="clear" w:color="auto" w:fill="auto"/>
            <w:noWrap/>
            <w:vAlign w:val="bottom"/>
            <w:hideMark/>
          </w:tcPr>
          <w:p w14:paraId="407827A5" w14:textId="77777777" w:rsidR="00867F48" w:rsidRPr="00867F48" w:rsidRDefault="00867F48" w:rsidP="00867F48">
            <w:pPr>
              <w:jc w:val="right"/>
              <w:rPr>
                <w:color w:val="000000"/>
                <w:sz w:val="22"/>
                <w:szCs w:val="22"/>
              </w:rPr>
            </w:pPr>
            <w:r w:rsidRPr="00867F48">
              <w:rPr>
                <w:color w:val="000000"/>
                <w:sz w:val="22"/>
                <w:szCs w:val="22"/>
              </w:rPr>
              <w:t>0,0166</w:t>
            </w:r>
          </w:p>
        </w:tc>
        <w:tc>
          <w:tcPr>
            <w:tcW w:w="1194" w:type="dxa"/>
            <w:tcBorders>
              <w:top w:val="nil"/>
              <w:left w:val="nil"/>
              <w:bottom w:val="single" w:sz="4" w:space="0" w:color="auto"/>
              <w:right w:val="single" w:sz="4" w:space="0" w:color="auto"/>
            </w:tcBorders>
            <w:shd w:val="clear" w:color="auto" w:fill="auto"/>
            <w:noWrap/>
            <w:vAlign w:val="bottom"/>
            <w:hideMark/>
          </w:tcPr>
          <w:p w14:paraId="5C95CE70"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43852E85" w14:textId="77777777" w:rsidTr="00867F48">
        <w:trPr>
          <w:trHeight w:val="375"/>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F5730D" w14:textId="77777777" w:rsidR="00867F48" w:rsidRPr="00867F48" w:rsidRDefault="00867F48" w:rsidP="00867F48">
            <w:pPr>
              <w:jc w:val="center"/>
              <w:rPr>
                <w:color w:val="000000"/>
                <w:sz w:val="22"/>
                <w:szCs w:val="22"/>
              </w:rPr>
            </w:pPr>
            <w:r w:rsidRPr="00867F48">
              <w:rPr>
                <w:color w:val="000000"/>
                <w:sz w:val="22"/>
                <w:szCs w:val="22"/>
              </w:rPr>
              <w:t>Q</w:t>
            </w:r>
            <w:r w:rsidRPr="00867F48">
              <w:rPr>
                <w:color w:val="000000"/>
                <w:sz w:val="16"/>
                <w:szCs w:val="16"/>
              </w:rPr>
              <w:t>2021</w:t>
            </w:r>
          </w:p>
        </w:tc>
        <w:tc>
          <w:tcPr>
            <w:tcW w:w="805" w:type="dxa"/>
            <w:tcBorders>
              <w:top w:val="nil"/>
              <w:left w:val="nil"/>
              <w:bottom w:val="single" w:sz="4" w:space="0" w:color="auto"/>
              <w:right w:val="single" w:sz="4" w:space="0" w:color="auto"/>
            </w:tcBorders>
            <w:shd w:val="clear" w:color="auto" w:fill="auto"/>
            <w:noWrap/>
            <w:vAlign w:val="bottom"/>
            <w:hideMark/>
          </w:tcPr>
          <w:p w14:paraId="724BB008"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5CAD1BD7"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7811E789" w14:textId="77777777" w:rsidR="00867F48" w:rsidRPr="00867F48" w:rsidRDefault="00867F48" w:rsidP="00867F48">
            <w:pPr>
              <w:rPr>
                <w:color w:val="000000"/>
                <w:sz w:val="22"/>
                <w:szCs w:val="22"/>
              </w:rPr>
            </w:pPr>
            <w:r w:rsidRPr="00867F48">
              <w:rPr>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61EC6A34" w14:textId="77777777" w:rsidR="00867F48" w:rsidRPr="00867F48" w:rsidRDefault="00867F48" w:rsidP="00867F48">
            <w:pPr>
              <w:rPr>
                <w:color w:val="000000"/>
                <w:sz w:val="22"/>
                <w:szCs w:val="22"/>
              </w:rPr>
            </w:pPr>
            <w:r w:rsidRPr="00867F48">
              <w:rPr>
                <w:color w:val="000000"/>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45B33B69"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07FB01EA" w14:textId="77777777" w:rsidR="00867F48" w:rsidRPr="00867F48" w:rsidRDefault="00867F48" w:rsidP="00867F48">
            <w:pPr>
              <w:jc w:val="right"/>
              <w:rPr>
                <w:color w:val="000000"/>
                <w:sz w:val="22"/>
                <w:szCs w:val="22"/>
              </w:rPr>
            </w:pPr>
            <w:r w:rsidRPr="00867F48">
              <w:rPr>
                <w:color w:val="000000"/>
                <w:sz w:val="22"/>
                <w:szCs w:val="22"/>
              </w:rPr>
              <w:t>518,872</w:t>
            </w:r>
          </w:p>
        </w:tc>
      </w:tr>
      <w:tr w:rsidR="00867F48" w:rsidRPr="00867F48" w14:paraId="7D8752F7" w14:textId="77777777" w:rsidTr="00867F48">
        <w:trPr>
          <w:trHeight w:val="222"/>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568D37" w14:textId="77777777" w:rsidR="00867F48" w:rsidRPr="00867F48" w:rsidRDefault="00867F48" w:rsidP="00867F48">
            <w:pPr>
              <w:rPr>
                <w:color w:val="000000"/>
                <w:sz w:val="22"/>
                <w:szCs w:val="22"/>
              </w:rPr>
            </w:pPr>
            <w:r w:rsidRPr="00867F48">
              <w:rPr>
                <w:color w:val="000000"/>
                <w:sz w:val="22"/>
                <w:szCs w:val="22"/>
              </w:rPr>
              <w:t xml:space="preserve">Расчетный объем воды, тыс. м3 </w:t>
            </w:r>
          </w:p>
        </w:tc>
        <w:tc>
          <w:tcPr>
            <w:tcW w:w="805" w:type="dxa"/>
            <w:tcBorders>
              <w:top w:val="nil"/>
              <w:left w:val="nil"/>
              <w:bottom w:val="single" w:sz="4" w:space="0" w:color="auto"/>
              <w:right w:val="single" w:sz="4" w:space="0" w:color="auto"/>
            </w:tcBorders>
            <w:shd w:val="clear" w:color="auto" w:fill="auto"/>
            <w:noWrap/>
            <w:vAlign w:val="bottom"/>
            <w:hideMark/>
          </w:tcPr>
          <w:p w14:paraId="7E745C35"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5102464D"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5F4FEB49" w14:textId="77777777" w:rsidR="00867F48" w:rsidRPr="00867F48" w:rsidRDefault="00867F48" w:rsidP="00867F48">
            <w:pPr>
              <w:rPr>
                <w:color w:val="000000"/>
                <w:sz w:val="22"/>
                <w:szCs w:val="22"/>
              </w:rPr>
            </w:pPr>
            <w:r w:rsidRPr="00867F48">
              <w:rPr>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18023E44" w14:textId="77777777" w:rsidR="00867F48" w:rsidRPr="00867F48" w:rsidRDefault="00867F48" w:rsidP="00867F48">
            <w:pPr>
              <w:rPr>
                <w:color w:val="000000"/>
                <w:sz w:val="22"/>
                <w:szCs w:val="22"/>
              </w:rPr>
            </w:pPr>
            <w:r w:rsidRPr="00867F48">
              <w:rPr>
                <w:color w:val="000000"/>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291B7C03"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1E71599B"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13E4A159" w14:textId="77777777" w:rsidTr="00867F48">
        <w:trPr>
          <w:trHeight w:val="111"/>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6CEC2" w14:textId="77777777" w:rsidR="00867F48" w:rsidRPr="00867F48" w:rsidRDefault="00867F48" w:rsidP="00867F48">
            <w:pPr>
              <w:rPr>
                <w:color w:val="000000"/>
                <w:sz w:val="22"/>
                <w:szCs w:val="22"/>
              </w:rPr>
            </w:pPr>
            <w:r w:rsidRPr="00867F48">
              <w:rPr>
                <w:color w:val="000000"/>
                <w:sz w:val="22"/>
                <w:szCs w:val="22"/>
              </w:rPr>
              <w:t>Предложение  на 2021 год</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6BA3A" w14:textId="77777777" w:rsidR="00867F48" w:rsidRPr="00867F48" w:rsidRDefault="00867F48" w:rsidP="00867F48">
            <w:pP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2FD11" w14:textId="77777777" w:rsidR="00867F48" w:rsidRPr="00867F48" w:rsidRDefault="00867F48" w:rsidP="00867F48">
            <w:pPr>
              <w:rPr>
                <w:sz w:val="20"/>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33F48" w14:textId="77777777" w:rsidR="00867F48" w:rsidRPr="00867F48" w:rsidRDefault="00867F48" w:rsidP="00867F48">
            <w:pPr>
              <w:rPr>
                <w:sz w:val="20"/>
                <w:szCs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F7948" w14:textId="77777777" w:rsidR="00867F48" w:rsidRPr="00867F48" w:rsidRDefault="00867F48" w:rsidP="00867F48">
            <w:pPr>
              <w:rPr>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ADFA" w14:textId="77777777" w:rsidR="00867F48" w:rsidRPr="00867F48" w:rsidRDefault="00867F48" w:rsidP="00867F48">
            <w:pPr>
              <w:rPr>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B1C2C" w14:textId="77777777" w:rsidR="00867F48" w:rsidRPr="00867F48" w:rsidRDefault="00867F48" w:rsidP="00867F48">
            <w:pPr>
              <w:jc w:val="right"/>
              <w:rPr>
                <w:color w:val="000000"/>
                <w:sz w:val="22"/>
                <w:szCs w:val="22"/>
              </w:rPr>
            </w:pPr>
            <w:r w:rsidRPr="00867F48">
              <w:rPr>
                <w:color w:val="000000"/>
                <w:sz w:val="22"/>
                <w:szCs w:val="22"/>
              </w:rPr>
              <w:t>518,9</w:t>
            </w:r>
          </w:p>
        </w:tc>
      </w:tr>
      <w:tr w:rsidR="00867F48" w:rsidRPr="00867F48" w14:paraId="28ABA884" w14:textId="77777777" w:rsidTr="00867F48">
        <w:trPr>
          <w:trHeight w:val="690"/>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E933F" w14:textId="77777777" w:rsidR="00867F48" w:rsidRPr="00867F48" w:rsidRDefault="00867F48" w:rsidP="00867F48">
            <w:pPr>
              <w:rPr>
                <w:color w:val="000000"/>
                <w:sz w:val="22"/>
                <w:szCs w:val="22"/>
              </w:rPr>
            </w:pPr>
            <w:r w:rsidRPr="00867F48">
              <w:rPr>
                <w:color w:val="000000"/>
                <w:sz w:val="22"/>
                <w:szCs w:val="22"/>
              </w:rPr>
              <w:t>Объемы отпуска воды на собственные нужды, тыс. м3</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14:paraId="5B33AF67" w14:textId="77777777" w:rsidR="00867F48" w:rsidRPr="00867F48" w:rsidRDefault="00867F48" w:rsidP="00867F48">
            <w:pPr>
              <w:jc w:val="right"/>
              <w:rPr>
                <w:color w:val="000000"/>
                <w:sz w:val="22"/>
                <w:szCs w:val="22"/>
              </w:rPr>
            </w:pPr>
            <w:r w:rsidRPr="00867F48">
              <w:rPr>
                <w:color w:val="000000"/>
                <w:sz w:val="22"/>
                <w:szCs w:val="22"/>
              </w:rPr>
              <w:t>169 059,14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8DCE240" w14:textId="77777777" w:rsidR="00867F48" w:rsidRPr="00867F48" w:rsidRDefault="00867F48" w:rsidP="00867F48">
            <w:pPr>
              <w:jc w:val="right"/>
              <w:rPr>
                <w:color w:val="000000"/>
                <w:sz w:val="22"/>
                <w:szCs w:val="22"/>
              </w:rPr>
            </w:pPr>
            <w:r w:rsidRPr="00867F48">
              <w:rPr>
                <w:color w:val="000000"/>
                <w:sz w:val="22"/>
                <w:szCs w:val="22"/>
              </w:rPr>
              <w:t>102 597,87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CE0974D" w14:textId="77777777" w:rsidR="00867F48" w:rsidRPr="00867F48" w:rsidRDefault="00867F48" w:rsidP="00867F48">
            <w:pPr>
              <w:jc w:val="right"/>
              <w:rPr>
                <w:color w:val="000000"/>
                <w:sz w:val="22"/>
                <w:szCs w:val="22"/>
              </w:rPr>
            </w:pPr>
            <w:r w:rsidRPr="00867F48">
              <w:rPr>
                <w:color w:val="000000"/>
                <w:sz w:val="22"/>
                <w:szCs w:val="22"/>
              </w:rPr>
              <w:t>101 486,12</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4F194DF2" w14:textId="77777777" w:rsidR="00867F48" w:rsidRPr="00867F48" w:rsidRDefault="00867F48" w:rsidP="00867F48">
            <w:pPr>
              <w:jc w:val="right"/>
              <w:rPr>
                <w:color w:val="000000"/>
                <w:sz w:val="22"/>
                <w:szCs w:val="22"/>
              </w:rPr>
            </w:pPr>
            <w:r w:rsidRPr="00867F48">
              <w:rPr>
                <w:color w:val="000000"/>
                <w:sz w:val="22"/>
                <w:szCs w:val="22"/>
              </w:rPr>
              <w:t>84 284,44</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18D02930"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14:paraId="04C8DBFA"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34855A82" w14:textId="77777777" w:rsidTr="00867F48">
        <w:trPr>
          <w:trHeight w:val="300"/>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6C8740" w14:textId="77777777" w:rsidR="00867F48" w:rsidRPr="00867F48" w:rsidRDefault="00867F48" w:rsidP="00867F48">
            <w:pPr>
              <w:jc w:val="center"/>
              <w:rPr>
                <w:color w:val="000000"/>
                <w:sz w:val="22"/>
                <w:szCs w:val="22"/>
              </w:rPr>
            </w:pPr>
            <w:r w:rsidRPr="00867F48">
              <w:rPr>
                <w:color w:val="000000"/>
                <w:sz w:val="22"/>
                <w:szCs w:val="22"/>
              </w:rPr>
              <w:t> </w:t>
            </w:r>
          </w:p>
        </w:tc>
        <w:tc>
          <w:tcPr>
            <w:tcW w:w="805" w:type="dxa"/>
            <w:tcBorders>
              <w:top w:val="nil"/>
              <w:left w:val="nil"/>
              <w:bottom w:val="single" w:sz="4" w:space="0" w:color="auto"/>
              <w:right w:val="single" w:sz="4" w:space="0" w:color="auto"/>
            </w:tcBorders>
            <w:shd w:val="clear" w:color="auto" w:fill="auto"/>
            <w:noWrap/>
            <w:vAlign w:val="bottom"/>
            <w:hideMark/>
          </w:tcPr>
          <w:p w14:paraId="4A8D7E09"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31290CAB" w14:textId="77777777" w:rsidR="00867F48" w:rsidRPr="00867F48" w:rsidRDefault="00867F48" w:rsidP="00867F48">
            <w:pPr>
              <w:rPr>
                <w:i/>
                <w:iCs/>
                <w:color w:val="000000"/>
                <w:sz w:val="22"/>
                <w:szCs w:val="22"/>
              </w:rPr>
            </w:pPr>
            <w:r w:rsidRPr="00867F48">
              <w:rPr>
                <w:i/>
                <w:iCs/>
                <w:color w:val="000000"/>
                <w:sz w:val="22"/>
                <w:szCs w:val="22"/>
              </w:rPr>
              <w:t>Q</w:t>
            </w:r>
            <w:r w:rsidRPr="00867F48">
              <w:rPr>
                <w:i/>
                <w:iCs/>
                <w:color w:val="000000"/>
                <w:sz w:val="16"/>
                <w:szCs w:val="16"/>
              </w:rPr>
              <w:t>2016</w:t>
            </w:r>
          </w:p>
        </w:tc>
        <w:tc>
          <w:tcPr>
            <w:tcW w:w="1120" w:type="dxa"/>
            <w:tcBorders>
              <w:top w:val="nil"/>
              <w:left w:val="nil"/>
              <w:bottom w:val="single" w:sz="4" w:space="0" w:color="auto"/>
              <w:right w:val="single" w:sz="4" w:space="0" w:color="auto"/>
            </w:tcBorders>
            <w:shd w:val="clear" w:color="auto" w:fill="auto"/>
            <w:noWrap/>
            <w:vAlign w:val="bottom"/>
            <w:hideMark/>
          </w:tcPr>
          <w:p w14:paraId="0ED7B718" w14:textId="77777777" w:rsidR="00867F48" w:rsidRPr="00867F48" w:rsidRDefault="00867F48" w:rsidP="00867F48">
            <w:pPr>
              <w:rPr>
                <w:i/>
                <w:iCs/>
                <w:color w:val="000000"/>
                <w:sz w:val="22"/>
                <w:szCs w:val="22"/>
              </w:rPr>
            </w:pPr>
            <w:r w:rsidRPr="00867F48">
              <w:rPr>
                <w:i/>
                <w:iCs/>
                <w:color w:val="000000"/>
                <w:sz w:val="22"/>
                <w:szCs w:val="22"/>
              </w:rPr>
              <w:t>Q</w:t>
            </w:r>
            <w:r w:rsidRPr="00867F48">
              <w:rPr>
                <w:i/>
                <w:iCs/>
                <w:color w:val="000000"/>
                <w:sz w:val="16"/>
                <w:szCs w:val="16"/>
              </w:rPr>
              <w:t>2017</w:t>
            </w:r>
          </w:p>
        </w:tc>
        <w:tc>
          <w:tcPr>
            <w:tcW w:w="1023" w:type="dxa"/>
            <w:tcBorders>
              <w:top w:val="nil"/>
              <w:left w:val="nil"/>
              <w:bottom w:val="single" w:sz="4" w:space="0" w:color="auto"/>
              <w:right w:val="single" w:sz="4" w:space="0" w:color="auto"/>
            </w:tcBorders>
            <w:shd w:val="clear" w:color="auto" w:fill="auto"/>
            <w:noWrap/>
            <w:vAlign w:val="bottom"/>
            <w:hideMark/>
          </w:tcPr>
          <w:p w14:paraId="0497C553" w14:textId="77777777" w:rsidR="00867F48" w:rsidRPr="00867F48" w:rsidRDefault="00867F48" w:rsidP="00867F48">
            <w:pPr>
              <w:rPr>
                <w:i/>
                <w:iCs/>
                <w:color w:val="000000"/>
                <w:sz w:val="22"/>
                <w:szCs w:val="22"/>
              </w:rPr>
            </w:pPr>
            <w:r w:rsidRPr="00867F48">
              <w:rPr>
                <w:i/>
                <w:iCs/>
                <w:color w:val="000000"/>
                <w:sz w:val="22"/>
                <w:szCs w:val="22"/>
              </w:rPr>
              <w:t>Q</w:t>
            </w:r>
            <w:r w:rsidRPr="00867F48">
              <w:rPr>
                <w:i/>
                <w:iCs/>
                <w:color w:val="000000"/>
                <w:sz w:val="16"/>
                <w:szCs w:val="16"/>
              </w:rPr>
              <w:t>2018</w:t>
            </w:r>
          </w:p>
        </w:tc>
        <w:tc>
          <w:tcPr>
            <w:tcW w:w="927" w:type="dxa"/>
            <w:tcBorders>
              <w:top w:val="nil"/>
              <w:left w:val="nil"/>
              <w:bottom w:val="single" w:sz="4" w:space="0" w:color="auto"/>
              <w:right w:val="single" w:sz="4" w:space="0" w:color="auto"/>
            </w:tcBorders>
            <w:shd w:val="clear" w:color="auto" w:fill="auto"/>
            <w:noWrap/>
            <w:vAlign w:val="bottom"/>
            <w:hideMark/>
          </w:tcPr>
          <w:p w14:paraId="4D79BE12"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527D85DD"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1447458E" w14:textId="77777777" w:rsidTr="00867F48">
        <w:trPr>
          <w:trHeight w:val="300"/>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E044A" w14:textId="77777777" w:rsidR="00867F48" w:rsidRPr="00867F48" w:rsidRDefault="00867F48" w:rsidP="00867F48">
            <w:pPr>
              <w:rPr>
                <w:color w:val="000000"/>
                <w:sz w:val="22"/>
                <w:szCs w:val="22"/>
              </w:rPr>
            </w:pPr>
            <w:r w:rsidRPr="00867F48">
              <w:rPr>
                <w:color w:val="000000"/>
                <w:sz w:val="22"/>
                <w:szCs w:val="22"/>
              </w:rPr>
              <w:t>Темп изменения объемов</w:t>
            </w:r>
          </w:p>
        </w:tc>
        <w:tc>
          <w:tcPr>
            <w:tcW w:w="805" w:type="dxa"/>
            <w:tcBorders>
              <w:top w:val="nil"/>
              <w:left w:val="nil"/>
              <w:bottom w:val="single" w:sz="4" w:space="0" w:color="auto"/>
              <w:right w:val="single" w:sz="4" w:space="0" w:color="auto"/>
            </w:tcBorders>
            <w:shd w:val="clear" w:color="auto" w:fill="auto"/>
            <w:noWrap/>
            <w:vAlign w:val="bottom"/>
            <w:hideMark/>
          </w:tcPr>
          <w:p w14:paraId="18278DA3"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40715858" w14:textId="77777777" w:rsidR="00867F48" w:rsidRPr="00867F48" w:rsidRDefault="00867F48" w:rsidP="00867F48">
            <w:pPr>
              <w:jc w:val="right"/>
              <w:rPr>
                <w:color w:val="000000"/>
                <w:sz w:val="22"/>
                <w:szCs w:val="22"/>
              </w:rPr>
            </w:pPr>
            <w:r w:rsidRPr="00867F48">
              <w:rPr>
                <w:color w:val="000000"/>
                <w:sz w:val="22"/>
                <w:szCs w:val="22"/>
              </w:rPr>
              <w:t>-0,393124</w:t>
            </w:r>
          </w:p>
        </w:tc>
        <w:tc>
          <w:tcPr>
            <w:tcW w:w="1120" w:type="dxa"/>
            <w:tcBorders>
              <w:top w:val="nil"/>
              <w:left w:val="nil"/>
              <w:bottom w:val="single" w:sz="4" w:space="0" w:color="auto"/>
              <w:right w:val="single" w:sz="4" w:space="0" w:color="auto"/>
            </w:tcBorders>
            <w:shd w:val="clear" w:color="auto" w:fill="auto"/>
            <w:noWrap/>
            <w:vAlign w:val="bottom"/>
            <w:hideMark/>
          </w:tcPr>
          <w:p w14:paraId="5756EF4D" w14:textId="77777777" w:rsidR="00867F48" w:rsidRPr="00867F48" w:rsidRDefault="00867F48" w:rsidP="00867F48">
            <w:pPr>
              <w:jc w:val="right"/>
              <w:rPr>
                <w:color w:val="000000"/>
                <w:sz w:val="22"/>
                <w:szCs w:val="22"/>
              </w:rPr>
            </w:pPr>
            <w:r w:rsidRPr="00867F48">
              <w:rPr>
                <w:color w:val="000000"/>
                <w:sz w:val="22"/>
                <w:szCs w:val="22"/>
              </w:rPr>
              <w:t>-0,010836</w:t>
            </w:r>
          </w:p>
        </w:tc>
        <w:tc>
          <w:tcPr>
            <w:tcW w:w="1023" w:type="dxa"/>
            <w:tcBorders>
              <w:top w:val="nil"/>
              <w:left w:val="nil"/>
              <w:bottom w:val="single" w:sz="4" w:space="0" w:color="auto"/>
              <w:right w:val="single" w:sz="4" w:space="0" w:color="auto"/>
            </w:tcBorders>
            <w:shd w:val="clear" w:color="auto" w:fill="auto"/>
            <w:noWrap/>
            <w:vAlign w:val="bottom"/>
            <w:hideMark/>
          </w:tcPr>
          <w:p w14:paraId="3D2733D1" w14:textId="77777777" w:rsidR="00867F48" w:rsidRPr="00867F48" w:rsidRDefault="00867F48" w:rsidP="00867F48">
            <w:pPr>
              <w:jc w:val="right"/>
              <w:rPr>
                <w:color w:val="000000"/>
                <w:sz w:val="22"/>
                <w:szCs w:val="22"/>
              </w:rPr>
            </w:pPr>
            <w:r w:rsidRPr="00867F48">
              <w:rPr>
                <w:color w:val="000000"/>
                <w:sz w:val="22"/>
                <w:szCs w:val="22"/>
              </w:rPr>
              <w:t>-0,16949</w:t>
            </w:r>
          </w:p>
        </w:tc>
        <w:tc>
          <w:tcPr>
            <w:tcW w:w="927" w:type="dxa"/>
            <w:tcBorders>
              <w:top w:val="nil"/>
              <w:left w:val="nil"/>
              <w:bottom w:val="single" w:sz="4" w:space="0" w:color="auto"/>
              <w:right w:val="single" w:sz="4" w:space="0" w:color="auto"/>
            </w:tcBorders>
            <w:shd w:val="clear" w:color="auto" w:fill="auto"/>
            <w:noWrap/>
            <w:vAlign w:val="bottom"/>
            <w:hideMark/>
          </w:tcPr>
          <w:p w14:paraId="23FBA069"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07459A90"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76AE00A4" w14:textId="77777777" w:rsidTr="00867F48">
        <w:trPr>
          <w:trHeight w:val="300"/>
        </w:trPr>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417C1" w14:textId="77777777" w:rsidR="00867F48" w:rsidRPr="00867F48" w:rsidRDefault="00867F48" w:rsidP="00867F48">
            <w:pPr>
              <w:rPr>
                <w:color w:val="000000"/>
                <w:sz w:val="22"/>
                <w:szCs w:val="22"/>
              </w:rPr>
            </w:pPr>
            <w:r w:rsidRPr="00867F48">
              <w:rPr>
                <w:color w:val="000000"/>
                <w:sz w:val="22"/>
                <w:szCs w:val="22"/>
              </w:rPr>
              <w:t>Изменение объемов исходя из ограничений 5%</w:t>
            </w:r>
          </w:p>
        </w:tc>
        <w:tc>
          <w:tcPr>
            <w:tcW w:w="805" w:type="dxa"/>
            <w:tcBorders>
              <w:top w:val="nil"/>
              <w:left w:val="nil"/>
              <w:bottom w:val="single" w:sz="4" w:space="0" w:color="auto"/>
              <w:right w:val="single" w:sz="4" w:space="0" w:color="auto"/>
            </w:tcBorders>
            <w:shd w:val="clear" w:color="auto" w:fill="auto"/>
            <w:noWrap/>
            <w:vAlign w:val="bottom"/>
            <w:hideMark/>
          </w:tcPr>
          <w:p w14:paraId="084FFF50"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0025C62" w14:textId="77777777" w:rsidR="00867F48" w:rsidRPr="00867F48" w:rsidRDefault="00867F48" w:rsidP="00867F48">
            <w:pPr>
              <w:jc w:val="right"/>
              <w:rPr>
                <w:color w:val="000000"/>
                <w:sz w:val="22"/>
                <w:szCs w:val="22"/>
              </w:rPr>
            </w:pPr>
            <w:r w:rsidRPr="00867F48">
              <w:rPr>
                <w:color w:val="000000"/>
                <w:sz w:val="22"/>
                <w:szCs w:val="22"/>
              </w:rPr>
              <w:t>-0,050</w:t>
            </w:r>
          </w:p>
        </w:tc>
        <w:tc>
          <w:tcPr>
            <w:tcW w:w="1120" w:type="dxa"/>
            <w:tcBorders>
              <w:top w:val="nil"/>
              <w:left w:val="nil"/>
              <w:bottom w:val="single" w:sz="4" w:space="0" w:color="auto"/>
              <w:right w:val="single" w:sz="4" w:space="0" w:color="auto"/>
            </w:tcBorders>
            <w:shd w:val="clear" w:color="auto" w:fill="auto"/>
            <w:noWrap/>
            <w:vAlign w:val="bottom"/>
            <w:hideMark/>
          </w:tcPr>
          <w:p w14:paraId="759ED78B" w14:textId="77777777" w:rsidR="00867F48" w:rsidRPr="00867F48" w:rsidRDefault="00867F48" w:rsidP="00867F48">
            <w:pPr>
              <w:jc w:val="right"/>
              <w:rPr>
                <w:color w:val="000000"/>
                <w:sz w:val="22"/>
                <w:szCs w:val="22"/>
              </w:rPr>
            </w:pPr>
            <w:r w:rsidRPr="00867F48">
              <w:rPr>
                <w:color w:val="000000"/>
                <w:sz w:val="22"/>
                <w:szCs w:val="22"/>
              </w:rPr>
              <w:t>-0,010836</w:t>
            </w:r>
          </w:p>
        </w:tc>
        <w:tc>
          <w:tcPr>
            <w:tcW w:w="1023" w:type="dxa"/>
            <w:tcBorders>
              <w:top w:val="nil"/>
              <w:left w:val="nil"/>
              <w:bottom w:val="single" w:sz="4" w:space="0" w:color="auto"/>
              <w:right w:val="single" w:sz="4" w:space="0" w:color="auto"/>
            </w:tcBorders>
            <w:shd w:val="clear" w:color="auto" w:fill="auto"/>
            <w:noWrap/>
            <w:vAlign w:val="bottom"/>
            <w:hideMark/>
          </w:tcPr>
          <w:p w14:paraId="69BFD553" w14:textId="77777777" w:rsidR="00867F48" w:rsidRPr="00867F48" w:rsidRDefault="00867F48" w:rsidP="00867F48">
            <w:pPr>
              <w:jc w:val="right"/>
              <w:rPr>
                <w:color w:val="000000"/>
                <w:sz w:val="22"/>
                <w:szCs w:val="22"/>
              </w:rPr>
            </w:pPr>
            <w:r w:rsidRPr="00867F48">
              <w:rPr>
                <w:color w:val="000000"/>
                <w:sz w:val="22"/>
                <w:szCs w:val="22"/>
              </w:rPr>
              <w:t>-0,05</w:t>
            </w:r>
          </w:p>
        </w:tc>
        <w:tc>
          <w:tcPr>
            <w:tcW w:w="927" w:type="dxa"/>
            <w:tcBorders>
              <w:top w:val="nil"/>
              <w:left w:val="nil"/>
              <w:bottom w:val="single" w:sz="4" w:space="0" w:color="auto"/>
              <w:right w:val="single" w:sz="4" w:space="0" w:color="auto"/>
            </w:tcBorders>
            <w:shd w:val="clear" w:color="auto" w:fill="auto"/>
            <w:noWrap/>
            <w:vAlign w:val="bottom"/>
            <w:hideMark/>
          </w:tcPr>
          <w:p w14:paraId="7F67B314" w14:textId="77777777" w:rsidR="00867F48" w:rsidRPr="00867F48" w:rsidRDefault="00867F48" w:rsidP="00867F48">
            <w:pPr>
              <w:jc w:val="right"/>
              <w:rPr>
                <w:color w:val="000000"/>
                <w:sz w:val="22"/>
                <w:szCs w:val="22"/>
              </w:rPr>
            </w:pPr>
            <w:r w:rsidRPr="00867F48">
              <w:rPr>
                <w:color w:val="000000"/>
                <w:sz w:val="22"/>
                <w:szCs w:val="22"/>
              </w:rPr>
              <w:t>-0,0369</w:t>
            </w:r>
          </w:p>
        </w:tc>
        <w:tc>
          <w:tcPr>
            <w:tcW w:w="1194" w:type="dxa"/>
            <w:tcBorders>
              <w:top w:val="nil"/>
              <w:left w:val="nil"/>
              <w:bottom w:val="single" w:sz="4" w:space="0" w:color="auto"/>
              <w:right w:val="single" w:sz="4" w:space="0" w:color="auto"/>
            </w:tcBorders>
            <w:shd w:val="clear" w:color="auto" w:fill="auto"/>
            <w:noWrap/>
            <w:vAlign w:val="bottom"/>
            <w:hideMark/>
          </w:tcPr>
          <w:p w14:paraId="484E15FA" w14:textId="77777777" w:rsidR="00867F48" w:rsidRPr="00867F48" w:rsidRDefault="00867F48" w:rsidP="00867F48">
            <w:pPr>
              <w:rPr>
                <w:color w:val="000000"/>
                <w:sz w:val="22"/>
                <w:szCs w:val="22"/>
              </w:rPr>
            </w:pPr>
            <w:r w:rsidRPr="00867F48">
              <w:rPr>
                <w:color w:val="000000"/>
                <w:sz w:val="22"/>
                <w:szCs w:val="22"/>
              </w:rPr>
              <w:t> </w:t>
            </w:r>
          </w:p>
        </w:tc>
      </w:tr>
      <w:tr w:rsidR="00867F48" w:rsidRPr="00867F48" w14:paraId="4ED45F95" w14:textId="77777777" w:rsidTr="00867F48">
        <w:trPr>
          <w:trHeight w:val="300"/>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5B9834" w14:textId="77777777" w:rsidR="00867F48" w:rsidRPr="00867F48" w:rsidRDefault="00867F48" w:rsidP="00867F48">
            <w:pPr>
              <w:jc w:val="center"/>
              <w:rPr>
                <w:color w:val="000000"/>
                <w:sz w:val="22"/>
                <w:szCs w:val="22"/>
              </w:rPr>
            </w:pPr>
            <w:r w:rsidRPr="00867F48">
              <w:rPr>
                <w:color w:val="000000"/>
                <w:sz w:val="22"/>
                <w:szCs w:val="22"/>
              </w:rPr>
              <w:t>Q</w:t>
            </w:r>
            <w:r w:rsidRPr="00867F48">
              <w:rPr>
                <w:color w:val="000000"/>
                <w:sz w:val="16"/>
                <w:szCs w:val="16"/>
              </w:rPr>
              <w:t>2021</w:t>
            </w:r>
          </w:p>
        </w:tc>
        <w:tc>
          <w:tcPr>
            <w:tcW w:w="805" w:type="dxa"/>
            <w:tcBorders>
              <w:top w:val="nil"/>
              <w:left w:val="nil"/>
              <w:bottom w:val="single" w:sz="4" w:space="0" w:color="auto"/>
              <w:right w:val="single" w:sz="4" w:space="0" w:color="auto"/>
            </w:tcBorders>
            <w:shd w:val="clear" w:color="auto" w:fill="auto"/>
            <w:noWrap/>
            <w:vAlign w:val="bottom"/>
            <w:hideMark/>
          </w:tcPr>
          <w:p w14:paraId="30EAC9D9"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3A4E6432"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6C66AE40" w14:textId="77777777" w:rsidR="00867F48" w:rsidRPr="00867F48" w:rsidRDefault="00867F48" w:rsidP="00867F48">
            <w:pPr>
              <w:rPr>
                <w:color w:val="000000"/>
                <w:sz w:val="22"/>
                <w:szCs w:val="22"/>
              </w:rPr>
            </w:pPr>
            <w:r w:rsidRPr="00867F48">
              <w:rPr>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37B028" w14:textId="77777777" w:rsidR="00867F48" w:rsidRPr="00867F48" w:rsidRDefault="00867F48" w:rsidP="00867F48">
            <w:pPr>
              <w:rPr>
                <w:color w:val="000000"/>
                <w:sz w:val="22"/>
                <w:szCs w:val="22"/>
              </w:rPr>
            </w:pPr>
            <w:r w:rsidRPr="00867F48">
              <w:rPr>
                <w:color w:val="000000"/>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056DBF62"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5E53C5B3" w14:textId="77777777" w:rsidR="00867F48" w:rsidRPr="00867F48" w:rsidRDefault="00867F48" w:rsidP="00867F48">
            <w:pPr>
              <w:jc w:val="right"/>
              <w:rPr>
                <w:color w:val="000000"/>
                <w:sz w:val="22"/>
                <w:szCs w:val="22"/>
              </w:rPr>
            </w:pPr>
            <w:r w:rsidRPr="00867F48">
              <w:rPr>
                <w:color w:val="000000"/>
                <w:sz w:val="22"/>
                <w:szCs w:val="22"/>
              </w:rPr>
              <w:t>78171,6</w:t>
            </w:r>
          </w:p>
        </w:tc>
      </w:tr>
      <w:tr w:rsidR="00867F48" w:rsidRPr="00867F48" w14:paraId="50A5665C" w14:textId="77777777" w:rsidTr="00867F48">
        <w:trPr>
          <w:trHeight w:val="300"/>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63C520" w14:textId="77777777" w:rsidR="00867F48" w:rsidRPr="00867F48" w:rsidRDefault="00867F48" w:rsidP="00867F48">
            <w:pPr>
              <w:rPr>
                <w:color w:val="000000"/>
                <w:sz w:val="22"/>
                <w:szCs w:val="22"/>
              </w:rPr>
            </w:pPr>
            <w:r w:rsidRPr="00867F48">
              <w:rPr>
                <w:color w:val="000000"/>
                <w:sz w:val="22"/>
                <w:szCs w:val="22"/>
              </w:rPr>
              <w:t xml:space="preserve">Расчетный объем воды, тыс. м3 </w:t>
            </w:r>
          </w:p>
        </w:tc>
        <w:tc>
          <w:tcPr>
            <w:tcW w:w="805" w:type="dxa"/>
            <w:tcBorders>
              <w:top w:val="nil"/>
              <w:left w:val="nil"/>
              <w:bottom w:val="single" w:sz="4" w:space="0" w:color="auto"/>
              <w:right w:val="single" w:sz="4" w:space="0" w:color="auto"/>
            </w:tcBorders>
            <w:shd w:val="clear" w:color="auto" w:fill="auto"/>
            <w:noWrap/>
            <w:vAlign w:val="bottom"/>
            <w:hideMark/>
          </w:tcPr>
          <w:p w14:paraId="428E28FA"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62C6DC2E"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1F9B6FE" w14:textId="77777777" w:rsidR="00867F48" w:rsidRPr="00867F48" w:rsidRDefault="00867F48" w:rsidP="00867F48">
            <w:pPr>
              <w:rPr>
                <w:color w:val="000000"/>
                <w:sz w:val="22"/>
                <w:szCs w:val="22"/>
              </w:rPr>
            </w:pPr>
            <w:r w:rsidRPr="00867F48">
              <w:rPr>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63EDDF6D" w14:textId="77777777" w:rsidR="00867F48" w:rsidRPr="00867F48" w:rsidRDefault="00867F48" w:rsidP="00867F48">
            <w:pPr>
              <w:rPr>
                <w:color w:val="000000"/>
                <w:sz w:val="22"/>
                <w:szCs w:val="22"/>
              </w:rPr>
            </w:pPr>
            <w:r w:rsidRPr="00867F48">
              <w:rPr>
                <w:color w:val="000000"/>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37A1386F"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3EFED104" w14:textId="77777777" w:rsidR="00867F48" w:rsidRPr="00867F48" w:rsidRDefault="00867F48" w:rsidP="00867F48">
            <w:pPr>
              <w:jc w:val="right"/>
              <w:rPr>
                <w:color w:val="000000"/>
                <w:sz w:val="22"/>
                <w:szCs w:val="22"/>
              </w:rPr>
            </w:pPr>
            <w:r w:rsidRPr="00867F48">
              <w:rPr>
                <w:color w:val="000000"/>
                <w:sz w:val="22"/>
                <w:szCs w:val="22"/>
              </w:rPr>
              <w:t>6 758,55</w:t>
            </w:r>
          </w:p>
        </w:tc>
      </w:tr>
      <w:tr w:rsidR="00867F48" w:rsidRPr="00867F48" w14:paraId="0B30AE67" w14:textId="77777777" w:rsidTr="00867F48">
        <w:trPr>
          <w:trHeight w:val="300"/>
        </w:trPr>
        <w:tc>
          <w:tcPr>
            <w:tcW w:w="34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454C471" w14:textId="77777777" w:rsidR="00867F48" w:rsidRPr="00867F48" w:rsidRDefault="00867F48" w:rsidP="00867F48">
            <w:pPr>
              <w:rPr>
                <w:color w:val="000000"/>
                <w:sz w:val="22"/>
                <w:szCs w:val="22"/>
              </w:rPr>
            </w:pPr>
            <w:r w:rsidRPr="00867F48">
              <w:rPr>
                <w:color w:val="000000"/>
                <w:sz w:val="22"/>
                <w:szCs w:val="22"/>
              </w:rPr>
              <w:t>Предложение  на 2021 год</w:t>
            </w:r>
          </w:p>
        </w:tc>
        <w:tc>
          <w:tcPr>
            <w:tcW w:w="805" w:type="dxa"/>
            <w:tcBorders>
              <w:top w:val="nil"/>
              <w:left w:val="nil"/>
              <w:bottom w:val="single" w:sz="4" w:space="0" w:color="auto"/>
              <w:right w:val="single" w:sz="4" w:space="0" w:color="auto"/>
            </w:tcBorders>
            <w:shd w:val="clear" w:color="auto" w:fill="auto"/>
            <w:noWrap/>
            <w:vAlign w:val="bottom"/>
            <w:hideMark/>
          </w:tcPr>
          <w:p w14:paraId="730107E7"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99915A4"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50DFFDA2" w14:textId="77777777" w:rsidR="00867F48" w:rsidRPr="00867F48" w:rsidRDefault="00867F48" w:rsidP="00867F48">
            <w:pPr>
              <w:rPr>
                <w:color w:val="000000"/>
                <w:sz w:val="22"/>
                <w:szCs w:val="22"/>
              </w:rPr>
            </w:pPr>
            <w:r w:rsidRPr="00867F48">
              <w:rPr>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3C120D83" w14:textId="77777777" w:rsidR="00867F48" w:rsidRPr="00867F48" w:rsidRDefault="00867F48" w:rsidP="00867F48">
            <w:pPr>
              <w:rPr>
                <w:color w:val="000000"/>
                <w:sz w:val="22"/>
                <w:szCs w:val="22"/>
              </w:rPr>
            </w:pPr>
            <w:r w:rsidRPr="00867F48">
              <w:rPr>
                <w:color w:val="000000"/>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1B9D3661"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793BEE44" w14:textId="77777777" w:rsidR="00867F48" w:rsidRPr="00867F48" w:rsidRDefault="00867F48" w:rsidP="00867F48">
            <w:pPr>
              <w:jc w:val="right"/>
              <w:rPr>
                <w:color w:val="000000"/>
                <w:sz w:val="22"/>
                <w:szCs w:val="22"/>
              </w:rPr>
            </w:pPr>
            <w:r w:rsidRPr="00867F48">
              <w:rPr>
                <w:color w:val="000000"/>
                <w:sz w:val="22"/>
                <w:szCs w:val="22"/>
              </w:rPr>
              <w:t>84930,2</w:t>
            </w:r>
          </w:p>
        </w:tc>
      </w:tr>
      <w:tr w:rsidR="00867F48" w:rsidRPr="00867F48" w14:paraId="74322938" w14:textId="77777777" w:rsidTr="00867F48">
        <w:trPr>
          <w:trHeight w:val="300"/>
        </w:trPr>
        <w:tc>
          <w:tcPr>
            <w:tcW w:w="34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9F5718" w14:textId="77777777" w:rsidR="00867F48" w:rsidRPr="00867F48" w:rsidRDefault="00867F48" w:rsidP="00867F48">
            <w:pPr>
              <w:jc w:val="center"/>
              <w:rPr>
                <w:color w:val="000000"/>
                <w:sz w:val="22"/>
                <w:szCs w:val="22"/>
              </w:rPr>
            </w:pPr>
            <w:r w:rsidRPr="00867F48">
              <w:rPr>
                <w:color w:val="000000"/>
                <w:sz w:val="22"/>
                <w:szCs w:val="22"/>
              </w:rPr>
              <w:t xml:space="preserve">ИТОГО </w:t>
            </w:r>
          </w:p>
        </w:tc>
        <w:tc>
          <w:tcPr>
            <w:tcW w:w="805" w:type="dxa"/>
            <w:tcBorders>
              <w:top w:val="nil"/>
              <w:left w:val="nil"/>
              <w:bottom w:val="single" w:sz="4" w:space="0" w:color="auto"/>
              <w:right w:val="single" w:sz="4" w:space="0" w:color="auto"/>
            </w:tcBorders>
            <w:shd w:val="clear" w:color="auto" w:fill="auto"/>
            <w:noWrap/>
            <w:vAlign w:val="bottom"/>
            <w:hideMark/>
          </w:tcPr>
          <w:p w14:paraId="2CDD1DF8"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39D37C4D" w14:textId="77777777" w:rsidR="00867F48" w:rsidRPr="00867F48" w:rsidRDefault="00867F48" w:rsidP="00867F48">
            <w:pPr>
              <w:rPr>
                <w:color w:val="000000"/>
                <w:sz w:val="22"/>
                <w:szCs w:val="22"/>
              </w:rPr>
            </w:pPr>
            <w:r w:rsidRPr="00867F48">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1545B36" w14:textId="77777777" w:rsidR="00867F48" w:rsidRPr="00867F48" w:rsidRDefault="00867F48" w:rsidP="00867F48">
            <w:pPr>
              <w:rPr>
                <w:color w:val="000000"/>
                <w:sz w:val="22"/>
                <w:szCs w:val="22"/>
              </w:rPr>
            </w:pPr>
            <w:r w:rsidRPr="00867F48">
              <w:rPr>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1C3BD3CD" w14:textId="77777777" w:rsidR="00867F48" w:rsidRPr="00867F48" w:rsidRDefault="00867F48" w:rsidP="00867F48">
            <w:pPr>
              <w:rPr>
                <w:color w:val="000000"/>
                <w:sz w:val="22"/>
                <w:szCs w:val="22"/>
              </w:rPr>
            </w:pPr>
            <w:r w:rsidRPr="00867F48">
              <w:rPr>
                <w:color w:val="000000"/>
                <w:sz w:val="22"/>
                <w:szCs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3E392741" w14:textId="77777777" w:rsidR="00867F48" w:rsidRPr="00867F48" w:rsidRDefault="00867F48" w:rsidP="00867F48">
            <w:pPr>
              <w:rPr>
                <w:color w:val="000000"/>
                <w:sz w:val="22"/>
                <w:szCs w:val="22"/>
              </w:rPr>
            </w:pPr>
            <w:r w:rsidRPr="00867F48">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bottom"/>
            <w:hideMark/>
          </w:tcPr>
          <w:p w14:paraId="31A3CE68" w14:textId="77777777" w:rsidR="00867F48" w:rsidRPr="00867F48" w:rsidRDefault="00867F48" w:rsidP="00867F48">
            <w:pPr>
              <w:jc w:val="right"/>
              <w:rPr>
                <w:color w:val="000000"/>
                <w:sz w:val="22"/>
                <w:szCs w:val="22"/>
              </w:rPr>
            </w:pPr>
            <w:r w:rsidRPr="00867F48">
              <w:rPr>
                <w:color w:val="000000"/>
                <w:sz w:val="22"/>
                <w:szCs w:val="22"/>
              </w:rPr>
              <w:t>92064,48</w:t>
            </w:r>
          </w:p>
        </w:tc>
      </w:tr>
    </w:tbl>
    <w:p w14:paraId="43644773" w14:textId="77777777" w:rsidR="00867F48" w:rsidRPr="00867F48" w:rsidRDefault="00867F48" w:rsidP="00867F48">
      <w:pPr>
        <w:widowControl w:val="0"/>
        <w:autoSpaceDE w:val="0"/>
        <w:autoSpaceDN w:val="0"/>
        <w:adjustRightInd w:val="0"/>
        <w:ind w:firstLine="709"/>
        <w:jc w:val="both"/>
        <w:rPr>
          <w:b/>
          <w:bCs/>
        </w:rPr>
      </w:pPr>
    </w:p>
    <w:p w14:paraId="7915D539"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При определении темпа изменения потребления воды за 2015-2018гг. в соответствии с п. 5 Методических указаний регулятором принималось во внимание, что темп изменения (снижения) потребления воды не должен превышать 5 процентов в год. </w:t>
      </w:r>
    </w:p>
    <w:p w14:paraId="55A1F2BA"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Таким образом, объемы отпущенной воды в разрезе потребителей приняты на следующем уровне:</w:t>
      </w:r>
    </w:p>
    <w:p w14:paraId="40E9AFB3"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                                                                                                         </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867F48" w:rsidRPr="00867F48" w14:paraId="5AD5D5E7" w14:textId="77777777" w:rsidTr="00867F48">
        <w:tc>
          <w:tcPr>
            <w:tcW w:w="2694" w:type="dxa"/>
            <w:vMerge w:val="restart"/>
            <w:shd w:val="clear" w:color="auto" w:fill="auto"/>
            <w:vAlign w:val="center"/>
          </w:tcPr>
          <w:p w14:paraId="60062F9B" w14:textId="77777777" w:rsidR="00867F48" w:rsidRPr="00867F48" w:rsidRDefault="00867F48" w:rsidP="00867F48">
            <w:pPr>
              <w:widowControl w:val="0"/>
              <w:tabs>
                <w:tab w:val="left" w:pos="10206"/>
              </w:tabs>
              <w:autoSpaceDE w:val="0"/>
              <w:autoSpaceDN w:val="0"/>
              <w:adjustRightInd w:val="0"/>
              <w:jc w:val="center"/>
            </w:pPr>
          </w:p>
        </w:tc>
        <w:tc>
          <w:tcPr>
            <w:tcW w:w="7547" w:type="dxa"/>
            <w:gridSpan w:val="5"/>
            <w:shd w:val="clear" w:color="auto" w:fill="auto"/>
            <w:vAlign w:val="center"/>
          </w:tcPr>
          <w:p w14:paraId="685D3562" w14:textId="77777777" w:rsidR="00867F48" w:rsidRPr="00867F48" w:rsidRDefault="00867F48" w:rsidP="00867F48">
            <w:pPr>
              <w:widowControl w:val="0"/>
              <w:tabs>
                <w:tab w:val="left" w:pos="10206"/>
              </w:tabs>
              <w:autoSpaceDE w:val="0"/>
              <w:autoSpaceDN w:val="0"/>
              <w:adjustRightInd w:val="0"/>
              <w:jc w:val="center"/>
              <w:rPr>
                <w:vertAlign w:val="superscript"/>
              </w:rPr>
            </w:pPr>
            <w:r w:rsidRPr="00867F48">
              <w:t>Отпущено воды по категориям потребителей, м</w:t>
            </w:r>
            <w:r w:rsidRPr="00867F48">
              <w:rPr>
                <w:vertAlign w:val="superscript"/>
              </w:rPr>
              <w:t>3</w:t>
            </w:r>
          </w:p>
        </w:tc>
      </w:tr>
      <w:tr w:rsidR="00867F48" w:rsidRPr="00867F48" w14:paraId="74D100E8" w14:textId="77777777" w:rsidTr="00867F48">
        <w:trPr>
          <w:trHeight w:val="827"/>
        </w:trPr>
        <w:tc>
          <w:tcPr>
            <w:tcW w:w="2694" w:type="dxa"/>
            <w:vMerge/>
            <w:shd w:val="clear" w:color="auto" w:fill="auto"/>
            <w:vAlign w:val="center"/>
          </w:tcPr>
          <w:p w14:paraId="587BEEEF" w14:textId="77777777" w:rsidR="00867F48" w:rsidRPr="00867F48" w:rsidRDefault="00867F48" w:rsidP="00867F48">
            <w:pPr>
              <w:widowControl w:val="0"/>
              <w:tabs>
                <w:tab w:val="left" w:pos="10206"/>
              </w:tabs>
              <w:autoSpaceDE w:val="0"/>
              <w:autoSpaceDN w:val="0"/>
              <w:adjustRightInd w:val="0"/>
              <w:jc w:val="center"/>
            </w:pPr>
          </w:p>
        </w:tc>
        <w:tc>
          <w:tcPr>
            <w:tcW w:w="1489" w:type="dxa"/>
            <w:shd w:val="clear" w:color="auto" w:fill="auto"/>
            <w:vAlign w:val="center"/>
          </w:tcPr>
          <w:p w14:paraId="258A35DF" w14:textId="77777777" w:rsidR="00867F48" w:rsidRPr="00867F48" w:rsidRDefault="00867F48" w:rsidP="00867F48">
            <w:pPr>
              <w:widowControl w:val="0"/>
              <w:tabs>
                <w:tab w:val="left" w:pos="10206"/>
              </w:tabs>
              <w:autoSpaceDE w:val="0"/>
              <w:autoSpaceDN w:val="0"/>
              <w:adjustRightInd w:val="0"/>
              <w:jc w:val="center"/>
            </w:pPr>
            <w:r w:rsidRPr="00867F48">
              <w:t>Население</w:t>
            </w:r>
          </w:p>
        </w:tc>
        <w:tc>
          <w:tcPr>
            <w:tcW w:w="1543" w:type="dxa"/>
            <w:shd w:val="clear" w:color="auto" w:fill="auto"/>
            <w:vAlign w:val="center"/>
          </w:tcPr>
          <w:p w14:paraId="424166D5" w14:textId="77777777" w:rsidR="00867F48" w:rsidRPr="00867F48" w:rsidRDefault="00867F48" w:rsidP="00867F48">
            <w:pPr>
              <w:widowControl w:val="0"/>
              <w:tabs>
                <w:tab w:val="left" w:pos="10206"/>
              </w:tabs>
              <w:autoSpaceDE w:val="0"/>
              <w:autoSpaceDN w:val="0"/>
              <w:adjustRightInd w:val="0"/>
              <w:jc w:val="center"/>
            </w:pPr>
            <w:r w:rsidRPr="00867F48">
              <w:t>Бюджетные потребители</w:t>
            </w:r>
          </w:p>
        </w:tc>
        <w:tc>
          <w:tcPr>
            <w:tcW w:w="1543" w:type="dxa"/>
            <w:shd w:val="clear" w:color="auto" w:fill="auto"/>
            <w:vAlign w:val="center"/>
          </w:tcPr>
          <w:p w14:paraId="6212C368" w14:textId="77777777" w:rsidR="00867F48" w:rsidRPr="00867F48" w:rsidRDefault="00867F48" w:rsidP="00867F48">
            <w:pPr>
              <w:widowControl w:val="0"/>
              <w:tabs>
                <w:tab w:val="left" w:pos="10206"/>
              </w:tabs>
              <w:autoSpaceDE w:val="0"/>
              <w:autoSpaceDN w:val="0"/>
              <w:adjustRightInd w:val="0"/>
              <w:jc w:val="center"/>
            </w:pPr>
            <w:r w:rsidRPr="00867F48">
              <w:t>Прочие потребители</w:t>
            </w:r>
          </w:p>
        </w:tc>
        <w:tc>
          <w:tcPr>
            <w:tcW w:w="1595" w:type="dxa"/>
            <w:shd w:val="clear" w:color="auto" w:fill="auto"/>
            <w:vAlign w:val="center"/>
          </w:tcPr>
          <w:p w14:paraId="04DF584F" w14:textId="77777777" w:rsidR="00867F48" w:rsidRPr="00867F48" w:rsidRDefault="00867F48" w:rsidP="00867F48">
            <w:pPr>
              <w:widowControl w:val="0"/>
              <w:autoSpaceDE w:val="0"/>
              <w:autoSpaceDN w:val="0"/>
              <w:adjustRightInd w:val="0"/>
              <w:jc w:val="center"/>
            </w:pPr>
            <w:r w:rsidRPr="00867F48">
              <w:t>Собственные нужды производства</w:t>
            </w:r>
          </w:p>
        </w:tc>
        <w:tc>
          <w:tcPr>
            <w:tcW w:w="1377" w:type="dxa"/>
            <w:shd w:val="clear" w:color="auto" w:fill="auto"/>
            <w:vAlign w:val="center"/>
          </w:tcPr>
          <w:p w14:paraId="074B74EB" w14:textId="77777777" w:rsidR="00867F48" w:rsidRPr="00867F48" w:rsidRDefault="00867F48" w:rsidP="00867F48">
            <w:pPr>
              <w:widowControl w:val="0"/>
              <w:tabs>
                <w:tab w:val="left" w:pos="10206"/>
              </w:tabs>
              <w:autoSpaceDE w:val="0"/>
              <w:autoSpaceDN w:val="0"/>
              <w:adjustRightInd w:val="0"/>
              <w:jc w:val="center"/>
            </w:pPr>
            <w:r w:rsidRPr="00867F48">
              <w:t>Всего:</w:t>
            </w:r>
          </w:p>
        </w:tc>
      </w:tr>
      <w:tr w:rsidR="00867F48" w:rsidRPr="00867F48" w14:paraId="17AD7A98" w14:textId="77777777" w:rsidTr="00867F48">
        <w:tc>
          <w:tcPr>
            <w:tcW w:w="10241" w:type="dxa"/>
            <w:gridSpan w:val="6"/>
            <w:shd w:val="clear" w:color="auto" w:fill="auto"/>
            <w:vAlign w:val="center"/>
          </w:tcPr>
          <w:p w14:paraId="111CC490" w14:textId="77777777" w:rsidR="00867F48" w:rsidRPr="00867F48" w:rsidRDefault="00867F48" w:rsidP="00867F48">
            <w:pPr>
              <w:widowControl w:val="0"/>
              <w:tabs>
                <w:tab w:val="left" w:pos="10206"/>
              </w:tabs>
              <w:autoSpaceDE w:val="0"/>
              <w:autoSpaceDN w:val="0"/>
              <w:adjustRightInd w:val="0"/>
              <w:jc w:val="center"/>
            </w:pPr>
            <w:r w:rsidRPr="00867F48">
              <w:t>2020 год</w:t>
            </w:r>
          </w:p>
        </w:tc>
      </w:tr>
      <w:tr w:rsidR="00867F48" w:rsidRPr="00867F48" w14:paraId="6904B393" w14:textId="77777777" w:rsidTr="00867F48">
        <w:tc>
          <w:tcPr>
            <w:tcW w:w="2694" w:type="dxa"/>
            <w:vAlign w:val="center"/>
          </w:tcPr>
          <w:p w14:paraId="7544C81F" w14:textId="77777777" w:rsidR="00867F48" w:rsidRPr="00867F48" w:rsidRDefault="00867F48" w:rsidP="00867F48">
            <w:pPr>
              <w:tabs>
                <w:tab w:val="left" w:pos="10206"/>
              </w:tabs>
              <w:jc w:val="center"/>
            </w:pPr>
            <w:r w:rsidRPr="00867F48">
              <w:lastRenderedPageBreak/>
              <w:t>Утверждено РЭК КО</w:t>
            </w:r>
          </w:p>
        </w:tc>
        <w:tc>
          <w:tcPr>
            <w:tcW w:w="1489" w:type="dxa"/>
            <w:vAlign w:val="center"/>
          </w:tcPr>
          <w:p w14:paraId="6ABE4239" w14:textId="77777777" w:rsidR="00867F48" w:rsidRPr="00867F48" w:rsidRDefault="00867F48" w:rsidP="00867F48">
            <w:pPr>
              <w:tabs>
                <w:tab w:val="left" w:pos="10206"/>
              </w:tabs>
              <w:jc w:val="center"/>
            </w:pPr>
            <w:r w:rsidRPr="00867F48">
              <w:t>8328,27</w:t>
            </w:r>
          </w:p>
        </w:tc>
        <w:tc>
          <w:tcPr>
            <w:tcW w:w="1543" w:type="dxa"/>
            <w:vAlign w:val="center"/>
          </w:tcPr>
          <w:p w14:paraId="1FFF7361" w14:textId="77777777" w:rsidR="00867F48" w:rsidRPr="00867F48" w:rsidRDefault="00867F48" w:rsidP="00867F48">
            <w:pPr>
              <w:tabs>
                <w:tab w:val="left" w:pos="10206"/>
              </w:tabs>
              <w:jc w:val="center"/>
            </w:pPr>
            <w:r w:rsidRPr="00867F48">
              <w:t>370,50</w:t>
            </w:r>
          </w:p>
        </w:tc>
        <w:tc>
          <w:tcPr>
            <w:tcW w:w="1543" w:type="dxa"/>
            <w:vAlign w:val="center"/>
          </w:tcPr>
          <w:p w14:paraId="25FA0E95" w14:textId="77777777" w:rsidR="00867F48" w:rsidRPr="00867F48" w:rsidRDefault="00867F48" w:rsidP="00867F48">
            <w:pPr>
              <w:tabs>
                <w:tab w:val="left" w:pos="10206"/>
              </w:tabs>
              <w:jc w:val="center"/>
            </w:pPr>
            <w:r w:rsidRPr="00867F48">
              <w:t>-</w:t>
            </w:r>
          </w:p>
        </w:tc>
        <w:tc>
          <w:tcPr>
            <w:tcW w:w="1595" w:type="dxa"/>
            <w:vAlign w:val="center"/>
          </w:tcPr>
          <w:p w14:paraId="050E2267" w14:textId="77777777" w:rsidR="00867F48" w:rsidRPr="00867F48" w:rsidRDefault="00867F48" w:rsidP="00867F48">
            <w:pPr>
              <w:tabs>
                <w:tab w:val="left" w:pos="10206"/>
              </w:tabs>
              <w:jc w:val="center"/>
            </w:pPr>
            <w:r w:rsidRPr="00867F48">
              <w:t>102597,87</w:t>
            </w:r>
          </w:p>
        </w:tc>
        <w:tc>
          <w:tcPr>
            <w:tcW w:w="1377" w:type="dxa"/>
            <w:vAlign w:val="center"/>
          </w:tcPr>
          <w:p w14:paraId="0A4A8CB5" w14:textId="77777777" w:rsidR="00867F48" w:rsidRPr="00867F48" w:rsidRDefault="00867F48" w:rsidP="00867F48">
            <w:pPr>
              <w:tabs>
                <w:tab w:val="left" w:pos="10206"/>
              </w:tabs>
              <w:jc w:val="center"/>
            </w:pPr>
            <w:r w:rsidRPr="00867F48">
              <w:t>111296,64</w:t>
            </w:r>
          </w:p>
        </w:tc>
      </w:tr>
      <w:tr w:rsidR="00867F48" w:rsidRPr="00867F48" w14:paraId="5EA09B16" w14:textId="77777777" w:rsidTr="00867F48">
        <w:tc>
          <w:tcPr>
            <w:tcW w:w="2694" w:type="dxa"/>
            <w:shd w:val="clear" w:color="auto" w:fill="auto"/>
            <w:vAlign w:val="center"/>
          </w:tcPr>
          <w:p w14:paraId="7469F49A" w14:textId="77777777" w:rsidR="00867F48" w:rsidRPr="00867F48" w:rsidRDefault="00867F48" w:rsidP="00867F48">
            <w:pPr>
              <w:widowControl w:val="0"/>
              <w:tabs>
                <w:tab w:val="left" w:pos="10206"/>
              </w:tabs>
              <w:autoSpaceDE w:val="0"/>
              <w:autoSpaceDN w:val="0"/>
              <w:adjustRightInd w:val="0"/>
              <w:jc w:val="center"/>
            </w:pPr>
            <w:r w:rsidRPr="00867F48">
              <w:t xml:space="preserve">Предложение организации в целях корректировки </w:t>
            </w:r>
          </w:p>
        </w:tc>
        <w:tc>
          <w:tcPr>
            <w:tcW w:w="1489" w:type="dxa"/>
            <w:shd w:val="clear" w:color="auto" w:fill="auto"/>
            <w:vAlign w:val="center"/>
          </w:tcPr>
          <w:p w14:paraId="1FD9AEDC" w14:textId="77777777" w:rsidR="00867F48" w:rsidRPr="00867F48" w:rsidRDefault="00867F48" w:rsidP="00867F48">
            <w:pPr>
              <w:widowControl w:val="0"/>
              <w:tabs>
                <w:tab w:val="left" w:pos="10206"/>
              </w:tabs>
              <w:autoSpaceDE w:val="0"/>
              <w:autoSpaceDN w:val="0"/>
              <w:adjustRightInd w:val="0"/>
              <w:jc w:val="center"/>
            </w:pPr>
            <w:r w:rsidRPr="00867F48">
              <w:t>7315,56</w:t>
            </w:r>
          </w:p>
        </w:tc>
        <w:tc>
          <w:tcPr>
            <w:tcW w:w="1543" w:type="dxa"/>
            <w:shd w:val="clear" w:color="auto" w:fill="auto"/>
            <w:vAlign w:val="center"/>
          </w:tcPr>
          <w:p w14:paraId="7D15EB96" w14:textId="77777777" w:rsidR="00867F48" w:rsidRPr="00867F48" w:rsidRDefault="00867F48" w:rsidP="00867F48">
            <w:pPr>
              <w:widowControl w:val="0"/>
              <w:tabs>
                <w:tab w:val="left" w:pos="10206"/>
              </w:tabs>
              <w:autoSpaceDE w:val="0"/>
              <w:autoSpaceDN w:val="0"/>
              <w:adjustRightInd w:val="0"/>
              <w:jc w:val="center"/>
            </w:pPr>
            <w:r w:rsidRPr="00867F48">
              <w:t>474,0</w:t>
            </w:r>
          </w:p>
        </w:tc>
        <w:tc>
          <w:tcPr>
            <w:tcW w:w="1543" w:type="dxa"/>
            <w:shd w:val="clear" w:color="auto" w:fill="auto"/>
            <w:vAlign w:val="center"/>
          </w:tcPr>
          <w:p w14:paraId="4CFBC623" w14:textId="77777777" w:rsidR="00867F48" w:rsidRPr="00867F48" w:rsidRDefault="00867F48" w:rsidP="00867F48">
            <w:pPr>
              <w:widowControl w:val="0"/>
              <w:tabs>
                <w:tab w:val="left" w:pos="10206"/>
              </w:tabs>
              <w:autoSpaceDE w:val="0"/>
              <w:autoSpaceDN w:val="0"/>
              <w:adjustRightInd w:val="0"/>
              <w:jc w:val="center"/>
            </w:pPr>
            <w:r w:rsidRPr="00867F48">
              <w:t>-</w:t>
            </w:r>
          </w:p>
        </w:tc>
        <w:tc>
          <w:tcPr>
            <w:tcW w:w="1595" w:type="dxa"/>
            <w:shd w:val="clear" w:color="auto" w:fill="auto"/>
            <w:vAlign w:val="center"/>
          </w:tcPr>
          <w:p w14:paraId="71ED153D" w14:textId="77777777" w:rsidR="00867F48" w:rsidRPr="00867F48" w:rsidRDefault="00867F48" w:rsidP="00867F48">
            <w:pPr>
              <w:widowControl w:val="0"/>
              <w:tabs>
                <w:tab w:val="left" w:pos="10206"/>
              </w:tabs>
              <w:autoSpaceDE w:val="0"/>
              <w:autoSpaceDN w:val="0"/>
              <w:adjustRightInd w:val="0"/>
              <w:jc w:val="center"/>
            </w:pPr>
            <w:r w:rsidRPr="00867F48">
              <w:t>84930,20</w:t>
            </w:r>
          </w:p>
        </w:tc>
        <w:tc>
          <w:tcPr>
            <w:tcW w:w="1377" w:type="dxa"/>
            <w:shd w:val="clear" w:color="auto" w:fill="auto"/>
            <w:vAlign w:val="center"/>
          </w:tcPr>
          <w:p w14:paraId="2F54ADE9" w14:textId="77777777" w:rsidR="00867F48" w:rsidRPr="00867F48" w:rsidRDefault="00867F48" w:rsidP="00867F48">
            <w:pPr>
              <w:widowControl w:val="0"/>
              <w:tabs>
                <w:tab w:val="left" w:pos="10206"/>
              </w:tabs>
              <w:autoSpaceDE w:val="0"/>
              <w:autoSpaceDN w:val="0"/>
              <w:adjustRightInd w:val="0"/>
              <w:jc w:val="center"/>
            </w:pPr>
            <w:r w:rsidRPr="00867F48">
              <w:t>92245,76</w:t>
            </w:r>
          </w:p>
        </w:tc>
      </w:tr>
      <w:tr w:rsidR="00867F48" w:rsidRPr="00867F48" w14:paraId="65C0BF09" w14:textId="77777777" w:rsidTr="00867F48">
        <w:trPr>
          <w:trHeight w:val="417"/>
        </w:trPr>
        <w:tc>
          <w:tcPr>
            <w:tcW w:w="2694" w:type="dxa"/>
            <w:shd w:val="clear" w:color="auto" w:fill="auto"/>
            <w:vAlign w:val="center"/>
          </w:tcPr>
          <w:p w14:paraId="526A73DB" w14:textId="77777777" w:rsidR="00867F48" w:rsidRPr="00867F48" w:rsidRDefault="00867F48" w:rsidP="00867F48">
            <w:pPr>
              <w:widowControl w:val="0"/>
              <w:tabs>
                <w:tab w:val="left" w:pos="10206"/>
              </w:tabs>
              <w:autoSpaceDE w:val="0"/>
              <w:autoSpaceDN w:val="0"/>
              <w:adjustRightInd w:val="0"/>
              <w:jc w:val="center"/>
            </w:pPr>
            <w:r w:rsidRPr="00867F48">
              <w:t>Предложение РЭК КО в целях корректировки</w:t>
            </w:r>
          </w:p>
        </w:tc>
        <w:tc>
          <w:tcPr>
            <w:tcW w:w="1489" w:type="dxa"/>
            <w:shd w:val="clear" w:color="auto" w:fill="auto"/>
            <w:vAlign w:val="center"/>
          </w:tcPr>
          <w:p w14:paraId="58EB82BB" w14:textId="77777777" w:rsidR="00867F48" w:rsidRPr="00867F48" w:rsidRDefault="00867F48" w:rsidP="00867F48">
            <w:pPr>
              <w:widowControl w:val="0"/>
              <w:tabs>
                <w:tab w:val="left" w:pos="10206"/>
              </w:tabs>
              <w:autoSpaceDE w:val="0"/>
              <w:autoSpaceDN w:val="0"/>
              <w:adjustRightInd w:val="0"/>
              <w:jc w:val="center"/>
            </w:pPr>
            <w:r w:rsidRPr="00867F48">
              <w:t>6615,41</w:t>
            </w:r>
          </w:p>
        </w:tc>
        <w:tc>
          <w:tcPr>
            <w:tcW w:w="1543" w:type="dxa"/>
            <w:shd w:val="clear" w:color="auto" w:fill="auto"/>
            <w:vAlign w:val="center"/>
          </w:tcPr>
          <w:p w14:paraId="5E032888" w14:textId="77777777" w:rsidR="00867F48" w:rsidRPr="00867F48" w:rsidRDefault="00867F48" w:rsidP="00867F48">
            <w:pPr>
              <w:widowControl w:val="0"/>
              <w:tabs>
                <w:tab w:val="left" w:pos="10206"/>
              </w:tabs>
              <w:autoSpaceDE w:val="0"/>
              <w:autoSpaceDN w:val="0"/>
              <w:adjustRightInd w:val="0"/>
              <w:jc w:val="center"/>
            </w:pPr>
            <w:r w:rsidRPr="00867F48">
              <w:t>518,87</w:t>
            </w:r>
          </w:p>
        </w:tc>
        <w:tc>
          <w:tcPr>
            <w:tcW w:w="1543" w:type="dxa"/>
            <w:shd w:val="clear" w:color="auto" w:fill="auto"/>
            <w:vAlign w:val="center"/>
          </w:tcPr>
          <w:p w14:paraId="3A36D920" w14:textId="77777777" w:rsidR="00867F48" w:rsidRPr="00867F48" w:rsidRDefault="00867F48" w:rsidP="00867F48">
            <w:pPr>
              <w:widowControl w:val="0"/>
              <w:tabs>
                <w:tab w:val="left" w:pos="10206"/>
              </w:tabs>
              <w:autoSpaceDE w:val="0"/>
              <w:autoSpaceDN w:val="0"/>
              <w:adjustRightInd w:val="0"/>
              <w:jc w:val="center"/>
            </w:pPr>
            <w:r w:rsidRPr="00867F48">
              <w:t>-</w:t>
            </w:r>
          </w:p>
        </w:tc>
        <w:tc>
          <w:tcPr>
            <w:tcW w:w="1595" w:type="dxa"/>
            <w:shd w:val="clear" w:color="auto" w:fill="auto"/>
            <w:vAlign w:val="center"/>
          </w:tcPr>
          <w:p w14:paraId="653473CB" w14:textId="77777777" w:rsidR="00867F48" w:rsidRPr="00867F48" w:rsidRDefault="00867F48" w:rsidP="00867F48">
            <w:pPr>
              <w:widowControl w:val="0"/>
              <w:tabs>
                <w:tab w:val="left" w:pos="10206"/>
              </w:tabs>
              <w:autoSpaceDE w:val="0"/>
              <w:autoSpaceDN w:val="0"/>
              <w:adjustRightInd w:val="0"/>
              <w:jc w:val="center"/>
            </w:pPr>
            <w:r w:rsidRPr="00867F48">
              <w:t>84930,20</w:t>
            </w:r>
          </w:p>
        </w:tc>
        <w:tc>
          <w:tcPr>
            <w:tcW w:w="1377" w:type="dxa"/>
            <w:shd w:val="clear" w:color="auto" w:fill="auto"/>
            <w:vAlign w:val="center"/>
          </w:tcPr>
          <w:p w14:paraId="284B246A" w14:textId="77777777" w:rsidR="00867F48" w:rsidRPr="00867F48" w:rsidRDefault="00867F48" w:rsidP="00867F48">
            <w:pPr>
              <w:widowControl w:val="0"/>
              <w:tabs>
                <w:tab w:val="left" w:pos="10206"/>
              </w:tabs>
              <w:autoSpaceDE w:val="0"/>
              <w:autoSpaceDN w:val="0"/>
              <w:adjustRightInd w:val="0"/>
              <w:jc w:val="center"/>
            </w:pPr>
            <w:r w:rsidRPr="00867F48">
              <w:t>92064,48</w:t>
            </w:r>
          </w:p>
        </w:tc>
      </w:tr>
    </w:tbl>
    <w:p w14:paraId="2E6DB5E1" w14:textId="77777777" w:rsidR="00867F48" w:rsidRPr="00867F48" w:rsidRDefault="00867F48" w:rsidP="00867F48">
      <w:pPr>
        <w:widowControl w:val="0"/>
        <w:autoSpaceDE w:val="0"/>
        <w:autoSpaceDN w:val="0"/>
        <w:adjustRightInd w:val="0"/>
        <w:ind w:firstLine="709"/>
        <w:jc w:val="both"/>
        <w:rPr>
          <w:color w:val="FF0000"/>
          <w:sz w:val="28"/>
          <w:szCs w:val="28"/>
        </w:rPr>
      </w:pPr>
    </w:p>
    <w:p w14:paraId="41E74B02"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6135767F"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 на период с 01.01.2020 по 30.06.2020 – </w:t>
      </w:r>
      <w:r w:rsidRPr="00867F48">
        <w:rPr>
          <w:b/>
          <w:bCs/>
          <w:i/>
          <w:iCs/>
          <w:sz w:val="28"/>
          <w:szCs w:val="28"/>
        </w:rPr>
        <w:t>46032,24</w:t>
      </w:r>
      <w:r w:rsidRPr="00867F48">
        <w:rPr>
          <w:b/>
          <w:i/>
          <w:sz w:val="28"/>
          <w:szCs w:val="28"/>
        </w:rPr>
        <w:t xml:space="preserve"> </w:t>
      </w:r>
      <w:r w:rsidRPr="00867F48">
        <w:rPr>
          <w:sz w:val="28"/>
          <w:szCs w:val="28"/>
        </w:rPr>
        <w:t>м</w:t>
      </w:r>
      <w:r w:rsidRPr="00867F48">
        <w:rPr>
          <w:sz w:val="28"/>
          <w:szCs w:val="28"/>
          <w:vertAlign w:val="superscript"/>
        </w:rPr>
        <w:t>3</w:t>
      </w:r>
      <w:r w:rsidRPr="00867F48">
        <w:rPr>
          <w:sz w:val="28"/>
          <w:szCs w:val="28"/>
        </w:rPr>
        <w:t>;</w:t>
      </w:r>
    </w:p>
    <w:p w14:paraId="5B0FE01E"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на период с 01.07.2020 по 31.12.2020 –</w:t>
      </w:r>
      <w:r w:rsidRPr="00867F48">
        <w:rPr>
          <w:b/>
          <w:bCs/>
          <w:i/>
          <w:iCs/>
          <w:sz w:val="28"/>
          <w:szCs w:val="28"/>
        </w:rPr>
        <w:t>46032,24</w:t>
      </w:r>
      <w:r w:rsidRPr="00867F48">
        <w:rPr>
          <w:b/>
          <w:i/>
          <w:sz w:val="28"/>
          <w:szCs w:val="28"/>
        </w:rPr>
        <w:t xml:space="preserve"> </w:t>
      </w:r>
      <w:r w:rsidRPr="00867F48">
        <w:rPr>
          <w:sz w:val="28"/>
          <w:szCs w:val="28"/>
        </w:rPr>
        <w:t>м</w:t>
      </w:r>
      <w:r w:rsidRPr="00867F48">
        <w:rPr>
          <w:sz w:val="28"/>
          <w:szCs w:val="28"/>
          <w:vertAlign w:val="superscript"/>
        </w:rPr>
        <w:t>3</w:t>
      </w:r>
      <w:r w:rsidRPr="00867F48">
        <w:rPr>
          <w:sz w:val="28"/>
          <w:szCs w:val="28"/>
        </w:rPr>
        <w:t>.</w:t>
      </w:r>
    </w:p>
    <w:p w14:paraId="0B15D404" w14:textId="77777777" w:rsidR="00867F48" w:rsidRPr="00867F48" w:rsidRDefault="00867F48" w:rsidP="00867F48">
      <w:pPr>
        <w:widowControl w:val="0"/>
        <w:tabs>
          <w:tab w:val="left" w:pos="1134"/>
        </w:tabs>
        <w:autoSpaceDE w:val="0"/>
        <w:autoSpaceDN w:val="0"/>
        <w:adjustRightInd w:val="0"/>
        <w:ind w:firstLine="709"/>
        <w:jc w:val="both"/>
        <w:rPr>
          <w:sz w:val="28"/>
          <w:szCs w:val="28"/>
        </w:rPr>
      </w:pPr>
    </w:p>
    <w:p w14:paraId="5F734D41" w14:textId="77777777" w:rsidR="00867F48" w:rsidRPr="00867F48" w:rsidRDefault="00867F48" w:rsidP="00867F48">
      <w:pPr>
        <w:widowControl w:val="0"/>
        <w:tabs>
          <w:tab w:val="left" w:pos="1134"/>
        </w:tabs>
        <w:autoSpaceDE w:val="0"/>
        <w:autoSpaceDN w:val="0"/>
        <w:adjustRightInd w:val="0"/>
        <w:ind w:firstLine="709"/>
        <w:jc w:val="both"/>
        <w:rPr>
          <w:sz w:val="28"/>
          <w:szCs w:val="28"/>
        </w:rPr>
      </w:pPr>
      <w:r w:rsidRPr="00867F48">
        <w:rPr>
          <w:sz w:val="28"/>
          <w:szCs w:val="28"/>
        </w:rPr>
        <w:t>Потери воды приняты на уровне утвержденных долгосрочных параметров на уровне 3,12%. Соответственно, подъем воды составит на 2021 год -95030,0 тыс. м</w:t>
      </w:r>
      <w:r w:rsidRPr="00867F48">
        <w:rPr>
          <w:sz w:val="28"/>
          <w:szCs w:val="28"/>
          <w:vertAlign w:val="superscript"/>
        </w:rPr>
        <w:t>3</w:t>
      </w:r>
      <w:r w:rsidRPr="00867F48">
        <w:rPr>
          <w:sz w:val="28"/>
          <w:szCs w:val="28"/>
        </w:rPr>
        <w:t>, в том числе:</w:t>
      </w:r>
    </w:p>
    <w:p w14:paraId="6567B278"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 на период с 01.01.2020 по 30.06.2020 – </w:t>
      </w:r>
      <w:r w:rsidRPr="00867F48">
        <w:rPr>
          <w:b/>
          <w:i/>
          <w:sz w:val="28"/>
          <w:szCs w:val="28"/>
        </w:rPr>
        <w:t xml:space="preserve">47515,0 </w:t>
      </w:r>
      <w:r w:rsidRPr="00867F48">
        <w:rPr>
          <w:sz w:val="28"/>
          <w:szCs w:val="28"/>
        </w:rPr>
        <w:t>м</w:t>
      </w:r>
      <w:r w:rsidRPr="00867F48">
        <w:rPr>
          <w:sz w:val="28"/>
          <w:szCs w:val="28"/>
          <w:vertAlign w:val="superscript"/>
        </w:rPr>
        <w:t>3</w:t>
      </w:r>
      <w:r w:rsidRPr="00867F48">
        <w:rPr>
          <w:sz w:val="28"/>
          <w:szCs w:val="28"/>
        </w:rPr>
        <w:t>;</w:t>
      </w:r>
    </w:p>
    <w:p w14:paraId="56368919"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 xml:space="preserve">- на период с 01.07.2020 по 31.12.2020 – </w:t>
      </w:r>
      <w:r w:rsidRPr="00867F48">
        <w:rPr>
          <w:b/>
          <w:i/>
          <w:sz w:val="28"/>
          <w:szCs w:val="28"/>
        </w:rPr>
        <w:t xml:space="preserve">47515,0 </w:t>
      </w:r>
      <w:r w:rsidRPr="00867F48">
        <w:rPr>
          <w:sz w:val="28"/>
          <w:szCs w:val="28"/>
        </w:rPr>
        <w:t>м</w:t>
      </w:r>
      <w:r w:rsidRPr="00867F48">
        <w:rPr>
          <w:sz w:val="28"/>
          <w:szCs w:val="28"/>
          <w:vertAlign w:val="superscript"/>
        </w:rPr>
        <w:t>3</w:t>
      </w:r>
      <w:r w:rsidRPr="00867F48">
        <w:rPr>
          <w:sz w:val="28"/>
          <w:szCs w:val="28"/>
        </w:rPr>
        <w:t>.</w:t>
      </w:r>
    </w:p>
    <w:p w14:paraId="05366651" w14:textId="77777777" w:rsidR="00867F48" w:rsidRPr="00867F48" w:rsidRDefault="00867F48" w:rsidP="00867F48">
      <w:pPr>
        <w:widowControl w:val="0"/>
        <w:tabs>
          <w:tab w:val="num" w:pos="0"/>
        </w:tabs>
        <w:autoSpaceDE w:val="0"/>
        <w:autoSpaceDN w:val="0"/>
        <w:adjustRightInd w:val="0"/>
        <w:ind w:firstLine="709"/>
        <w:jc w:val="both"/>
        <w:rPr>
          <w:rFonts w:ascii="Tahoma" w:hAnsi="Tahoma" w:cs="Tahoma"/>
          <w:sz w:val="16"/>
          <w:szCs w:val="16"/>
        </w:rPr>
      </w:pPr>
    </w:p>
    <w:p w14:paraId="12FFE9ED" w14:textId="77777777" w:rsidR="00867F48" w:rsidRPr="00867F48" w:rsidRDefault="00867F48" w:rsidP="00867F48">
      <w:pPr>
        <w:widowControl w:val="0"/>
        <w:tabs>
          <w:tab w:val="num" w:pos="0"/>
        </w:tabs>
        <w:autoSpaceDE w:val="0"/>
        <w:autoSpaceDN w:val="0"/>
        <w:adjustRightInd w:val="0"/>
        <w:ind w:firstLine="709"/>
        <w:jc w:val="both"/>
        <w:rPr>
          <w:rFonts w:ascii="Tahoma" w:hAnsi="Tahoma" w:cs="Tahoma"/>
          <w:sz w:val="16"/>
          <w:szCs w:val="16"/>
        </w:rPr>
      </w:pPr>
    </w:p>
    <w:p w14:paraId="7EBDDAEC" w14:textId="77777777" w:rsidR="00867F48" w:rsidRPr="00867F48" w:rsidRDefault="00867F48" w:rsidP="00867F48">
      <w:pPr>
        <w:widowControl w:val="0"/>
        <w:tabs>
          <w:tab w:val="left" w:pos="1134"/>
        </w:tabs>
        <w:autoSpaceDE w:val="0"/>
        <w:autoSpaceDN w:val="0"/>
        <w:adjustRightInd w:val="0"/>
        <w:jc w:val="center"/>
        <w:rPr>
          <w:b/>
          <w:sz w:val="32"/>
          <w:szCs w:val="32"/>
          <w:u w:val="single"/>
        </w:rPr>
      </w:pPr>
      <w:r w:rsidRPr="00867F48">
        <w:rPr>
          <w:b/>
          <w:sz w:val="32"/>
          <w:szCs w:val="32"/>
          <w:u w:val="single"/>
        </w:rPr>
        <w:t xml:space="preserve">Тарифы на питьевую воду </w:t>
      </w:r>
    </w:p>
    <w:p w14:paraId="548487EB" w14:textId="77777777" w:rsidR="00867F48" w:rsidRPr="00867F48" w:rsidRDefault="00867F48" w:rsidP="00867F48">
      <w:pPr>
        <w:widowControl w:val="0"/>
        <w:tabs>
          <w:tab w:val="left" w:pos="1134"/>
        </w:tabs>
        <w:autoSpaceDE w:val="0"/>
        <w:autoSpaceDN w:val="0"/>
        <w:adjustRightInd w:val="0"/>
        <w:jc w:val="center"/>
        <w:rPr>
          <w:b/>
          <w:sz w:val="16"/>
          <w:szCs w:val="16"/>
          <w:u w:val="single"/>
        </w:rPr>
      </w:pPr>
    </w:p>
    <w:p w14:paraId="7B5F29B2" w14:textId="77777777" w:rsidR="00867F48" w:rsidRPr="00867F48" w:rsidRDefault="00867F48" w:rsidP="00867F48">
      <w:pPr>
        <w:widowControl w:val="0"/>
        <w:autoSpaceDE w:val="0"/>
        <w:autoSpaceDN w:val="0"/>
        <w:adjustRightInd w:val="0"/>
        <w:ind w:firstLine="708"/>
        <w:jc w:val="both"/>
        <w:rPr>
          <w:rFonts w:eastAsia="Calibri"/>
          <w:sz w:val="28"/>
          <w:szCs w:val="28"/>
          <w:lang w:eastAsia="en-US"/>
        </w:rPr>
      </w:pPr>
      <w:r w:rsidRPr="00867F48">
        <w:rPr>
          <w:rFonts w:eastAsia="Calibri"/>
          <w:sz w:val="28"/>
          <w:szCs w:val="28"/>
          <w:lang w:eastAsia="en-US"/>
        </w:rPr>
        <w:t>В соответствии с п. 96 Методических указаний тарифы регулируемых организаций на питьевую воду, без дифференциации в виде одноставочных тарифов рассчитываются в соответствии с формулой:</w:t>
      </w:r>
    </w:p>
    <w:p w14:paraId="0CCF7E04" w14:textId="77777777" w:rsidR="00867F48" w:rsidRPr="00867F48" w:rsidRDefault="00867F48" w:rsidP="00867F48">
      <w:pPr>
        <w:widowControl w:val="0"/>
        <w:autoSpaceDE w:val="0"/>
        <w:autoSpaceDN w:val="0"/>
        <w:adjustRightInd w:val="0"/>
        <w:ind w:firstLine="708"/>
        <w:jc w:val="both"/>
        <w:rPr>
          <w:rFonts w:eastAsia="Calibri"/>
          <w:sz w:val="12"/>
          <w:szCs w:val="28"/>
          <w:lang w:eastAsia="en-US"/>
        </w:rPr>
      </w:pPr>
    </w:p>
    <w:p w14:paraId="0F2205BF" w14:textId="77777777" w:rsidR="00867F48" w:rsidRPr="00867F48" w:rsidRDefault="00867F48" w:rsidP="00867F48">
      <w:pPr>
        <w:widowControl w:val="0"/>
        <w:autoSpaceDE w:val="0"/>
        <w:autoSpaceDN w:val="0"/>
        <w:adjustRightInd w:val="0"/>
        <w:jc w:val="center"/>
        <w:rPr>
          <w:rFonts w:eastAsia="Calibri"/>
          <w:sz w:val="28"/>
          <w:szCs w:val="28"/>
          <w:lang w:eastAsia="en-US"/>
        </w:rPr>
      </w:pPr>
      <w:r w:rsidRPr="00867F48">
        <w:rPr>
          <w:rFonts w:eastAsia="Calibri"/>
          <w:noProof/>
          <w:position w:val="-33"/>
          <w:sz w:val="28"/>
          <w:szCs w:val="28"/>
        </w:rPr>
        <w:drawing>
          <wp:inline distT="0" distB="0" distL="0" distR="0" wp14:anchorId="1F520E1C" wp14:editId="29F41054">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27431CE5" w14:textId="77777777" w:rsidR="00867F48" w:rsidRPr="00867F48" w:rsidRDefault="00867F48" w:rsidP="00867F48">
      <w:pPr>
        <w:widowControl w:val="0"/>
        <w:autoSpaceDE w:val="0"/>
        <w:autoSpaceDN w:val="0"/>
        <w:adjustRightInd w:val="0"/>
        <w:ind w:firstLine="540"/>
        <w:jc w:val="both"/>
        <w:rPr>
          <w:rFonts w:eastAsia="Calibri"/>
          <w:sz w:val="28"/>
          <w:szCs w:val="28"/>
          <w:lang w:eastAsia="en-US"/>
        </w:rPr>
      </w:pPr>
      <w:r w:rsidRPr="00867F48">
        <w:rPr>
          <w:rFonts w:eastAsia="Calibri"/>
          <w:sz w:val="28"/>
          <w:szCs w:val="28"/>
          <w:lang w:eastAsia="en-US"/>
        </w:rPr>
        <w:t>где:</w:t>
      </w:r>
    </w:p>
    <w:p w14:paraId="54B852FC" w14:textId="77777777" w:rsidR="00867F48" w:rsidRPr="00867F48" w:rsidRDefault="00867F48" w:rsidP="00867F48">
      <w:pPr>
        <w:widowControl w:val="0"/>
        <w:autoSpaceDE w:val="0"/>
        <w:autoSpaceDN w:val="0"/>
        <w:adjustRightInd w:val="0"/>
        <w:ind w:firstLine="540"/>
        <w:jc w:val="both"/>
        <w:rPr>
          <w:rFonts w:eastAsia="Calibri"/>
          <w:sz w:val="28"/>
          <w:szCs w:val="28"/>
          <w:lang w:eastAsia="en-US"/>
        </w:rPr>
      </w:pPr>
      <w:r w:rsidRPr="00867F48">
        <w:rPr>
          <w:rFonts w:eastAsia="Calibri"/>
          <w:noProof/>
          <w:position w:val="-11"/>
          <w:sz w:val="28"/>
          <w:szCs w:val="28"/>
        </w:rPr>
        <w:drawing>
          <wp:inline distT="0" distB="0" distL="0" distR="0" wp14:anchorId="13233D49" wp14:editId="49F2DA08">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867F48">
        <w:rPr>
          <w:rFonts w:eastAsia="Calibri"/>
          <w:sz w:val="28"/>
          <w:szCs w:val="28"/>
          <w:lang w:eastAsia="en-US"/>
        </w:rPr>
        <w:t xml:space="preserve"> - тариф регулируемой организации, устанавливаемый на i-ый год, руб./куб. м;</w:t>
      </w:r>
    </w:p>
    <w:p w14:paraId="3E546690" w14:textId="77777777" w:rsidR="00867F48" w:rsidRPr="00867F48" w:rsidRDefault="00867F48" w:rsidP="00867F48">
      <w:pPr>
        <w:widowControl w:val="0"/>
        <w:autoSpaceDE w:val="0"/>
        <w:autoSpaceDN w:val="0"/>
        <w:adjustRightInd w:val="0"/>
        <w:ind w:firstLine="540"/>
        <w:jc w:val="both"/>
        <w:rPr>
          <w:rFonts w:eastAsia="Calibri"/>
          <w:sz w:val="28"/>
          <w:szCs w:val="28"/>
          <w:lang w:eastAsia="en-US"/>
        </w:rPr>
      </w:pPr>
      <w:r w:rsidRPr="00867F48">
        <w:rPr>
          <w:rFonts w:eastAsia="Calibri"/>
          <w:noProof/>
          <w:position w:val="-11"/>
          <w:sz w:val="28"/>
          <w:szCs w:val="28"/>
        </w:rPr>
        <w:drawing>
          <wp:inline distT="0" distB="0" distL="0" distR="0" wp14:anchorId="04A34DCF" wp14:editId="07ECBD11">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867F48">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46EF740F" w14:textId="77777777" w:rsidR="00867F48" w:rsidRPr="00867F48" w:rsidRDefault="00867F48" w:rsidP="00867F48">
      <w:pPr>
        <w:widowControl w:val="0"/>
        <w:autoSpaceDE w:val="0"/>
        <w:autoSpaceDN w:val="0"/>
        <w:adjustRightInd w:val="0"/>
        <w:ind w:firstLine="540"/>
        <w:jc w:val="both"/>
        <w:rPr>
          <w:rFonts w:eastAsia="Calibri"/>
          <w:sz w:val="28"/>
          <w:szCs w:val="28"/>
          <w:lang w:eastAsia="en-US"/>
        </w:rPr>
      </w:pPr>
      <w:r w:rsidRPr="00867F48">
        <w:rPr>
          <w:rFonts w:eastAsia="Calibri"/>
          <w:noProof/>
          <w:position w:val="-11"/>
          <w:sz w:val="28"/>
          <w:szCs w:val="28"/>
        </w:rPr>
        <w:drawing>
          <wp:inline distT="0" distB="0" distL="0" distR="0" wp14:anchorId="201DF7DD" wp14:editId="38BAA616">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867F48">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B4443CE" w14:textId="77777777" w:rsidR="00867F48" w:rsidRPr="00867F48" w:rsidRDefault="00867F48" w:rsidP="00867F48">
      <w:pPr>
        <w:widowControl w:val="0"/>
        <w:autoSpaceDE w:val="0"/>
        <w:autoSpaceDN w:val="0"/>
        <w:adjustRightInd w:val="0"/>
        <w:ind w:firstLine="709"/>
        <w:jc w:val="both"/>
        <w:rPr>
          <w:sz w:val="28"/>
          <w:szCs w:val="28"/>
        </w:rPr>
      </w:pPr>
      <w:r w:rsidRPr="00867F48">
        <w:rPr>
          <w:sz w:val="28"/>
          <w:szCs w:val="28"/>
        </w:rPr>
        <w:t>Учитывая результаты анализа и экономические интересы производителя и потребителей питьевой воды, предлагается установить (скорректировать) тарифы на питьевую воду с учетом календарной разбивки:</w:t>
      </w:r>
    </w:p>
    <w:p w14:paraId="2C393A88" w14:textId="77777777" w:rsidR="00C05747" w:rsidRDefault="00C05747" w:rsidP="00867F48">
      <w:pPr>
        <w:keepNext/>
        <w:tabs>
          <w:tab w:val="left" w:pos="7655"/>
        </w:tabs>
        <w:ind w:firstLine="709"/>
        <w:jc w:val="right"/>
        <w:outlineLvl w:val="3"/>
        <w:rPr>
          <w:bCs/>
          <w:color w:val="FF0000"/>
          <w:sz w:val="28"/>
          <w:szCs w:val="28"/>
        </w:rPr>
        <w:sectPr w:rsidR="00C05747" w:rsidSect="00F26387">
          <w:pgSz w:w="11906" w:h="16838"/>
          <w:pgMar w:top="709" w:right="851" w:bottom="1134" w:left="1418" w:header="567" w:footer="283" w:gutter="0"/>
          <w:cols w:space="708"/>
          <w:titlePg/>
          <w:docGrid w:linePitch="360"/>
        </w:sectPr>
      </w:pPr>
    </w:p>
    <w:p w14:paraId="34EA264E" w14:textId="2D54E09A" w:rsidR="00867F48" w:rsidRPr="00867F48" w:rsidRDefault="00867F48" w:rsidP="00867F48">
      <w:pPr>
        <w:keepNext/>
        <w:tabs>
          <w:tab w:val="left" w:pos="7655"/>
        </w:tabs>
        <w:ind w:firstLine="709"/>
        <w:jc w:val="right"/>
        <w:outlineLvl w:val="3"/>
        <w:rPr>
          <w:bCs/>
          <w:color w:val="FF0000"/>
          <w:sz w:val="28"/>
          <w:szCs w:val="28"/>
        </w:rPr>
      </w:pPr>
    </w:p>
    <w:p w14:paraId="15CC4A8A"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 xml:space="preserve">                                                                                               без НДС</w:t>
      </w:r>
    </w:p>
    <w:p w14:paraId="59545F8E" w14:textId="77777777" w:rsidR="00867F48" w:rsidRPr="00867F48" w:rsidRDefault="00867F48" w:rsidP="00867F48">
      <w:pPr>
        <w:widowControl w:val="0"/>
        <w:autoSpaceDE w:val="0"/>
        <w:autoSpaceDN w:val="0"/>
        <w:adjustRightInd w:val="0"/>
        <w:jc w:val="center"/>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867F48" w:rsidRPr="00867F48" w14:paraId="21445C2B" w14:textId="77777777" w:rsidTr="00867F48">
        <w:trPr>
          <w:trHeight w:val="1066"/>
        </w:trPr>
        <w:tc>
          <w:tcPr>
            <w:tcW w:w="1991" w:type="dxa"/>
            <w:shd w:val="clear" w:color="auto" w:fill="auto"/>
            <w:vAlign w:val="center"/>
          </w:tcPr>
          <w:p w14:paraId="14E2B91C"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Предприятие</w:t>
            </w:r>
          </w:p>
        </w:tc>
        <w:tc>
          <w:tcPr>
            <w:tcW w:w="2041" w:type="dxa"/>
            <w:shd w:val="clear" w:color="auto" w:fill="auto"/>
            <w:vAlign w:val="center"/>
          </w:tcPr>
          <w:p w14:paraId="58E41793"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Год долгосрочного периода</w:t>
            </w:r>
          </w:p>
        </w:tc>
        <w:tc>
          <w:tcPr>
            <w:tcW w:w="1912" w:type="dxa"/>
            <w:shd w:val="clear" w:color="auto" w:fill="auto"/>
            <w:vAlign w:val="center"/>
          </w:tcPr>
          <w:p w14:paraId="41694947"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Календарная разбивка</w:t>
            </w:r>
          </w:p>
        </w:tc>
        <w:tc>
          <w:tcPr>
            <w:tcW w:w="1630" w:type="dxa"/>
            <w:shd w:val="clear" w:color="auto" w:fill="auto"/>
            <w:vAlign w:val="center"/>
          </w:tcPr>
          <w:p w14:paraId="7F2D11B0"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Тарифы, руб./м</w:t>
            </w:r>
            <w:r w:rsidRPr="00867F48">
              <w:rPr>
                <w:sz w:val="28"/>
                <w:szCs w:val="28"/>
                <w:vertAlign w:val="superscript"/>
              </w:rPr>
              <w:t>3</w:t>
            </w:r>
          </w:p>
        </w:tc>
        <w:tc>
          <w:tcPr>
            <w:tcW w:w="1996" w:type="dxa"/>
            <w:shd w:val="clear" w:color="auto" w:fill="auto"/>
            <w:vAlign w:val="center"/>
          </w:tcPr>
          <w:p w14:paraId="7F0C9886"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Рост к предыдущему периоду, %</w:t>
            </w:r>
          </w:p>
        </w:tc>
      </w:tr>
      <w:tr w:rsidR="00867F48" w:rsidRPr="00867F48" w14:paraId="504F8CBB" w14:textId="77777777" w:rsidTr="00867F48">
        <w:trPr>
          <w:trHeight w:val="621"/>
        </w:trPr>
        <w:tc>
          <w:tcPr>
            <w:tcW w:w="1991" w:type="dxa"/>
            <w:vMerge w:val="restart"/>
            <w:tcBorders>
              <w:top w:val="single" w:sz="4" w:space="0" w:color="auto"/>
            </w:tcBorders>
            <w:shd w:val="clear" w:color="auto" w:fill="auto"/>
            <w:vAlign w:val="center"/>
          </w:tcPr>
          <w:p w14:paraId="5690B177"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АО «Мариинский ликеро-водочный завод»</w:t>
            </w:r>
          </w:p>
        </w:tc>
        <w:tc>
          <w:tcPr>
            <w:tcW w:w="2041" w:type="dxa"/>
            <w:vMerge w:val="restart"/>
            <w:shd w:val="clear" w:color="auto" w:fill="auto"/>
            <w:vAlign w:val="center"/>
          </w:tcPr>
          <w:p w14:paraId="07F505E4"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2021</w:t>
            </w:r>
          </w:p>
        </w:tc>
        <w:tc>
          <w:tcPr>
            <w:tcW w:w="1912" w:type="dxa"/>
            <w:shd w:val="clear" w:color="auto" w:fill="auto"/>
            <w:vAlign w:val="center"/>
          </w:tcPr>
          <w:p w14:paraId="5DEF9F45"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с 01.01.2021 по 30.06.2021</w:t>
            </w:r>
          </w:p>
        </w:tc>
        <w:tc>
          <w:tcPr>
            <w:tcW w:w="1630" w:type="dxa"/>
            <w:shd w:val="clear" w:color="auto" w:fill="auto"/>
            <w:vAlign w:val="center"/>
          </w:tcPr>
          <w:p w14:paraId="4CBDF0AF"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10,06</w:t>
            </w:r>
          </w:p>
        </w:tc>
        <w:tc>
          <w:tcPr>
            <w:tcW w:w="1996" w:type="dxa"/>
            <w:shd w:val="clear" w:color="auto" w:fill="auto"/>
            <w:vAlign w:val="center"/>
          </w:tcPr>
          <w:p w14:paraId="2DC74284"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0,0</w:t>
            </w:r>
          </w:p>
        </w:tc>
      </w:tr>
      <w:tr w:rsidR="00867F48" w:rsidRPr="00867F48" w14:paraId="43600FD7" w14:textId="77777777" w:rsidTr="00867F48">
        <w:tc>
          <w:tcPr>
            <w:tcW w:w="1991" w:type="dxa"/>
            <w:vMerge/>
            <w:shd w:val="clear" w:color="auto" w:fill="auto"/>
            <w:vAlign w:val="center"/>
          </w:tcPr>
          <w:p w14:paraId="16D6C66A" w14:textId="77777777" w:rsidR="00867F48" w:rsidRPr="00867F48" w:rsidRDefault="00867F48" w:rsidP="00867F48">
            <w:pPr>
              <w:widowControl w:val="0"/>
              <w:autoSpaceDE w:val="0"/>
              <w:autoSpaceDN w:val="0"/>
              <w:adjustRightInd w:val="0"/>
              <w:jc w:val="both"/>
              <w:rPr>
                <w:sz w:val="28"/>
                <w:szCs w:val="28"/>
              </w:rPr>
            </w:pPr>
          </w:p>
        </w:tc>
        <w:tc>
          <w:tcPr>
            <w:tcW w:w="2041" w:type="dxa"/>
            <w:vMerge/>
            <w:shd w:val="clear" w:color="auto" w:fill="auto"/>
            <w:vAlign w:val="center"/>
          </w:tcPr>
          <w:p w14:paraId="48869A3D" w14:textId="77777777" w:rsidR="00867F48" w:rsidRPr="00867F48" w:rsidRDefault="00867F48" w:rsidP="00867F48">
            <w:pPr>
              <w:widowControl w:val="0"/>
              <w:autoSpaceDE w:val="0"/>
              <w:autoSpaceDN w:val="0"/>
              <w:adjustRightInd w:val="0"/>
              <w:jc w:val="center"/>
              <w:rPr>
                <w:sz w:val="28"/>
                <w:szCs w:val="28"/>
              </w:rPr>
            </w:pPr>
          </w:p>
        </w:tc>
        <w:tc>
          <w:tcPr>
            <w:tcW w:w="1912" w:type="dxa"/>
            <w:shd w:val="clear" w:color="auto" w:fill="auto"/>
            <w:vAlign w:val="center"/>
          </w:tcPr>
          <w:p w14:paraId="6ED7E5CE"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с 01.07.2021 по 31.12.2021</w:t>
            </w:r>
          </w:p>
        </w:tc>
        <w:tc>
          <w:tcPr>
            <w:tcW w:w="1630" w:type="dxa"/>
            <w:shd w:val="clear" w:color="auto" w:fill="auto"/>
            <w:vAlign w:val="center"/>
          </w:tcPr>
          <w:p w14:paraId="6B981342"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11,49</w:t>
            </w:r>
          </w:p>
        </w:tc>
        <w:tc>
          <w:tcPr>
            <w:tcW w:w="1996" w:type="dxa"/>
            <w:shd w:val="clear" w:color="auto" w:fill="auto"/>
            <w:vAlign w:val="center"/>
          </w:tcPr>
          <w:p w14:paraId="4427BBE5" w14:textId="77777777" w:rsidR="00867F48" w:rsidRPr="00867F48" w:rsidRDefault="00867F48" w:rsidP="00867F48">
            <w:pPr>
              <w:widowControl w:val="0"/>
              <w:autoSpaceDE w:val="0"/>
              <w:autoSpaceDN w:val="0"/>
              <w:adjustRightInd w:val="0"/>
              <w:jc w:val="center"/>
              <w:rPr>
                <w:sz w:val="28"/>
                <w:szCs w:val="28"/>
              </w:rPr>
            </w:pPr>
            <w:r w:rsidRPr="00867F48">
              <w:rPr>
                <w:sz w:val="28"/>
                <w:szCs w:val="28"/>
              </w:rPr>
              <w:t>+14,2</w:t>
            </w:r>
          </w:p>
        </w:tc>
      </w:tr>
    </w:tbl>
    <w:p w14:paraId="574C882A" w14:textId="77777777" w:rsidR="00867F48" w:rsidRPr="00867F48" w:rsidRDefault="00867F48" w:rsidP="00867F48">
      <w:pPr>
        <w:widowControl w:val="0"/>
        <w:tabs>
          <w:tab w:val="left" w:pos="709"/>
        </w:tabs>
        <w:autoSpaceDE w:val="0"/>
        <w:autoSpaceDN w:val="0"/>
        <w:adjustRightInd w:val="0"/>
        <w:spacing w:after="120"/>
        <w:ind w:left="283"/>
        <w:jc w:val="both"/>
        <w:rPr>
          <w:sz w:val="28"/>
          <w:szCs w:val="28"/>
        </w:rPr>
      </w:pPr>
    </w:p>
    <w:p w14:paraId="21F92F17" w14:textId="77777777" w:rsidR="00C05747" w:rsidRDefault="00C05747" w:rsidP="00304A2D">
      <w:pPr>
        <w:ind w:right="142"/>
        <w:jc w:val="both"/>
        <w:sectPr w:rsidR="00C05747" w:rsidSect="00F26387">
          <w:pgSz w:w="11906" w:h="16838"/>
          <w:pgMar w:top="709" w:right="851" w:bottom="1134" w:left="1418" w:header="567" w:footer="283" w:gutter="0"/>
          <w:cols w:space="708"/>
          <w:titlePg/>
          <w:docGrid w:linePitch="360"/>
        </w:sectPr>
      </w:pPr>
    </w:p>
    <w:p w14:paraId="6F9040D9" w14:textId="6B39EECB" w:rsidR="00C05747" w:rsidRDefault="00C05747" w:rsidP="00C05747">
      <w:pPr>
        <w:ind w:left="5812" w:right="-285"/>
        <w:jc w:val="both"/>
      </w:pPr>
      <w:r>
        <w:lastRenderedPageBreak/>
        <w:t xml:space="preserve">Приложение № 4 к протоколу </w:t>
      </w:r>
      <w:r>
        <w:br/>
        <w:t>№ 3</w:t>
      </w:r>
      <w:r w:rsidR="00046173">
        <w:t xml:space="preserve">1 </w:t>
      </w:r>
      <w:r>
        <w:t>заседания Правления Региональной энергетической комиссии Кузбасса от 1</w:t>
      </w:r>
      <w:r w:rsidR="001763E4">
        <w:t>6</w:t>
      </w:r>
      <w:r>
        <w:t xml:space="preserve">.06.2020 </w:t>
      </w:r>
    </w:p>
    <w:p w14:paraId="317DD0E5" w14:textId="77777777" w:rsidR="00C05747" w:rsidRDefault="00C05747" w:rsidP="00C05747">
      <w:pPr>
        <w:ind w:left="5812" w:right="-285"/>
        <w:jc w:val="both"/>
      </w:pPr>
    </w:p>
    <w:p w14:paraId="641C1E11" w14:textId="77777777" w:rsidR="00C05747" w:rsidRPr="00C05747" w:rsidRDefault="00C05747" w:rsidP="00C05747">
      <w:pPr>
        <w:tabs>
          <w:tab w:val="left" w:pos="3052"/>
        </w:tabs>
        <w:jc w:val="center"/>
        <w:rPr>
          <w:b/>
          <w:bCs/>
          <w:sz w:val="28"/>
          <w:szCs w:val="28"/>
        </w:rPr>
      </w:pPr>
      <w:r w:rsidRPr="00C05747">
        <w:rPr>
          <w:b/>
          <w:bCs/>
          <w:sz w:val="28"/>
          <w:szCs w:val="28"/>
        </w:rPr>
        <w:t xml:space="preserve">Производственная программа </w:t>
      </w:r>
    </w:p>
    <w:p w14:paraId="25BA55E8" w14:textId="77777777" w:rsidR="00C05747" w:rsidRPr="00C05747" w:rsidRDefault="00C05747" w:rsidP="00C05747">
      <w:pPr>
        <w:tabs>
          <w:tab w:val="left" w:pos="3052"/>
        </w:tabs>
        <w:jc w:val="center"/>
        <w:rPr>
          <w:b/>
          <w:bCs/>
          <w:sz w:val="28"/>
          <w:szCs w:val="28"/>
        </w:rPr>
      </w:pPr>
      <w:r w:rsidRPr="00C05747">
        <w:rPr>
          <w:b/>
          <w:sz w:val="28"/>
          <w:szCs w:val="28"/>
          <w:lang w:eastAsia="en-US"/>
        </w:rPr>
        <w:t xml:space="preserve">АО «Мариинский ликеро-водочный завод»                                  (Мариинский муниципальный район)                                                                   </w:t>
      </w:r>
      <w:r w:rsidRPr="00C05747">
        <w:rPr>
          <w:b/>
          <w:bCs/>
          <w:sz w:val="28"/>
          <w:szCs w:val="28"/>
        </w:rPr>
        <w:t xml:space="preserve">в сфере холодного водоснабжения </w:t>
      </w:r>
    </w:p>
    <w:p w14:paraId="787E760D" w14:textId="77777777" w:rsidR="00C05747" w:rsidRPr="00C05747" w:rsidRDefault="00C05747" w:rsidP="00C05747">
      <w:pPr>
        <w:tabs>
          <w:tab w:val="left" w:pos="3052"/>
        </w:tabs>
        <w:jc w:val="center"/>
        <w:rPr>
          <w:b/>
          <w:lang w:eastAsia="en-US"/>
        </w:rPr>
      </w:pPr>
      <w:r w:rsidRPr="00C05747">
        <w:rPr>
          <w:b/>
          <w:bCs/>
          <w:sz w:val="28"/>
          <w:szCs w:val="28"/>
        </w:rPr>
        <w:t>на период с 01.01.2019 по 31.12.2023</w:t>
      </w:r>
    </w:p>
    <w:p w14:paraId="2683C995" w14:textId="77777777" w:rsidR="00C05747" w:rsidRPr="00C05747" w:rsidRDefault="00C05747" w:rsidP="00C05747">
      <w:pPr>
        <w:rPr>
          <w:b/>
          <w:lang w:eastAsia="en-US"/>
        </w:rPr>
      </w:pPr>
    </w:p>
    <w:p w14:paraId="28D93285" w14:textId="77777777" w:rsidR="00C05747" w:rsidRPr="00C05747" w:rsidRDefault="00C05747" w:rsidP="00C05747">
      <w:pPr>
        <w:rPr>
          <w:lang w:eastAsia="en-US"/>
        </w:rPr>
      </w:pPr>
    </w:p>
    <w:p w14:paraId="2F73E68B" w14:textId="77777777" w:rsidR="00C05747" w:rsidRPr="00C05747" w:rsidRDefault="00C05747" w:rsidP="00C05747">
      <w:pPr>
        <w:jc w:val="center"/>
        <w:rPr>
          <w:sz w:val="28"/>
          <w:szCs w:val="28"/>
        </w:rPr>
      </w:pPr>
      <w:r w:rsidRPr="00C05747">
        <w:rPr>
          <w:sz w:val="28"/>
          <w:szCs w:val="28"/>
        </w:rPr>
        <w:t>Раздел 1. Паспорт производственной программы</w:t>
      </w:r>
    </w:p>
    <w:p w14:paraId="0C602E41" w14:textId="77777777" w:rsidR="00C05747" w:rsidRPr="00C05747" w:rsidRDefault="00C05747" w:rsidP="00C05747">
      <w:pPr>
        <w:jc w:val="center"/>
        <w:rPr>
          <w:sz w:val="28"/>
          <w:szCs w:val="28"/>
        </w:rPr>
      </w:pPr>
    </w:p>
    <w:tbl>
      <w:tblPr>
        <w:tblStyle w:val="790"/>
        <w:tblW w:w="10207" w:type="dxa"/>
        <w:tblInd w:w="-431" w:type="dxa"/>
        <w:tblLook w:val="04A0" w:firstRow="1" w:lastRow="0" w:firstColumn="1" w:lastColumn="0" w:noHBand="0" w:noVBand="1"/>
      </w:tblPr>
      <w:tblGrid>
        <w:gridCol w:w="5103"/>
        <w:gridCol w:w="5104"/>
      </w:tblGrid>
      <w:tr w:rsidR="00C05747" w:rsidRPr="00C05747" w14:paraId="1A08B32A" w14:textId="77777777" w:rsidTr="00123A45">
        <w:trPr>
          <w:trHeight w:val="1221"/>
        </w:trPr>
        <w:tc>
          <w:tcPr>
            <w:tcW w:w="5103" w:type="dxa"/>
            <w:vAlign w:val="center"/>
          </w:tcPr>
          <w:p w14:paraId="60DB193A" w14:textId="77777777" w:rsidR="00C05747" w:rsidRPr="00C05747" w:rsidRDefault="00C05747" w:rsidP="00C05747">
            <w:pPr>
              <w:rPr>
                <w:sz w:val="28"/>
                <w:szCs w:val="28"/>
              </w:rPr>
            </w:pPr>
            <w:r w:rsidRPr="00C05747">
              <w:rPr>
                <w:sz w:val="28"/>
                <w:szCs w:val="28"/>
              </w:rPr>
              <w:t>Наименование организации</w:t>
            </w:r>
          </w:p>
        </w:tc>
        <w:tc>
          <w:tcPr>
            <w:tcW w:w="5104" w:type="dxa"/>
            <w:vAlign w:val="center"/>
          </w:tcPr>
          <w:p w14:paraId="5063A6F4" w14:textId="77777777" w:rsidR="00C05747" w:rsidRPr="00C05747" w:rsidRDefault="00C05747" w:rsidP="00C05747">
            <w:pPr>
              <w:jc w:val="center"/>
              <w:rPr>
                <w:sz w:val="28"/>
                <w:szCs w:val="28"/>
              </w:rPr>
            </w:pPr>
            <w:r w:rsidRPr="00C05747">
              <w:rPr>
                <w:sz w:val="28"/>
                <w:szCs w:val="28"/>
              </w:rPr>
              <w:t>АО «Мариинский ликеро-водочный завод»</w:t>
            </w:r>
          </w:p>
        </w:tc>
      </w:tr>
      <w:tr w:rsidR="00C05747" w:rsidRPr="00C05747" w14:paraId="61F0ACEA" w14:textId="77777777" w:rsidTr="00123A45">
        <w:trPr>
          <w:trHeight w:val="1109"/>
        </w:trPr>
        <w:tc>
          <w:tcPr>
            <w:tcW w:w="5103" w:type="dxa"/>
            <w:vAlign w:val="center"/>
          </w:tcPr>
          <w:p w14:paraId="5ACE0189" w14:textId="77777777" w:rsidR="00C05747" w:rsidRPr="00C05747" w:rsidRDefault="00C05747" w:rsidP="00C05747">
            <w:pPr>
              <w:rPr>
                <w:sz w:val="28"/>
                <w:szCs w:val="28"/>
              </w:rPr>
            </w:pPr>
            <w:r w:rsidRPr="00C05747">
              <w:rPr>
                <w:sz w:val="28"/>
                <w:szCs w:val="28"/>
              </w:rPr>
              <w:t>Юридический адрес, почтовый адрес</w:t>
            </w:r>
          </w:p>
        </w:tc>
        <w:tc>
          <w:tcPr>
            <w:tcW w:w="5104" w:type="dxa"/>
            <w:vAlign w:val="center"/>
          </w:tcPr>
          <w:p w14:paraId="2C1DD636" w14:textId="77777777" w:rsidR="00C05747" w:rsidRPr="00C05747" w:rsidRDefault="00C05747" w:rsidP="00C05747">
            <w:pPr>
              <w:jc w:val="center"/>
              <w:rPr>
                <w:sz w:val="28"/>
                <w:szCs w:val="28"/>
              </w:rPr>
            </w:pPr>
            <w:r w:rsidRPr="00C05747">
              <w:rPr>
                <w:sz w:val="28"/>
                <w:szCs w:val="28"/>
              </w:rPr>
              <w:t xml:space="preserve">652154, Кемеровская область, </w:t>
            </w:r>
          </w:p>
          <w:p w14:paraId="0FAFAF9C" w14:textId="77777777" w:rsidR="00C05747" w:rsidRPr="00C05747" w:rsidRDefault="00C05747" w:rsidP="00C05747">
            <w:pPr>
              <w:jc w:val="center"/>
              <w:rPr>
                <w:sz w:val="28"/>
                <w:szCs w:val="28"/>
              </w:rPr>
            </w:pPr>
            <w:r w:rsidRPr="00C05747">
              <w:rPr>
                <w:sz w:val="28"/>
                <w:szCs w:val="28"/>
              </w:rPr>
              <w:t>г. Мариинск, ул. Пальчикова, 28</w:t>
            </w:r>
          </w:p>
        </w:tc>
      </w:tr>
      <w:tr w:rsidR="00C05747" w:rsidRPr="00C05747" w14:paraId="4CBC4EF4" w14:textId="77777777" w:rsidTr="00123A45">
        <w:tc>
          <w:tcPr>
            <w:tcW w:w="5103" w:type="dxa"/>
            <w:vAlign w:val="center"/>
          </w:tcPr>
          <w:p w14:paraId="69268484" w14:textId="77777777" w:rsidR="00C05747" w:rsidRPr="00C05747" w:rsidRDefault="00C05747" w:rsidP="00C05747">
            <w:pPr>
              <w:rPr>
                <w:sz w:val="28"/>
                <w:szCs w:val="28"/>
              </w:rPr>
            </w:pPr>
            <w:r w:rsidRPr="00C05747">
              <w:rPr>
                <w:sz w:val="28"/>
                <w:szCs w:val="28"/>
              </w:rPr>
              <w:t>Наименование уполномоченного органа, утвердившего производственную программу</w:t>
            </w:r>
          </w:p>
        </w:tc>
        <w:tc>
          <w:tcPr>
            <w:tcW w:w="5104" w:type="dxa"/>
            <w:vAlign w:val="center"/>
          </w:tcPr>
          <w:p w14:paraId="05B6B14B" w14:textId="77777777" w:rsidR="00C05747" w:rsidRPr="00C05747" w:rsidRDefault="00C05747" w:rsidP="00C05747">
            <w:pPr>
              <w:jc w:val="center"/>
              <w:rPr>
                <w:sz w:val="28"/>
                <w:szCs w:val="28"/>
              </w:rPr>
            </w:pPr>
            <w:r w:rsidRPr="00C05747">
              <w:rPr>
                <w:sz w:val="28"/>
                <w:szCs w:val="28"/>
              </w:rPr>
              <w:t>региональная энергетическая комиссия Кемеровской области</w:t>
            </w:r>
          </w:p>
        </w:tc>
      </w:tr>
      <w:tr w:rsidR="00C05747" w:rsidRPr="00C05747" w14:paraId="62FC8079" w14:textId="77777777" w:rsidTr="00123A45">
        <w:tc>
          <w:tcPr>
            <w:tcW w:w="5103" w:type="dxa"/>
            <w:vAlign w:val="center"/>
          </w:tcPr>
          <w:p w14:paraId="6F2DD622" w14:textId="77777777" w:rsidR="00C05747" w:rsidRPr="00C05747" w:rsidRDefault="00C05747" w:rsidP="00C05747">
            <w:pPr>
              <w:rPr>
                <w:sz w:val="28"/>
                <w:szCs w:val="28"/>
              </w:rPr>
            </w:pPr>
            <w:r w:rsidRPr="00C05747">
              <w:rPr>
                <w:sz w:val="28"/>
                <w:szCs w:val="28"/>
              </w:rPr>
              <w:t>Юридический адрес, почтовый адрес уполномоченного органа, утвердившего программу</w:t>
            </w:r>
          </w:p>
        </w:tc>
        <w:tc>
          <w:tcPr>
            <w:tcW w:w="5104" w:type="dxa"/>
            <w:vAlign w:val="center"/>
          </w:tcPr>
          <w:p w14:paraId="4C7CBAFB" w14:textId="77777777" w:rsidR="00C05747" w:rsidRPr="00C05747" w:rsidRDefault="00C05747" w:rsidP="00C05747">
            <w:pPr>
              <w:jc w:val="center"/>
              <w:rPr>
                <w:sz w:val="28"/>
                <w:szCs w:val="28"/>
              </w:rPr>
            </w:pPr>
            <w:r w:rsidRPr="00C05747">
              <w:rPr>
                <w:sz w:val="28"/>
                <w:szCs w:val="28"/>
              </w:rPr>
              <w:t xml:space="preserve">650993, г. Кемерово, </w:t>
            </w:r>
          </w:p>
          <w:p w14:paraId="681E06EC" w14:textId="77777777" w:rsidR="00C05747" w:rsidRPr="00C05747" w:rsidRDefault="00C05747" w:rsidP="00C05747">
            <w:pPr>
              <w:jc w:val="center"/>
              <w:rPr>
                <w:sz w:val="28"/>
                <w:szCs w:val="28"/>
              </w:rPr>
            </w:pPr>
            <w:r w:rsidRPr="00C05747">
              <w:rPr>
                <w:sz w:val="28"/>
                <w:szCs w:val="28"/>
              </w:rPr>
              <w:t>ул. Н. Островского, д. 32</w:t>
            </w:r>
          </w:p>
        </w:tc>
      </w:tr>
    </w:tbl>
    <w:p w14:paraId="0BD97BA6" w14:textId="77777777" w:rsidR="00C05747" w:rsidRPr="00C05747" w:rsidRDefault="00C05747" w:rsidP="00C05747">
      <w:pPr>
        <w:jc w:val="center"/>
        <w:rPr>
          <w:sz w:val="28"/>
          <w:szCs w:val="28"/>
        </w:rPr>
      </w:pPr>
    </w:p>
    <w:p w14:paraId="6AB42A86" w14:textId="77777777" w:rsidR="00C05747" w:rsidRDefault="00C05747" w:rsidP="00C05747">
      <w:pPr>
        <w:jc w:val="center"/>
        <w:rPr>
          <w:sz w:val="28"/>
          <w:szCs w:val="28"/>
        </w:rPr>
      </w:pPr>
    </w:p>
    <w:p w14:paraId="032B0379" w14:textId="42C3C047" w:rsidR="00C05747" w:rsidRPr="00C05747" w:rsidRDefault="00C05747" w:rsidP="00C05747">
      <w:pPr>
        <w:jc w:val="center"/>
        <w:rPr>
          <w:sz w:val="28"/>
          <w:szCs w:val="28"/>
        </w:rPr>
      </w:pPr>
      <w:r w:rsidRPr="00C05747">
        <w:rPr>
          <w:sz w:val="28"/>
          <w:szCs w:val="28"/>
        </w:rPr>
        <w:t xml:space="preserve">Раздел 2. Перечень плановых мероприятий по ремонту объектов централизованных систем холодного водоснабжения  </w:t>
      </w:r>
    </w:p>
    <w:p w14:paraId="2430E072" w14:textId="77777777" w:rsidR="00C05747" w:rsidRPr="00C05747" w:rsidRDefault="00C05747" w:rsidP="00C05747">
      <w:pPr>
        <w:jc w:val="center"/>
        <w:rPr>
          <w:sz w:val="28"/>
          <w:szCs w:val="28"/>
        </w:rPr>
      </w:pPr>
    </w:p>
    <w:tbl>
      <w:tblPr>
        <w:tblStyle w:val="790"/>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C05747" w:rsidRPr="00C05747" w14:paraId="66C6D545" w14:textId="77777777" w:rsidTr="00123A45">
        <w:trPr>
          <w:trHeight w:val="706"/>
        </w:trPr>
        <w:tc>
          <w:tcPr>
            <w:tcW w:w="3334" w:type="dxa"/>
            <w:vMerge w:val="restart"/>
            <w:vAlign w:val="center"/>
          </w:tcPr>
          <w:p w14:paraId="021F44B2" w14:textId="77777777" w:rsidR="00C05747" w:rsidRPr="00C05747" w:rsidRDefault="00C05747" w:rsidP="00C05747">
            <w:pPr>
              <w:jc w:val="center"/>
              <w:rPr>
                <w:sz w:val="28"/>
                <w:szCs w:val="28"/>
              </w:rPr>
            </w:pPr>
            <w:r w:rsidRPr="00C05747">
              <w:rPr>
                <w:sz w:val="28"/>
                <w:szCs w:val="28"/>
              </w:rPr>
              <w:t>Наименование мероприятия</w:t>
            </w:r>
          </w:p>
        </w:tc>
        <w:tc>
          <w:tcPr>
            <w:tcW w:w="992" w:type="dxa"/>
            <w:vMerge w:val="restart"/>
            <w:vAlign w:val="center"/>
          </w:tcPr>
          <w:p w14:paraId="049B0B87" w14:textId="77777777" w:rsidR="00C05747" w:rsidRPr="00C05747" w:rsidRDefault="00C05747" w:rsidP="00C05747">
            <w:pPr>
              <w:jc w:val="center"/>
              <w:rPr>
                <w:sz w:val="28"/>
                <w:szCs w:val="28"/>
              </w:rPr>
            </w:pPr>
            <w:r w:rsidRPr="00C05747">
              <w:rPr>
                <w:sz w:val="28"/>
                <w:szCs w:val="28"/>
              </w:rPr>
              <w:t>Срок реали-зации</w:t>
            </w:r>
          </w:p>
        </w:tc>
        <w:tc>
          <w:tcPr>
            <w:tcW w:w="1451" w:type="dxa"/>
            <w:vMerge w:val="restart"/>
          </w:tcPr>
          <w:p w14:paraId="4B15E9A0" w14:textId="77777777" w:rsidR="00C05747" w:rsidRPr="00C05747" w:rsidRDefault="00C05747" w:rsidP="00C05747">
            <w:pPr>
              <w:jc w:val="center"/>
              <w:rPr>
                <w:sz w:val="28"/>
                <w:szCs w:val="28"/>
              </w:rPr>
            </w:pPr>
            <w:r w:rsidRPr="00C05747">
              <w:rPr>
                <w:sz w:val="28"/>
                <w:szCs w:val="28"/>
              </w:rPr>
              <w:t>Финан-совые потреб-ности, тыс. руб. (без НДС)</w:t>
            </w:r>
          </w:p>
        </w:tc>
        <w:tc>
          <w:tcPr>
            <w:tcW w:w="3794" w:type="dxa"/>
            <w:gridSpan w:val="3"/>
            <w:vAlign w:val="center"/>
          </w:tcPr>
          <w:p w14:paraId="22B076B5" w14:textId="77777777" w:rsidR="00C05747" w:rsidRPr="00C05747" w:rsidRDefault="00C05747" w:rsidP="00C05747">
            <w:pPr>
              <w:jc w:val="center"/>
              <w:rPr>
                <w:sz w:val="28"/>
                <w:szCs w:val="28"/>
              </w:rPr>
            </w:pPr>
            <w:r w:rsidRPr="00C05747">
              <w:rPr>
                <w:sz w:val="28"/>
                <w:szCs w:val="28"/>
              </w:rPr>
              <w:t>Ожидаемый эффект</w:t>
            </w:r>
          </w:p>
        </w:tc>
      </w:tr>
      <w:tr w:rsidR="00C05747" w:rsidRPr="00C05747" w14:paraId="3F2382FF" w14:textId="77777777" w:rsidTr="00123A45">
        <w:trPr>
          <w:trHeight w:val="844"/>
        </w:trPr>
        <w:tc>
          <w:tcPr>
            <w:tcW w:w="3334" w:type="dxa"/>
            <w:vMerge/>
          </w:tcPr>
          <w:p w14:paraId="74F097E6" w14:textId="77777777" w:rsidR="00C05747" w:rsidRPr="00C05747" w:rsidRDefault="00C05747" w:rsidP="00C05747">
            <w:pPr>
              <w:jc w:val="center"/>
              <w:rPr>
                <w:sz w:val="28"/>
                <w:szCs w:val="28"/>
              </w:rPr>
            </w:pPr>
          </w:p>
        </w:tc>
        <w:tc>
          <w:tcPr>
            <w:tcW w:w="992" w:type="dxa"/>
            <w:vMerge/>
          </w:tcPr>
          <w:p w14:paraId="4D00389B" w14:textId="77777777" w:rsidR="00C05747" w:rsidRPr="00C05747" w:rsidRDefault="00C05747" w:rsidP="00C05747">
            <w:pPr>
              <w:jc w:val="center"/>
              <w:rPr>
                <w:sz w:val="28"/>
                <w:szCs w:val="28"/>
              </w:rPr>
            </w:pPr>
          </w:p>
        </w:tc>
        <w:tc>
          <w:tcPr>
            <w:tcW w:w="1451" w:type="dxa"/>
            <w:vMerge/>
          </w:tcPr>
          <w:p w14:paraId="1C887B6F" w14:textId="77777777" w:rsidR="00C05747" w:rsidRPr="00C05747" w:rsidRDefault="00C05747" w:rsidP="00C05747">
            <w:pPr>
              <w:jc w:val="center"/>
              <w:rPr>
                <w:sz w:val="28"/>
                <w:szCs w:val="28"/>
              </w:rPr>
            </w:pPr>
          </w:p>
        </w:tc>
        <w:tc>
          <w:tcPr>
            <w:tcW w:w="1983" w:type="dxa"/>
            <w:vAlign w:val="center"/>
          </w:tcPr>
          <w:p w14:paraId="3AF42518" w14:textId="77777777" w:rsidR="00C05747" w:rsidRPr="00C05747" w:rsidRDefault="00C05747" w:rsidP="00C05747">
            <w:pPr>
              <w:jc w:val="center"/>
              <w:rPr>
                <w:sz w:val="28"/>
                <w:szCs w:val="28"/>
              </w:rPr>
            </w:pPr>
            <w:r w:rsidRPr="00C05747">
              <w:rPr>
                <w:sz w:val="28"/>
                <w:szCs w:val="28"/>
              </w:rPr>
              <w:t>Наименование показателей</w:t>
            </w:r>
          </w:p>
        </w:tc>
        <w:tc>
          <w:tcPr>
            <w:tcW w:w="980" w:type="dxa"/>
            <w:vAlign w:val="center"/>
          </w:tcPr>
          <w:p w14:paraId="433FE668" w14:textId="77777777" w:rsidR="00C05747" w:rsidRPr="00C05747" w:rsidRDefault="00C05747" w:rsidP="00C05747">
            <w:pPr>
              <w:jc w:val="center"/>
              <w:rPr>
                <w:sz w:val="28"/>
                <w:szCs w:val="28"/>
              </w:rPr>
            </w:pPr>
            <w:r w:rsidRPr="00C05747">
              <w:rPr>
                <w:sz w:val="28"/>
                <w:szCs w:val="28"/>
              </w:rPr>
              <w:t>тыс. руб.</w:t>
            </w:r>
          </w:p>
        </w:tc>
        <w:tc>
          <w:tcPr>
            <w:tcW w:w="831" w:type="dxa"/>
            <w:vAlign w:val="center"/>
          </w:tcPr>
          <w:p w14:paraId="0576F1B6" w14:textId="77777777" w:rsidR="00C05747" w:rsidRPr="00C05747" w:rsidRDefault="00C05747" w:rsidP="00C05747">
            <w:pPr>
              <w:jc w:val="center"/>
              <w:rPr>
                <w:sz w:val="28"/>
                <w:szCs w:val="28"/>
              </w:rPr>
            </w:pPr>
            <w:r w:rsidRPr="00C05747">
              <w:rPr>
                <w:sz w:val="28"/>
                <w:szCs w:val="28"/>
              </w:rPr>
              <w:t>%</w:t>
            </w:r>
          </w:p>
        </w:tc>
      </w:tr>
      <w:tr w:rsidR="00C05747" w:rsidRPr="00C05747" w14:paraId="594B9777" w14:textId="77777777" w:rsidTr="00123A45">
        <w:tc>
          <w:tcPr>
            <w:tcW w:w="9571" w:type="dxa"/>
            <w:gridSpan w:val="6"/>
          </w:tcPr>
          <w:p w14:paraId="50654D19" w14:textId="77777777" w:rsidR="00C05747" w:rsidRPr="00C05747" w:rsidRDefault="00C05747" w:rsidP="00C05747">
            <w:pPr>
              <w:jc w:val="center"/>
              <w:rPr>
                <w:sz w:val="28"/>
                <w:szCs w:val="28"/>
              </w:rPr>
            </w:pPr>
            <w:r w:rsidRPr="00C05747">
              <w:rPr>
                <w:sz w:val="28"/>
                <w:szCs w:val="28"/>
              </w:rPr>
              <w:t>Холодное водоснабжение</w:t>
            </w:r>
          </w:p>
        </w:tc>
      </w:tr>
      <w:tr w:rsidR="00C05747" w:rsidRPr="00C05747" w14:paraId="73B2F612" w14:textId="77777777" w:rsidTr="00123A45">
        <w:trPr>
          <w:trHeight w:val="403"/>
        </w:trPr>
        <w:tc>
          <w:tcPr>
            <w:tcW w:w="3334" w:type="dxa"/>
          </w:tcPr>
          <w:p w14:paraId="43FE92D6" w14:textId="77777777" w:rsidR="00C05747" w:rsidRPr="00C05747" w:rsidRDefault="00C05747" w:rsidP="00C05747">
            <w:pPr>
              <w:jc w:val="center"/>
              <w:rPr>
                <w:sz w:val="28"/>
                <w:szCs w:val="28"/>
              </w:rPr>
            </w:pPr>
            <w:r w:rsidRPr="00C05747">
              <w:rPr>
                <w:sz w:val="28"/>
                <w:szCs w:val="28"/>
              </w:rPr>
              <w:t>-</w:t>
            </w:r>
          </w:p>
        </w:tc>
        <w:tc>
          <w:tcPr>
            <w:tcW w:w="992" w:type="dxa"/>
          </w:tcPr>
          <w:p w14:paraId="1853F715" w14:textId="77777777" w:rsidR="00C05747" w:rsidRPr="00C05747" w:rsidRDefault="00C05747" w:rsidP="00C05747">
            <w:pPr>
              <w:jc w:val="center"/>
              <w:rPr>
                <w:sz w:val="28"/>
                <w:szCs w:val="28"/>
              </w:rPr>
            </w:pPr>
            <w:r w:rsidRPr="00C05747">
              <w:rPr>
                <w:sz w:val="28"/>
                <w:szCs w:val="28"/>
              </w:rPr>
              <w:t>-</w:t>
            </w:r>
          </w:p>
        </w:tc>
        <w:tc>
          <w:tcPr>
            <w:tcW w:w="1451" w:type="dxa"/>
          </w:tcPr>
          <w:p w14:paraId="683AA436" w14:textId="77777777" w:rsidR="00C05747" w:rsidRPr="00C05747" w:rsidRDefault="00C05747" w:rsidP="00C05747">
            <w:pPr>
              <w:jc w:val="center"/>
              <w:rPr>
                <w:sz w:val="28"/>
                <w:szCs w:val="28"/>
              </w:rPr>
            </w:pPr>
            <w:r w:rsidRPr="00C05747">
              <w:rPr>
                <w:sz w:val="28"/>
                <w:szCs w:val="28"/>
              </w:rPr>
              <w:t>-</w:t>
            </w:r>
          </w:p>
        </w:tc>
        <w:tc>
          <w:tcPr>
            <w:tcW w:w="1983" w:type="dxa"/>
          </w:tcPr>
          <w:p w14:paraId="2CBAA5AD" w14:textId="77777777" w:rsidR="00C05747" w:rsidRPr="00C05747" w:rsidRDefault="00C05747" w:rsidP="00C05747">
            <w:pPr>
              <w:jc w:val="center"/>
              <w:rPr>
                <w:sz w:val="28"/>
                <w:szCs w:val="28"/>
              </w:rPr>
            </w:pPr>
            <w:r w:rsidRPr="00C05747">
              <w:rPr>
                <w:sz w:val="28"/>
                <w:szCs w:val="28"/>
              </w:rPr>
              <w:t>-</w:t>
            </w:r>
          </w:p>
        </w:tc>
        <w:tc>
          <w:tcPr>
            <w:tcW w:w="980" w:type="dxa"/>
          </w:tcPr>
          <w:p w14:paraId="0F72B392" w14:textId="77777777" w:rsidR="00C05747" w:rsidRPr="00C05747" w:rsidRDefault="00C05747" w:rsidP="00C05747">
            <w:pPr>
              <w:jc w:val="center"/>
              <w:rPr>
                <w:sz w:val="28"/>
                <w:szCs w:val="28"/>
              </w:rPr>
            </w:pPr>
            <w:r w:rsidRPr="00C05747">
              <w:rPr>
                <w:sz w:val="28"/>
                <w:szCs w:val="28"/>
              </w:rPr>
              <w:t>-</w:t>
            </w:r>
          </w:p>
        </w:tc>
        <w:tc>
          <w:tcPr>
            <w:tcW w:w="831" w:type="dxa"/>
          </w:tcPr>
          <w:p w14:paraId="3E5F93B9" w14:textId="77777777" w:rsidR="00C05747" w:rsidRPr="00C05747" w:rsidRDefault="00C05747" w:rsidP="00C05747">
            <w:pPr>
              <w:jc w:val="center"/>
              <w:rPr>
                <w:sz w:val="28"/>
                <w:szCs w:val="28"/>
              </w:rPr>
            </w:pPr>
            <w:r w:rsidRPr="00C05747">
              <w:rPr>
                <w:sz w:val="28"/>
                <w:szCs w:val="28"/>
              </w:rPr>
              <w:t>-</w:t>
            </w:r>
          </w:p>
        </w:tc>
      </w:tr>
    </w:tbl>
    <w:p w14:paraId="339716E3" w14:textId="77777777" w:rsidR="00C05747" w:rsidRPr="00C05747" w:rsidRDefault="00C05747" w:rsidP="00C05747">
      <w:pPr>
        <w:jc w:val="center"/>
        <w:rPr>
          <w:sz w:val="28"/>
          <w:szCs w:val="28"/>
        </w:rPr>
      </w:pPr>
    </w:p>
    <w:p w14:paraId="4655D02A" w14:textId="77777777" w:rsidR="00C05747" w:rsidRPr="00C05747" w:rsidRDefault="00C05747" w:rsidP="00C05747">
      <w:pPr>
        <w:jc w:val="center"/>
        <w:rPr>
          <w:sz w:val="28"/>
          <w:szCs w:val="28"/>
        </w:rPr>
      </w:pPr>
    </w:p>
    <w:p w14:paraId="651FC2F5" w14:textId="77777777" w:rsidR="00C05747" w:rsidRPr="00C05747" w:rsidRDefault="00C05747" w:rsidP="00C05747">
      <w:pPr>
        <w:jc w:val="center"/>
        <w:rPr>
          <w:sz w:val="28"/>
          <w:szCs w:val="28"/>
        </w:rPr>
      </w:pPr>
    </w:p>
    <w:p w14:paraId="0E8719D5" w14:textId="77777777" w:rsidR="00C05747" w:rsidRPr="00C05747" w:rsidRDefault="00C05747" w:rsidP="00C05747">
      <w:pPr>
        <w:jc w:val="center"/>
        <w:rPr>
          <w:sz w:val="28"/>
          <w:szCs w:val="28"/>
        </w:rPr>
      </w:pPr>
    </w:p>
    <w:p w14:paraId="6FF6B846" w14:textId="77777777" w:rsidR="00C05747" w:rsidRPr="00C05747" w:rsidRDefault="00C05747" w:rsidP="00C05747">
      <w:pPr>
        <w:jc w:val="center"/>
        <w:rPr>
          <w:sz w:val="28"/>
          <w:szCs w:val="28"/>
        </w:rPr>
      </w:pPr>
    </w:p>
    <w:p w14:paraId="67084299" w14:textId="77777777" w:rsidR="00C05747" w:rsidRPr="00C05747" w:rsidRDefault="00C05747" w:rsidP="00C05747">
      <w:pPr>
        <w:jc w:val="center"/>
        <w:rPr>
          <w:sz w:val="28"/>
          <w:szCs w:val="28"/>
        </w:rPr>
      </w:pPr>
    </w:p>
    <w:p w14:paraId="64034D11" w14:textId="77777777" w:rsidR="00C05747" w:rsidRPr="00C05747" w:rsidRDefault="00C05747" w:rsidP="00C05747">
      <w:pPr>
        <w:jc w:val="center"/>
        <w:rPr>
          <w:color w:val="FF0000"/>
          <w:sz w:val="28"/>
          <w:szCs w:val="28"/>
        </w:rPr>
      </w:pPr>
      <w:r w:rsidRPr="00C05747">
        <w:rPr>
          <w:sz w:val="28"/>
          <w:szCs w:val="28"/>
        </w:rPr>
        <w:lastRenderedPageBreak/>
        <w:t xml:space="preserve">Раздел 3. Перечень плановых мероприятий, направленных на улучшение качества питьевой воды </w:t>
      </w:r>
    </w:p>
    <w:p w14:paraId="6DB06CB9" w14:textId="77777777" w:rsidR="00C05747" w:rsidRPr="00C05747" w:rsidRDefault="00C05747" w:rsidP="00C05747">
      <w:pPr>
        <w:jc w:val="center"/>
        <w:rPr>
          <w:sz w:val="28"/>
          <w:szCs w:val="28"/>
        </w:rPr>
      </w:pPr>
    </w:p>
    <w:tbl>
      <w:tblPr>
        <w:tblStyle w:val="790"/>
        <w:tblW w:w="9571" w:type="dxa"/>
        <w:tblInd w:w="-431" w:type="dxa"/>
        <w:tblLook w:val="04A0" w:firstRow="1" w:lastRow="0" w:firstColumn="1" w:lastColumn="0" w:noHBand="0" w:noVBand="1"/>
      </w:tblPr>
      <w:tblGrid>
        <w:gridCol w:w="3328"/>
        <w:gridCol w:w="992"/>
        <w:gridCol w:w="1449"/>
        <w:gridCol w:w="1983"/>
        <w:gridCol w:w="978"/>
        <w:gridCol w:w="841"/>
      </w:tblGrid>
      <w:tr w:rsidR="00C05747" w:rsidRPr="00C05747" w14:paraId="4C88FFCA" w14:textId="77777777" w:rsidTr="00123A45">
        <w:trPr>
          <w:trHeight w:val="706"/>
        </w:trPr>
        <w:tc>
          <w:tcPr>
            <w:tcW w:w="3328" w:type="dxa"/>
            <w:vMerge w:val="restart"/>
            <w:vAlign w:val="center"/>
          </w:tcPr>
          <w:p w14:paraId="2447F676" w14:textId="77777777" w:rsidR="00C05747" w:rsidRPr="00C05747" w:rsidRDefault="00C05747" w:rsidP="00C05747">
            <w:pPr>
              <w:jc w:val="center"/>
              <w:rPr>
                <w:sz w:val="28"/>
                <w:szCs w:val="28"/>
              </w:rPr>
            </w:pPr>
            <w:r w:rsidRPr="00C05747">
              <w:rPr>
                <w:sz w:val="28"/>
                <w:szCs w:val="28"/>
              </w:rPr>
              <w:t>Наименование мероприятия</w:t>
            </w:r>
          </w:p>
        </w:tc>
        <w:tc>
          <w:tcPr>
            <w:tcW w:w="992" w:type="dxa"/>
            <w:vMerge w:val="restart"/>
            <w:vAlign w:val="center"/>
          </w:tcPr>
          <w:p w14:paraId="77C6CD14" w14:textId="77777777" w:rsidR="00C05747" w:rsidRPr="00C05747" w:rsidRDefault="00C05747" w:rsidP="00C05747">
            <w:pPr>
              <w:jc w:val="center"/>
              <w:rPr>
                <w:sz w:val="28"/>
                <w:szCs w:val="28"/>
              </w:rPr>
            </w:pPr>
            <w:r w:rsidRPr="00C05747">
              <w:rPr>
                <w:sz w:val="28"/>
                <w:szCs w:val="28"/>
              </w:rPr>
              <w:t>Срок реали-зации</w:t>
            </w:r>
          </w:p>
        </w:tc>
        <w:tc>
          <w:tcPr>
            <w:tcW w:w="1449" w:type="dxa"/>
            <w:vMerge w:val="restart"/>
          </w:tcPr>
          <w:p w14:paraId="20B66BA8" w14:textId="77777777" w:rsidR="00C05747" w:rsidRPr="00C05747" w:rsidRDefault="00C05747" w:rsidP="00C05747">
            <w:pPr>
              <w:jc w:val="center"/>
              <w:rPr>
                <w:sz w:val="28"/>
                <w:szCs w:val="28"/>
              </w:rPr>
            </w:pPr>
            <w:r w:rsidRPr="00C05747">
              <w:rPr>
                <w:sz w:val="28"/>
                <w:szCs w:val="28"/>
              </w:rPr>
              <w:t>Финан-совые потреб-ности, тыс. руб. (без НДС)</w:t>
            </w:r>
          </w:p>
        </w:tc>
        <w:tc>
          <w:tcPr>
            <w:tcW w:w="3802" w:type="dxa"/>
            <w:gridSpan w:val="3"/>
            <w:vAlign w:val="center"/>
          </w:tcPr>
          <w:p w14:paraId="114CDB62" w14:textId="77777777" w:rsidR="00C05747" w:rsidRPr="00C05747" w:rsidRDefault="00C05747" w:rsidP="00C05747">
            <w:pPr>
              <w:jc w:val="center"/>
              <w:rPr>
                <w:sz w:val="28"/>
                <w:szCs w:val="28"/>
              </w:rPr>
            </w:pPr>
            <w:r w:rsidRPr="00C05747">
              <w:rPr>
                <w:sz w:val="28"/>
                <w:szCs w:val="28"/>
              </w:rPr>
              <w:t>Ожидаемый эффект</w:t>
            </w:r>
          </w:p>
        </w:tc>
      </w:tr>
      <w:tr w:rsidR="00C05747" w:rsidRPr="00C05747" w14:paraId="4A14D1F9" w14:textId="77777777" w:rsidTr="00123A45">
        <w:trPr>
          <w:trHeight w:val="844"/>
        </w:trPr>
        <w:tc>
          <w:tcPr>
            <w:tcW w:w="3328" w:type="dxa"/>
            <w:vMerge/>
          </w:tcPr>
          <w:p w14:paraId="3EC9C345" w14:textId="77777777" w:rsidR="00C05747" w:rsidRPr="00C05747" w:rsidRDefault="00C05747" w:rsidP="00C05747">
            <w:pPr>
              <w:jc w:val="center"/>
              <w:rPr>
                <w:sz w:val="28"/>
                <w:szCs w:val="28"/>
              </w:rPr>
            </w:pPr>
          </w:p>
        </w:tc>
        <w:tc>
          <w:tcPr>
            <w:tcW w:w="992" w:type="dxa"/>
            <w:vMerge/>
          </w:tcPr>
          <w:p w14:paraId="5D551491" w14:textId="77777777" w:rsidR="00C05747" w:rsidRPr="00C05747" w:rsidRDefault="00C05747" w:rsidP="00C05747">
            <w:pPr>
              <w:jc w:val="center"/>
              <w:rPr>
                <w:sz w:val="28"/>
                <w:szCs w:val="28"/>
              </w:rPr>
            </w:pPr>
          </w:p>
        </w:tc>
        <w:tc>
          <w:tcPr>
            <w:tcW w:w="1449" w:type="dxa"/>
            <w:vMerge/>
          </w:tcPr>
          <w:p w14:paraId="2402EB19" w14:textId="77777777" w:rsidR="00C05747" w:rsidRPr="00C05747" w:rsidRDefault="00C05747" w:rsidP="00C05747">
            <w:pPr>
              <w:jc w:val="center"/>
              <w:rPr>
                <w:sz w:val="28"/>
                <w:szCs w:val="28"/>
              </w:rPr>
            </w:pPr>
          </w:p>
        </w:tc>
        <w:tc>
          <w:tcPr>
            <w:tcW w:w="1983" w:type="dxa"/>
            <w:vAlign w:val="center"/>
          </w:tcPr>
          <w:p w14:paraId="1F01F18E" w14:textId="77777777" w:rsidR="00C05747" w:rsidRPr="00C05747" w:rsidRDefault="00C05747" w:rsidP="00C05747">
            <w:pPr>
              <w:jc w:val="center"/>
              <w:rPr>
                <w:sz w:val="28"/>
                <w:szCs w:val="28"/>
              </w:rPr>
            </w:pPr>
            <w:r w:rsidRPr="00C05747">
              <w:rPr>
                <w:sz w:val="28"/>
                <w:szCs w:val="28"/>
              </w:rPr>
              <w:t>Наименование показателей</w:t>
            </w:r>
          </w:p>
        </w:tc>
        <w:tc>
          <w:tcPr>
            <w:tcW w:w="978" w:type="dxa"/>
            <w:vAlign w:val="center"/>
          </w:tcPr>
          <w:p w14:paraId="289C9567" w14:textId="77777777" w:rsidR="00C05747" w:rsidRPr="00C05747" w:rsidRDefault="00C05747" w:rsidP="00C05747">
            <w:pPr>
              <w:jc w:val="center"/>
              <w:rPr>
                <w:sz w:val="28"/>
                <w:szCs w:val="28"/>
              </w:rPr>
            </w:pPr>
            <w:r w:rsidRPr="00C05747">
              <w:rPr>
                <w:sz w:val="28"/>
                <w:szCs w:val="28"/>
              </w:rPr>
              <w:t>тыс. руб.</w:t>
            </w:r>
          </w:p>
        </w:tc>
        <w:tc>
          <w:tcPr>
            <w:tcW w:w="841" w:type="dxa"/>
            <w:vAlign w:val="center"/>
          </w:tcPr>
          <w:p w14:paraId="1A1C4878" w14:textId="77777777" w:rsidR="00C05747" w:rsidRPr="00C05747" w:rsidRDefault="00C05747" w:rsidP="00C05747">
            <w:pPr>
              <w:jc w:val="center"/>
              <w:rPr>
                <w:sz w:val="28"/>
                <w:szCs w:val="28"/>
              </w:rPr>
            </w:pPr>
            <w:r w:rsidRPr="00C05747">
              <w:rPr>
                <w:sz w:val="28"/>
                <w:szCs w:val="28"/>
              </w:rPr>
              <w:t>%</w:t>
            </w:r>
          </w:p>
        </w:tc>
      </w:tr>
      <w:tr w:rsidR="00C05747" w:rsidRPr="00C05747" w14:paraId="68B39370" w14:textId="77777777" w:rsidTr="00123A45">
        <w:tc>
          <w:tcPr>
            <w:tcW w:w="9571" w:type="dxa"/>
            <w:gridSpan w:val="6"/>
          </w:tcPr>
          <w:p w14:paraId="1BC82802" w14:textId="77777777" w:rsidR="00C05747" w:rsidRPr="00C05747" w:rsidRDefault="00C05747" w:rsidP="00C05747">
            <w:pPr>
              <w:contextualSpacing/>
              <w:jc w:val="center"/>
              <w:rPr>
                <w:sz w:val="28"/>
                <w:szCs w:val="28"/>
              </w:rPr>
            </w:pPr>
            <w:r w:rsidRPr="00C05747">
              <w:rPr>
                <w:sz w:val="28"/>
                <w:szCs w:val="28"/>
              </w:rPr>
              <w:t>Холодное водоснабжение</w:t>
            </w:r>
          </w:p>
        </w:tc>
      </w:tr>
      <w:tr w:rsidR="00C05747" w:rsidRPr="00C05747" w14:paraId="40E1B823" w14:textId="77777777" w:rsidTr="00123A45">
        <w:tc>
          <w:tcPr>
            <w:tcW w:w="3328" w:type="dxa"/>
          </w:tcPr>
          <w:p w14:paraId="4C2C312A" w14:textId="77777777" w:rsidR="00C05747" w:rsidRPr="00C05747" w:rsidRDefault="00C05747" w:rsidP="00C05747">
            <w:pPr>
              <w:jc w:val="center"/>
              <w:rPr>
                <w:color w:val="FF0000"/>
                <w:sz w:val="28"/>
                <w:szCs w:val="28"/>
              </w:rPr>
            </w:pPr>
            <w:r w:rsidRPr="00C05747">
              <w:rPr>
                <w:sz w:val="28"/>
                <w:szCs w:val="28"/>
              </w:rPr>
              <w:t>-</w:t>
            </w:r>
          </w:p>
        </w:tc>
        <w:tc>
          <w:tcPr>
            <w:tcW w:w="992" w:type="dxa"/>
          </w:tcPr>
          <w:p w14:paraId="5666ED4D" w14:textId="77777777" w:rsidR="00C05747" w:rsidRPr="00C05747" w:rsidRDefault="00C05747" w:rsidP="00C05747">
            <w:pPr>
              <w:jc w:val="center"/>
              <w:rPr>
                <w:sz w:val="28"/>
                <w:szCs w:val="28"/>
              </w:rPr>
            </w:pPr>
            <w:r w:rsidRPr="00C05747">
              <w:rPr>
                <w:sz w:val="28"/>
                <w:szCs w:val="28"/>
              </w:rPr>
              <w:t>-</w:t>
            </w:r>
          </w:p>
        </w:tc>
        <w:tc>
          <w:tcPr>
            <w:tcW w:w="1449" w:type="dxa"/>
          </w:tcPr>
          <w:p w14:paraId="45AA8308" w14:textId="77777777" w:rsidR="00C05747" w:rsidRPr="00C05747" w:rsidRDefault="00C05747" w:rsidP="00C05747">
            <w:pPr>
              <w:jc w:val="center"/>
              <w:rPr>
                <w:sz w:val="28"/>
                <w:szCs w:val="28"/>
              </w:rPr>
            </w:pPr>
            <w:r w:rsidRPr="00C05747">
              <w:rPr>
                <w:sz w:val="28"/>
                <w:szCs w:val="28"/>
              </w:rPr>
              <w:t>-</w:t>
            </w:r>
          </w:p>
        </w:tc>
        <w:tc>
          <w:tcPr>
            <w:tcW w:w="1983" w:type="dxa"/>
          </w:tcPr>
          <w:p w14:paraId="39719E80" w14:textId="77777777" w:rsidR="00C05747" w:rsidRPr="00C05747" w:rsidRDefault="00C05747" w:rsidP="00C05747">
            <w:pPr>
              <w:jc w:val="center"/>
              <w:rPr>
                <w:sz w:val="28"/>
                <w:szCs w:val="28"/>
              </w:rPr>
            </w:pPr>
            <w:r w:rsidRPr="00C05747">
              <w:rPr>
                <w:sz w:val="28"/>
                <w:szCs w:val="28"/>
              </w:rPr>
              <w:t>-</w:t>
            </w:r>
          </w:p>
        </w:tc>
        <w:tc>
          <w:tcPr>
            <w:tcW w:w="978" w:type="dxa"/>
          </w:tcPr>
          <w:p w14:paraId="56DA711C" w14:textId="77777777" w:rsidR="00C05747" w:rsidRPr="00C05747" w:rsidRDefault="00C05747" w:rsidP="00C05747">
            <w:pPr>
              <w:jc w:val="center"/>
              <w:rPr>
                <w:sz w:val="28"/>
                <w:szCs w:val="28"/>
              </w:rPr>
            </w:pPr>
            <w:r w:rsidRPr="00C05747">
              <w:rPr>
                <w:sz w:val="28"/>
                <w:szCs w:val="28"/>
              </w:rPr>
              <w:t>-</w:t>
            </w:r>
          </w:p>
        </w:tc>
        <w:tc>
          <w:tcPr>
            <w:tcW w:w="841" w:type="dxa"/>
          </w:tcPr>
          <w:p w14:paraId="15322C7F" w14:textId="77777777" w:rsidR="00C05747" w:rsidRPr="00C05747" w:rsidRDefault="00C05747" w:rsidP="00C05747">
            <w:pPr>
              <w:jc w:val="center"/>
              <w:rPr>
                <w:sz w:val="28"/>
                <w:szCs w:val="28"/>
              </w:rPr>
            </w:pPr>
            <w:r w:rsidRPr="00C05747">
              <w:rPr>
                <w:sz w:val="28"/>
                <w:szCs w:val="28"/>
              </w:rPr>
              <w:t>-</w:t>
            </w:r>
          </w:p>
        </w:tc>
      </w:tr>
    </w:tbl>
    <w:p w14:paraId="2E61F2CE" w14:textId="77777777" w:rsidR="00C05747" w:rsidRPr="00C05747" w:rsidRDefault="00C05747" w:rsidP="00C05747">
      <w:pPr>
        <w:jc w:val="center"/>
        <w:rPr>
          <w:sz w:val="28"/>
          <w:szCs w:val="28"/>
        </w:rPr>
      </w:pPr>
    </w:p>
    <w:p w14:paraId="7EAC8560" w14:textId="77777777" w:rsidR="00C05747" w:rsidRPr="00C05747" w:rsidRDefault="00C05747" w:rsidP="00C05747">
      <w:pPr>
        <w:jc w:val="center"/>
        <w:rPr>
          <w:sz w:val="28"/>
          <w:szCs w:val="28"/>
        </w:rPr>
      </w:pPr>
    </w:p>
    <w:p w14:paraId="3B85AB16" w14:textId="77777777" w:rsidR="00C05747" w:rsidRPr="00C05747" w:rsidRDefault="00C05747" w:rsidP="00C05747">
      <w:pPr>
        <w:jc w:val="center"/>
        <w:rPr>
          <w:sz w:val="28"/>
          <w:szCs w:val="28"/>
        </w:rPr>
      </w:pPr>
    </w:p>
    <w:p w14:paraId="12014489" w14:textId="77777777" w:rsidR="00C05747" w:rsidRPr="00C05747" w:rsidRDefault="00C05747" w:rsidP="00C05747">
      <w:pPr>
        <w:jc w:val="center"/>
        <w:rPr>
          <w:sz w:val="28"/>
          <w:szCs w:val="28"/>
        </w:rPr>
      </w:pPr>
    </w:p>
    <w:p w14:paraId="186D6C83" w14:textId="77777777" w:rsidR="00C05747" w:rsidRPr="00C05747" w:rsidRDefault="00C05747" w:rsidP="00C05747">
      <w:pPr>
        <w:jc w:val="center"/>
        <w:rPr>
          <w:sz w:val="28"/>
          <w:szCs w:val="28"/>
        </w:rPr>
      </w:pPr>
    </w:p>
    <w:p w14:paraId="38E8A84B" w14:textId="77777777" w:rsidR="00C05747" w:rsidRPr="00C05747" w:rsidRDefault="00C05747" w:rsidP="00C05747">
      <w:pPr>
        <w:jc w:val="center"/>
        <w:rPr>
          <w:sz w:val="28"/>
          <w:szCs w:val="28"/>
        </w:rPr>
      </w:pPr>
    </w:p>
    <w:p w14:paraId="508D22C2" w14:textId="77777777" w:rsidR="00C05747" w:rsidRPr="00C05747" w:rsidRDefault="00C05747" w:rsidP="00C05747">
      <w:pPr>
        <w:jc w:val="center"/>
        <w:rPr>
          <w:color w:val="FF0000"/>
          <w:sz w:val="28"/>
          <w:szCs w:val="28"/>
        </w:rPr>
      </w:pPr>
      <w:r w:rsidRPr="00C05747">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517B3A54" w14:textId="77777777" w:rsidR="00C05747" w:rsidRPr="00C05747" w:rsidRDefault="00C05747" w:rsidP="00C05747">
      <w:pPr>
        <w:jc w:val="center"/>
        <w:rPr>
          <w:sz w:val="28"/>
          <w:szCs w:val="28"/>
        </w:rPr>
      </w:pPr>
    </w:p>
    <w:tbl>
      <w:tblPr>
        <w:tblStyle w:val="790"/>
        <w:tblW w:w="9571" w:type="dxa"/>
        <w:tblInd w:w="-431" w:type="dxa"/>
        <w:tblLook w:val="04A0" w:firstRow="1" w:lastRow="0" w:firstColumn="1" w:lastColumn="0" w:noHBand="0" w:noVBand="1"/>
      </w:tblPr>
      <w:tblGrid>
        <w:gridCol w:w="3331"/>
        <w:gridCol w:w="992"/>
        <w:gridCol w:w="1450"/>
        <w:gridCol w:w="1983"/>
        <w:gridCol w:w="979"/>
        <w:gridCol w:w="836"/>
      </w:tblGrid>
      <w:tr w:rsidR="00C05747" w:rsidRPr="00C05747" w14:paraId="5E8D02CC" w14:textId="77777777" w:rsidTr="00123A45">
        <w:trPr>
          <w:trHeight w:val="706"/>
        </w:trPr>
        <w:tc>
          <w:tcPr>
            <w:tcW w:w="3331" w:type="dxa"/>
            <w:vMerge w:val="restart"/>
            <w:vAlign w:val="center"/>
          </w:tcPr>
          <w:p w14:paraId="7F7977C9" w14:textId="77777777" w:rsidR="00C05747" w:rsidRPr="00C05747" w:rsidRDefault="00C05747" w:rsidP="00C05747">
            <w:pPr>
              <w:jc w:val="center"/>
              <w:rPr>
                <w:sz w:val="28"/>
                <w:szCs w:val="28"/>
              </w:rPr>
            </w:pPr>
            <w:r w:rsidRPr="00C05747">
              <w:rPr>
                <w:sz w:val="28"/>
                <w:szCs w:val="28"/>
              </w:rPr>
              <w:t>Наименование мероприятия</w:t>
            </w:r>
          </w:p>
        </w:tc>
        <w:tc>
          <w:tcPr>
            <w:tcW w:w="992" w:type="dxa"/>
            <w:vMerge w:val="restart"/>
            <w:vAlign w:val="center"/>
          </w:tcPr>
          <w:p w14:paraId="71F560F6" w14:textId="77777777" w:rsidR="00C05747" w:rsidRPr="00C05747" w:rsidRDefault="00C05747" w:rsidP="00C05747">
            <w:pPr>
              <w:jc w:val="center"/>
              <w:rPr>
                <w:sz w:val="28"/>
                <w:szCs w:val="28"/>
              </w:rPr>
            </w:pPr>
            <w:r w:rsidRPr="00C05747">
              <w:rPr>
                <w:sz w:val="28"/>
                <w:szCs w:val="28"/>
              </w:rPr>
              <w:t>Срок реали-зации</w:t>
            </w:r>
          </w:p>
        </w:tc>
        <w:tc>
          <w:tcPr>
            <w:tcW w:w="1450" w:type="dxa"/>
            <w:vMerge w:val="restart"/>
          </w:tcPr>
          <w:p w14:paraId="6D95C2D0" w14:textId="77777777" w:rsidR="00C05747" w:rsidRPr="00C05747" w:rsidRDefault="00C05747" w:rsidP="00C05747">
            <w:pPr>
              <w:jc w:val="center"/>
              <w:rPr>
                <w:sz w:val="28"/>
                <w:szCs w:val="28"/>
              </w:rPr>
            </w:pPr>
            <w:r w:rsidRPr="00C05747">
              <w:rPr>
                <w:sz w:val="28"/>
                <w:szCs w:val="28"/>
              </w:rPr>
              <w:t>Финан-совые потреб-ности, тыс. руб. (без НДС)</w:t>
            </w:r>
          </w:p>
        </w:tc>
        <w:tc>
          <w:tcPr>
            <w:tcW w:w="3798" w:type="dxa"/>
            <w:gridSpan w:val="3"/>
            <w:vAlign w:val="center"/>
          </w:tcPr>
          <w:p w14:paraId="255F92BC" w14:textId="77777777" w:rsidR="00C05747" w:rsidRPr="00C05747" w:rsidRDefault="00C05747" w:rsidP="00C05747">
            <w:pPr>
              <w:jc w:val="center"/>
              <w:rPr>
                <w:sz w:val="28"/>
                <w:szCs w:val="28"/>
              </w:rPr>
            </w:pPr>
            <w:r w:rsidRPr="00C05747">
              <w:rPr>
                <w:sz w:val="28"/>
                <w:szCs w:val="28"/>
              </w:rPr>
              <w:t>Ожидаемый эффект</w:t>
            </w:r>
          </w:p>
        </w:tc>
      </w:tr>
      <w:tr w:rsidR="00C05747" w:rsidRPr="00C05747" w14:paraId="1F1710F8" w14:textId="77777777" w:rsidTr="00123A45">
        <w:trPr>
          <w:trHeight w:val="844"/>
        </w:trPr>
        <w:tc>
          <w:tcPr>
            <w:tcW w:w="3331" w:type="dxa"/>
            <w:vMerge/>
          </w:tcPr>
          <w:p w14:paraId="62B13768" w14:textId="77777777" w:rsidR="00C05747" w:rsidRPr="00C05747" w:rsidRDefault="00C05747" w:rsidP="00C05747">
            <w:pPr>
              <w:jc w:val="center"/>
              <w:rPr>
                <w:sz w:val="28"/>
                <w:szCs w:val="28"/>
              </w:rPr>
            </w:pPr>
          </w:p>
        </w:tc>
        <w:tc>
          <w:tcPr>
            <w:tcW w:w="992" w:type="dxa"/>
            <w:vMerge/>
          </w:tcPr>
          <w:p w14:paraId="43A76ED1" w14:textId="77777777" w:rsidR="00C05747" w:rsidRPr="00C05747" w:rsidRDefault="00C05747" w:rsidP="00C05747">
            <w:pPr>
              <w:jc w:val="center"/>
              <w:rPr>
                <w:sz w:val="28"/>
                <w:szCs w:val="28"/>
              </w:rPr>
            </w:pPr>
          </w:p>
        </w:tc>
        <w:tc>
          <w:tcPr>
            <w:tcW w:w="1450" w:type="dxa"/>
            <w:vMerge/>
          </w:tcPr>
          <w:p w14:paraId="09532032" w14:textId="77777777" w:rsidR="00C05747" w:rsidRPr="00C05747" w:rsidRDefault="00C05747" w:rsidP="00C05747">
            <w:pPr>
              <w:jc w:val="center"/>
              <w:rPr>
                <w:sz w:val="28"/>
                <w:szCs w:val="28"/>
              </w:rPr>
            </w:pPr>
          </w:p>
        </w:tc>
        <w:tc>
          <w:tcPr>
            <w:tcW w:w="1983" w:type="dxa"/>
            <w:vAlign w:val="center"/>
          </w:tcPr>
          <w:p w14:paraId="5506D097" w14:textId="77777777" w:rsidR="00C05747" w:rsidRPr="00C05747" w:rsidRDefault="00C05747" w:rsidP="00C05747">
            <w:pPr>
              <w:jc w:val="center"/>
              <w:rPr>
                <w:sz w:val="28"/>
                <w:szCs w:val="28"/>
              </w:rPr>
            </w:pPr>
            <w:r w:rsidRPr="00C05747">
              <w:rPr>
                <w:sz w:val="28"/>
                <w:szCs w:val="28"/>
              </w:rPr>
              <w:t>Наименование показателей</w:t>
            </w:r>
          </w:p>
        </w:tc>
        <w:tc>
          <w:tcPr>
            <w:tcW w:w="979" w:type="dxa"/>
            <w:vAlign w:val="center"/>
          </w:tcPr>
          <w:p w14:paraId="017D1411" w14:textId="77777777" w:rsidR="00C05747" w:rsidRPr="00C05747" w:rsidRDefault="00C05747" w:rsidP="00C05747">
            <w:pPr>
              <w:jc w:val="center"/>
              <w:rPr>
                <w:sz w:val="28"/>
                <w:szCs w:val="28"/>
              </w:rPr>
            </w:pPr>
            <w:r w:rsidRPr="00C05747">
              <w:rPr>
                <w:sz w:val="28"/>
                <w:szCs w:val="28"/>
              </w:rPr>
              <w:t>тыс. руб.</w:t>
            </w:r>
          </w:p>
        </w:tc>
        <w:tc>
          <w:tcPr>
            <w:tcW w:w="836" w:type="dxa"/>
            <w:vAlign w:val="center"/>
          </w:tcPr>
          <w:p w14:paraId="3677702C" w14:textId="77777777" w:rsidR="00C05747" w:rsidRPr="00C05747" w:rsidRDefault="00C05747" w:rsidP="00C05747">
            <w:pPr>
              <w:jc w:val="center"/>
              <w:rPr>
                <w:sz w:val="28"/>
                <w:szCs w:val="28"/>
              </w:rPr>
            </w:pPr>
            <w:r w:rsidRPr="00C05747">
              <w:rPr>
                <w:sz w:val="28"/>
                <w:szCs w:val="28"/>
              </w:rPr>
              <w:t>%</w:t>
            </w:r>
          </w:p>
        </w:tc>
      </w:tr>
      <w:tr w:rsidR="00C05747" w:rsidRPr="00C05747" w14:paraId="44389D5B" w14:textId="77777777" w:rsidTr="00123A45">
        <w:tc>
          <w:tcPr>
            <w:tcW w:w="9571" w:type="dxa"/>
            <w:gridSpan w:val="6"/>
            <w:shd w:val="clear" w:color="auto" w:fill="auto"/>
          </w:tcPr>
          <w:p w14:paraId="52F2B5E3" w14:textId="77777777" w:rsidR="00C05747" w:rsidRPr="00C05747" w:rsidRDefault="00C05747" w:rsidP="00C05747">
            <w:pPr>
              <w:ind w:left="90"/>
              <w:contextualSpacing/>
              <w:jc w:val="center"/>
              <w:rPr>
                <w:sz w:val="28"/>
                <w:szCs w:val="28"/>
              </w:rPr>
            </w:pPr>
            <w:r w:rsidRPr="00C05747">
              <w:rPr>
                <w:sz w:val="28"/>
                <w:szCs w:val="28"/>
              </w:rPr>
              <w:t>Холодное водоснабжение</w:t>
            </w:r>
          </w:p>
        </w:tc>
      </w:tr>
      <w:tr w:rsidR="00C05747" w:rsidRPr="00C05747" w14:paraId="7126C0CD" w14:textId="77777777" w:rsidTr="00123A45">
        <w:tc>
          <w:tcPr>
            <w:tcW w:w="3331" w:type="dxa"/>
          </w:tcPr>
          <w:p w14:paraId="4AF9885F" w14:textId="77777777" w:rsidR="00C05747" w:rsidRPr="00C05747" w:rsidRDefault="00C05747" w:rsidP="00C05747">
            <w:pPr>
              <w:jc w:val="center"/>
              <w:rPr>
                <w:color w:val="FF0000"/>
                <w:sz w:val="28"/>
                <w:szCs w:val="28"/>
              </w:rPr>
            </w:pPr>
            <w:r w:rsidRPr="00C05747">
              <w:rPr>
                <w:sz w:val="28"/>
                <w:szCs w:val="28"/>
              </w:rPr>
              <w:t>-</w:t>
            </w:r>
          </w:p>
        </w:tc>
        <w:tc>
          <w:tcPr>
            <w:tcW w:w="992" w:type="dxa"/>
          </w:tcPr>
          <w:p w14:paraId="61F175F5" w14:textId="77777777" w:rsidR="00C05747" w:rsidRPr="00C05747" w:rsidRDefault="00C05747" w:rsidP="00C05747">
            <w:pPr>
              <w:jc w:val="center"/>
              <w:rPr>
                <w:sz w:val="28"/>
                <w:szCs w:val="28"/>
              </w:rPr>
            </w:pPr>
            <w:r w:rsidRPr="00C05747">
              <w:rPr>
                <w:sz w:val="28"/>
                <w:szCs w:val="28"/>
              </w:rPr>
              <w:t>-</w:t>
            </w:r>
          </w:p>
        </w:tc>
        <w:tc>
          <w:tcPr>
            <w:tcW w:w="1450" w:type="dxa"/>
          </w:tcPr>
          <w:p w14:paraId="074722DB" w14:textId="77777777" w:rsidR="00C05747" w:rsidRPr="00C05747" w:rsidRDefault="00C05747" w:rsidP="00C05747">
            <w:pPr>
              <w:jc w:val="center"/>
              <w:rPr>
                <w:sz w:val="28"/>
                <w:szCs w:val="28"/>
              </w:rPr>
            </w:pPr>
            <w:r w:rsidRPr="00C05747">
              <w:rPr>
                <w:sz w:val="28"/>
                <w:szCs w:val="28"/>
              </w:rPr>
              <w:t>-</w:t>
            </w:r>
          </w:p>
        </w:tc>
        <w:tc>
          <w:tcPr>
            <w:tcW w:w="1983" w:type="dxa"/>
            <w:shd w:val="clear" w:color="auto" w:fill="auto"/>
          </w:tcPr>
          <w:p w14:paraId="4F10DFC8" w14:textId="77777777" w:rsidR="00C05747" w:rsidRPr="00C05747" w:rsidRDefault="00C05747" w:rsidP="00C05747">
            <w:pPr>
              <w:jc w:val="center"/>
              <w:rPr>
                <w:sz w:val="28"/>
                <w:szCs w:val="28"/>
              </w:rPr>
            </w:pPr>
            <w:r w:rsidRPr="00C05747">
              <w:rPr>
                <w:sz w:val="28"/>
                <w:szCs w:val="28"/>
              </w:rPr>
              <w:t>-</w:t>
            </w:r>
          </w:p>
        </w:tc>
        <w:tc>
          <w:tcPr>
            <w:tcW w:w="979" w:type="dxa"/>
          </w:tcPr>
          <w:p w14:paraId="5565ECA6" w14:textId="77777777" w:rsidR="00C05747" w:rsidRPr="00C05747" w:rsidRDefault="00C05747" w:rsidP="00C05747">
            <w:pPr>
              <w:jc w:val="center"/>
              <w:rPr>
                <w:sz w:val="28"/>
                <w:szCs w:val="28"/>
              </w:rPr>
            </w:pPr>
            <w:r w:rsidRPr="00C05747">
              <w:rPr>
                <w:sz w:val="28"/>
                <w:szCs w:val="28"/>
              </w:rPr>
              <w:t>-</w:t>
            </w:r>
          </w:p>
        </w:tc>
        <w:tc>
          <w:tcPr>
            <w:tcW w:w="836" w:type="dxa"/>
          </w:tcPr>
          <w:p w14:paraId="423472D9" w14:textId="77777777" w:rsidR="00C05747" w:rsidRPr="00C05747" w:rsidRDefault="00C05747" w:rsidP="00C05747">
            <w:pPr>
              <w:jc w:val="center"/>
              <w:rPr>
                <w:sz w:val="28"/>
                <w:szCs w:val="28"/>
              </w:rPr>
            </w:pPr>
            <w:r w:rsidRPr="00C05747">
              <w:rPr>
                <w:sz w:val="28"/>
                <w:szCs w:val="28"/>
              </w:rPr>
              <w:t>-</w:t>
            </w:r>
          </w:p>
        </w:tc>
      </w:tr>
    </w:tbl>
    <w:p w14:paraId="76BF6DBC" w14:textId="77777777" w:rsidR="00C05747" w:rsidRPr="00C05747" w:rsidRDefault="00C05747" w:rsidP="00C05747">
      <w:pPr>
        <w:jc w:val="center"/>
        <w:rPr>
          <w:sz w:val="28"/>
          <w:szCs w:val="28"/>
        </w:rPr>
      </w:pPr>
    </w:p>
    <w:p w14:paraId="28E1A97A" w14:textId="77777777" w:rsidR="00C05747" w:rsidRPr="00C05747" w:rsidRDefault="00C05747" w:rsidP="00C05747">
      <w:pPr>
        <w:jc w:val="center"/>
        <w:rPr>
          <w:sz w:val="28"/>
          <w:szCs w:val="28"/>
        </w:rPr>
      </w:pPr>
    </w:p>
    <w:p w14:paraId="742F819D" w14:textId="77777777" w:rsidR="00C05747" w:rsidRPr="00C05747" w:rsidRDefault="00C05747" w:rsidP="00C05747">
      <w:pPr>
        <w:jc w:val="center"/>
        <w:rPr>
          <w:sz w:val="28"/>
          <w:szCs w:val="28"/>
        </w:rPr>
      </w:pPr>
    </w:p>
    <w:p w14:paraId="5D8C4B23" w14:textId="77777777" w:rsidR="00C05747" w:rsidRPr="00C05747" w:rsidRDefault="00C05747" w:rsidP="00C05747">
      <w:pPr>
        <w:jc w:val="center"/>
        <w:rPr>
          <w:sz w:val="28"/>
          <w:szCs w:val="28"/>
        </w:rPr>
      </w:pPr>
    </w:p>
    <w:p w14:paraId="6605900A" w14:textId="77777777" w:rsidR="00C05747" w:rsidRPr="00C05747" w:rsidRDefault="00C05747" w:rsidP="00C05747">
      <w:pPr>
        <w:jc w:val="center"/>
        <w:rPr>
          <w:sz w:val="28"/>
          <w:szCs w:val="28"/>
        </w:rPr>
      </w:pPr>
    </w:p>
    <w:p w14:paraId="7E73BFDF" w14:textId="77777777" w:rsidR="00C05747" w:rsidRPr="00C05747" w:rsidRDefault="00C05747" w:rsidP="00C05747">
      <w:pPr>
        <w:jc w:val="center"/>
        <w:rPr>
          <w:sz w:val="28"/>
          <w:szCs w:val="28"/>
        </w:rPr>
      </w:pPr>
    </w:p>
    <w:p w14:paraId="3994D1F6" w14:textId="77777777" w:rsidR="00C05747" w:rsidRPr="00C05747" w:rsidRDefault="00C05747" w:rsidP="00C05747">
      <w:pPr>
        <w:jc w:val="center"/>
        <w:rPr>
          <w:sz w:val="28"/>
          <w:szCs w:val="28"/>
        </w:rPr>
      </w:pPr>
    </w:p>
    <w:p w14:paraId="1D479F43" w14:textId="77777777" w:rsidR="00C05747" w:rsidRPr="00C05747" w:rsidRDefault="00C05747" w:rsidP="00C05747">
      <w:pPr>
        <w:jc w:val="center"/>
        <w:rPr>
          <w:sz w:val="28"/>
          <w:szCs w:val="28"/>
        </w:rPr>
      </w:pPr>
    </w:p>
    <w:p w14:paraId="5FB59F76" w14:textId="77777777" w:rsidR="00C05747" w:rsidRPr="00C05747" w:rsidRDefault="00C05747" w:rsidP="00C05747">
      <w:pPr>
        <w:jc w:val="center"/>
        <w:rPr>
          <w:sz w:val="28"/>
          <w:szCs w:val="28"/>
        </w:rPr>
      </w:pPr>
    </w:p>
    <w:p w14:paraId="55B34EB4" w14:textId="77777777" w:rsidR="00C05747" w:rsidRPr="00C05747" w:rsidRDefault="00C05747" w:rsidP="00C05747">
      <w:pPr>
        <w:jc w:val="center"/>
        <w:rPr>
          <w:sz w:val="28"/>
          <w:szCs w:val="28"/>
        </w:rPr>
        <w:sectPr w:rsidR="00C05747" w:rsidRPr="00C05747" w:rsidSect="00123A45">
          <w:headerReference w:type="default" r:id="rId152"/>
          <w:headerReference w:type="first" r:id="rId153"/>
          <w:pgSz w:w="11906" w:h="16838"/>
          <w:pgMar w:top="851" w:right="1418" w:bottom="709" w:left="1559" w:header="709" w:footer="709" w:gutter="0"/>
          <w:cols w:space="708"/>
          <w:titlePg/>
          <w:docGrid w:linePitch="360"/>
        </w:sectPr>
      </w:pPr>
    </w:p>
    <w:p w14:paraId="5ADF2B40" w14:textId="77777777" w:rsidR="00C05747" w:rsidRPr="00C05747" w:rsidRDefault="00C05747" w:rsidP="00C05747">
      <w:pPr>
        <w:jc w:val="center"/>
        <w:rPr>
          <w:sz w:val="28"/>
          <w:szCs w:val="28"/>
        </w:rPr>
      </w:pPr>
      <w:r w:rsidRPr="00C05747">
        <w:rPr>
          <w:sz w:val="28"/>
          <w:szCs w:val="28"/>
        </w:rPr>
        <w:lastRenderedPageBreak/>
        <w:t xml:space="preserve">Раздел 5. Планируемые объемы подачи питьевой воды </w:t>
      </w:r>
    </w:p>
    <w:p w14:paraId="3E8B2A9D" w14:textId="77777777" w:rsidR="00C05747" w:rsidRPr="00C05747" w:rsidRDefault="00C05747" w:rsidP="00C05747">
      <w:pPr>
        <w:jc w:val="center"/>
        <w:rPr>
          <w:sz w:val="28"/>
          <w:szCs w:val="28"/>
        </w:rPr>
      </w:pPr>
    </w:p>
    <w:tbl>
      <w:tblPr>
        <w:tblStyle w:val="79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C05747" w:rsidRPr="00C05747" w14:paraId="3BD55882" w14:textId="77777777" w:rsidTr="00123A45">
        <w:trPr>
          <w:trHeight w:val="673"/>
        </w:trPr>
        <w:tc>
          <w:tcPr>
            <w:tcW w:w="992" w:type="dxa"/>
            <w:vMerge w:val="restart"/>
            <w:vAlign w:val="center"/>
          </w:tcPr>
          <w:p w14:paraId="7BEEA63E" w14:textId="77777777" w:rsidR="00C05747" w:rsidRPr="00C05747" w:rsidRDefault="00C05747" w:rsidP="00C05747">
            <w:pPr>
              <w:jc w:val="center"/>
              <w:rPr>
                <w:sz w:val="28"/>
                <w:szCs w:val="28"/>
              </w:rPr>
            </w:pPr>
            <w:r w:rsidRPr="00C05747">
              <w:rPr>
                <w:sz w:val="28"/>
                <w:szCs w:val="28"/>
              </w:rPr>
              <w:t>№ п/п</w:t>
            </w:r>
          </w:p>
        </w:tc>
        <w:tc>
          <w:tcPr>
            <w:tcW w:w="1985" w:type="dxa"/>
            <w:vMerge w:val="restart"/>
            <w:vAlign w:val="center"/>
          </w:tcPr>
          <w:p w14:paraId="0D6C973B" w14:textId="77777777" w:rsidR="00C05747" w:rsidRPr="00C05747" w:rsidRDefault="00C05747" w:rsidP="00C05747">
            <w:pPr>
              <w:jc w:val="center"/>
              <w:rPr>
                <w:sz w:val="28"/>
                <w:szCs w:val="28"/>
              </w:rPr>
            </w:pPr>
            <w:r w:rsidRPr="00C05747">
              <w:rPr>
                <w:sz w:val="28"/>
                <w:szCs w:val="28"/>
              </w:rPr>
              <w:t>Наименование показателя</w:t>
            </w:r>
          </w:p>
        </w:tc>
        <w:tc>
          <w:tcPr>
            <w:tcW w:w="851" w:type="dxa"/>
            <w:vMerge w:val="restart"/>
            <w:vAlign w:val="center"/>
          </w:tcPr>
          <w:p w14:paraId="19F26BE8" w14:textId="77777777" w:rsidR="00C05747" w:rsidRPr="00C05747" w:rsidRDefault="00C05747" w:rsidP="00C05747">
            <w:pPr>
              <w:jc w:val="center"/>
              <w:rPr>
                <w:sz w:val="28"/>
                <w:szCs w:val="28"/>
              </w:rPr>
            </w:pPr>
            <w:r w:rsidRPr="00C05747">
              <w:rPr>
                <w:sz w:val="28"/>
                <w:szCs w:val="28"/>
              </w:rPr>
              <w:t>Ед. изм.</w:t>
            </w:r>
          </w:p>
        </w:tc>
        <w:tc>
          <w:tcPr>
            <w:tcW w:w="2268" w:type="dxa"/>
            <w:gridSpan w:val="2"/>
            <w:vAlign w:val="center"/>
          </w:tcPr>
          <w:p w14:paraId="042262F9" w14:textId="77777777" w:rsidR="00C05747" w:rsidRPr="00C05747" w:rsidRDefault="00C05747" w:rsidP="00C05747">
            <w:pPr>
              <w:jc w:val="center"/>
              <w:rPr>
                <w:sz w:val="28"/>
                <w:szCs w:val="28"/>
              </w:rPr>
            </w:pPr>
            <w:r w:rsidRPr="00C05747">
              <w:rPr>
                <w:sz w:val="28"/>
                <w:szCs w:val="28"/>
              </w:rPr>
              <w:t>2019 год</w:t>
            </w:r>
          </w:p>
        </w:tc>
        <w:tc>
          <w:tcPr>
            <w:tcW w:w="2551" w:type="dxa"/>
            <w:gridSpan w:val="2"/>
            <w:vAlign w:val="center"/>
          </w:tcPr>
          <w:p w14:paraId="363BAD12" w14:textId="77777777" w:rsidR="00C05747" w:rsidRPr="00C05747" w:rsidRDefault="00C05747" w:rsidP="00C05747">
            <w:pPr>
              <w:jc w:val="center"/>
              <w:rPr>
                <w:sz w:val="28"/>
                <w:szCs w:val="28"/>
              </w:rPr>
            </w:pPr>
            <w:r w:rsidRPr="00C05747">
              <w:rPr>
                <w:sz w:val="28"/>
                <w:szCs w:val="28"/>
              </w:rPr>
              <w:t>2020 год</w:t>
            </w:r>
          </w:p>
        </w:tc>
        <w:tc>
          <w:tcPr>
            <w:tcW w:w="2410" w:type="dxa"/>
            <w:gridSpan w:val="2"/>
            <w:vAlign w:val="center"/>
          </w:tcPr>
          <w:p w14:paraId="2A6B5160" w14:textId="77777777" w:rsidR="00C05747" w:rsidRPr="00C05747" w:rsidRDefault="00C05747" w:rsidP="00C05747">
            <w:pPr>
              <w:jc w:val="center"/>
              <w:rPr>
                <w:sz w:val="28"/>
                <w:szCs w:val="28"/>
              </w:rPr>
            </w:pPr>
            <w:r w:rsidRPr="00C05747">
              <w:rPr>
                <w:sz w:val="28"/>
                <w:szCs w:val="28"/>
              </w:rPr>
              <w:t>2021 год</w:t>
            </w:r>
          </w:p>
        </w:tc>
        <w:tc>
          <w:tcPr>
            <w:tcW w:w="2268" w:type="dxa"/>
            <w:gridSpan w:val="2"/>
            <w:vAlign w:val="center"/>
          </w:tcPr>
          <w:p w14:paraId="721D8E70" w14:textId="77777777" w:rsidR="00C05747" w:rsidRPr="00C05747" w:rsidRDefault="00C05747" w:rsidP="00C05747">
            <w:pPr>
              <w:jc w:val="center"/>
              <w:rPr>
                <w:sz w:val="28"/>
                <w:szCs w:val="28"/>
              </w:rPr>
            </w:pPr>
            <w:r w:rsidRPr="00C05747">
              <w:rPr>
                <w:sz w:val="28"/>
                <w:szCs w:val="28"/>
              </w:rPr>
              <w:t>2022 год</w:t>
            </w:r>
          </w:p>
        </w:tc>
        <w:tc>
          <w:tcPr>
            <w:tcW w:w="2268" w:type="dxa"/>
            <w:gridSpan w:val="2"/>
            <w:vAlign w:val="center"/>
          </w:tcPr>
          <w:p w14:paraId="72EE5239" w14:textId="77777777" w:rsidR="00C05747" w:rsidRPr="00C05747" w:rsidRDefault="00C05747" w:rsidP="00C05747">
            <w:pPr>
              <w:jc w:val="center"/>
              <w:rPr>
                <w:sz w:val="28"/>
                <w:szCs w:val="28"/>
              </w:rPr>
            </w:pPr>
            <w:r w:rsidRPr="00C05747">
              <w:rPr>
                <w:sz w:val="28"/>
                <w:szCs w:val="28"/>
              </w:rPr>
              <w:t>2023 год</w:t>
            </w:r>
          </w:p>
        </w:tc>
      </w:tr>
      <w:tr w:rsidR="00C05747" w:rsidRPr="00C05747" w14:paraId="0055CD12" w14:textId="77777777" w:rsidTr="00123A45">
        <w:trPr>
          <w:trHeight w:val="796"/>
        </w:trPr>
        <w:tc>
          <w:tcPr>
            <w:tcW w:w="992" w:type="dxa"/>
            <w:vMerge/>
          </w:tcPr>
          <w:p w14:paraId="02B13A30" w14:textId="77777777" w:rsidR="00C05747" w:rsidRPr="00C05747" w:rsidRDefault="00C05747" w:rsidP="00C05747">
            <w:pPr>
              <w:jc w:val="both"/>
              <w:rPr>
                <w:sz w:val="28"/>
                <w:szCs w:val="28"/>
              </w:rPr>
            </w:pPr>
          </w:p>
        </w:tc>
        <w:tc>
          <w:tcPr>
            <w:tcW w:w="1985" w:type="dxa"/>
            <w:vMerge/>
          </w:tcPr>
          <w:p w14:paraId="6411F770" w14:textId="77777777" w:rsidR="00C05747" w:rsidRPr="00C05747" w:rsidRDefault="00C05747" w:rsidP="00C05747">
            <w:pPr>
              <w:jc w:val="both"/>
              <w:rPr>
                <w:sz w:val="28"/>
                <w:szCs w:val="28"/>
              </w:rPr>
            </w:pPr>
          </w:p>
        </w:tc>
        <w:tc>
          <w:tcPr>
            <w:tcW w:w="851" w:type="dxa"/>
            <w:vMerge/>
          </w:tcPr>
          <w:p w14:paraId="204E5FC7" w14:textId="77777777" w:rsidR="00C05747" w:rsidRPr="00C05747" w:rsidRDefault="00C05747" w:rsidP="00C05747">
            <w:pPr>
              <w:jc w:val="both"/>
              <w:rPr>
                <w:sz w:val="28"/>
                <w:szCs w:val="28"/>
              </w:rPr>
            </w:pPr>
          </w:p>
        </w:tc>
        <w:tc>
          <w:tcPr>
            <w:tcW w:w="1134" w:type="dxa"/>
            <w:vAlign w:val="center"/>
          </w:tcPr>
          <w:p w14:paraId="79BD28D6" w14:textId="77777777" w:rsidR="00C05747" w:rsidRPr="00C05747" w:rsidRDefault="00C05747" w:rsidP="00C05747">
            <w:pPr>
              <w:jc w:val="center"/>
            </w:pPr>
            <w:r w:rsidRPr="00C05747">
              <w:t>с 01.01.    по 30.06.</w:t>
            </w:r>
          </w:p>
        </w:tc>
        <w:tc>
          <w:tcPr>
            <w:tcW w:w="1134" w:type="dxa"/>
            <w:vAlign w:val="center"/>
          </w:tcPr>
          <w:p w14:paraId="68D487E2" w14:textId="77777777" w:rsidR="00C05747" w:rsidRPr="00C05747" w:rsidRDefault="00C05747" w:rsidP="00C05747">
            <w:pPr>
              <w:jc w:val="center"/>
            </w:pPr>
            <w:r w:rsidRPr="00C05747">
              <w:t>с 01.07.     по 31.12.</w:t>
            </w:r>
          </w:p>
        </w:tc>
        <w:tc>
          <w:tcPr>
            <w:tcW w:w="1275" w:type="dxa"/>
            <w:vAlign w:val="center"/>
          </w:tcPr>
          <w:p w14:paraId="3C6DE9E7" w14:textId="77777777" w:rsidR="00C05747" w:rsidRPr="00C05747" w:rsidRDefault="00C05747" w:rsidP="00C05747">
            <w:pPr>
              <w:jc w:val="center"/>
            </w:pPr>
            <w:r w:rsidRPr="00C05747">
              <w:t>с 01.01.   по 30.06.</w:t>
            </w:r>
          </w:p>
        </w:tc>
        <w:tc>
          <w:tcPr>
            <w:tcW w:w="1276" w:type="dxa"/>
            <w:vAlign w:val="center"/>
          </w:tcPr>
          <w:p w14:paraId="5FB325F9" w14:textId="77777777" w:rsidR="00C05747" w:rsidRPr="00C05747" w:rsidRDefault="00C05747" w:rsidP="00C05747">
            <w:pPr>
              <w:jc w:val="center"/>
            </w:pPr>
            <w:r w:rsidRPr="00C05747">
              <w:t>с 01.07.   по 31.12.</w:t>
            </w:r>
          </w:p>
        </w:tc>
        <w:tc>
          <w:tcPr>
            <w:tcW w:w="1276" w:type="dxa"/>
            <w:vAlign w:val="center"/>
          </w:tcPr>
          <w:p w14:paraId="76C4A03D" w14:textId="77777777" w:rsidR="00C05747" w:rsidRPr="00C05747" w:rsidRDefault="00C05747" w:rsidP="00C05747">
            <w:pPr>
              <w:jc w:val="center"/>
            </w:pPr>
            <w:r w:rsidRPr="00C05747">
              <w:t>с 01.01. по 30.06.</w:t>
            </w:r>
          </w:p>
        </w:tc>
        <w:tc>
          <w:tcPr>
            <w:tcW w:w="1134" w:type="dxa"/>
            <w:vAlign w:val="center"/>
          </w:tcPr>
          <w:p w14:paraId="70443BBE" w14:textId="77777777" w:rsidR="00C05747" w:rsidRPr="00C05747" w:rsidRDefault="00C05747" w:rsidP="00C05747">
            <w:pPr>
              <w:jc w:val="center"/>
            </w:pPr>
            <w:r w:rsidRPr="00C05747">
              <w:t>с 01.07. по 31.12.</w:t>
            </w:r>
          </w:p>
        </w:tc>
        <w:tc>
          <w:tcPr>
            <w:tcW w:w="1134" w:type="dxa"/>
            <w:vAlign w:val="center"/>
          </w:tcPr>
          <w:p w14:paraId="04B4E455" w14:textId="77777777" w:rsidR="00C05747" w:rsidRPr="00C05747" w:rsidRDefault="00C05747" w:rsidP="00C05747">
            <w:pPr>
              <w:jc w:val="center"/>
            </w:pPr>
            <w:r w:rsidRPr="00C05747">
              <w:t>с 01.01. по 30.06.</w:t>
            </w:r>
          </w:p>
        </w:tc>
        <w:tc>
          <w:tcPr>
            <w:tcW w:w="1134" w:type="dxa"/>
            <w:vAlign w:val="center"/>
          </w:tcPr>
          <w:p w14:paraId="2AA8518B" w14:textId="77777777" w:rsidR="00C05747" w:rsidRPr="00C05747" w:rsidRDefault="00C05747" w:rsidP="00C05747">
            <w:pPr>
              <w:jc w:val="center"/>
            </w:pPr>
            <w:r w:rsidRPr="00C05747">
              <w:t>с 01.07. по 31.12.</w:t>
            </w:r>
          </w:p>
        </w:tc>
        <w:tc>
          <w:tcPr>
            <w:tcW w:w="1134" w:type="dxa"/>
            <w:vAlign w:val="center"/>
          </w:tcPr>
          <w:p w14:paraId="164D11F9" w14:textId="77777777" w:rsidR="00C05747" w:rsidRPr="00C05747" w:rsidRDefault="00C05747" w:rsidP="00C05747">
            <w:pPr>
              <w:jc w:val="center"/>
            </w:pPr>
            <w:r w:rsidRPr="00C05747">
              <w:t>с 01.01. по 30.06.</w:t>
            </w:r>
          </w:p>
        </w:tc>
        <w:tc>
          <w:tcPr>
            <w:tcW w:w="1134" w:type="dxa"/>
            <w:vAlign w:val="center"/>
          </w:tcPr>
          <w:p w14:paraId="25B73415" w14:textId="77777777" w:rsidR="00C05747" w:rsidRPr="00C05747" w:rsidRDefault="00C05747" w:rsidP="00C05747">
            <w:pPr>
              <w:jc w:val="center"/>
            </w:pPr>
            <w:r w:rsidRPr="00C05747">
              <w:t>с 01.07. по 31.12.</w:t>
            </w:r>
          </w:p>
        </w:tc>
      </w:tr>
      <w:tr w:rsidR="00C05747" w:rsidRPr="00C05747" w14:paraId="51291FF3" w14:textId="77777777" w:rsidTr="00123A45">
        <w:trPr>
          <w:trHeight w:val="253"/>
        </w:trPr>
        <w:tc>
          <w:tcPr>
            <w:tcW w:w="992" w:type="dxa"/>
          </w:tcPr>
          <w:p w14:paraId="76A8CAEE" w14:textId="77777777" w:rsidR="00C05747" w:rsidRPr="00C05747" w:rsidRDefault="00C05747" w:rsidP="00C05747">
            <w:pPr>
              <w:jc w:val="center"/>
              <w:rPr>
                <w:sz w:val="28"/>
                <w:szCs w:val="28"/>
              </w:rPr>
            </w:pPr>
            <w:r w:rsidRPr="00C05747">
              <w:rPr>
                <w:sz w:val="28"/>
                <w:szCs w:val="28"/>
              </w:rPr>
              <w:t>1</w:t>
            </w:r>
          </w:p>
        </w:tc>
        <w:tc>
          <w:tcPr>
            <w:tcW w:w="1985" w:type="dxa"/>
          </w:tcPr>
          <w:p w14:paraId="447E10C9" w14:textId="77777777" w:rsidR="00C05747" w:rsidRPr="00C05747" w:rsidRDefault="00C05747" w:rsidP="00C05747">
            <w:pPr>
              <w:jc w:val="center"/>
              <w:rPr>
                <w:sz w:val="28"/>
                <w:szCs w:val="28"/>
              </w:rPr>
            </w:pPr>
            <w:r w:rsidRPr="00C05747">
              <w:rPr>
                <w:sz w:val="28"/>
                <w:szCs w:val="28"/>
              </w:rPr>
              <w:t>2</w:t>
            </w:r>
          </w:p>
        </w:tc>
        <w:tc>
          <w:tcPr>
            <w:tcW w:w="851" w:type="dxa"/>
          </w:tcPr>
          <w:p w14:paraId="3356CEB4" w14:textId="77777777" w:rsidR="00C05747" w:rsidRPr="00C05747" w:rsidRDefault="00C05747" w:rsidP="00C05747">
            <w:pPr>
              <w:jc w:val="center"/>
              <w:rPr>
                <w:sz w:val="28"/>
                <w:szCs w:val="28"/>
              </w:rPr>
            </w:pPr>
            <w:r w:rsidRPr="00C05747">
              <w:rPr>
                <w:sz w:val="28"/>
                <w:szCs w:val="28"/>
              </w:rPr>
              <w:t>3</w:t>
            </w:r>
          </w:p>
        </w:tc>
        <w:tc>
          <w:tcPr>
            <w:tcW w:w="1134" w:type="dxa"/>
            <w:vAlign w:val="center"/>
          </w:tcPr>
          <w:p w14:paraId="2444A782" w14:textId="77777777" w:rsidR="00C05747" w:rsidRPr="00C05747" w:rsidRDefault="00C05747" w:rsidP="00C05747">
            <w:pPr>
              <w:jc w:val="center"/>
              <w:rPr>
                <w:sz w:val="28"/>
                <w:szCs w:val="28"/>
              </w:rPr>
            </w:pPr>
            <w:r w:rsidRPr="00C05747">
              <w:rPr>
                <w:sz w:val="28"/>
                <w:szCs w:val="28"/>
              </w:rPr>
              <w:t>4</w:t>
            </w:r>
          </w:p>
        </w:tc>
        <w:tc>
          <w:tcPr>
            <w:tcW w:w="1134" w:type="dxa"/>
            <w:vAlign w:val="center"/>
          </w:tcPr>
          <w:p w14:paraId="78DAF114" w14:textId="77777777" w:rsidR="00C05747" w:rsidRPr="00C05747" w:rsidRDefault="00C05747" w:rsidP="00C05747">
            <w:pPr>
              <w:jc w:val="center"/>
              <w:rPr>
                <w:sz w:val="28"/>
                <w:szCs w:val="28"/>
              </w:rPr>
            </w:pPr>
            <w:r w:rsidRPr="00C05747">
              <w:rPr>
                <w:sz w:val="28"/>
                <w:szCs w:val="28"/>
              </w:rPr>
              <w:t>5</w:t>
            </w:r>
          </w:p>
        </w:tc>
        <w:tc>
          <w:tcPr>
            <w:tcW w:w="1275" w:type="dxa"/>
            <w:vAlign w:val="center"/>
          </w:tcPr>
          <w:p w14:paraId="025F77B8" w14:textId="77777777" w:rsidR="00C05747" w:rsidRPr="00C05747" w:rsidRDefault="00C05747" w:rsidP="00C05747">
            <w:pPr>
              <w:jc w:val="center"/>
              <w:rPr>
                <w:sz w:val="28"/>
                <w:szCs w:val="28"/>
              </w:rPr>
            </w:pPr>
            <w:r w:rsidRPr="00C05747">
              <w:rPr>
                <w:sz w:val="28"/>
                <w:szCs w:val="28"/>
              </w:rPr>
              <w:t>6</w:t>
            </w:r>
          </w:p>
        </w:tc>
        <w:tc>
          <w:tcPr>
            <w:tcW w:w="1276" w:type="dxa"/>
            <w:vAlign w:val="center"/>
          </w:tcPr>
          <w:p w14:paraId="23806D3E" w14:textId="77777777" w:rsidR="00C05747" w:rsidRPr="00C05747" w:rsidRDefault="00C05747" w:rsidP="00C05747">
            <w:pPr>
              <w:jc w:val="center"/>
              <w:rPr>
                <w:sz w:val="28"/>
                <w:szCs w:val="28"/>
              </w:rPr>
            </w:pPr>
            <w:r w:rsidRPr="00C05747">
              <w:rPr>
                <w:sz w:val="28"/>
                <w:szCs w:val="28"/>
              </w:rPr>
              <w:t>7</w:t>
            </w:r>
          </w:p>
        </w:tc>
        <w:tc>
          <w:tcPr>
            <w:tcW w:w="1276" w:type="dxa"/>
            <w:vAlign w:val="center"/>
          </w:tcPr>
          <w:p w14:paraId="10EB9B20" w14:textId="77777777" w:rsidR="00C05747" w:rsidRPr="00C05747" w:rsidRDefault="00C05747" w:rsidP="00C05747">
            <w:pPr>
              <w:jc w:val="center"/>
              <w:rPr>
                <w:sz w:val="28"/>
                <w:szCs w:val="28"/>
              </w:rPr>
            </w:pPr>
            <w:r w:rsidRPr="00C05747">
              <w:rPr>
                <w:sz w:val="28"/>
                <w:szCs w:val="28"/>
              </w:rPr>
              <w:t>8</w:t>
            </w:r>
          </w:p>
        </w:tc>
        <w:tc>
          <w:tcPr>
            <w:tcW w:w="1134" w:type="dxa"/>
            <w:vAlign w:val="center"/>
          </w:tcPr>
          <w:p w14:paraId="39AADC90" w14:textId="77777777" w:rsidR="00C05747" w:rsidRPr="00C05747" w:rsidRDefault="00C05747" w:rsidP="00C05747">
            <w:pPr>
              <w:jc w:val="center"/>
              <w:rPr>
                <w:sz w:val="28"/>
                <w:szCs w:val="28"/>
              </w:rPr>
            </w:pPr>
            <w:r w:rsidRPr="00C05747">
              <w:rPr>
                <w:sz w:val="28"/>
                <w:szCs w:val="28"/>
              </w:rPr>
              <w:t>9</w:t>
            </w:r>
          </w:p>
        </w:tc>
        <w:tc>
          <w:tcPr>
            <w:tcW w:w="1134" w:type="dxa"/>
          </w:tcPr>
          <w:p w14:paraId="6ADC5428" w14:textId="77777777" w:rsidR="00C05747" w:rsidRPr="00C05747" w:rsidRDefault="00C05747" w:rsidP="00C05747">
            <w:pPr>
              <w:jc w:val="center"/>
              <w:rPr>
                <w:sz w:val="28"/>
                <w:szCs w:val="28"/>
              </w:rPr>
            </w:pPr>
            <w:r w:rsidRPr="00C05747">
              <w:rPr>
                <w:sz w:val="28"/>
                <w:szCs w:val="28"/>
              </w:rPr>
              <w:t>10</w:t>
            </w:r>
          </w:p>
        </w:tc>
        <w:tc>
          <w:tcPr>
            <w:tcW w:w="1134" w:type="dxa"/>
          </w:tcPr>
          <w:p w14:paraId="21956630" w14:textId="77777777" w:rsidR="00C05747" w:rsidRPr="00C05747" w:rsidRDefault="00C05747" w:rsidP="00C05747">
            <w:pPr>
              <w:jc w:val="center"/>
              <w:rPr>
                <w:sz w:val="28"/>
                <w:szCs w:val="28"/>
              </w:rPr>
            </w:pPr>
            <w:r w:rsidRPr="00C05747">
              <w:rPr>
                <w:sz w:val="28"/>
                <w:szCs w:val="28"/>
              </w:rPr>
              <w:t>11</w:t>
            </w:r>
          </w:p>
        </w:tc>
        <w:tc>
          <w:tcPr>
            <w:tcW w:w="1134" w:type="dxa"/>
          </w:tcPr>
          <w:p w14:paraId="7B7E0963" w14:textId="77777777" w:rsidR="00C05747" w:rsidRPr="00C05747" w:rsidRDefault="00C05747" w:rsidP="00C05747">
            <w:pPr>
              <w:jc w:val="center"/>
              <w:rPr>
                <w:sz w:val="28"/>
                <w:szCs w:val="28"/>
              </w:rPr>
            </w:pPr>
            <w:r w:rsidRPr="00C05747">
              <w:rPr>
                <w:sz w:val="28"/>
                <w:szCs w:val="28"/>
              </w:rPr>
              <w:t>12</w:t>
            </w:r>
          </w:p>
        </w:tc>
        <w:tc>
          <w:tcPr>
            <w:tcW w:w="1134" w:type="dxa"/>
          </w:tcPr>
          <w:p w14:paraId="2D3B25E2" w14:textId="77777777" w:rsidR="00C05747" w:rsidRPr="00C05747" w:rsidRDefault="00C05747" w:rsidP="00C05747">
            <w:pPr>
              <w:jc w:val="center"/>
              <w:rPr>
                <w:sz w:val="28"/>
                <w:szCs w:val="28"/>
              </w:rPr>
            </w:pPr>
            <w:r w:rsidRPr="00C05747">
              <w:rPr>
                <w:sz w:val="28"/>
                <w:szCs w:val="28"/>
              </w:rPr>
              <w:t>13</w:t>
            </w:r>
          </w:p>
        </w:tc>
      </w:tr>
      <w:tr w:rsidR="00C05747" w:rsidRPr="00C05747" w14:paraId="022CFC39" w14:textId="77777777" w:rsidTr="00123A45">
        <w:trPr>
          <w:trHeight w:val="337"/>
        </w:trPr>
        <w:tc>
          <w:tcPr>
            <w:tcW w:w="15593" w:type="dxa"/>
            <w:gridSpan w:val="13"/>
            <w:vAlign w:val="center"/>
          </w:tcPr>
          <w:p w14:paraId="31BB86BE" w14:textId="77777777" w:rsidR="00C05747" w:rsidRPr="00C05747" w:rsidRDefault="00C05747" w:rsidP="00C05747">
            <w:pPr>
              <w:ind w:left="720"/>
              <w:contextualSpacing/>
              <w:jc w:val="center"/>
              <w:rPr>
                <w:sz w:val="28"/>
                <w:szCs w:val="28"/>
              </w:rPr>
            </w:pPr>
            <w:r w:rsidRPr="00C05747">
              <w:rPr>
                <w:sz w:val="28"/>
                <w:szCs w:val="28"/>
              </w:rPr>
              <w:t>Холодное водоснабжение питьевой водой</w:t>
            </w:r>
          </w:p>
        </w:tc>
      </w:tr>
      <w:tr w:rsidR="00C05747" w:rsidRPr="00C05747" w14:paraId="6810FA0C" w14:textId="77777777" w:rsidTr="00123A45">
        <w:trPr>
          <w:trHeight w:val="439"/>
        </w:trPr>
        <w:tc>
          <w:tcPr>
            <w:tcW w:w="992" w:type="dxa"/>
            <w:vAlign w:val="center"/>
          </w:tcPr>
          <w:p w14:paraId="12D4B7FA" w14:textId="77777777" w:rsidR="00C05747" w:rsidRPr="00C05747" w:rsidRDefault="00C05747" w:rsidP="00C05747">
            <w:pPr>
              <w:jc w:val="center"/>
            </w:pPr>
            <w:r w:rsidRPr="00C05747">
              <w:t>1.</w:t>
            </w:r>
          </w:p>
        </w:tc>
        <w:tc>
          <w:tcPr>
            <w:tcW w:w="1985" w:type="dxa"/>
            <w:vAlign w:val="center"/>
          </w:tcPr>
          <w:p w14:paraId="05A2BE2E" w14:textId="77777777" w:rsidR="00C05747" w:rsidRPr="00C05747" w:rsidRDefault="00C05747" w:rsidP="00C05747">
            <w:r w:rsidRPr="00C05747">
              <w:t>Поднято воды</w:t>
            </w:r>
          </w:p>
        </w:tc>
        <w:tc>
          <w:tcPr>
            <w:tcW w:w="851" w:type="dxa"/>
            <w:vAlign w:val="center"/>
          </w:tcPr>
          <w:p w14:paraId="4F669259" w14:textId="77777777" w:rsidR="00C05747" w:rsidRPr="00C05747" w:rsidRDefault="00C05747" w:rsidP="00C05747">
            <w:pPr>
              <w:jc w:val="center"/>
              <w:rPr>
                <w:vertAlign w:val="superscript"/>
              </w:rPr>
            </w:pPr>
            <w:r w:rsidRPr="00C05747">
              <w:t>м</w:t>
            </w:r>
            <w:r w:rsidRPr="00C05747">
              <w:rPr>
                <w:vertAlign w:val="superscript"/>
              </w:rPr>
              <w:t>3</w:t>
            </w:r>
          </w:p>
        </w:tc>
        <w:tc>
          <w:tcPr>
            <w:tcW w:w="1134" w:type="dxa"/>
            <w:vAlign w:val="center"/>
          </w:tcPr>
          <w:p w14:paraId="2D093D8B" w14:textId="77777777" w:rsidR="00C05747" w:rsidRPr="00C05747" w:rsidRDefault="00C05747" w:rsidP="00C05747">
            <w:pPr>
              <w:jc w:val="center"/>
            </w:pPr>
            <w:r w:rsidRPr="00C05747">
              <w:t>57440,46</w:t>
            </w:r>
          </w:p>
        </w:tc>
        <w:tc>
          <w:tcPr>
            <w:tcW w:w="1134" w:type="dxa"/>
            <w:vAlign w:val="center"/>
          </w:tcPr>
          <w:p w14:paraId="568AD5D6" w14:textId="77777777" w:rsidR="00C05747" w:rsidRPr="00C05747" w:rsidRDefault="00C05747" w:rsidP="00C05747">
            <w:pPr>
              <w:jc w:val="center"/>
            </w:pPr>
            <w:r w:rsidRPr="00C05747">
              <w:t>57440,46</w:t>
            </w:r>
          </w:p>
        </w:tc>
        <w:tc>
          <w:tcPr>
            <w:tcW w:w="1275" w:type="dxa"/>
            <w:vAlign w:val="center"/>
          </w:tcPr>
          <w:p w14:paraId="273A5281" w14:textId="77777777" w:rsidR="00C05747" w:rsidRPr="00C05747" w:rsidRDefault="00C05747" w:rsidP="00C05747">
            <w:pPr>
              <w:jc w:val="center"/>
            </w:pPr>
            <w:r w:rsidRPr="00C05747">
              <w:t>46435,59</w:t>
            </w:r>
          </w:p>
        </w:tc>
        <w:tc>
          <w:tcPr>
            <w:tcW w:w="1276" w:type="dxa"/>
            <w:vAlign w:val="center"/>
          </w:tcPr>
          <w:p w14:paraId="037BD797" w14:textId="77777777" w:rsidR="00C05747" w:rsidRPr="00C05747" w:rsidRDefault="00C05747" w:rsidP="00C05747">
            <w:pPr>
              <w:jc w:val="center"/>
            </w:pPr>
            <w:r w:rsidRPr="00C05747">
              <w:t>46435,59</w:t>
            </w:r>
          </w:p>
        </w:tc>
        <w:tc>
          <w:tcPr>
            <w:tcW w:w="1276" w:type="dxa"/>
            <w:vAlign w:val="center"/>
          </w:tcPr>
          <w:p w14:paraId="410A5C3A" w14:textId="77777777" w:rsidR="00C05747" w:rsidRPr="00C05747" w:rsidRDefault="00C05747" w:rsidP="00C05747">
            <w:pPr>
              <w:jc w:val="center"/>
            </w:pPr>
            <w:r w:rsidRPr="00C05747">
              <w:t>47515,00</w:t>
            </w:r>
          </w:p>
        </w:tc>
        <w:tc>
          <w:tcPr>
            <w:tcW w:w="1134" w:type="dxa"/>
            <w:vAlign w:val="center"/>
          </w:tcPr>
          <w:p w14:paraId="4580E287" w14:textId="77777777" w:rsidR="00C05747" w:rsidRPr="00C05747" w:rsidRDefault="00C05747" w:rsidP="00C05747">
            <w:pPr>
              <w:jc w:val="center"/>
            </w:pPr>
            <w:r w:rsidRPr="00C05747">
              <w:t>47515,00</w:t>
            </w:r>
          </w:p>
        </w:tc>
        <w:tc>
          <w:tcPr>
            <w:tcW w:w="1134" w:type="dxa"/>
            <w:vAlign w:val="center"/>
          </w:tcPr>
          <w:p w14:paraId="7C7F3D7D" w14:textId="77777777" w:rsidR="00C05747" w:rsidRPr="00C05747" w:rsidRDefault="00C05747" w:rsidP="00C05747">
            <w:pPr>
              <w:jc w:val="center"/>
            </w:pPr>
            <w:r w:rsidRPr="00C05747">
              <w:t>57440,46</w:t>
            </w:r>
          </w:p>
        </w:tc>
        <w:tc>
          <w:tcPr>
            <w:tcW w:w="1134" w:type="dxa"/>
            <w:vAlign w:val="center"/>
          </w:tcPr>
          <w:p w14:paraId="3866EC8E" w14:textId="77777777" w:rsidR="00C05747" w:rsidRPr="00C05747" w:rsidRDefault="00C05747" w:rsidP="00C05747">
            <w:pPr>
              <w:jc w:val="center"/>
            </w:pPr>
            <w:r w:rsidRPr="00C05747">
              <w:t>57440,46</w:t>
            </w:r>
          </w:p>
        </w:tc>
        <w:tc>
          <w:tcPr>
            <w:tcW w:w="1134" w:type="dxa"/>
            <w:vAlign w:val="center"/>
          </w:tcPr>
          <w:p w14:paraId="5F8DDF12" w14:textId="77777777" w:rsidR="00C05747" w:rsidRPr="00C05747" w:rsidRDefault="00C05747" w:rsidP="00C05747">
            <w:pPr>
              <w:jc w:val="center"/>
            </w:pPr>
            <w:r w:rsidRPr="00C05747">
              <w:t>57440,46</w:t>
            </w:r>
          </w:p>
        </w:tc>
        <w:tc>
          <w:tcPr>
            <w:tcW w:w="1134" w:type="dxa"/>
            <w:vAlign w:val="center"/>
          </w:tcPr>
          <w:p w14:paraId="60B3AD6C" w14:textId="77777777" w:rsidR="00C05747" w:rsidRPr="00C05747" w:rsidRDefault="00C05747" w:rsidP="00C05747">
            <w:pPr>
              <w:jc w:val="center"/>
            </w:pPr>
            <w:r w:rsidRPr="00C05747">
              <w:t>57440,46</w:t>
            </w:r>
          </w:p>
        </w:tc>
      </w:tr>
      <w:tr w:rsidR="00C05747" w:rsidRPr="00C05747" w14:paraId="7204BE5D" w14:textId="77777777" w:rsidTr="00123A45">
        <w:tc>
          <w:tcPr>
            <w:tcW w:w="992" w:type="dxa"/>
            <w:vAlign w:val="center"/>
          </w:tcPr>
          <w:p w14:paraId="6E559B30" w14:textId="77777777" w:rsidR="00C05747" w:rsidRPr="00C05747" w:rsidRDefault="00C05747" w:rsidP="00C05747">
            <w:pPr>
              <w:jc w:val="center"/>
            </w:pPr>
            <w:r w:rsidRPr="00C05747">
              <w:t>2.</w:t>
            </w:r>
          </w:p>
        </w:tc>
        <w:tc>
          <w:tcPr>
            <w:tcW w:w="1985" w:type="dxa"/>
            <w:vAlign w:val="center"/>
          </w:tcPr>
          <w:p w14:paraId="652F71CD" w14:textId="77777777" w:rsidR="00C05747" w:rsidRPr="00C05747" w:rsidRDefault="00C05747" w:rsidP="00C05747">
            <w:r w:rsidRPr="00C05747">
              <w:t>Получено со стороны</w:t>
            </w:r>
          </w:p>
        </w:tc>
        <w:tc>
          <w:tcPr>
            <w:tcW w:w="851" w:type="dxa"/>
            <w:vAlign w:val="center"/>
          </w:tcPr>
          <w:p w14:paraId="682DBEEE"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3E029B29" w14:textId="77777777" w:rsidR="00C05747" w:rsidRPr="00C05747" w:rsidRDefault="00C05747" w:rsidP="00C05747">
            <w:pPr>
              <w:jc w:val="center"/>
            </w:pPr>
            <w:r w:rsidRPr="00C05747">
              <w:t>-</w:t>
            </w:r>
          </w:p>
        </w:tc>
        <w:tc>
          <w:tcPr>
            <w:tcW w:w="1134" w:type="dxa"/>
            <w:vAlign w:val="center"/>
          </w:tcPr>
          <w:p w14:paraId="0507408D" w14:textId="77777777" w:rsidR="00C05747" w:rsidRPr="00C05747" w:rsidRDefault="00C05747" w:rsidP="00C05747">
            <w:pPr>
              <w:jc w:val="center"/>
            </w:pPr>
            <w:r w:rsidRPr="00C05747">
              <w:t>-</w:t>
            </w:r>
          </w:p>
          <w:p w14:paraId="02440DBC" w14:textId="77777777" w:rsidR="00C05747" w:rsidRPr="00C05747" w:rsidRDefault="00C05747" w:rsidP="00C05747">
            <w:pPr>
              <w:jc w:val="center"/>
            </w:pPr>
          </w:p>
        </w:tc>
        <w:tc>
          <w:tcPr>
            <w:tcW w:w="1275" w:type="dxa"/>
            <w:vAlign w:val="center"/>
          </w:tcPr>
          <w:p w14:paraId="07CF94BB" w14:textId="77777777" w:rsidR="00C05747" w:rsidRPr="00C05747" w:rsidRDefault="00C05747" w:rsidP="00C05747">
            <w:pPr>
              <w:jc w:val="center"/>
            </w:pPr>
            <w:r w:rsidRPr="00C05747">
              <w:t>-</w:t>
            </w:r>
          </w:p>
          <w:p w14:paraId="41897C96" w14:textId="77777777" w:rsidR="00C05747" w:rsidRPr="00C05747" w:rsidRDefault="00C05747" w:rsidP="00C05747">
            <w:pPr>
              <w:jc w:val="center"/>
            </w:pPr>
          </w:p>
        </w:tc>
        <w:tc>
          <w:tcPr>
            <w:tcW w:w="1276" w:type="dxa"/>
            <w:vAlign w:val="center"/>
          </w:tcPr>
          <w:p w14:paraId="527D6F3B" w14:textId="77777777" w:rsidR="00C05747" w:rsidRPr="00C05747" w:rsidRDefault="00C05747" w:rsidP="00C05747">
            <w:pPr>
              <w:jc w:val="center"/>
            </w:pPr>
            <w:r w:rsidRPr="00C05747">
              <w:t>-</w:t>
            </w:r>
          </w:p>
          <w:p w14:paraId="312118CE" w14:textId="77777777" w:rsidR="00C05747" w:rsidRPr="00C05747" w:rsidRDefault="00C05747" w:rsidP="00C05747">
            <w:pPr>
              <w:jc w:val="center"/>
            </w:pPr>
          </w:p>
        </w:tc>
        <w:tc>
          <w:tcPr>
            <w:tcW w:w="1276" w:type="dxa"/>
            <w:vAlign w:val="center"/>
          </w:tcPr>
          <w:p w14:paraId="5DC15FAA" w14:textId="77777777" w:rsidR="00C05747" w:rsidRPr="00C05747" w:rsidRDefault="00C05747" w:rsidP="00C05747">
            <w:pPr>
              <w:jc w:val="center"/>
            </w:pPr>
            <w:r w:rsidRPr="00C05747">
              <w:t>-</w:t>
            </w:r>
          </w:p>
          <w:p w14:paraId="5E7FEBE0" w14:textId="77777777" w:rsidR="00C05747" w:rsidRPr="00C05747" w:rsidRDefault="00C05747" w:rsidP="00C05747">
            <w:pPr>
              <w:jc w:val="center"/>
            </w:pPr>
          </w:p>
        </w:tc>
        <w:tc>
          <w:tcPr>
            <w:tcW w:w="1134" w:type="dxa"/>
            <w:vAlign w:val="center"/>
          </w:tcPr>
          <w:p w14:paraId="6C88D886" w14:textId="77777777" w:rsidR="00C05747" w:rsidRPr="00C05747" w:rsidRDefault="00C05747" w:rsidP="00C05747">
            <w:pPr>
              <w:jc w:val="center"/>
            </w:pPr>
            <w:r w:rsidRPr="00C05747">
              <w:t>-</w:t>
            </w:r>
          </w:p>
          <w:p w14:paraId="58E778F3" w14:textId="77777777" w:rsidR="00C05747" w:rsidRPr="00C05747" w:rsidRDefault="00C05747" w:rsidP="00C05747">
            <w:pPr>
              <w:jc w:val="center"/>
            </w:pPr>
          </w:p>
        </w:tc>
        <w:tc>
          <w:tcPr>
            <w:tcW w:w="1134" w:type="dxa"/>
            <w:vAlign w:val="center"/>
          </w:tcPr>
          <w:p w14:paraId="4317EE40" w14:textId="77777777" w:rsidR="00C05747" w:rsidRPr="00C05747" w:rsidRDefault="00C05747" w:rsidP="00C05747">
            <w:pPr>
              <w:jc w:val="center"/>
            </w:pPr>
            <w:r w:rsidRPr="00C05747">
              <w:t>-</w:t>
            </w:r>
          </w:p>
          <w:p w14:paraId="081BDD47" w14:textId="77777777" w:rsidR="00C05747" w:rsidRPr="00C05747" w:rsidRDefault="00C05747" w:rsidP="00C05747">
            <w:pPr>
              <w:jc w:val="center"/>
            </w:pPr>
          </w:p>
        </w:tc>
        <w:tc>
          <w:tcPr>
            <w:tcW w:w="1134" w:type="dxa"/>
            <w:vAlign w:val="center"/>
          </w:tcPr>
          <w:p w14:paraId="30049FF8" w14:textId="77777777" w:rsidR="00C05747" w:rsidRPr="00C05747" w:rsidRDefault="00C05747" w:rsidP="00C05747">
            <w:pPr>
              <w:jc w:val="center"/>
            </w:pPr>
            <w:r w:rsidRPr="00C05747">
              <w:t>-</w:t>
            </w:r>
          </w:p>
          <w:p w14:paraId="3C79C942" w14:textId="77777777" w:rsidR="00C05747" w:rsidRPr="00C05747" w:rsidRDefault="00C05747" w:rsidP="00C05747">
            <w:pPr>
              <w:jc w:val="center"/>
            </w:pPr>
          </w:p>
        </w:tc>
        <w:tc>
          <w:tcPr>
            <w:tcW w:w="1134" w:type="dxa"/>
            <w:vAlign w:val="center"/>
          </w:tcPr>
          <w:p w14:paraId="272AAC7D" w14:textId="77777777" w:rsidR="00C05747" w:rsidRPr="00C05747" w:rsidRDefault="00C05747" w:rsidP="00C05747">
            <w:pPr>
              <w:jc w:val="center"/>
            </w:pPr>
            <w:r w:rsidRPr="00C05747">
              <w:t>-</w:t>
            </w:r>
          </w:p>
          <w:p w14:paraId="2B280423" w14:textId="77777777" w:rsidR="00C05747" w:rsidRPr="00C05747" w:rsidRDefault="00C05747" w:rsidP="00C05747">
            <w:pPr>
              <w:jc w:val="center"/>
            </w:pPr>
          </w:p>
        </w:tc>
        <w:tc>
          <w:tcPr>
            <w:tcW w:w="1134" w:type="dxa"/>
            <w:vAlign w:val="center"/>
          </w:tcPr>
          <w:p w14:paraId="39338C8E" w14:textId="77777777" w:rsidR="00C05747" w:rsidRPr="00C05747" w:rsidRDefault="00C05747" w:rsidP="00C05747">
            <w:pPr>
              <w:jc w:val="center"/>
            </w:pPr>
            <w:r w:rsidRPr="00C05747">
              <w:t>-</w:t>
            </w:r>
          </w:p>
          <w:p w14:paraId="09A3F543" w14:textId="77777777" w:rsidR="00C05747" w:rsidRPr="00C05747" w:rsidRDefault="00C05747" w:rsidP="00C05747">
            <w:pPr>
              <w:jc w:val="center"/>
            </w:pPr>
          </w:p>
        </w:tc>
      </w:tr>
      <w:tr w:rsidR="00C05747" w:rsidRPr="00C05747" w14:paraId="4DE4E17F" w14:textId="77777777" w:rsidTr="00123A45">
        <w:trPr>
          <w:trHeight w:val="912"/>
        </w:trPr>
        <w:tc>
          <w:tcPr>
            <w:tcW w:w="992" w:type="dxa"/>
            <w:vAlign w:val="center"/>
          </w:tcPr>
          <w:p w14:paraId="3B07EA60" w14:textId="77777777" w:rsidR="00C05747" w:rsidRPr="00C05747" w:rsidRDefault="00C05747" w:rsidP="00C05747">
            <w:pPr>
              <w:jc w:val="center"/>
            </w:pPr>
            <w:r w:rsidRPr="00C05747">
              <w:t>3.</w:t>
            </w:r>
          </w:p>
        </w:tc>
        <w:tc>
          <w:tcPr>
            <w:tcW w:w="1985" w:type="dxa"/>
            <w:vAlign w:val="center"/>
          </w:tcPr>
          <w:p w14:paraId="39B730A1" w14:textId="77777777" w:rsidR="00C05747" w:rsidRPr="00C05747" w:rsidRDefault="00C05747" w:rsidP="00C05747">
            <w:r w:rsidRPr="00C05747">
              <w:t>Расход воды на коммунально-бытовые нужды</w:t>
            </w:r>
          </w:p>
        </w:tc>
        <w:tc>
          <w:tcPr>
            <w:tcW w:w="851" w:type="dxa"/>
            <w:vAlign w:val="center"/>
          </w:tcPr>
          <w:p w14:paraId="43D15C77"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51D5221D" w14:textId="77777777" w:rsidR="00C05747" w:rsidRPr="00C05747" w:rsidRDefault="00C05747" w:rsidP="00C05747">
            <w:pPr>
              <w:jc w:val="center"/>
            </w:pPr>
            <w:r w:rsidRPr="00C05747">
              <w:t>-</w:t>
            </w:r>
          </w:p>
        </w:tc>
        <w:tc>
          <w:tcPr>
            <w:tcW w:w="1134" w:type="dxa"/>
            <w:vAlign w:val="center"/>
          </w:tcPr>
          <w:p w14:paraId="788A870D" w14:textId="77777777" w:rsidR="00C05747" w:rsidRPr="00C05747" w:rsidRDefault="00C05747" w:rsidP="00C05747">
            <w:pPr>
              <w:jc w:val="center"/>
            </w:pPr>
            <w:r w:rsidRPr="00C05747">
              <w:t>-</w:t>
            </w:r>
          </w:p>
        </w:tc>
        <w:tc>
          <w:tcPr>
            <w:tcW w:w="1275" w:type="dxa"/>
            <w:vAlign w:val="center"/>
          </w:tcPr>
          <w:p w14:paraId="756BF9BA" w14:textId="77777777" w:rsidR="00C05747" w:rsidRPr="00C05747" w:rsidRDefault="00C05747" w:rsidP="00C05747">
            <w:pPr>
              <w:jc w:val="center"/>
            </w:pPr>
            <w:r w:rsidRPr="00C05747">
              <w:t>-</w:t>
            </w:r>
          </w:p>
        </w:tc>
        <w:tc>
          <w:tcPr>
            <w:tcW w:w="1276" w:type="dxa"/>
            <w:vAlign w:val="center"/>
          </w:tcPr>
          <w:p w14:paraId="4A584616" w14:textId="77777777" w:rsidR="00C05747" w:rsidRPr="00C05747" w:rsidRDefault="00C05747" w:rsidP="00C05747">
            <w:pPr>
              <w:jc w:val="center"/>
            </w:pPr>
            <w:r w:rsidRPr="00C05747">
              <w:t>-</w:t>
            </w:r>
          </w:p>
        </w:tc>
        <w:tc>
          <w:tcPr>
            <w:tcW w:w="1276" w:type="dxa"/>
            <w:vAlign w:val="center"/>
          </w:tcPr>
          <w:p w14:paraId="37859B06" w14:textId="77777777" w:rsidR="00C05747" w:rsidRPr="00C05747" w:rsidRDefault="00C05747" w:rsidP="00C05747">
            <w:pPr>
              <w:jc w:val="center"/>
            </w:pPr>
            <w:r w:rsidRPr="00C05747">
              <w:t>-</w:t>
            </w:r>
          </w:p>
        </w:tc>
        <w:tc>
          <w:tcPr>
            <w:tcW w:w="1134" w:type="dxa"/>
            <w:vAlign w:val="center"/>
          </w:tcPr>
          <w:p w14:paraId="1B9917A3" w14:textId="77777777" w:rsidR="00C05747" w:rsidRPr="00C05747" w:rsidRDefault="00C05747" w:rsidP="00C05747">
            <w:pPr>
              <w:jc w:val="center"/>
            </w:pPr>
            <w:r w:rsidRPr="00C05747">
              <w:t>-</w:t>
            </w:r>
          </w:p>
        </w:tc>
        <w:tc>
          <w:tcPr>
            <w:tcW w:w="1134" w:type="dxa"/>
            <w:vAlign w:val="center"/>
          </w:tcPr>
          <w:p w14:paraId="5B2C959D" w14:textId="77777777" w:rsidR="00C05747" w:rsidRPr="00C05747" w:rsidRDefault="00C05747" w:rsidP="00C05747">
            <w:pPr>
              <w:jc w:val="center"/>
            </w:pPr>
            <w:r w:rsidRPr="00C05747">
              <w:t>-</w:t>
            </w:r>
          </w:p>
        </w:tc>
        <w:tc>
          <w:tcPr>
            <w:tcW w:w="1134" w:type="dxa"/>
            <w:vAlign w:val="center"/>
          </w:tcPr>
          <w:p w14:paraId="58749A3A" w14:textId="77777777" w:rsidR="00C05747" w:rsidRPr="00C05747" w:rsidRDefault="00C05747" w:rsidP="00C05747">
            <w:pPr>
              <w:jc w:val="center"/>
            </w:pPr>
            <w:r w:rsidRPr="00C05747">
              <w:t>-</w:t>
            </w:r>
          </w:p>
        </w:tc>
        <w:tc>
          <w:tcPr>
            <w:tcW w:w="1134" w:type="dxa"/>
            <w:vAlign w:val="center"/>
          </w:tcPr>
          <w:p w14:paraId="0C4D7605" w14:textId="77777777" w:rsidR="00C05747" w:rsidRPr="00C05747" w:rsidRDefault="00C05747" w:rsidP="00C05747">
            <w:pPr>
              <w:jc w:val="center"/>
            </w:pPr>
            <w:r w:rsidRPr="00C05747">
              <w:t>-</w:t>
            </w:r>
          </w:p>
        </w:tc>
        <w:tc>
          <w:tcPr>
            <w:tcW w:w="1134" w:type="dxa"/>
            <w:vAlign w:val="center"/>
          </w:tcPr>
          <w:p w14:paraId="12B55438" w14:textId="77777777" w:rsidR="00C05747" w:rsidRPr="00C05747" w:rsidRDefault="00C05747" w:rsidP="00C05747">
            <w:pPr>
              <w:jc w:val="center"/>
            </w:pPr>
            <w:r w:rsidRPr="00C05747">
              <w:t>-</w:t>
            </w:r>
          </w:p>
          <w:p w14:paraId="516C96E0" w14:textId="77777777" w:rsidR="00C05747" w:rsidRPr="00C05747" w:rsidRDefault="00C05747" w:rsidP="00C05747">
            <w:pPr>
              <w:jc w:val="center"/>
            </w:pPr>
          </w:p>
        </w:tc>
      </w:tr>
      <w:tr w:rsidR="00C05747" w:rsidRPr="00C05747" w14:paraId="0197F6B6" w14:textId="77777777" w:rsidTr="00123A45">
        <w:trPr>
          <w:trHeight w:val="968"/>
        </w:trPr>
        <w:tc>
          <w:tcPr>
            <w:tcW w:w="992" w:type="dxa"/>
            <w:vAlign w:val="center"/>
          </w:tcPr>
          <w:p w14:paraId="60ABA1F9" w14:textId="77777777" w:rsidR="00C05747" w:rsidRPr="00C05747" w:rsidRDefault="00C05747" w:rsidP="00C05747">
            <w:pPr>
              <w:jc w:val="center"/>
            </w:pPr>
            <w:r w:rsidRPr="00C05747">
              <w:t>4.</w:t>
            </w:r>
          </w:p>
        </w:tc>
        <w:tc>
          <w:tcPr>
            <w:tcW w:w="1985" w:type="dxa"/>
            <w:vAlign w:val="center"/>
          </w:tcPr>
          <w:p w14:paraId="3371A952" w14:textId="77777777" w:rsidR="00C05747" w:rsidRPr="00C05747" w:rsidRDefault="00C05747" w:rsidP="00C05747">
            <w:r w:rsidRPr="00C05747">
              <w:t>Расход воды на нужды предприятия:</w:t>
            </w:r>
          </w:p>
        </w:tc>
        <w:tc>
          <w:tcPr>
            <w:tcW w:w="851" w:type="dxa"/>
            <w:vAlign w:val="center"/>
          </w:tcPr>
          <w:p w14:paraId="2A797CCB"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11B52E99" w14:textId="77777777" w:rsidR="00C05747" w:rsidRPr="00C05747" w:rsidRDefault="00C05747" w:rsidP="00C05747">
            <w:pPr>
              <w:jc w:val="center"/>
            </w:pPr>
            <w:r w:rsidRPr="00C05747">
              <w:t>-</w:t>
            </w:r>
          </w:p>
        </w:tc>
        <w:tc>
          <w:tcPr>
            <w:tcW w:w="1134" w:type="dxa"/>
            <w:vAlign w:val="center"/>
          </w:tcPr>
          <w:p w14:paraId="6EC9558F" w14:textId="77777777" w:rsidR="00C05747" w:rsidRPr="00C05747" w:rsidRDefault="00C05747" w:rsidP="00C05747">
            <w:pPr>
              <w:jc w:val="center"/>
            </w:pPr>
            <w:r w:rsidRPr="00C05747">
              <w:t>-</w:t>
            </w:r>
          </w:p>
        </w:tc>
        <w:tc>
          <w:tcPr>
            <w:tcW w:w="1275" w:type="dxa"/>
            <w:vAlign w:val="center"/>
          </w:tcPr>
          <w:p w14:paraId="3CE42EB5" w14:textId="77777777" w:rsidR="00C05747" w:rsidRPr="00C05747" w:rsidRDefault="00C05747" w:rsidP="00C05747">
            <w:pPr>
              <w:jc w:val="center"/>
            </w:pPr>
            <w:r w:rsidRPr="00C05747">
              <w:t>-</w:t>
            </w:r>
          </w:p>
        </w:tc>
        <w:tc>
          <w:tcPr>
            <w:tcW w:w="1276" w:type="dxa"/>
            <w:vAlign w:val="center"/>
          </w:tcPr>
          <w:p w14:paraId="18E0B4FE" w14:textId="77777777" w:rsidR="00C05747" w:rsidRPr="00C05747" w:rsidRDefault="00C05747" w:rsidP="00C05747">
            <w:pPr>
              <w:jc w:val="center"/>
            </w:pPr>
            <w:r w:rsidRPr="00C05747">
              <w:t>-</w:t>
            </w:r>
          </w:p>
        </w:tc>
        <w:tc>
          <w:tcPr>
            <w:tcW w:w="1276" w:type="dxa"/>
            <w:vAlign w:val="center"/>
          </w:tcPr>
          <w:p w14:paraId="7F8C2293" w14:textId="77777777" w:rsidR="00C05747" w:rsidRPr="00C05747" w:rsidRDefault="00C05747" w:rsidP="00C05747">
            <w:pPr>
              <w:jc w:val="center"/>
            </w:pPr>
            <w:r w:rsidRPr="00C05747">
              <w:t>-</w:t>
            </w:r>
          </w:p>
        </w:tc>
        <w:tc>
          <w:tcPr>
            <w:tcW w:w="1134" w:type="dxa"/>
            <w:vAlign w:val="center"/>
          </w:tcPr>
          <w:p w14:paraId="3E176B59" w14:textId="77777777" w:rsidR="00C05747" w:rsidRPr="00C05747" w:rsidRDefault="00C05747" w:rsidP="00C05747">
            <w:pPr>
              <w:jc w:val="center"/>
            </w:pPr>
            <w:r w:rsidRPr="00C05747">
              <w:t>-</w:t>
            </w:r>
          </w:p>
        </w:tc>
        <w:tc>
          <w:tcPr>
            <w:tcW w:w="1134" w:type="dxa"/>
            <w:vAlign w:val="center"/>
          </w:tcPr>
          <w:p w14:paraId="237DF83F" w14:textId="77777777" w:rsidR="00C05747" w:rsidRPr="00C05747" w:rsidRDefault="00C05747" w:rsidP="00C05747">
            <w:pPr>
              <w:jc w:val="center"/>
            </w:pPr>
            <w:r w:rsidRPr="00C05747">
              <w:t>-</w:t>
            </w:r>
          </w:p>
        </w:tc>
        <w:tc>
          <w:tcPr>
            <w:tcW w:w="1134" w:type="dxa"/>
            <w:vAlign w:val="center"/>
          </w:tcPr>
          <w:p w14:paraId="32A9443B" w14:textId="77777777" w:rsidR="00C05747" w:rsidRPr="00C05747" w:rsidRDefault="00C05747" w:rsidP="00C05747">
            <w:pPr>
              <w:jc w:val="center"/>
            </w:pPr>
            <w:r w:rsidRPr="00C05747">
              <w:t>-</w:t>
            </w:r>
          </w:p>
        </w:tc>
        <w:tc>
          <w:tcPr>
            <w:tcW w:w="1134" w:type="dxa"/>
            <w:vAlign w:val="center"/>
          </w:tcPr>
          <w:p w14:paraId="22AB5FE1" w14:textId="77777777" w:rsidR="00C05747" w:rsidRPr="00C05747" w:rsidRDefault="00C05747" w:rsidP="00C05747">
            <w:pPr>
              <w:jc w:val="center"/>
            </w:pPr>
            <w:r w:rsidRPr="00C05747">
              <w:t>-</w:t>
            </w:r>
          </w:p>
        </w:tc>
        <w:tc>
          <w:tcPr>
            <w:tcW w:w="1134" w:type="dxa"/>
            <w:vAlign w:val="center"/>
          </w:tcPr>
          <w:p w14:paraId="238A096A" w14:textId="77777777" w:rsidR="00C05747" w:rsidRPr="00C05747" w:rsidRDefault="00C05747" w:rsidP="00C05747">
            <w:pPr>
              <w:jc w:val="center"/>
            </w:pPr>
            <w:r w:rsidRPr="00C05747">
              <w:t>-</w:t>
            </w:r>
          </w:p>
        </w:tc>
      </w:tr>
      <w:tr w:rsidR="00C05747" w:rsidRPr="00C05747" w14:paraId="5B3A9BA5" w14:textId="77777777" w:rsidTr="00123A45">
        <w:tc>
          <w:tcPr>
            <w:tcW w:w="992" w:type="dxa"/>
            <w:vAlign w:val="center"/>
          </w:tcPr>
          <w:p w14:paraId="3DE0575E" w14:textId="77777777" w:rsidR="00C05747" w:rsidRPr="00C05747" w:rsidRDefault="00C05747" w:rsidP="00C05747">
            <w:pPr>
              <w:jc w:val="center"/>
            </w:pPr>
            <w:r w:rsidRPr="00C05747">
              <w:t>4.1.</w:t>
            </w:r>
          </w:p>
        </w:tc>
        <w:tc>
          <w:tcPr>
            <w:tcW w:w="1985" w:type="dxa"/>
            <w:vAlign w:val="center"/>
          </w:tcPr>
          <w:p w14:paraId="62849447" w14:textId="77777777" w:rsidR="00C05747" w:rsidRPr="00C05747" w:rsidRDefault="00C05747" w:rsidP="00C05747">
            <w:r w:rsidRPr="00C05747">
              <w:t>- на очистные сооружения</w:t>
            </w:r>
          </w:p>
        </w:tc>
        <w:tc>
          <w:tcPr>
            <w:tcW w:w="851" w:type="dxa"/>
            <w:vAlign w:val="center"/>
          </w:tcPr>
          <w:p w14:paraId="13395903"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1A188D2D" w14:textId="77777777" w:rsidR="00C05747" w:rsidRPr="00C05747" w:rsidRDefault="00C05747" w:rsidP="00C05747">
            <w:pPr>
              <w:jc w:val="center"/>
            </w:pPr>
            <w:r w:rsidRPr="00C05747">
              <w:t>-</w:t>
            </w:r>
          </w:p>
          <w:p w14:paraId="3AECBCF5" w14:textId="77777777" w:rsidR="00C05747" w:rsidRPr="00C05747" w:rsidRDefault="00C05747" w:rsidP="00C05747">
            <w:pPr>
              <w:jc w:val="center"/>
            </w:pPr>
          </w:p>
        </w:tc>
        <w:tc>
          <w:tcPr>
            <w:tcW w:w="1134" w:type="dxa"/>
            <w:vAlign w:val="center"/>
          </w:tcPr>
          <w:p w14:paraId="2719D307" w14:textId="77777777" w:rsidR="00C05747" w:rsidRPr="00C05747" w:rsidRDefault="00C05747" w:rsidP="00C05747">
            <w:pPr>
              <w:jc w:val="center"/>
            </w:pPr>
            <w:r w:rsidRPr="00C05747">
              <w:t>-</w:t>
            </w:r>
          </w:p>
        </w:tc>
        <w:tc>
          <w:tcPr>
            <w:tcW w:w="1275" w:type="dxa"/>
            <w:vAlign w:val="center"/>
          </w:tcPr>
          <w:p w14:paraId="24C18D16" w14:textId="77777777" w:rsidR="00C05747" w:rsidRPr="00C05747" w:rsidRDefault="00C05747" w:rsidP="00C05747">
            <w:pPr>
              <w:jc w:val="center"/>
            </w:pPr>
            <w:r w:rsidRPr="00C05747">
              <w:t>-</w:t>
            </w:r>
          </w:p>
        </w:tc>
        <w:tc>
          <w:tcPr>
            <w:tcW w:w="1276" w:type="dxa"/>
            <w:vAlign w:val="center"/>
          </w:tcPr>
          <w:p w14:paraId="304E3ACB" w14:textId="77777777" w:rsidR="00C05747" w:rsidRPr="00C05747" w:rsidRDefault="00C05747" w:rsidP="00C05747">
            <w:pPr>
              <w:jc w:val="center"/>
            </w:pPr>
            <w:r w:rsidRPr="00C05747">
              <w:t>-</w:t>
            </w:r>
          </w:p>
        </w:tc>
        <w:tc>
          <w:tcPr>
            <w:tcW w:w="1276" w:type="dxa"/>
            <w:vAlign w:val="center"/>
          </w:tcPr>
          <w:p w14:paraId="44324142" w14:textId="77777777" w:rsidR="00C05747" w:rsidRPr="00C05747" w:rsidRDefault="00C05747" w:rsidP="00C05747">
            <w:pPr>
              <w:jc w:val="center"/>
            </w:pPr>
            <w:r w:rsidRPr="00C05747">
              <w:t>-</w:t>
            </w:r>
          </w:p>
        </w:tc>
        <w:tc>
          <w:tcPr>
            <w:tcW w:w="1134" w:type="dxa"/>
            <w:vAlign w:val="center"/>
          </w:tcPr>
          <w:p w14:paraId="56FE4DB4" w14:textId="77777777" w:rsidR="00C05747" w:rsidRPr="00C05747" w:rsidRDefault="00C05747" w:rsidP="00C05747">
            <w:pPr>
              <w:jc w:val="center"/>
            </w:pPr>
            <w:r w:rsidRPr="00C05747">
              <w:t>-</w:t>
            </w:r>
          </w:p>
        </w:tc>
        <w:tc>
          <w:tcPr>
            <w:tcW w:w="1134" w:type="dxa"/>
            <w:vAlign w:val="center"/>
          </w:tcPr>
          <w:p w14:paraId="74F7CC3A" w14:textId="77777777" w:rsidR="00C05747" w:rsidRPr="00C05747" w:rsidRDefault="00C05747" w:rsidP="00C05747">
            <w:pPr>
              <w:jc w:val="center"/>
            </w:pPr>
            <w:r w:rsidRPr="00C05747">
              <w:t>-</w:t>
            </w:r>
          </w:p>
        </w:tc>
        <w:tc>
          <w:tcPr>
            <w:tcW w:w="1134" w:type="dxa"/>
            <w:vAlign w:val="center"/>
          </w:tcPr>
          <w:p w14:paraId="6162C51B" w14:textId="77777777" w:rsidR="00C05747" w:rsidRPr="00C05747" w:rsidRDefault="00C05747" w:rsidP="00C05747">
            <w:pPr>
              <w:jc w:val="center"/>
            </w:pPr>
            <w:r w:rsidRPr="00C05747">
              <w:t>-</w:t>
            </w:r>
          </w:p>
        </w:tc>
        <w:tc>
          <w:tcPr>
            <w:tcW w:w="1134" w:type="dxa"/>
            <w:vAlign w:val="center"/>
          </w:tcPr>
          <w:p w14:paraId="2530765A" w14:textId="77777777" w:rsidR="00C05747" w:rsidRPr="00C05747" w:rsidRDefault="00C05747" w:rsidP="00C05747">
            <w:pPr>
              <w:jc w:val="center"/>
            </w:pPr>
            <w:r w:rsidRPr="00C05747">
              <w:t>-</w:t>
            </w:r>
          </w:p>
        </w:tc>
        <w:tc>
          <w:tcPr>
            <w:tcW w:w="1134" w:type="dxa"/>
            <w:vAlign w:val="center"/>
          </w:tcPr>
          <w:p w14:paraId="4F39107E" w14:textId="77777777" w:rsidR="00C05747" w:rsidRPr="00C05747" w:rsidRDefault="00C05747" w:rsidP="00C05747">
            <w:pPr>
              <w:jc w:val="center"/>
            </w:pPr>
            <w:r w:rsidRPr="00C05747">
              <w:t>-</w:t>
            </w:r>
          </w:p>
        </w:tc>
      </w:tr>
      <w:tr w:rsidR="00C05747" w:rsidRPr="00C05747" w14:paraId="1930D079" w14:textId="77777777" w:rsidTr="00123A45">
        <w:tc>
          <w:tcPr>
            <w:tcW w:w="992" w:type="dxa"/>
            <w:vAlign w:val="center"/>
          </w:tcPr>
          <w:p w14:paraId="7271FC07" w14:textId="77777777" w:rsidR="00C05747" w:rsidRPr="00C05747" w:rsidRDefault="00C05747" w:rsidP="00C05747">
            <w:pPr>
              <w:jc w:val="center"/>
            </w:pPr>
            <w:r w:rsidRPr="00C05747">
              <w:t>4.2.</w:t>
            </w:r>
          </w:p>
        </w:tc>
        <w:tc>
          <w:tcPr>
            <w:tcW w:w="1985" w:type="dxa"/>
            <w:vAlign w:val="center"/>
          </w:tcPr>
          <w:p w14:paraId="19DE98BF" w14:textId="77777777" w:rsidR="00C05747" w:rsidRPr="00C05747" w:rsidRDefault="00C05747" w:rsidP="00C05747">
            <w:r w:rsidRPr="00C05747">
              <w:t>- на промывку сетей</w:t>
            </w:r>
          </w:p>
        </w:tc>
        <w:tc>
          <w:tcPr>
            <w:tcW w:w="851" w:type="dxa"/>
            <w:vAlign w:val="center"/>
          </w:tcPr>
          <w:p w14:paraId="0B96A923"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2DE35DB6" w14:textId="77777777" w:rsidR="00C05747" w:rsidRPr="00C05747" w:rsidRDefault="00C05747" w:rsidP="00C05747">
            <w:pPr>
              <w:jc w:val="center"/>
            </w:pPr>
            <w:r w:rsidRPr="00C05747">
              <w:t>-</w:t>
            </w:r>
          </w:p>
        </w:tc>
        <w:tc>
          <w:tcPr>
            <w:tcW w:w="1134" w:type="dxa"/>
            <w:vAlign w:val="center"/>
          </w:tcPr>
          <w:p w14:paraId="068ED93A" w14:textId="77777777" w:rsidR="00C05747" w:rsidRPr="00C05747" w:rsidRDefault="00C05747" w:rsidP="00C05747">
            <w:pPr>
              <w:jc w:val="center"/>
            </w:pPr>
            <w:r w:rsidRPr="00C05747">
              <w:t>-</w:t>
            </w:r>
          </w:p>
        </w:tc>
        <w:tc>
          <w:tcPr>
            <w:tcW w:w="1275" w:type="dxa"/>
            <w:vAlign w:val="center"/>
          </w:tcPr>
          <w:p w14:paraId="31302BD6" w14:textId="77777777" w:rsidR="00C05747" w:rsidRPr="00C05747" w:rsidRDefault="00C05747" w:rsidP="00C05747">
            <w:pPr>
              <w:jc w:val="center"/>
            </w:pPr>
            <w:r w:rsidRPr="00C05747">
              <w:t>-</w:t>
            </w:r>
          </w:p>
        </w:tc>
        <w:tc>
          <w:tcPr>
            <w:tcW w:w="1276" w:type="dxa"/>
            <w:vAlign w:val="center"/>
          </w:tcPr>
          <w:p w14:paraId="200E7933" w14:textId="77777777" w:rsidR="00C05747" w:rsidRPr="00C05747" w:rsidRDefault="00C05747" w:rsidP="00C05747">
            <w:pPr>
              <w:jc w:val="center"/>
            </w:pPr>
            <w:r w:rsidRPr="00C05747">
              <w:t>-</w:t>
            </w:r>
          </w:p>
        </w:tc>
        <w:tc>
          <w:tcPr>
            <w:tcW w:w="1276" w:type="dxa"/>
            <w:vAlign w:val="center"/>
          </w:tcPr>
          <w:p w14:paraId="664C65CD" w14:textId="77777777" w:rsidR="00C05747" w:rsidRPr="00C05747" w:rsidRDefault="00C05747" w:rsidP="00C05747">
            <w:pPr>
              <w:jc w:val="center"/>
            </w:pPr>
            <w:r w:rsidRPr="00C05747">
              <w:t>-</w:t>
            </w:r>
          </w:p>
        </w:tc>
        <w:tc>
          <w:tcPr>
            <w:tcW w:w="1134" w:type="dxa"/>
            <w:vAlign w:val="center"/>
          </w:tcPr>
          <w:p w14:paraId="1BEA663B" w14:textId="77777777" w:rsidR="00C05747" w:rsidRPr="00C05747" w:rsidRDefault="00C05747" w:rsidP="00C05747">
            <w:pPr>
              <w:jc w:val="center"/>
            </w:pPr>
            <w:r w:rsidRPr="00C05747">
              <w:t>-</w:t>
            </w:r>
          </w:p>
        </w:tc>
        <w:tc>
          <w:tcPr>
            <w:tcW w:w="1134" w:type="dxa"/>
            <w:vAlign w:val="center"/>
          </w:tcPr>
          <w:p w14:paraId="0A60A979" w14:textId="77777777" w:rsidR="00C05747" w:rsidRPr="00C05747" w:rsidRDefault="00C05747" w:rsidP="00C05747">
            <w:pPr>
              <w:jc w:val="center"/>
            </w:pPr>
            <w:r w:rsidRPr="00C05747">
              <w:t>-</w:t>
            </w:r>
          </w:p>
        </w:tc>
        <w:tc>
          <w:tcPr>
            <w:tcW w:w="1134" w:type="dxa"/>
            <w:vAlign w:val="center"/>
          </w:tcPr>
          <w:p w14:paraId="395237BC" w14:textId="77777777" w:rsidR="00C05747" w:rsidRPr="00C05747" w:rsidRDefault="00C05747" w:rsidP="00C05747">
            <w:pPr>
              <w:jc w:val="center"/>
            </w:pPr>
            <w:r w:rsidRPr="00C05747">
              <w:t>-</w:t>
            </w:r>
          </w:p>
        </w:tc>
        <w:tc>
          <w:tcPr>
            <w:tcW w:w="1134" w:type="dxa"/>
            <w:vAlign w:val="center"/>
          </w:tcPr>
          <w:p w14:paraId="22310AA7" w14:textId="77777777" w:rsidR="00C05747" w:rsidRPr="00C05747" w:rsidRDefault="00C05747" w:rsidP="00C05747">
            <w:pPr>
              <w:jc w:val="center"/>
            </w:pPr>
            <w:r w:rsidRPr="00C05747">
              <w:t>-</w:t>
            </w:r>
          </w:p>
        </w:tc>
        <w:tc>
          <w:tcPr>
            <w:tcW w:w="1134" w:type="dxa"/>
            <w:vAlign w:val="center"/>
          </w:tcPr>
          <w:p w14:paraId="4E727CF6" w14:textId="77777777" w:rsidR="00C05747" w:rsidRPr="00C05747" w:rsidRDefault="00C05747" w:rsidP="00C05747">
            <w:pPr>
              <w:jc w:val="center"/>
            </w:pPr>
            <w:r w:rsidRPr="00C05747">
              <w:t>-</w:t>
            </w:r>
          </w:p>
        </w:tc>
      </w:tr>
      <w:tr w:rsidR="00C05747" w:rsidRPr="00C05747" w14:paraId="123B90F1" w14:textId="77777777" w:rsidTr="00123A45">
        <w:trPr>
          <w:trHeight w:val="385"/>
        </w:trPr>
        <w:tc>
          <w:tcPr>
            <w:tcW w:w="992" w:type="dxa"/>
            <w:vAlign w:val="center"/>
          </w:tcPr>
          <w:p w14:paraId="00BA630A" w14:textId="77777777" w:rsidR="00C05747" w:rsidRPr="00C05747" w:rsidRDefault="00C05747" w:rsidP="00C05747">
            <w:pPr>
              <w:jc w:val="center"/>
            </w:pPr>
            <w:r w:rsidRPr="00C05747">
              <w:t>4.3.</w:t>
            </w:r>
          </w:p>
        </w:tc>
        <w:tc>
          <w:tcPr>
            <w:tcW w:w="1985" w:type="dxa"/>
            <w:vAlign w:val="center"/>
          </w:tcPr>
          <w:p w14:paraId="09762923" w14:textId="77777777" w:rsidR="00C05747" w:rsidRPr="00C05747" w:rsidRDefault="00C05747" w:rsidP="00C05747">
            <w:r w:rsidRPr="00C05747">
              <w:t>- прочие</w:t>
            </w:r>
          </w:p>
        </w:tc>
        <w:tc>
          <w:tcPr>
            <w:tcW w:w="851" w:type="dxa"/>
            <w:vAlign w:val="center"/>
          </w:tcPr>
          <w:p w14:paraId="1514E787"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5E02F3C8" w14:textId="77777777" w:rsidR="00C05747" w:rsidRPr="00C05747" w:rsidRDefault="00C05747" w:rsidP="00C05747">
            <w:pPr>
              <w:jc w:val="center"/>
            </w:pPr>
            <w:r w:rsidRPr="00C05747">
              <w:t>-</w:t>
            </w:r>
          </w:p>
        </w:tc>
        <w:tc>
          <w:tcPr>
            <w:tcW w:w="1134" w:type="dxa"/>
            <w:vAlign w:val="center"/>
          </w:tcPr>
          <w:p w14:paraId="324F17A9" w14:textId="77777777" w:rsidR="00C05747" w:rsidRPr="00C05747" w:rsidRDefault="00C05747" w:rsidP="00C05747">
            <w:pPr>
              <w:jc w:val="center"/>
            </w:pPr>
            <w:r w:rsidRPr="00C05747">
              <w:t>-</w:t>
            </w:r>
          </w:p>
        </w:tc>
        <w:tc>
          <w:tcPr>
            <w:tcW w:w="1275" w:type="dxa"/>
            <w:vAlign w:val="center"/>
          </w:tcPr>
          <w:p w14:paraId="1F4B8204" w14:textId="77777777" w:rsidR="00C05747" w:rsidRPr="00C05747" w:rsidRDefault="00C05747" w:rsidP="00C05747">
            <w:pPr>
              <w:jc w:val="center"/>
            </w:pPr>
            <w:r w:rsidRPr="00C05747">
              <w:t>-</w:t>
            </w:r>
          </w:p>
        </w:tc>
        <w:tc>
          <w:tcPr>
            <w:tcW w:w="1276" w:type="dxa"/>
            <w:vAlign w:val="center"/>
          </w:tcPr>
          <w:p w14:paraId="2EC7A234" w14:textId="77777777" w:rsidR="00C05747" w:rsidRPr="00C05747" w:rsidRDefault="00C05747" w:rsidP="00C05747">
            <w:pPr>
              <w:jc w:val="center"/>
            </w:pPr>
            <w:r w:rsidRPr="00C05747">
              <w:t>-</w:t>
            </w:r>
          </w:p>
        </w:tc>
        <w:tc>
          <w:tcPr>
            <w:tcW w:w="1276" w:type="dxa"/>
            <w:vAlign w:val="center"/>
          </w:tcPr>
          <w:p w14:paraId="3BA67B0F" w14:textId="77777777" w:rsidR="00C05747" w:rsidRPr="00C05747" w:rsidRDefault="00C05747" w:rsidP="00C05747">
            <w:pPr>
              <w:jc w:val="center"/>
            </w:pPr>
            <w:r w:rsidRPr="00C05747">
              <w:t>-</w:t>
            </w:r>
          </w:p>
        </w:tc>
        <w:tc>
          <w:tcPr>
            <w:tcW w:w="1134" w:type="dxa"/>
            <w:vAlign w:val="center"/>
          </w:tcPr>
          <w:p w14:paraId="7CCBC3F0" w14:textId="77777777" w:rsidR="00C05747" w:rsidRPr="00C05747" w:rsidRDefault="00C05747" w:rsidP="00C05747">
            <w:pPr>
              <w:jc w:val="center"/>
            </w:pPr>
            <w:r w:rsidRPr="00C05747">
              <w:t>-</w:t>
            </w:r>
          </w:p>
        </w:tc>
        <w:tc>
          <w:tcPr>
            <w:tcW w:w="1134" w:type="dxa"/>
            <w:vAlign w:val="center"/>
          </w:tcPr>
          <w:p w14:paraId="3028D80F" w14:textId="77777777" w:rsidR="00C05747" w:rsidRPr="00C05747" w:rsidRDefault="00C05747" w:rsidP="00C05747">
            <w:pPr>
              <w:jc w:val="center"/>
            </w:pPr>
            <w:r w:rsidRPr="00C05747">
              <w:t>-</w:t>
            </w:r>
          </w:p>
        </w:tc>
        <w:tc>
          <w:tcPr>
            <w:tcW w:w="1134" w:type="dxa"/>
            <w:vAlign w:val="center"/>
          </w:tcPr>
          <w:p w14:paraId="29F57352" w14:textId="77777777" w:rsidR="00C05747" w:rsidRPr="00C05747" w:rsidRDefault="00C05747" w:rsidP="00C05747">
            <w:pPr>
              <w:jc w:val="center"/>
            </w:pPr>
            <w:r w:rsidRPr="00C05747">
              <w:t>-</w:t>
            </w:r>
          </w:p>
        </w:tc>
        <w:tc>
          <w:tcPr>
            <w:tcW w:w="1134" w:type="dxa"/>
            <w:vAlign w:val="center"/>
          </w:tcPr>
          <w:p w14:paraId="4855C949" w14:textId="77777777" w:rsidR="00C05747" w:rsidRPr="00C05747" w:rsidRDefault="00C05747" w:rsidP="00C05747">
            <w:pPr>
              <w:jc w:val="center"/>
            </w:pPr>
            <w:r w:rsidRPr="00C05747">
              <w:t>-</w:t>
            </w:r>
          </w:p>
        </w:tc>
        <w:tc>
          <w:tcPr>
            <w:tcW w:w="1134" w:type="dxa"/>
            <w:vAlign w:val="center"/>
          </w:tcPr>
          <w:p w14:paraId="1E17CDB6" w14:textId="77777777" w:rsidR="00C05747" w:rsidRPr="00C05747" w:rsidRDefault="00C05747" w:rsidP="00C05747">
            <w:pPr>
              <w:jc w:val="center"/>
            </w:pPr>
            <w:r w:rsidRPr="00C05747">
              <w:t>-</w:t>
            </w:r>
          </w:p>
        </w:tc>
      </w:tr>
      <w:tr w:rsidR="00C05747" w:rsidRPr="00C05747" w14:paraId="5936CC5E" w14:textId="77777777" w:rsidTr="00123A45">
        <w:trPr>
          <w:trHeight w:val="1539"/>
        </w:trPr>
        <w:tc>
          <w:tcPr>
            <w:tcW w:w="992" w:type="dxa"/>
            <w:vAlign w:val="center"/>
          </w:tcPr>
          <w:p w14:paraId="12342E84" w14:textId="77777777" w:rsidR="00C05747" w:rsidRPr="00C05747" w:rsidRDefault="00C05747" w:rsidP="00C05747">
            <w:pPr>
              <w:jc w:val="center"/>
            </w:pPr>
            <w:r w:rsidRPr="00C05747">
              <w:t>5.</w:t>
            </w:r>
          </w:p>
        </w:tc>
        <w:tc>
          <w:tcPr>
            <w:tcW w:w="1985" w:type="dxa"/>
            <w:vAlign w:val="center"/>
          </w:tcPr>
          <w:p w14:paraId="76E943EF" w14:textId="77777777" w:rsidR="00C05747" w:rsidRPr="00C05747" w:rsidRDefault="00C05747" w:rsidP="00C05747">
            <w:r w:rsidRPr="00C05747">
              <w:t>Объем пропущенной воды через очистные сооружения</w:t>
            </w:r>
          </w:p>
        </w:tc>
        <w:tc>
          <w:tcPr>
            <w:tcW w:w="851" w:type="dxa"/>
            <w:vAlign w:val="center"/>
          </w:tcPr>
          <w:p w14:paraId="6DE01AB0"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496CBD4F" w14:textId="77777777" w:rsidR="00C05747" w:rsidRPr="00C05747" w:rsidRDefault="00C05747" w:rsidP="00C05747">
            <w:pPr>
              <w:jc w:val="center"/>
            </w:pPr>
            <w:r w:rsidRPr="00C05747">
              <w:t>-</w:t>
            </w:r>
          </w:p>
        </w:tc>
        <w:tc>
          <w:tcPr>
            <w:tcW w:w="1134" w:type="dxa"/>
            <w:vAlign w:val="center"/>
          </w:tcPr>
          <w:p w14:paraId="6BA764C6" w14:textId="77777777" w:rsidR="00C05747" w:rsidRPr="00C05747" w:rsidRDefault="00C05747" w:rsidP="00C05747">
            <w:pPr>
              <w:jc w:val="center"/>
            </w:pPr>
            <w:r w:rsidRPr="00C05747">
              <w:t>-</w:t>
            </w:r>
          </w:p>
        </w:tc>
        <w:tc>
          <w:tcPr>
            <w:tcW w:w="1275" w:type="dxa"/>
            <w:vAlign w:val="center"/>
          </w:tcPr>
          <w:p w14:paraId="0FD20169" w14:textId="77777777" w:rsidR="00C05747" w:rsidRPr="00C05747" w:rsidRDefault="00C05747" w:rsidP="00C05747">
            <w:pPr>
              <w:jc w:val="center"/>
            </w:pPr>
            <w:r w:rsidRPr="00C05747">
              <w:t>-</w:t>
            </w:r>
          </w:p>
        </w:tc>
        <w:tc>
          <w:tcPr>
            <w:tcW w:w="1276" w:type="dxa"/>
            <w:vAlign w:val="center"/>
          </w:tcPr>
          <w:p w14:paraId="068CC7D4" w14:textId="77777777" w:rsidR="00C05747" w:rsidRPr="00C05747" w:rsidRDefault="00C05747" w:rsidP="00C05747">
            <w:pPr>
              <w:jc w:val="center"/>
            </w:pPr>
            <w:r w:rsidRPr="00C05747">
              <w:t>-</w:t>
            </w:r>
          </w:p>
        </w:tc>
        <w:tc>
          <w:tcPr>
            <w:tcW w:w="1276" w:type="dxa"/>
            <w:vAlign w:val="center"/>
          </w:tcPr>
          <w:p w14:paraId="61DAC9B5" w14:textId="77777777" w:rsidR="00C05747" w:rsidRPr="00C05747" w:rsidRDefault="00C05747" w:rsidP="00C05747">
            <w:pPr>
              <w:jc w:val="center"/>
            </w:pPr>
            <w:r w:rsidRPr="00C05747">
              <w:t>-</w:t>
            </w:r>
          </w:p>
        </w:tc>
        <w:tc>
          <w:tcPr>
            <w:tcW w:w="1134" w:type="dxa"/>
            <w:vAlign w:val="center"/>
          </w:tcPr>
          <w:p w14:paraId="21791FB7" w14:textId="77777777" w:rsidR="00C05747" w:rsidRPr="00C05747" w:rsidRDefault="00C05747" w:rsidP="00C05747">
            <w:pPr>
              <w:jc w:val="center"/>
            </w:pPr>
            <w:r w:rsidRPr="00C05747">
              <w:t>-</w:t>
            </w:r>
          </w:p>
        </w:tc>
        <w:tc>
          <w:tcPr>
            <w:tcW w:w="1134" w:type="dxa"/>
            <w:vAlign w:val="center"/>
          </w:tcPr>
          <w:p w14:paraId="3EC265BB" w14:textId="77777777" w:rsidR="00C05747" w:rsidRPr="00C05747" w:rsidRDefault="00C05747" w:rsidP="00C05747">
            <w:pPr>
              <w:jc w:val="center"/>
            </w:pPr>
            <w:r w:rsidRPr="00C05747">
              <w:t>-</w:t>
            </w:r>
          </w:p>
        </w:tc>
        <w:tc>
          <w:tcPr>
            <w:tcW w:w="1134" w:type="dxa"/>
            <w:vAlign w:val="center"/>
          </w:tcPr>
          <w:p w14:paraId="42C57DE4" w14:textId="77777777" w:rsidR="00C05747" w:rsidRPr="00C05747" w:rsidRDefault="00C05747" w:rsidP="00C05747">
            <w:pPr>
              <w:jc w:val="center"/>
            </w:pPr>
            <w:r w:rsidRPr="00C05747">
              <w:t>-</w:t>
            </w:r>
          </w:p>
        </w:tc>
        <w:tc>
          <w:tcPr>
            <w:tcW w:w="1134" w:type="dxa"/>
            <w:vAlign w:val="center"/>
          </w:tcPr>
          <w:p w14:paraId="2D7B6E31" w14:textId="77777777" w:rsidR="00C05747" w:rsidRPr="00C05747" w:rsidRDefault="00C05747" w:rsidP="00C05747">
            <w:pPr>
              <w:jc w:val="center"/>
            </w:pPr>
            <w:r w:rsidRPr="00C05747">
              <w:t>-</w:t>
            </w:r>
          </w:p>
        </w:tc>
        <w:tc>
          <w:tcPr>
            <w:tcW w:w="1134" w:type="dxa"/>
            <w:vAlign w:val="center"/>
          </w:tcPr>
          <w:p w14:paraId="733F29E3" w14:textId="77777777" w:rsidR="00C05747" w:rsidRPr="00C05747" w:rsidRDefault="00C05747" w:rsidP="00C05747">
            <w:pPr>
              <w:jc w:val="center"/>
            </w:pPr>
            <w:r w:rsidRPr="00C05747">
              <w:t>-</w:t>
            </w:r>
          </w:p>
        </w:tc>
      </w:tr>
      <w:tr w:rsidR="00C05747" w:rsidRPr="00C05747" w14:paraId="6D244A1C" w14:textId="77777777" w:rsidTr="00123A45">
        <w:tc>
          <w:tcPr>
            <w:tcW w:w="992" w:type="dxa"/>
            <w:vAlign w:val="center"/>
          </w:tcPr>
          <w:p w14:paraId="264B295C" w14:textId="77777777" w:rsidR="00C05747" w:rsidRPr="00C05747" w:rsidRDefault="00C05747" w:rsidP="00C05747">
            <w:pPr>
              <w:jc w:val="center"/>
            </w:pPr>
            <w:r w:rsidRPr="00C05747">
              <w:t>6.</w:t>
            </w:r>
          </w:p>
        </w:tc>
        <w:tc>
          <w:tcPr>
            <w:tcW w:w="1985" w:type="dxa"/>
            <w:vAlign w:val="center"/>
          </w:tcPr>
          <w:p w14:paraId="2C7E87E3" w14:textId="77777777" w:rsidR="00C05747" w:rsidRPr="00C05747" w:rsidRDefault="00C05747" w:rsidP="00C05747">
            <w:r w:rsidRPr="00C05747">
              <w:t>Подано воды в сеть</w:t>
            </w:r>
          </w:p>
        </w:tc>
        <w:tc>
          <w:tcPr>
            <w:tcW w:w="851" w:type="dxa"/>
            <w:vAlign w:val="center"/>
          </w:tcPr>
          <w:p w14:paraId="0D2FE4A9"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0163EF08" w14:textId="77777777" w:rsidR="00C05747" w:rsidRPr="00C05747" w:rsidRDefault="00C05747" w:rsidP="00C05747">
            <w:pPr>
              <w:jc w:val="center"/>
            </w:pPr>
            <w:r w:rsidRPr="00C05747">
              <w:t>57440,46</w:t>
            </w:r>
          </w:p>
        </w:tc>
        <w:tc>
          <w:tcPr>
            <w:tcW w:w="1134" w:type="dxa"/>
            <w:vAlign w:val="center"/>
          </w:tcPr>
          <w:p w14:paraId="71D5ABE4" w14:textId="77777777" w:rsidR="00C05747" w:rsidRPr="00C05747" w:rsidRDefault="00C05747" w:rsidP="00C05747">
            <w:pPr>
              <w:jc w:val="center"/>
            </w:pPr>
            <w:r w:rsidRPr="00C05747">
              <w:t>57440,46</w:t>
            </w:r>
          </w:p>
        </w:tc>
        <w:tc>
          <w:tcPr>
            <w:tcW w:w="1275" w:type="dxa"/>
            <w:vAlign w:val="center"/>
          </w:tcPr>
          <w:p w14:paraId="2D304D8E" w14:textId="77777777" w:rsidR="00C05747" w:rsidRPr="00C05747" w:rsidRDefault="00C05747" w:rsidP="00C05747">
            <w:pPr>
              <w:jc w:val="center"/>
            </w:pPr>
            <w:r w:rsidRPr="00C05747">
              <w:t>46435,59</w:t>
            </w:r>
          </w:p>
        </w:tc>
        <w:tc>
          <w:tcPr>
            <w:tcW w:w="1276" w:type="dxa"/>
            <w:vAlign w:val="center"/>
          </w:tcPr>
          <w:p w14:paraId="311C0C0A" w14:textId="77777777" w:rsidR="00C05747" w:rsidRPr="00C05747" w:rsidRDefault="00C05747" w:rsidP="00C05747">
            <w:pPr>
              <w:jc w:val="center"/>
            </w:pPr>
            <w:r w:rsidRPr="00C05747">
              <w:t>46435,59</w:t>
            </w:r>
          </w:p>
        </w:tc>
        <w:tc>
          <w:tcPr>
            <w:tcW w:w="1276" w:type="dxa"/>
            <w:vAlign w:val="center"/>
          </w:tcPr>
          <w:p w14:paraId="1C06B21A" w14:textId="77777777" w:rsidR="00C05747" w:rsidRPr="00C05747" w:rsidRDefault="00C05747" w:rsidP="00C05747">
            <w:pPr>
              <w:jc w:val="center"/>
            </w:pPr>
            <w:r w:rsidRPr="00C05747">
              <w:t>47515,00</w:t>
            </w:r>
          </w:p>
        </w:tc>
        <w:tc>
          <w:tcPr>
            <w:tcW w:w="1134" w:type="dxa"/>
            <w:vAlign w:val="center"/>
          </w:tcPr>
          <w:p w14:paraId="47EB5A73" w14:textId="77777777" w:rsidR="00C05747" w:rsidRPr="00C05747" w:rsidRDefault="00C05747" w:rsidP="00C05747">
            <w:pPr>
              <w:jc w:val="center"/>
            </w:pPr>
            <w:r w:rsidRPr="00C05747">
              <w:t>47515,00</w:t>
            </w:r>
          </w:p>
        </w:tc>
        <w:tc>
          <w:tcPr>
            <w:tcW w:w="1134" w:type="dxa"/>
            <w:vAlign w:val="center"/>
          </w:tcPr>
          <w:p w14:paraId="2AF9C0CD" w14:textId="77777777" w:rsidR="00C05747" w:rsidRPr="00C05747" w:rsidRDefault="00C05747" w:rsidP="00C05747">
            <w:pPr>
              <w:jc w:val="center"/>
            </w:pPr>
            <w:r w:rsidRPr="00C05747">
              <w:t>57440,46</w:t>
            </w:r>
          </w:p>
        </w:tc>
        <w:tc>
          <w:tcPr>
            <w:tcW w:w="1134" w:type="dxa"/>
            <w:vAlign w:val="center"/>
          </w:tcPr>
          <w:p w14:paraId="4A6635D7" w14:textId="77777777" w:rsidR="00C05747" w:rsidRPr="00C05747" w:rsidRDefault="00C05747" w:rsidP="00C05747">
            <w:pPr>
              <w:jc w:val="center"/>
            </w:pPr>
            <w:r w:rsidRPr="00C05747">
              <w:t>57440,46</w:t>
            </w:r>
          </w:p>
        </w:tc>
        <w:tc>
          <w:tcPr>
            <w:tcW w:w="1134" w:type="dxa"/>
            <w:vAlign w:val="center"/>
          </w:tcPr>
          <w:p w14:paraId="4E2C49E1" w14:textId="77777777" w:rsidR="00C05747" w:rsidRPr="00C05747" w:rsidRDefault="00C05747" w:rsidP="00C05747">
            <w:pPr>
              <w:jc w:val="center"/>
            </w:pPr>
            <w:r w:rsidRPr="00C05747">
              <w:t>57440,46</w:t>
            </w:r>
          </w:p>
        </w:tc>
        <w:tc>
          <w:tcPr>
            <w:tcW w:w="1134" w:type="dxa"/>
            <w:vAlign w:val="center"/>
          </w:tcPr>
          <w:p w14:paraId="141B0F3D" w14:textId="77777777" w:rsidR="00C05747" w:rsidRPr="00C05747" w:rsidRDefault="00C05747" w:rsidP="00C05747">
            <w:pPr>
              <w:jc w:val="center"/>
            </w:pPr>
            <w:r w:rsidRPr="00C05747">
              <w:t>57440,46</w:t>
            </w:r>
          </w:p>
        </w:tc>
      </w:tr>
      <w:tr w:rsidR="00C05747" w:rsidRPr="00C05747" w14:paraId="768F2E9C" w14:textId="77777777" w:rsidTr="00123A45">
        <w:trPr>
          <w:trHeight w:val="447"/>
        </w:trPr>
        <w:tc>
          <w:tcPr>
            <w:tcW w:w="992" w:type="dxa"/>
            <w:vAlign w:val="center"/>
          </w:tcPr>
          <w:p w14:paraId="243C01CB" w14:textId="77777777" w:rsidR="00C05747" w:rsidRPr="00C05747" w:rsidRDefault="00C05747" w:rsidP="00C05747">
            <w:pPr>
              <w:jc w:val="center"/>
            </w:pPr>
            <w:r w:rsidRPr="00C05747">
              <w:t>7.</w:t>
            </w:r>
          </w:p>
        </w:tc>
        <w:tc>
          <w:tcPr>
            <w:tcW w:w="1985" w:type="dxa"/>
            <w:vAlign w:val="center"/>
          </w:tcPr>
          <w:p w14:paraId="2D1D98B2" w14:textId="77777777" w:rsidR="00C05747" w:rsidRPr="00C05747" w:rsidRDefault="00C05747" w:rsidP="00C05747">
            <w:r w:rsidRPr="00C05747">
              <w:t>Потери воды</w:t>
            </w:r>
          </w:p>
        </w:tc>
        <w:tc>
          <w:tcPr>
            <w:tcW w:w="851" w:type="dxa"/>
            <w:vAlign w:val="center"/>
          </w:tcPr>
          <w:p w14:paraId="6377B73C"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02BD5915" w14:textId="77777777" w:rsidR="00C05747" w:rsidRPr="00C05747" w:rsidRDefault="00C05747" w:rsidP="00C05747">
            <w:pPr>
              <w:jc w:val="center"/>
            </w:pPr>
            <w:r w:rsidRPr="00C05747">
              <w:t>1792,14</w:t>
            </w:r>
          </w:p>
        </w:tc>
        <w:tc>
          <w:tcPr>
            <w:tcW w:w="1134" w:type="dxa"/>
            <w:vAlign w:val="center"/>
          </w:tcPr>
          <w:p w14:paraId="350F3DC4" w14:textId="77777777" w:rsidR="00C05747" w:rsidRPr="00C05747" w:rsidRDefault="00C05747" w:rsidP="00C05747">
            <w:pPr>
              <w:jc w:val="center"/>
            </w:pPr>
            <w:r w:rsidRPr="00C05747">
              <w:t>1792,14</w:t>
            </w:r>
          </w:p>
        </w:tc>
        <w:tc>
          <w:tcPr>
            <w:tcW w:w="1275" w:type="dxa"/>
            <w:vAlign w:val="center"/>
          </w:tcPr>
          <w:p w14:paraId="24C15875" w14:textId="77777777" w:rsidR="00C05747" w:rsidRPr="00C05747" w:rsidRDefault="00C05747" w:rsidP="00C05747">
            <w:pPr>
              <w:jc w:val="center"/>
            </w:pPr>
            <w:r w:rsidRPr="00C05747">
              <w:t>1449,0</w:t>
            </w:r>
          </w:p>
        </w:tc>
        <w:tc>
          <w:tcPr>
            <w:tcW w:w="1276" w:type="dxa"/>
            <w:vAlign w:val="center"/>
          </w:tcPr>
          <w:p w14:paraId="286B393A" w14:textId="77777777" w:rsidR="00C05747" w:rsidRPr="00C05747" w:rsidRDefault="00C05747" w:rsidP="00C05747">
            <w:pPr>
              <w:jc w:val="center"/>
            </w:pPr>
            <w:r w:rsidRPr="00C05747">
              <w:t>1449,0</w:t>
            </w:r>
          </w:p>
        </w:tc>
        <w:tc>
          <w:tcPr>
            <w:tcW w:w="1276" w:type="dxa"/>
            <w:vAlign w:val="center"/>
          </w:tcPr>
          <w:p w14:paraId="347F2CCE" w14:textId="77777777" w:rsidR="00C05747" w:rsidRPr="00C05747" w:rsidRDefault="00C05747" w:rsidP="00C05747">
            <w:pPr>
              <w:jc w:val="center"/>
            </w:pPr>
            <w:r w:rsidRPr="00C05747">
              <w:t>1482,76</w:t>
            </w:r>
          </w:p>
        </w:tc>
        <w:tc>
          <w:tcPr>
            <w:tcW w:w="1134" w:type="dxa"/>
            <w:vAlign w:val="center"/>
          </w:tcPr>
          <w:p w14:paraId="0DE6A04C" w14:textId="77777777" w:rsidR="00C05747" w:rsidRPr="00C05747" w:rsidRDefault="00C05747" w:rsidP="00C05747">
            <w:pPr>
              <w:jc w:val="center"/>
            </w:pPr>
            <w:r w:rsidRPr="00C05747">
              <w:t>1482,76</w:t>
            </w:r>
          </w:p>
        </w:tc>
        <w:tc>
          <w:tcPr>
            <w:tcW w:w="1134" w:type="dxa"/>
            <w:vAlign w:val="center"/>
          </w:tcPr>
          <w:p w14:paraId="63A045B2" w14:textId="77777777" w:rsidR="00C05747" w:rsidRPr="00C05747" w:rsidRDefault="00C05747" w:rsidP="00C05747">
            <w:pPr>
              <w:jc w:val="center"/>
            </w:pPr>
            <w:r w:rsidRPr="00C05747">
              <w:t>1792,14</w:t>
            </w:r>
          </w:p>
        </w:tc>
        <w:tc>
          <w:tcPr>
            <w:tcW w:w="1134" w:type="dxa"/>
            <w:vAlign w:val="center"/>
          </w:tcPr>
          <w:p w14:paraId="169E9F73" w14:textId="77777777" w:rsidR="00C05747" w:rsidRPr="00C05747" w:rsidRDefault="00C05747" w:rsidP="00C05747">
            <w:pPr>
              <w:jc w:val="center"/>
            </w:pPr>
            <w:r w:rsidRPr="00C05747">
              <w:t>1792,14</w:t>
            </w:r>
          </w:p>
        </w:tc>
        <w:tc>
          <w:tcPr>
            <w:tcW w:w="1134" w:type="dxa"/>
            <w:vAlign w:val="center"/>
          </w:tcPr>
          <w:p w14:paraId="5E57B3D3" w14:textId="77777777" w:rsidR="00C05747" w:rsidRPr="00C05747" w:rsidRDefault="00C05747" w:rsidP="00C05747">
            <w:pPr>
              <w:jc w:val="center"/>
            </w:pPr>
            <w:r w:rsidRPr="00C05747">
              <w:t>1792,14</w:t>
            </w:r>
          </w:p>
        </w:tc>
        <w:tc>
          <w:tcPr>
            <w:tcW w:w="1134" w:type="dxa"/>
            <w:vAlign w:val="center"/>
          </w:tcPr>
          <w:p w14:paraId="659A9691" w14:textId="77777777" w:rsidR="00C05747" w:rsidRPr="00C05747" w:rsidRDefault="00C05747" w:rsidP="00C05747">
            <w:pPr>
              <w:jc w:val="center"/>
            </w:pPr>
            <w:r w:rsidRPr="00C05747">
              <w:t>1792,14</w:t>
            </w:r>
          </w:p>
        </w:tc>
      </w:tr>
      <w:tr w:rsidR="00C05747" w:rsidRPr="00C05747" w14:paraId="0516B4A1" w14:textId="77777777" w:rsidTr="00123A45">
        <w:trPr>
          <w:trHeight w:val="438"/>
        </w:trPr>
        <w:tc>
          <w:tcPr>
            <w:tcW w:w="992" w:type="dxa"/>
            <w:vAlign w:val="center"/>
          </w:tcPr>
          <w:p w14:paraId="6DFC1320" w14:textId="77777777" w:rsidR="00C05747" w:rsidRPr="00C05747" w:rsidRDefault="00C05747" w:rsidP="00C05747">
            <w:pPr>
              <w:jc w:val="center"/>
              <w:rPr>
                <w:sz w:val="28"/>
                <w:szCs w:val="28"/>
              </w:rPr>
            </w:pPr>
            <w:r w:rsidRPr="00C05747">
              <w:rPr>
                <w:sz w:val="28"/>
                <w:szCs w:val="28"/>
              </w:rPr>
              <w:lastRenderedPageBreak/>
              <w:t>1</w:t>
            </w:r>
          </w:p>
        </w:tc>
        <w:tc>
          <w:tcPr>
            <w:tcW w:w="1985" w:type="dxa"/>
            <w:vAlign w:val="center"/>
          </w:tcPr>
          <w:p w14:paraId="7A76A796" w14:textId="77777777" w:rsidR="00C05747" w:rsidRPr="00C05747" w:rsidRDefault="00C05747" w:rsidP="00C05747">
            <w:pPr>
              <w:jc w:val="center"/>
              <w:rPr>
                <w:sz w:val="28"/>
                <w:szCs w:val="28"/>
              </w:rPr>
            </w:pPr>
            <w:r w:rsidRPr="00C05747">
              <w:rPr>
                <w:sz w:val="28"/>
                <w:szCs w:val="28"/>
              </w:rPr>
              <w:t>2</w:t>
            </w:r>
          </w:p>
        </w:tc>
        <w:tc>
          <w:tcPr>
            <w:tcW w:w="851" w:type="dxa"/>
            <w:vAlign w:val="center"/>
          </w:tcPr>
          <w:p w14:paraId="3508142A" w14:textId="77777777" w:rsidR="00C05747" w:rsidRPr="00C05747" w:rsidRDefault="00C05747" w:rsidP="00C05747">
            <w:pPr>
              <w:jc w:val="center"/>
              <w:rPr>
                <w:sz w:val="28"/>
                <w:szCs w:val="28"/>
              </w:rPr>
            </w:pPr>
            <w:r w:rsidRPr="00C05747">
              <w:rPr>
                <w:sz w:val="28"/>
                <w:szCs w:val="28"/>
              </w:rPr>
              <w:t>3</w:t>
            </w:r>
          </w:p>
        </w:tc>
        <w:tc>
          <w:tcPr>
            <w:tcW w:w="1134" w:type="dxa"/>
            <w:vAlign w:val="center"/>
          </w:tcPr>
          <w:p w14:paraId="11FA4DAD" w14:textId="77777777" w:rsidR="00C05747" w:rsidRPr="00C05747" w:rsidRDefault="00C05747" w:rsidP="00C05747">
            <w:pPr>
              <w:jc w:val="center"/>
              <w:rPr>
                <w:sz w:val="28"/>
                <w:szCs w:val="28"/>
              </w:rPr>
            </w:pPr>
            <w:r w:rsidRPr="00C05747">
              <w:rPr>
                <w:sz w:val="28"/>
                <w:szCs w:val="28"/>
              </w:rPr>
              <w:t>4</w:t>
            </w:r>
          </w:p>
        </w:tc>
        <w:tc>
          <w:tcPr>
            <w:tcW w:w="1134" w:type="dxa"/>
            <w:vAlign w:val="center"/>
          </w:tcPr>
          <w:p w14:paraId="4A82A516" w14:textId="77777777" w:rsidR="00C05747" w:rsidRPr="00C05747" w:rsidRDefault="00C05747" w:rsidP="00C05747">
            <w:pPr>
              <w:jc w:val="center"/>
              <w:rPr>
                <w:sz w:val="28"/>
                <w:szCs w:val="28"/>
              </w:rPr>
            </w:pPr>
            <w:r w:rsidRPr="00C05747">
              <w:rPr>
                <w:sz w:val="28"/>
                <w:szCs w:val="28"/>
              </w:rPr>
              <w:t>5</w:t>
            </w:r>
          </w:p>
        </w:tc>
        <w:tc>
          <w:tcPr>
            <w:tcW w:w="1275" w:type="dxa"/>
            <w:vAlign w:val="center"/>
          </w:tcPr>
          <w:p w14:paraId="11042286" w14:textId="77777777" w:rsidR="00C05747" w:rsidRPr="00C05747" w:rsidRDefault="00C05747" w:rsidP="00C05747">
            <w:pPr>
              <w:jc w:val="center"/>
              <w:rPr>
                <w:sz w:val="28"/>
                <w:szCs w:val="28"/>
              </w:rPr>
            </w:pPr>
            <w:r w:rsidRPr="00C05747">
              <w:rPr>
                <w:sz w:val="28"/>
                <w:szCs w:val="28"/>
              </w:rPr>
              <w:t>6</w:t>
            </w:r>
          </w:p>
        </w:tc>
        <w:tc>
          <w:tcPr>
            <w:tcW w:w="1276" w:type="dxa"/>
            <w:vAlign w:val="center"/>
          </w:tcPr>
          <w:p w14:paraId="66AD26E0" w14:textId="77777777" w:rsidR="00C05747" w:rsidRPr="00C05747" w:rsidRDefault="00C05747" w:rsidP="00C05747">
            <w:pPr>
              <w:jc w:val="center"/>
              <w:rPr>
                <w:sz w:val="28"/>
                <w:szCs w:val="28"/>
              </w:rPr>
            </w:pPr>
            <w:r w:rsidRPr="00C05747">
              <w:rPr>
                <w:sz w:val="28"/>
                <w:szCs w:val="28"/>
              </w:rPr>
              <w:t>7</w:t>
            </w:r>
          </w:p>
        </w:tc>
        <w:tc>
          <w:tcPr>
            <w:tcW w:w="1276" w:type="dxa"/>
            <w:vAlign w:val="center"/>
          </w:tcPr>
          <w:p w14:paraId="1BB9420F" w14:textId="77777777" w:rsidR="00C05747" w:rsidRPr="00C05747" w:rsidRDefault="00C05747" w:rsidP="00C05747">
            <w:pPr>
              <w:jc w:val="center"/>
              <w:rPr>
                <w:sz w:val="28"/>
                <w:szCs w:val="28"/>
              </w:rPr>
            </w:pPr>
            <w:r w:rsidRPr="00C05747">
              <w:rPr>
                <w:sz w:val="28"/>
                <w:szCs w:val="28"/>
              </w:rPr>
              <w:t>8</w:t>
            </w:r>
          </w:p>
        </w:tc>
        <w:tc>
          <w:tcPr>
            <w:tcW w:w="1134" w:type="dxa"/>
            <w:vAlign w:val="center"/>
          </w:tcPr>
          <w:p w14:paraId="2D27F565" w14:textId="77777777" w:rsidR="00C05747" w:rsidRPr="00C05747" w:rsidRDefault="00C05747" w:rsidP="00C05747">
            <w:pPr>
              <w:jc w:val="center"/>
              <w:rPr>
                <w:sz w:val="28"/>
                <w:szCs w:val="28"/>
              </w:rPr>
            </w:pPr>
            <w:r w:rsidRPr="00C05747">
              <w:rPr>
                <w:sz w:val="28"/>
                <w:szCs w:val="28"/>
              </w:rPr>
              <w:t>9</w:t>
            </w:r>
          </w:p>
        </w:tc>
        <w:tc>
          <w:tcPr>
            <w:tcW w:w="1134" w:type="dxa"/>
            <w:vAlign w:val="center"/>
          </w:tcPr>
          <w:p w14:paraId="70FDE327" w14:textId="77777777" w:rsidR="00C05747" w:rsidRPr="00C05747" w:rsidRDefault="00C05747" w:rsidP="00C05747">
            <w:pPr>
              <w:jc w:val="center"/>
              <w:rPr>
                <w:sz w:val="28"/>
                <w:szCs w:val="28"/>
              </w:rPr>
            </w:pPr>
            <w:r w:rsidRPr="00C05747">
              <w:rPr>
                <w:sz w:val="28"/>
                <w:szCs w:val="28"/>
              </w:rPr>
              <w:t>10</w:t>
            </w:r>
          </w:p>
        </w:tc>
        <w:tc>
          <w:tcPr>
            <w:tcW w:w="1134" w:type="dxa"/>
            <w:vAlign w:val="center"/>
          </w:tcPr>
          <w:p w14:paraId="5700499A" w14:textId="77777777" w:rsidR="00C05747" w:rsidRPr="00C05747" w:rsidRDefault="00C05747" w:rsidP="00C05747">
            <w:pPr>
              <w:jc w:val="center"/>
              <w:rPr>
                <w:sz w:val="28"/>
                <w:szCs w:val="28"/>
              </w:rPr>
            </w:pPr>
            <w:r w:rsidRPr="00C05747">
              <w:rPr>
                <w:sz w:val="28"/>
                <w:szCs w:val="28"/>
              </w:rPr>
              <w:t>11</w:t>
            </w:r>
          </w:p>
        </w:tc>
        <w:tc>
          <w:tcPr>
            <w:tcW w:w="1134" w:type="dxa"/>
            <w:vAlign w:val="center"/>
          </w:tcPr>
          <w:p w14:paraId="41146B4B" w14:textId="77777777" w:rsidR="00C05747" w:rsidRPr="00C05747" w:rsidRDefault="00C05747" w:rsidP="00C05747">
            <w:pPr>
              <w:jc w:val="center"/>
              <w:rPr>
                <w:sz w:val="28"/>
                <w:szCs w:val="28"/>
              </w:rPr>
            </w:pPr>
            <w:r w:rsidRPr="00C05747">
              <w:rPr>
                <w:sz w:val="28"/>
                <w:szCs w:val="28"/>
              </w:rPr>
              <w:t>12</w:t>
            </w:r>
          </w:p>
        </w:tc>
        <w:tc>
          <w:tcPr>
            <w:tcW w:w="1134" w:type="dxa"/>
            <w:vAlign w:val="center"/>
          </w:tcPr>
          <w:p w14:paraId="4764E7A0" w14:textId="77777777" w:rsidR="00C05747" w:rsidRPr="00C05747" w:rsidRDefault="00C05747" w:rsidP="00C05747">
            <w:pPr>
              <w:jc w:val="center"/>
              <w:rPr>
                <w:sz w:val="28"/>
                <w:szCs w:val="28"/>
              </w:rPr>
            </w:pPr>
            <w:r w:rsidRPr="00C05747">
              <w:rPr>
                <w:sz w:val="28"/>
                <w:szCs w:val="28"/>
              </w:rPr>
              <w:t>13</w:t>
            </w:r>
          </w:p>
        </w:tc>
      </w:tr>
      <w:tr w:rsidR="00C05747" w:rsidRPr="00C05747" w14:paraId="5DCA1375" w14:textId="77777777" w:rsidTr="00123A45">
        <w:trPr>
          <w:trHeight w:val="977"/>
        </w:trPr>
        <w:tc>
          <w:tcPr>
            <w:tcW w:w="992" w:type="dxa"/>
            <w:vAlign w:val="center"/>
          </w:tcPr>
          <w:p w14:paraId="531C2D40" w14:textId="77777777" w:rsidR="00C05747" w:rsidRPr="00C05747" w:rsidRDefault="00C05747" w:rsidP="00C05747">
            <w:pPr>
              <w:jc w:val="center"/>
            </w:pPr>
            <w:r w:rsidRPr="00C05747">
              <w:t>8.</w:t>
            </w:r>
          </w:p>
        </w:tc>
        <w:tc>
          <w:tcPr>
            <w:tcW w:w="1985" w:type="dxa"/>
            <w:vAlign w:val="center"/>
          </w:tcPr>
          <w:p w14:paraId="7B00C2E5" w14:textId="77777777" w:rsidR="00C05747" w:rsidRPr="00C05747" w:rsidRDefault="00C05747" w:rsidP="00C05747">
            <w:r w:rsidRPr="00C05747">
              <w:t>Уровень потерь к объему поданной воды в сеть</w:t>
            </w:r>
          </w:p>
        </w:tc>
        <w:tc>
          <w:tcPr>
            <w:tcW w:w="851" w:type="dxa"/>
            <w:vAlign w:val="center"/>
          </w:tcPr>
          <w:p w14:paraId="6741B271" w14:textId="77777777" w:rsidR="00C05747" w:rsidRPr="00C05747" w:rsidRDefault="00C05747" w:rsidP="00C05747">
            <w:pPr>
              <w:jc w:val="center"/>
            </w:pPr>
            <w:r w:rsidRPr="00C05747">
              <w:t>%</w:t>
            </w:r>
          </w:p>
        </w:tc>
        <w:tc>
          <w:tcPr>
            <w:tcW w:w="1134" w:type="dxa"/>
            <w:vAlign w:val="center"/>
          </w:tcPr>
          <w:p w14:paraId="5E677E94" w14:textId="77777777" w:rsidR="00C05747" w:rsidRPr="00C05747" w:rsidRDefault="00C05747" w:rsidP="00C05747">
            <w:pPr>
              <w:jc w:val="center"/>
            </w:pPr>
            <w:r w:rsidRPr="00C05747">
              <w:t>3,12</w:t>
            </w:r>
          </w:p>
        </w:tc>
        <w:tc>
          <w:tcPr>
            <w:tcW w:w="1134" w:type="dxa"/>
            <w:vAlign w:val="center"/>
          </w:tcPr>
          <w:p w14:paraId="436FD253" w14:textId="77777777" w:rsidR="00C05747" w:rsidRPr="00C05747" w:rsidRDefault="00C05747" w:rsidP="00C05747">
            <w:pPr>
              <w:jc w:val="center"/>
            </w:pPr>
            <w:r w:rsidRPr="00C05747">
              <w:t>3,12</w:t>
            </w:r>
          </w:p>
        </w:tc>
        <w:tc>
          <w:tcPr>
            <w:tcW w:w="1275" w:type="dxa"/>
            <w:vAlign w:val="center"/>
          </w:tcPr>
          <w:p w14:paraId="33E49CD5" w14:textId="77777777" w:rsidR="00C05747" w:rsidRPr="00C05747" w:rsidRDefault="00C05747" w:rsidP="00C05747">
            <w:pPr>
              <w:jc w:val="center"/>
            </w:pPr>
            <w:r w:rsidRPr="00C05747">
              <w:t>3,12</w:t>
            </w:r>
          </w:p>
        </w:tc>
        <w:tc>
          <w:tcPr>
            <w:tcW w:w="1276" w:type="dxa"/>
            <w:vAlign w:val="center"/>
          </w:tcPr>
          <w:p w14:paraId="646179AF" w14:textId="77777777" w:rsidR="00C05747" w:rsidRPr="00C05747" w:rsidRDefault="00C05747" w:rsidP="00C05747">
            <w:pPr>
              <w:jc w:val="center"/>
            </w:pPr>
            <w:r w:rsidRPr="00C05747">
              <w:t>3,12</w:t>
            </w:r>
          </w:p>
        </w:tc>
        <w:tc>
          <w:tcPr>
            <w:tcW w:w="1276" w:type="dxa"/>
            <w:vAlign w:val="center"/>
          </w:tcPr>
          <w:p w14:paraId="0A861468" w14:textId="77777777" w:rsidR="00C05747" w:rsidRPr="00C05747" w:rsidRDefault="00C05747" w:rsidP="00C05747">
            <w:pPr>
              <w:jc w:val="center"/>
            </w:pPr>
            <w:r w:rsidRPr="00C05747">
              <w:t>3,12</w:t>
            </w:r>
          </w:p>
        </w:tc>
        <w:tc>
          <w:tcPr>
            <w:tcW w:w="1134" w:type="dxa"/>
            <w:vAlign w:val="center"/>
          </w:tcPr>
          <w:p w14:paraId="54C9877D" w14:textId="77777777" w:rsidR="00C05747" w:rsidRPr="00C05747" w:rsidRDefault="00C05747" w:rsidP="00C05747">
            <w:pPr>
              <w:jc w:val="center"/>
            </w:pPr>
            <w:r w:rsidRPr="00C05747">
              <w:t>3,12</w:t>
            </w:r>
          </w:p>
        </w:tc>
        <w:tc>
          <w:tcPr>
            <w:tcW w:w="1134" w:type="dxa"/>
            <w:vAlign w:val="center"/>
          </w:tcPr>
          <w:p w14:paraId="525F989B" w14:textId="77777777" w:rsidR="00C05747" w:rsidRPr="00C05747" w:rsidRDefault="00C05747" w:rsidP="00C05747">
            <w:pPr>
              <w:jc w:val="center"/>
            </w:pPr>
            <w:r w:rsidRPr="00C05747">
              <w:t>3,12</w:t>
            </w:r>
          </w:p>
        </w:tc>
        <w:tc>
          <w:tcPr>
            <w:tcW w:w="1134" w:type="dxa"/>
            <w:vAlign w:val="center"/>
          </w:tcPr>
          <w:p w14:paraId="386E561D" w14:textId="77777777" w:rsidR="00C05747" w:rsidRPr="00C05747" w:rsidRDefault="00C05747" w:rsidP="00C05747">
            <w:pPr>
              <w:jc w:val="center"/>
            </w:pPr>
            <w:r w:rsidRPr="00C05747">
              <w:t>3,12</w:t>
            </w:r>
          </w:p>
        </w:tc>
        <w:tc>
          <w:tcPr>
            <w:tcW w:w="1134" w:type="dxa"/>
            <w:vAlign w:val="center"/>
          </w:tcPr>
          <w:p w14:paraId="7BEA6E46" w14:textId="77777777" w:rsidR="00C05747" w:rsidRPr="00C05747" w:rsidRDefault="00C05747" w:rsidP="00C05747">
            <w:pPr>
              <w:jc w:val="center"/>
            </w:pPr>
            <w:r w:rsidRPr="00C05747">
              <w:t>3,12</w:t>
            </w:r>
          </w:p>
        </w:tc>
        <w:tc>
          <w:tcPr>
            <w:tcW w:w="1134" w:type="dxa"/>
            <w:vAlign w:val="center"/>
          </w:tcPr>
          <w:p w14:paraId="6B95682A" w14:textId="77777777" w:rsidR="00C05747" w:rsidRPr="00C05747" w:rsidRDefault="00C05747" w:rsidP="00C05747">
            <w:pPr>
              <w:jc w:val="center"/>
            </w:pPr>
            <w:r w:rsidRPr="00C05747">
              <w:t>3,12</w:t>
            </w:r>
          </w:p>
        </w:tc>
      </w:tr>
      <w:tr w:rsidR="00C05747" w:rsidRPr="00C05747" w14:paraId="5A26C163" w14:textId="77777777" w:rsidTr="00123A45">
        <w:tc>
          <w:tcPr>
            <w:tcW w:w="992" w:type="dxa"/>
            <w:vAlign w:val="center"/>
          </w:tcPr>
          <w:p w14:paraId="2C59679E" w14:textId="77777777" w:rsidR="00C05747" w:rsidRPr="00C05747" w:rsidRDefault="00C05747" w:rsidP="00C05747">
            <w:pPr>
              <w:jc w:val="center"/>
            </w:pPr>
            <w:r w:rsidRPr="00C05747">
              <w:t>9.</w:t>
            </w:r>
          </w:p>
        </w:tc>
        <w:tc>
          <w:tcPr>
            <w:tcW w:w="1985" w:type="dxa"/>
            <w:vAlign w:val="center"/>
          </w:tcPr>
          <w:p w14:paraId="7CE8D264" w14:textId="77777777" w:rsidR="00C05747" w:rsidRPr="00C05747" w:rsidRDefault="00C05747" w:rsidP="00C05747">
            <w:r w:rsidRPr="00C05747">
              <w:t>Отпущено воды по категориям потребителей</w:t>
            </w:r>
          </w:p>
        </w:tc>
        <w:tc>
          <w:tcPr>
            <w:tcW w:w="851" w:type="dxa"/>
            <w:vAlign w:val="center"/>
          </w:tcPr>
          <w:p w14:paraId="0ADC36CD"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3D2EFC50" w14:textId="77777777" w:rsidR="00C05747" w:rsidRPr="00C05747" w:rsidRDefault="00C05747" w:rsidP="00C05747">
            <w:pPr>
              <w:jc w:val="center"/>
            </w:pPr>
            <w:r w:rsidRPr="00C05747">
              <w:t>55648,32</w:t>
            </w:r>
          </w:p>
        </w:tc>
        <w:tc>
          <w:tcPr>
            <w:tcW w:w="1134" w:type="dxa"/>
            <w:vAlign w:val="center"/>
          </w:tcPr>
          <w:p w14:paraId="4E92587C" w14:textId="77777777" w:rsidR="00C05747" w:rsidRPr="00C05747" w:rsidRDefault="00C05747" w:rsidP="00C05747">
            <w:pPr>
              <w:jc w:val="center"/>
            </w:pPr>
            <w:r w:rsidRPr="00C05747">
              <w:t>55648,32</w:t>
            </w:r>
          </w:p>
        </w:tc>
        <w:tc>
          <w:tcPr>
            <w:tcW w:w="1275" w:type="dxa"/>
            <w:vAlign w:val="center"/>
          </w:tcPr>
          <w:p w14:paraId="5F597B91" w14:textId="77777777" w:rsidR="00C05747" w:rsidRPr="00C05747" w:rsidRDefault="00C05747" w:rsidP="00C05747">
            <w:pPr>
              <w:jc w:val="center"/>
            </w:pPr>
            <w:r w:rsidRPr="00C05747">
              <w:t>44986,59</w:t>
            </w:r>
          </w:p>
        </w:tc>
        <w:tc>
          <w:tcPr>
            <w:tcW w:w="1276" w:type="dxa"/>
            <w:vAlign w:val="center"/>
          </w:tcPr>
          <w:p w14:paraId="06E64072" w14:textId="77777777" w:rsidR="00C05747" w:rsidRPr="00C05747" w:rsidRDefault="00C05747" w:rsidP="00C05747">
            <w:pPr>
              <w:jc w:val="center"/>
            </w:pPr>
            <w:r w:rsidRPr="00C05747">
              <w:t>44986,59</w:t>
            </w:r>
          </w:p>
        </w:tc>
        <w:tc>
          <w:tcPr>
            <w:tcW w:w="1276" w:type="dxa"/>
            <w:vAlign w:val="center"/>
          </w:tcPr>
          <w:p w14:paraId="4A4315ED" w14:textId="77777777" w:rsidR="00C05747" w:rsidRPr="00C05747" w:rsidRDefault="00C05747" w:rsidP="00C05747">
            <w:pPr>
              <w:jc w:val="center"/>
            </w:pPr>
            <w:r w:rsidRPr="00C05747">
              <w:t>46032,24</w:t>
            </w:r>
          </w:p>
        </w:tc>
        <w:tc>
          <w:tcPr>
            <w:tcW w:w="1134" w:type="dxa"/>
            <w:vAlign w:val="center"/>
          </w:tcPr>
          <w:p w14:paraId="0AAD0E00" w14:textId="77777777" w:rsidR="00C05747" w:rsidRPr="00C05747" w:rsidRDefault="00C05747" w:rsidP="00C05747">
            <w:pPr>
              <w:jc w:val="center"/>
            </w:pPr>
            <w:r w:rsidRPr="00C05747">
              <w:t>46032,24</w:t>
            </w:r>
          </w:p>
        </w:tc>
        <w:tc>
          <w:tcPr>
            <w:tcW w:w="1134" w:type="dxa"/>
            <w:vAlign w:val="center"/>
          </w:tcPr>
          <w:p w14:paraId="2BFED4DE" w14:textId="77777777" w:rsidR="00C05747" w:rsidRPr="00C05747" w:rsidRDefault="00C05747" w:rsidP="00C05747">
            <w:pPr>
              <w:jc w:val="center"/>
            </w:pPr>
            <w:r w:rsidRPr="00C05747">
              <w:t>55648,32</w:t>
            </w:r>
          </w:p>
        </w:tc>
        <w:tc>
          <w:tcPr>
            <w:tcW w:w="1134" w:type="dxa"/>
            <w:vAlign w:val="center"/>
          </w:tcPr>
          <w:p w14:paraId="6A390B55" w14:textId="77777777" w:rsidR="00C05747" w:rsidRPr="00C05747" w:rsidRDefault="00C05747" w:rsidP="00C05747">
            <w:pPr>
              <w:jc w:val="center"/>
            </w:pPr>
            <w:r w:rsidRPr="00C05747">
              <w:t>55648,32</w:t>
            </w:r>
          </w:p>
        </w:tc>
        <w:tc>
          <w:tcPr>
            <w:tcW w:w="1134" w:type="dxa"/>
            <w:vAlign w:val="center"/>
          </w:tcPr>
          <w:p w14:paraId="2974AF0C" w14:textId="77777777" w:rsidR="00C05747" w:rsidRPr="00C05747" w:rsidRDefault="00C05747" w:rsidP="00C05747">
            <w:pPr>
              <w:jc w:val="center"/>
            </w:pPr>
            <w:r w:rsidRPr="00C05747">
              <w:t>55648,32</w:t>
            </w:r>
          </w:p>
        </w:tc>
        <w:tc>
          <w:tcPr>
            <w:tcW w:w="1134" w:type="dxa"/>
            <w:vAlign w:val="center"/>
          </w:tcPr>
          <w:p w14:paraId="7C6C19CD" w14:textId="77777777" w:rsidR="00C05747" w:rsidRPr="00C05747" w:rsidRDefault="00C05747" w:rsidP="00C05747">
            <w:pPr>
              <w:jc w:val="center"/>
            </w:pPr>
            <w:r w:rsidRPr="00C05747">
              <w:t>55648,32</w:t>
            </w:r>
          </w:p>
        </w:tc>
      </w:tr>
      <w:tr w:rsidR="00C05747" w:rsidRPr="00C05747" w14:paraId="653722B1" w14:textId="77777777" w:rsidTr="00123A45">
        <w:trPr>
          <w:trHeight w:val="576"/>
        </w:trPr>
        <w:tc>
          <w:tcPr>
            <w:tcW w:w="992" w:type="dxa"/>
            <w:vAlign w:val="center"/>
          </w:tcPr>
          <w:p w14:paraId="1BD5CCCE" w14:textId="77777777" w:rsidR="00C05747" w:rsidRPr="00C05747" w:rsidRDefault="00C05747" w:rsidP="00C05747">
            <w:pPr>
              <w:jc w:val="center"/>
            </w:pPr>
            <w:r w:rsidRPr="00C05747">
              <w:t>9.1.</w:t>
            </w:r>
          </w:p>
        </w:tc>
        <w:tc>
          <w:tcPr>
            <w:tcW w:w="1985" w:type="dxa"/>
            <w:vAlign w:val="center"/>
          </w:tcPr>
          <w:p w14:paraId="741ECC81" w14:textId="77777777" w:rsidR="00C05747" w:rsidRPr="00C05747" w:rsidRDefault="00C05747" w:rsidP="00C05747">
            <w:r w:rsidRPr="00C05747">
              <w:t>Потребитель-ский рынок</w:t>
            </w:r>
          </w:p>
        </w:tc>
        <w:tc>
          <w:tcPr>
            <w:tcW w:w="851" w:type="dxa"/>
            <w:vAlign w:val="center"/>
          </w:tcPr>
          <w:p w14:paraId="5C98709D"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5F252BB2" w14:textId="77777777" w:rsidR="00C05747" w:rsidRPr="00C05747" w:rsidRDefault="00C05747" w:rsidP="00C05747">
            <w:pPr>
              <w:jc w:val="center"/>
            </w:pPr>
            <w:r w:rsidRPr="00C05747">
              <w:t>4349,39</w:t>
            </w:r>
          </w:p>
        </w:tc>
        <w:tc>
          <w:tcPr>
            <w:tcW w:w="1134" w:type="dxa"/>
            <w:vAlign w:val="center"/>
          </w:tcPr>
          <w:p w14:paraId="300A44C0" w14:textId="77777777" w:rsidR="00C05747" w:rsidRPr="00C05747" w:rsidRDefault="00C05747" w:rsidP="00C05747">
            <w:pPr>
              <w:jc w:val="center"/>
            </w:pPr>
            <w:r w:rsidRPr="00C05747">
              <w:t>4349,39</w:t>
            </w:r>
          </w:p>
        </w:tc>
        <w:tc>
          <w:tcPr>
            <w:tcW w:w="1275" w:type="dxa"/>
            <w:vAlign w:val="center"/>
          </w:tcPr>
          <w:p w14:paraId="14FC419C" w14:textId="77777777" w:rsidR="00C05747" w:rsidRPr="00C05747" w:rsidRDefault="00C05747" w:rsidP="00C05747">
            <w:pPr>
              <w:jc w:val="center"/>
            </w:pPr>
            <w:r w:rsidRPr="00C05747">
              <w:t>2053,20</w:t>
            </w:r>
          </w:p>
        </w:tc>
        <w:tc>
          <w:tcPr>
            <w:tcW w:w="1276" w:type="dxa"/>
            <w:vAlign w:val="center"/>
          </w:tcPr>
          <w:p w14:paraId="2C6DB891" w14:textId="77777777" w:rsidR="00C05747" w:rsidRPr="00C05747" w:rsidRDefault="00C05747" w:rsidP="00C05747">
            <w:pPr>
              <w:jc w:val="center"/>
            </w:pPr>
            <w:r w:rsidRPr="00C05747">
              <w:t>2053,20</w:t>
            </w:r>
          </w:p>
        </w:tc>
        <w:tc>
          <w:tcPr>
            <w:tcW w:w="1276" w:type="dxa"/>
            <w:vAlign w:val="center"/>
          </w:tcPr>
          <w:p w14:paraId="084E63AD" w14:textId="77777777" w:rsidR="00C05747" w:rsidRPr="00C05747" w:rsidRDefault="00C05747" w:rsidP="00C05747">
            <w:pPr>
              <w:jc w:val="center"/>
            </w:pPr>
            <w:r w:rsidRPr="00C05747">
              <w:t>3567,14</w:t>
            </w:r>
          </w:p>
        </w:tc>
        <w:tc>
          <w:tcPr>
            <w:tcW w:w="1134" w:type="dxa"/>
            <w:vAlign w:val="center"/>
          </w:tcPr>
          <w:p w14:paraId="4252A4E3" w14:textId="77777777" w:rsidR="00C05747" w:rsidRPr="00C05747" w:rsidRDefault="00C05747" w:rsidP="00C05747">
            <w:pPr>
              <w:jc w:val="center"/>
            </w:pPr>
            <w:r w:rsidRPr="00C05747">
              <w:t>3567,14</w:t>
            </w:r>
          </w:p>
        </w:tc>
        <w:tc>
          <w:tcPr>
            <w:tcW w:w="1134" w:type="dxa"/>
            <w:vAlign w:val="center"/>
          </w:tcPr>
          <w:p w14:paraId="778C656A" w14:textId="77777777" w:rsidR="00C05747" w:rsidRPr="00C05747" w:rsidRDefault="00C05747" w:rsidP="00C05747">
            <w:pPr>
              <w:jc w:val="center"/>
            </w:pPr>
            <w:r w:rsidRPr="00C05747">
              <w:t>4349,39</w:t>
            </w:r>
          </w:p>
        </w:tc>
        <w:tc>
          <w:tcPr>
            <w:tcW w:w="1134" w:type="dxa"/>
            <w:vAlign w:val="center"/>
          </w:tcPr>
          <w:p w14:paraId="601B8240" w14:textId="77777777" w:rsidR="00C05747" w:rsidRPr="00C05747" w:rsidRDefault="00C05747" w:rsidP="00C05747">
            <w:pPr>
              <w:jc w:val="center"/>
            </w:pPr>
            <w:r w:rsidRPr="00C05747">
              <w:t>4349,39</w:t>
            </w:r>
          </w:p>
        </w:tc>
        <w:tc>
          <w:tcPr>
            <w:tcW w:w="1134" w:type="dxa"/>
            <w:vAlign w:val="center"/>
          </w:tcPr>
          <w:p w14:paraId="1A60BD13" w14:textId="77777777" w:rsidR="00C05747" w:rsidRPr="00C05747" w:rsidRDefault="00C05747" w:rsidP="00C05747">
            <w:pPr>
              <w:jc w:val="center"/>
            </w:pPr>
            <w:r w:rsidRPr="00C05747">
              <w:t>4349,39</w:t>
            </w:r>
          </w:p>
        </w:tc>
        <w:tc>
          <w:tcPr>
            <w:tcW w:w="1134" w:type="dxa"/>
            <w:vAlign w:val="center"/>
          </w:tcPr>
          <w:p w14:paraId="0C4243FE" w14:textId="77777777" w:rsidR="00C05747" w:rsidRPr="00C05747" w:rsidRDefault="00C05747" w:rsidP="00C05747">
            <w:pPr>
              <w:jc w:val="center"/>
            </w:pPr>
            <w:r w:rsidRPr="00C05747">
              <w:t>4349,39</w:t>
            </w:r>
          </w:p>
        </w:tc>
      </w:tr>
      <w:tr w:rsidR="00C05747" w:rsidRPr="00C05747" w14:paraId="487338DB" w14:textId="77777777" w:rsidTr="00123A45">
        <w:trPr>
          <w:trHeight w:val="325"/>
        </w:trPr>
        <w:tc>
          <w:tcPr>
            <w:tcW w:w="992" w:type="dxa"/>
            <w:vAlign w:val="center"/>
          </w:tcPr>
          <w:p w14:paraId="0F3ABBB7" w14:textId="77777777" w:rsidR="00C05747" w:rsidRPr="00C05747" w:rsidRDefault="00C05747" w:rsidP="00C05747">
            <w:pPr>
              <w:jc w:val="center"/>
            </w:pPr>
            <w:r w:rsidRPr="00C05747">
              <w:t>9.1.1.</w:t>
            </w:r>
          </w:p>
        </w:tc>
        <w:tc>
          <w:tcPr>
            <w:tcW w:w="1985" w:type="dxa"/>
            <w:vAlign w:val="center"/>
          </w:tcPr>
          <w:p w14:paraId="5B402608" w14:textId="77777777" w:rsidR="00C05747" w:rsidRPr="00C05747" w:rsidRDefault="00C05747" w:rsidP="00C05747">
            <w:r w:rsidRPr="00C05747">
              <w:t>- население</w:t>
            </w:r>
          </w:p>
        </w:tc>
        <w:tc>
          <w:tcPr>
            <w:tcW w:w="851" w:type="dxa"/>
            <w:vAlign w:val="center"/>
          </w:tcPr>
          <w:p w14:paraId="46FFF6D8"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64AD928F" w14:textId="77777777" w:rsidR="00C05747" w:rsidRPr="00C05747" w:rsidRDefault="00C05747" w:rsidP="00C05747">
            <w:pPr>
              <w:jc w:val="center"/>
            </w:pPr>
            <w:r w:rsidRPr="00C05747">
              <w:t>4164,14</w:t>
            </w:r>
          </w:p>
        </w:tc>
        <w:tc>
          <w:tcPr>
            <w:tcW w:w="1134" w:type="dxa"/>
            <w:vAlign w:val="center"/>
          </w:tcPr>
          <w:p w14:paraId="71DC6CD6" w14:textId="77777777" w:rsidR="00C05747" w:rsidRPr="00C05747" w:rsidRDefault="00C05747" w:rsidP="00C05747">
            <w:pPr>
              <w:jc w:val="center"/>
            </w:pPr>
            <w:r w:rsidRPr="00C05747">
              <w:t>4164,14</w:t>
            </w:r>
          </w:p>
        </w:tc>
        <w:tc>
          <w:tcPr>
            <w:tcW w:w="1275" w:type="dxa"/>
            <w:vAlign w:val="center"/>
          </w:tcPr>
          <w:p w14:paraId="3048355F" w14:textId="77777777" w:rsidR="00C05747" w:rsidRPr="00C05747" w:rsidRDefault="00C05747" w:rsidP="00C05747">
            <w:pPr>
              <w:jc w:val="center"/>
            </w:pPr>
            <w:r w:rsidRPr="00C05747">
              <w:t>1814,41</w:t>
            </w:r>
          </w:p>
        </w:tc>
        <w:tc>
          <w:tcPr>
            <w:tcW w:w="1276" w:type="dxa"/>
            <w:vAlign w:val="center"/>
          </w:tcPr>
          <w:p w14:paraId="5D343914" w14:textId="77777777" w:rsidR="00C05747" w:rsidRPr="00C05747" w:rsidRDefault="00C05747" w:rsidP="00C05747">
            <w:pPr>
              <w:jc w:val="center"/>
            </w:pPr>
            <w:r w:rsidRPr="00C05747">
              <w:t>1814,41</w:t>
            </w:r>
          </w:p>
        </w:tc>
        <w:tc>
          <w:tcPr>
            <w:tcW w:w="1276" w:type="dxa"/>
            <w:vAlign w:val="center"/>
          </w:tcPr>
          <w:p w14:paraId="377E9D9E" w14:textId="77777777" w:rsidR="00C05747" w:rsidRPr="00C05747" w:rsidRDefault="00C05747" w:rsidP="00C05747">
            <w:pPr>
              <w:jc w:val="center"/>
            </w:pPr>
            <w:r w:rsidRPr="00C05747">
              <w:t>3307,70</w:t>
            </w:r>
          </w:p>
        </w:tc>
        <w:tc>
          <w:tcPr>
            <w:tcW w:w="1134" w:type="dxa"/>
            <w:vAlign w:val="center"/>
          </w:tcPr>
          <w:p w14:paraId="0F7178B7" w14:textId="77777777" w:rsidR="00C05747" w:rsidRPr="00C05747" w:rsidRDefault="00C05747" w:rsidP="00C05747">
            <w:pPr>
              <w:jc w:val="center"/>
            </w:pPr>
            <w:r w:rsidRPr="00C05747">
              <w:t>3307,70</w:t>
            </w:r>
          </w:p>
        </w:tc>
        <w:tc>
          <w:tcPr>
            <w:tcW w:w="1134" w:type="dxa"/>
            <w:vAlign w:val="center"/>
          </w:tcPr>
          <w:p w14:paraId="0F30AE72" w14:textId="77777777" w:rsidR="00C05747" w:rsidRPr="00C05747" w:rsidRDefault="00C05747" w:rsidP="00C05747">
            <w:pPr>
              <w:jc w:val="center"/>
            </w:pPr>
            <w:r w:rsidRPr="00C05747">
              <w:t>4164,14</w:t>
            </w:r>
          </w:p>
        </w:tc>
        <w:tc>
          <w:tcPr>
            <w:tcW w:w="1134" w:type="dxa"/>
            <w:vAlign w:val="center"/>
          </w:tcPr>
          <w:p w14:paraId="59A0F419" w14:textId="77777777" w:rsidR="00C05747" w:rsidRPr="00C05747" w:rsidRDefault="00C05747" w:rsidP="00C05747">
            <w:pPr>
              <w:jc w:val="center"/>
            </w:pPr>
            <w:r w:rsidRPr="00C05747">
              <w:t>4164,14</w:t>
            </w:r>
          </w:p>
        </w:tc>
        <w:tc>
          <w:tcPr>
            <w:tcW w:w="1134" w:type="dxa"/>
            <w:vAlign w:val="center"/>
          </w:tcPr>
          <w:p w14:paraId="0EC15520" w14:textId="77777777" w:rsidR="00C05747" w:rsidRPr="00C05747" w:rsidRDefault="00C05747" w:rsidP="00C05747">
            <w:pPr>
              <w:jc w:val="center"/>
            </w:pPr>
            <w:r w:rsidRPr="00C05747">
              <w:t>4164,14</w:t>
            </w:r>
          </w:p>
        </w:tc>
        <w:tc>
          <w:tcPr>
            <w:tcW w:w="1134" w:type="dxa"/>
            <w:vAlign w:val="center"/>
          </w:tcPr>
          <w:p w14:paraId="29EB71A3" w14:textId="77777777" w:rsidR="00C05747" w:rsidRPr="00C05747" w:rsidRDefault="00C05747" w:rsidP="00C05747">
            <w:pPr>
              <w:jc w:val="center"/>
            </w:pPr>
            <w:r w:rsidRPr="00C05747">
              <w:t>4164,14</w:t>
            </w:r>
          </w:p>
        </w:tc>
      </w:tr>
      <w:tr w:rsidR="00C05747" w:rsidRPr="00C05747" w14:paraId="2EF1F9BB" w14:textId="77777777" w:rsidTr="00123A45">
        <w:trPr>
          <w:trHeight w:val="673"/>
        </w:trPr>
        <w:tc>
          <w:tcPr>
            <w:tcW w:w="992" w:type="dxa"/>
            <w:vAlign w:val="center"/>
          </w:tcPr>
          <w:p w14:paraId="0758FDB5" w14:textId="77777777" w:rsidR="00C05747" w:rsidRPr="00C05747" w:rsidRDefault="00C05747" w:rsidP="00C05747">
            <w:pPr>
              <w:jc w:val="center"/>
            </w:pPr>
            <w:r w:rsidRPr="00C05747">
              <w:t>9.1.2.</w:t>
            </w:r>
          </w:p>
        </w:tc>
        <w:tc>
          <w:tcPr>
            <w:tcW w:w="1985" w:type="dxa"/>
            <w:vAlign w:val="center"/>
          </w:tcPr>
          <w:p w14:paraId="7C09BB8D" w14:textId="77777777" w:rsidR="00C05747" w:rsidRPr="00C05747" w:rsidRDefault="00C05747" w:rsidP="00C05747">
            <w:r w:rsidRPr="00C05747">
              <w:t>- прочие потребители</w:t>
            </w:r>
          </w:p>
        </w:tc>
        <w:tc>
          <w:tcPr>
            <w:tcW w:w="851" w:type="dxa"/>
            <w:vAlign w:val="center"/>
          </w:tcPr>
          <w:p w14:paraId="1C6D1646"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1FFC2D42" w14:textId="77777777" w:rsidR="00C05747" w:rsidRPr="00C05747" w:rsidRDefault="00C05747" w:rsidP="00C05747">
            <w:pPr>
              <w:jc w:val="center"/>
            </w:pPr>
            <w:r w:rsidRPr="00C05747">
              <w:t>185,25</w:t>
            </w:r>
          </w:p>
        </w:tc>
        <w:tc>
          <w:tcPr>
            <w:tcW w:w="1134" w:type="dxa"/>
            <w:vAlign w:val="center"/>
          </w:tcPr>
          <w:p w14:paraId="28610ECD" w14:textId="77777777" w:rsidR="00C05747" w:rsidRPr="00C05747" w:rsidRDefault="00C05747" w:rsidP="00C05747">
            <w:pPr>
              <w:jc w:val="center"/>
            </w:pPr>
            <w:r w:rsidRPr="00C05747">
              <w:t>185,25</w:t>
            </w:r>
          </w:p>
        </w:tc>
        <w:tc>
          <w:tcPr>
            <w:tcW w:w="1275" w:type="dxa"/>
            <w:vAlign w:val="center"/>
          </w:tcPr>
          <w:p w14:paraId="2E818F70" w14:textId="77777777" w:rsidR="00C05747" w:rsidRPr="00C05747" w:rsidRDefault="00C05747" w:rsidP="00C05747">
            <w:pPr>
              <w:jc w:val="center"/>
            </w:pPr>
            <w:r w:rsidRPr="00C05747">
              <w:t>238,79</w:t>
            </w:r>
          </w:p>
        </w:tc>
        <w:tc>
          <w:tcPr>
            <w:tcW w:w="1276" w:type="dxa"/>
            <w:vAlign w:val="center"/>
          </w:tcPr>
          <w:p w14:paraId="3B6881AC" w14:textId="77777777" w:rsidR="00C05747" w:rsidRPr="00C05747" w:rsidRDefault="00C05747" w:rsidP="00C05747">
            <w:pPr>
              <w:jc w:val="center"/>
            </w:pPr>
            <w:r w:rsidRPr="00C05747">
              <w:t>238,79</w:t>
            </w:r>
          </w:p>
        </w:tc>
        <w:tc>
          <w:tcPr>
            <w:tcW w:w="1276" w:type="dxa"/>
            <w:vAlign w:val="center"/>
          </w:tcPr>
          <w:p w14:paraId="33436FFD" w14:textId="77777777" w:rsidR="00C05747" w:rsidRPr="00C05747" w:rsidRDefault="00C05747" w:rsidP="00C05747">
            <w:pPr>
              <w:jc w:val="center"/>
            </w:pPr>
            <w:r w:rsidRPr="00C05747">
              <w:t>259,44</w:t>
            </w:r>
          </w:p>
        </w:tc>
        <w:tc>
          <w:tcPr>
            <w:tcW w:w="1134" w:type="dxa"/>
            <w:vAlign w:val="center"/>
          </w:tcPr>
          <w:p w14:paraId="3D2C01D8" w14:textId="77777777" w:rsidR="00C05747" w:rsidRPr="00C05747" w:rsidRDefault="00C05747" w:rsidP="00C05747">
            <w:pPr>
              <w:jc w:val="center"/>
            </w:pPr>
            <w:r w:rsidRPr="00C05747">
              <w:t>259,44</w:t>
            </w:r>
          </w:p>
        </w:tc>
        <w:tc>
          <w:tcPr>
            <w:tcW w:w="1134" w:type="dxa"/>
            <w:vAlign w:val="center"/>
          </w:tcPr>
          <w:p w14:paraId="5C4F9981" w14:textId="77777777" w:rsidR="00C05747" w:rsidRPr="00C05747" w:rsidRDefault="00C05747" w:rsidP="00C05747">
            <w:pPr>
              <w:jc w:val="center"/>
            </w:pPr>
            <w:r w:rsidRPr="00C05747">
              <w:t>185,25</w:t>
            </w:r>
          </w:p>
        </w:tc>
        <w:tc>
          <w:tcPr>
            <w:tcW w:w="1134" w:type="dxa"/>
            <w:vAlign w:val="center"/>
          </w:tcPr>
          <w:p w14:paraId="74C0C220" w14:textId="77777777" w:rsidR="00C05747" w:rsidRPr="00C05747" w:rsidRDefault="00C05747" w:rsidP="00C05747">
            <w:pPr>
              <w:jc w:val="center"/>
            </w:pPr>
            <w:r w:rsidRPr="00C05747">
              <w:t>185,25</w:t>
            </w:r>
          </w:p>
        </w:tc>
        <w:tc>
          <w:tcPr>
            <w:tcW w:w="1134" w:type="dxa"/>
            <w:vAlign w:val="center"/>
          </w:tcPr>
          <w:p w14:paraId="21E444C8" w14:textId="77777777" w:rsidR="00C05747" w:rsidRPr="00C05747" w:rsidRDefault="00C05747" w:rsidP="00C05747">
            <w:pPr>
              <w:jc w:val="center"/>
            </w:pPr>
            <w:r w:rsidRPr="00C05747">
              <w:t>185,25</w:t>
            </w:r>
          </w:p>
        </w:tc>
        <w:tc>
          <w:tcPr>
            <w:tcW w:w="1134" w:type="dxa"/>
            <w:vAlign w:val="center"/>
          </w:tcPr>
          <w:p w14:paraId="4D2F6993" w14:textId="77777777" w:rsidR="00C05747" w:rsidRPr="00C05747" w:rsidRDefault="00C05747" w:rsidP="00C05747">
            <w:pPr>
              <w:jc w:val="center"/>
            </w:pPr>
            <w:r w:rsidRPr="00C05747">
              <w:t>185,25</w:t>
            </w:r>
          </w:p>
        </w:tc>
      </w:tr>
      <w:tr w:rsidR="00C05747" w:rsidRPr="00C05747" w14:paraId="35384965" w14:textId="77777777" w:rsidTr="00123A45">
        <w:trPr>
          <w:trHeight w:val="863"/>
        </w:trPr>
        <w:tc>
          <w:tcPr>
            <w:tcW w:w="992" w:type="dxa"/>
            <w:vAlign w:val="center"/>
          </w:tcPr>
          <w:p w14:paraId="14063FCC" w14:textId="77777777" w:rsidR="00C05747" w:rsidRPr="00C05747" w:rsidRDefault="00C05747" w:rsidP="00C05747">
            <w:pPr>
              <w:jc w:val="center"/>
            </w:pPr>
            <w:r w:rsidRPr="00C05747">
              <w:t>9.2.</w:t>
            </w:r>
          </w:p>
        </w:tc>
        <w:tc>
          <w:tcPr>
            <w:tcW w:w="1985" w:type="dxa"/>
            <w:vAlign w:val="center"/>
          </w:tcPr>
          <w:p w14:paraId="4ECA25D0" w14:textId="77777777" w:rsidR="00C05747" w:rsidRPr="00C05747" w:rsidRDefault="00C05747" w:rsidP="00C05747">
            <w:r w:rsidRPr="00C05747">
              <w:t>Собственные нужды производства</w:t>
            </w:r>
          </w:p>
        </w:tc>
        <w:tc>
          <w:tcPr>
            <w:tcW w:w="851" w:type="dxa"/>
            <w:vAlign w:val="center"/>
          </w:tcPr>
          <w:p w14:paraId="3C1978F3" w14:textId="77777777" w:rsidR="00C05747" w:rsidRPr="00C05747" w:rsidRDefault="00C05747" w:rsidP="00C05747">
            <w:pPr>
              <w:jc w:val="center"/>
            </w:pPr>
            <w:r w:rsidRPr="00C05747">
              <w:t>м</w:t>
            </w:r>
            <w:r w:rsidRPr="00C05747">
              <w:rPr>
                <w:vertAlign w:val="superscript"/>
              </w:rPr>
              <w:t>3</w:t>
            </w:r>
          </w:p>
        </w:tc>
        <w:tc>
          <w:tcPr>
            <w:tcW w:w="1134" w:type="dxa"/>
            <w:vAlign w:val="center"/>
          </w:tcPr>
          <w:p w14:paraId="3841DAB2" w14:textId="77777777" w:rsidR="00C05747" w:rsidRPr="00C05747" w:rsidRDefault="00C05747" w:rsidP="00C05747">
            <w:pPr>
              <w:jc w:val="center"/>
            </w:pPr>
            <w:r w:rsidRPr="00C05747">
              <w:t>51298,94</w:t>
            </w:r>
          </w:p>
        </w:tc>
        <w:tc>
          <w:tcPr>
            <w:tcW w:w="1134" w:type="dxa"/>
            <w:vAlign w:val="center"/>
          </w:tcPr>
          <w:p w14:paraId="516F9F07" w14:textId="77777777" w:rsidR="00C05747" w:rsidRPr="00C05747" w:rsidRDefault="00C05747" w:rsidP="00C05747">
            <w:pPr>
              <w:jc w:val="center"/>
            </w:pPr>
            <w:r w:rsidRPr="00C05747">
              <w:t>51298,94</w:t>
            </w:r>
          </w:p>
        </w:tc>
        <w:tc>
          <w:tcPr>
            <w:tcW w:w="1275" w:type="dxa"/>
            <w:vAlign w:val="center"/>
          </w:tcPr>
          <w:p w14:paraId="4234AA82" w14:textId="77777777" w:rsidR="00C05747" w:rsidRPr="00C05747" w:rsidRDefault="00C05747" w:rsidP="00C05747">
            <w:pPr>
              <w:jc w:val="center"/>
            </w:pPr>
            <w:r w:rsidRPr="00C05747">
              <w:t>42933,39</w:t>
            </w:r>
          </w:p>
        </w:tc>
        <w:tc>
          <w:tcPr>
            <w:tcW w:w="1276" w:type="dxa"/>
            <w:vAlign w:val="center"/>
          </w:tcPr>
          <w:p w14:paraId="797E0455" w14:textId="77777777" w:rsidR="00C05747" w:rsidRPr="00C05747" w:rsidRDefault="00C05747" w:rsidP="00C05747">
            <w:pPr>
              <w:jc w:val="center"/>
            </w:pPr>
            <w:r w:rsidRPr="00C05747">
              <w:t>42933,39</w:t>
            </w:r>
          </w:p>
        </w:tc>
        <w:tc>
          <w:tcPr>
            <w:tcW w:w="1276" w:type="dxa"/>
            <w:vAlign w:val="center"/>
          </w:tcPr>
          <w:p w14:paraId="7279192D" w14:textId="77777777" w:rsidR="00C05747" w:rsidRPr="00C05747" w:rsidRDefault="00C05747" w:rsidP="00C05747">
            <w:pPr>
              <w:jc w:val="center"/>
            </w:pPr>
            <w:r w:rsidRPr="00C05747">
              <w:t>42465,10</w:t>
            </w:r>
          </w:p>
        </w:tc>
        <w:tc>
          <w:tcPr>
            <w:tcW w:w="1134" w:type="dxa"/>
            <w:vAlign w:val="center"/>
          </w:tcPr>
          <w:p w14:paraId="2AC7CD8F" w14:textId="77777777" w:rsidR="00C05747" w:rsidRPr="00C05747" w:rsidRDefault="00C05747" w:rsidP="00C05747">
            <w:pPr>
              <w:jc w:val="center"/>
            </w:pPr>
            <w:r w:rsidRPr="00C05747">
              <w:t>42465,10</w:t>
            </w:r>
          </w:p>
        </w:tc>
        <w:tc>
          <w:tcPr>
            <w:tcW w:w="1134" w:type="dxa"/>
            <w:vAlign w:val="center"/>
          </w:tcPr>
          <w:p w14:paraId="4E25A451" w14:textId="77777777" w:rsidR="00C05747" w:rsidRPr="00C05747" w:rsidRDefault="00C05747" w:rsidP="00C05747">
            <w:pPr>
              <w:jc w:val="center"/>
            </w:pPr>
            <w:r w:rsidRPr="00C05747">
              <w:t>51298,94</w:t>
            </w:r>
          </w:p>
        </w:tc>
        <w:tc>
          <w:tcPr>
            <w:tcW w:w="1134" w:type="dxa"/>
            <w:vAlign w:val="center"/>
          </w:tcPr>
          <w:p w14:paraId="151D8834" w14:textId="77777777" w:rsidR="00C05747" w:rsidRPr="00C05747" w:rsidRDefault="00C05747" w:rsidP="00C05747">
            <w:pPr>
              <w:jc w:val="center"/>
            </w:pPr>
            <w:r w:rsidRPr="00C05747">
              <w:t>51298,94</w:t>
            </w:r>
          </w:p>
        </w:tc>
        <w:tc>
          <w:tcPr>
            <w:tcW w:w="1134" w:type="dxa"/>
            <w:vAlign w:val="center"/>
          </w:tcPr>
          <w:p w14:paraId="28FEDF06" w14:textId="77777777" w:rsidR="00C05747" w:rsidRPr="00C05747" w:rsidRDefault="00C05747" w:rsidP="00C05747">
            <w:pPr>
              <w:jc w:val="center"/>
            </w:pPr>
            <w:r w:rsidRPr="00C05747">
              <w:t>51298,94</w:t>
            </w:r>
          </w:p>
        </w:tc>
        <w:tc>
          <w:tcPr>
            <w:tcW w:w="1134" w:type="dxa"/>
            <w:vAlign w:val="center"/>
          </w:tcPr>
          <w:p w14:paraId="54BEC27E" w14:textId="77777777" w:rsidR="00C05747" w:rsidRPr="00C05747" w:rsidRDefault="00C05747" w:rsidP="00C05747">
            <w:pPr>
              <w:jc w:val="center"/>
            </w:pPr>
            <w:r w:rsidRPr="00C05747">
              <w:t>51298,94</w:t>
            </w:r>
          </w:p>
        </w:tc>
      </w:tr>
    </w:tbl>
    <w:p w14:paraId="4B647791" w14:textId="77777777" w:rsidR="00C05747" w:rsidRPr="00C05747" w:rsidRDefault="00C05747" w:rsidP="00C05747">
      <w:pPr>
        <w:jc w:val="both"/>
        <w:rPr>
          <w:sz w:val="28"/>
          <w:szCs w:val="28"/>
          <w:lang w:eastAsia="en-US"/>
        </w:rPr>
      </w:pPr>
    </w:p>
    <w:p w14:paraId="684BC147" w14:textId="77777777" w:rsidR="00C05747" w:rsidRPr="00C05747" w:rsidRDefault="00C05747" w:rsidP="00C05747">
      <w:pPr>
        <w:jc w:val="both"/>
        <w:rPr>
          <w:sz w:val="28"/>
          <w:szCs w:val="28"/>
          <w:lang w:eastAsia="en-US"/>
        </w:rPr>
      </w:pPr>
    </w:p>
    <w:p w14:paraId="3D42A533" w14:textId="77777777" w:rsidR="00C05747" w:rsidRPr="00C05747" w:rsidRDefault="00C05747" w:rsidP="00C05747">
      <w:pPr>
        <w:jc w:val="both"/>
        <w:rPr>
          <w:sz w:val="28"/>
          <w:szCs w:val="28"/>
          <w:lang w:eastAsia="en-US"/>
        </w:rPr>
      </w:pPr>
    </w:p>
    <w:p w14:paraId="40C8584A" w14:textId="77777777" w:rsidR="00C05747" w:rsidRPr="00C05747" w:rsidRDefault="00C05747" w:rsidP="00C05747">
      <w:pPr>
        <w:jc w:val="both"/>
        <w:rPr>
          <w:sz w:val="28"/>
          <w:szCs w:val="28"/>
          <w:lang w:eastAsia="en-US"/>
        </w:rPr>
      </w:pPr>
    </w:p>
    <w:p w14:paraId="60EFE2A7" w14:textId="77777777" w:rsidR="00C05747" w:rsidRPr="00C05747" w:rsidRDefault="00C05747" w:rsidP="00C05747">
      <w:pPr>
        <w:jc w:val="both"/>
        <w:rPr>
          <w:sz w:val="28"/>
          <w:szCs w:val="28"/>
          <w:lang w:eastAsia="en-US"/>
        </w:rPr>
      </w:pPr>
    </w:p>
    <w:p w14:paraId="6DD6FD5A" w14:textId="77777777" w:rsidR="00C05747" w:rsidRPr="00C05747" w:rsidRDefault="00C05747" w:rsidP="00C05747">
      <w:pPr>
        <w:jc w:val="both"/>
        <w:rPr>
          <w:sz w:val="28"/>
          <w:szCs w:val="28"/>
          <w:lang w:eastAsia="en-US"/>
        </w:rPr>
      </w:pPr>
    </w:p>
    <w:p w14:paraId="6BC259FB" w14:textId="77777777" w:rsidR="00C05747" w:rsidRPr="00C05747" w:rsidRDefault="00C05747" w:rsidP="00C05747">
      <w:pPr>
        <w:jc w:val="both"/>
        <w:rPr>
          <w:sz w:val="28"/>
          <w:szCs w:val="28"/>
          <w:lang w:eastAsia="en-US"/>
        </w:rPr>
      </w:pPr>
    </w:p>
    <w:p w14:paraId="1A02EECB" w14:textId="77777777" w:rsidR="00C05747" w:rsidRPr="00C05747" w:rsidRDefault="00C05747" w:rsidP="00C05747">
      <w:pPr>
        <w:jc w:val="both"/>
        <w:rPr>
          <w:sz w:val="28"/>
          <w:szCs w:val="28"/>
          <w:lang w:eastAsia="en-US"/>
        </w:rPr>
      </w:pPr>
    </w:p>
    <w:p w14:paraId="7D8F97EA" w14:textId="77777777" w:rsidR="00C05747" w:rsidRPr="00C05747" w:rsidRDefault="00C05747" w:rsidP="00C05747">
      <w:pPr>
        <w:jc w:val="both"/>
        <w:rPr>
          <w:sz w:val="28"/>
          <w:szCs w:val="28"/>
          <w:lang w:eastAsia="en-US"/>
        </w:rPr>
      </w:pPr>
    </w:p>
    <w:p w14:paraId="08C3F8BA" w14:textId="77777777" w:rsidR="00C05747" w:rsidRPr="00C05747" w:rsidRDefault="00C05747" w:rsidP="00C05747">
      <w:pPr>
        <w:jc w:val="both"/>
        <w:rPr>
          <w:sz w:val="28"/>
          <w:szCs w:val="28"/>
          <w:lang w:eastAsia="en-US"/>
        </w:rPr>
      </w:pPr>
    </w:p>
    <w:p w14:paraId="6129AFD7" w14:textId="77777777" w:rsidR="00C05747" w:rsidRPr="00C05747" w:rsidRDefault="00C05747" w:rsidP="00C05747">
      <w:pPr>
        <w:jc w:val="both"/>
        <w:rPr>
          <w:sz w:val="28"/>
          <w:szCs w:val="28"/>
          <w:lang w:eastAsia="en-US"/>
        </w:rPr>
      </w:pPr>
    </w:p>
    <w:p w14:paraId="174BB4C2" w14:textId="77777777" w:rsidR="00C05747" w:rsidRPr="00C05747" w:rsidRDefault="00C05747" w:rsidP="00C05747">
      <w:pPr>
        <w:jc w:val="both"/>
        <w:rPr>
          <w:sz w:val="28"/>
          <w:szCs w:val="28"/>
          <w:lang w:eastAsia="en-US"/>
        </w:rPr>
      </w:pPr>
    </w:p>
    <w:p w14:paraId="4E622E4C" w14:textId="77777777" w:rsidR="00C05747" w:rsidRPr="00C05747" w:rsidRDefault="00C05747" w:rsidP="00C05747">
      <w:pPr>
        <w:jc w:val="both"/>
        <w:rPr>
          <w:sz w:val="28"/>
          <w:szCs w:val="28"/>
          <w:lang w:eastAsia="en-US"/>
        </w:rPr>
      </w:pPr>
    </w:p>
    <w:p w14:paraId="2796FFD0" w14:textId="77777777" w:rsidR="00C05747" w:rsidRPr="00C05747" w:rsidRDefault="00C05747" w:rsidP="00C05747">
      <w:pPr>
        <w:jc w:val="both"/>
        <w:rPr>
          <w:sz w:val="28"/>
          <w:szCs w:val="28"/>
          <w:lang w:eastAsia="en-US"/>
        </w:rPr>
      </w:pPr>
    </w:p>
    <w:p w14:paraId="66E09F1C" w14:textId="77777777" w:rsidR="00C05747" w:rsidRPr="00C05747" w:rsidRDefault="00C05747" w:rsidP="00C05747">
      <w:pPr>
        <w:jc w:val="both"/>
        <w:rPr>
          <w:sz w:val="28"/>
          <w:szCs w:val="28"/>
          <w:lang w:eastAsia="en-US"/>
        </w:rPr>
      </w:pPr>
    </w:p>
    <w:p w14:paraId="5244D920" w14:textId="77777777" w:rsidR="00C05747" w:rsidRPr="00C05747" w:rsidRDefault="00C05747" w:rsidP="00C05747">
      <w:pPr>
        <w:ind w:left="-567"/>
        <w:jc w:val="center"/>
        <w:rPr>
          <w:bCs/>
          <w:color w:val="000000"/>
          <w:sz w:val="28"/>
          <w:szCs w:val="28"/>
        </w:rPr>
      </w:pPr>
      <w:r w:rsidRPr="00C05747">
        <w:rPr>
          <w:bCs/>
          <w:color w:val="000000"/>
          <w:sz w:val="28"/>
          <w:szCs w:val="28"/>
        </w:rPr>
        <w:t>Раздел 6. Объем финансовых потребностей, необходимых для реализации производственной программы</w:t>
      </w:r>
    </w:p>
    <w:p w14:paraId="364A864E" w14:textId="77777777" w:rsidR="00C05747" w:rsidRPr="00C05747" w:rsidRDefault="00C05747" w:rsidP="00C05747">
      <w:pPr>
        <w:ind w:left="-567"/>
        <w:jc w:val="center"/>
        <w:rPr>
          <w:bCs/>
          <w:color w:val="000000"/>
          <w:sz w:val="28"/>
          <w:szCs w:val="28"/>
        </w:rPr>
      </w:pPr>
    </w:p>
    <w:tbl>
      <w:tblPr>
        <w:tblStyle w:val="790"/>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C05747" w:rsidRPr="00C05747" w14:paraId="6803AC17" w14:textId="77777777" w:rsidTr="00123A45">
        <w:tc>
          <w:tcPr>
            <w:tcW w:w="2668" w:type="dxa"/>
            <w:vMerge w:val="restart"/>
            <w:vAlign w:val="center"/>
          </w:tcPr>
          <w:p w14:paraId="640F2478" w14:textId="77777777" w:rsidR="00C05747" w:rsidRPr="00C05747" w:rsidRDefault="00C05747" w:rsidP="00C05747">
            <w:pPr>
              <w:jc w:val="center"/>
              <w:rPr>
                <w:bCs/>
                <w:color w:val="000000"/>
                <w:sz w:val="28"/>
                <w:szCs w:val="28"/>
              </w:rPr>
            </w:pPr>
            <w:r w:rsidRPr="00C05747">
              <w:rPr>
                <w:bCs/>
                <w:color w:val="000000"/>
                <w:sz w:val="28"/>
                <w:szCs w:val="28"/>
              </w:rPr>
              <w:t>Наименование показателя</w:t>
            </w:r>
          </w:p>
        </w:tc>
        <w:tc>
          <w:tcPr>
            <w:tcW w:w="2416" w:type="dxa"/>
            <w:gridSpan w:val="2"/>
          </w:tcPr>
          <w:p w14:paraId="33F6EA09" w14:textId="77777777" w:rsidR="00C05747" w:rsidRPr="00C05747" w:rsidRDefault="00C05747" w:rsidP="00C05747">
            <w:pPr>
              <w:jc w:val="center"/>
              <w:rPr>
                <w:bCs/>
                <w:color w:val="000000"/>
                <w:sz w:val="28"/>
                <w:szCs w:val="28"/>
              </w:rPr>
            </w:pPr>
            <w:r w:rsidRPr="00C05747">
              <w:rPr>
                <w:bCs/>
                <w:color w:val="000000"/>
                <w:sz w:val="28"/>
                <w:szCs w:val="28"/>
              </w:rPr>
              <w:t>2019 год</w:t>
            </w:r>
          </w:p>
        </w:tc>
        <w:tc>
          <w:tcPr>
            <w:tcW w:w="2415" w:type="dxa"/>
            <w:gridSpan w:val="2"/>
          </w:tcPr>
          <w:p w14:paraId="227D17F7" w14:textId="77777777" w:rsidR="00C05747" w:rsidRPr="00C05747" w:rsidRDefault="00C05747" w:rsidP="00C05747">
            <w:pPr>
              <w:jc w:val="center"/>
              <w:rPr>
                <w:bCs/>
                <w:color w:val="000000"/>
                <w:sz w:val="28"/>
                <w:szCs w:val="28"/>
              </w:rPr>
            </w:pPr>
            <w:r w:rsidRPr="00C05747">
              <w:rPr>
                <w:bCs/>
                <w:color w:val="000000"/>
                <w:sz w:val="28"/>
                <w:szCs w:val="28"/>
              </w:rPr>
              <w:t>2020 год</w:t>
            </w:r>
          </w:p>
        </w:tc>
        <w:tc>
          <w:tcPr>
            <w:tcW w:w="2415" w:type="dxa"/>
            <w:gridSpan w:val="2"/>
          </w:tcPr>
          <w:p w14:paraId="340D1727" w14:textId="77777777" w:rsidR="00C05747" w:rsidRPr="00C05747" w:rsidRDefault="00C05747" w:rsidP="00C05747">
            <w:pPr>
              <w:jc w:val="center"/>
              <w:rPr>
                <w:bCs/>
                <w:color w:val="000000"/>
                <w:sz w:val="28"/>
                <w:szCs w:val="28"/>
              </w:rPr>
            </w:pPr>
            <w:r w:rsidRPr="00C05747">
              <w:rPr>
                <w:bCs/>
                <w:color w:val="000000"/>
                <w:sz w:val="28"/>
                <w:szCs w:val="28"/>
              </w:rPr>
              <w:t>2021 год</w:t>
            </w:r>
          </w:p>
        </w:tc>
        <w:tc>
          <w:tcPr>
            <w:tcW w:w="2390" w:type="dxa"/>
            <w:gridSpan w:val="2"/>
          </w:tcPr>
          <w:p w14:paraId="753E0463" w14:textId="77777777" w:rsidR="00C05747" w:rsidRPr="00C05747" w:rsidRDefault="00C05747" w:rsidP="00C05747">
            <w:pPr>
              <w:jc w:val="center"/>
              <w:rPr>
                <w:bCs/>
                <w:color w:val="000000"/>
                <w:sz w:val="28"/>
                <w:szCs w:val="28"/>
              </w:rPr>
            </w:pPr>
            <w:r w:rsidRPr="00C05747">
              <w:rPr>
                <w:bCs/>
                <w:color w:val="000000"/>
                <w:sz w:val="28"/>
                <w:szCs w:val="28"/>
              </w:rPr>
              <w:t>2022 год</w:t>
            </w:r>
          </w:p>
        </w:tc>
        <w:tc>
          <w:tcPr>
            <w:tcW w:w="2268" w:type="dxa"/>
            <w:gridSpan w:val="2"/>
          </w:tcPr>
          <w:p w14:paraId="673B4645" w14:textId="77777777" w:rsidR="00C05747" w:rsidRPr="00C05747" w:rsidRDefault="00C05747" w:rsidP="00C05747">
            <w:pPr>
              <w:jc w:val="center"/>
              <w:rPr>
                <w:bCs/>
                <w:color w:val="000000"/>
                <w:sz w:val="28"/>
                <w:szCs w:val="28"/>
              </w:rPr>
            </w:pPr>
            <w:r w:rsidRPr="00C05747">
              <w:rPr>
                <w:bCs/>
                <w:color w:val="000000"/>
                <w:sz w:val="28"/>
                <w:szCs w:val="28"/>
              </w:rPr>
              <w:t>2023 год</w:t>
            </w:r>
          </w:p>
        </w:tc>
      </w:tr>
      <w:tr w:rsidR="00C05747" w:rsidRPr="00C05747" w14:paraId="2C9058BA" w14:textId="77777777" w:rsidTr="00123A45">
        <w:trPr>
          <w:trHeight w:val="554"/>
        </w:trPr>
        <w:tc>
          <w:tcPr>
            <w:tcW w:w="2668" w:type="dxa"/>
            <w:vMerge/>
          </w:tcPr>
          <w:p w14:paraId="6FEDE530" w14:textId="77777777" w:rsidR="00C05747" w:rsidRPr="00C05747" w:rsidRDefault="00C05747" w:rsidP="00C05747">
            <w:pPr>
              <w:jc w:val="center"/>
              <w:rPr>
                <w:bCs/>
                <w:color w:val="000000"/>
                <w:sz w:val="28"/>
                <w:szCs w:val="28"/>
              </w:rPr>
            </w:pPr>
          </w:p>
        </w:tc>
        <w:tc>
          <w:tcPr>
            <w:tcW w:w="1208" w:type="dxa"/>
            <w:vAlign w:val="center"/>
          </w:tcPr>
          <w:p w14:paraId="147E65CA" w14:textId="77777777" w:rsidR="00C05747" w:rsidRPr="00C05747" w:rsidRDefault="00C05747" w:rsidP="00C05747">
            <w:pPr>
              <w:jc w:val="center"/>
            </w:pPr>
            <w:r w:rsidRPr="00C05747">
              <w:t>с 01.01.    по 30.06.</w:t>
            </w:r>
          </w:p>
        </w:tc>
        <w:tc>
          <w:tcPr>
            <w:tcW w:w="1208" w:type="dxa"/>
            <w:vAlign w:val="center"/>
          </w:tcPr>
          <w:p w14:paraId="5013B9E4" w14:textId="77777777" w:rsidR="00C05747" w:rsidRPr="00C05747" w:rsidRDefault="00C05747" w:rsidP="00C05747">
            <w:pPr>
              <w:jc w:val="center"/>
              <w:rPr>
                <w:bCs/>
                <w:color w:val="000000"/>
                <w:sz w:val="28"/>
                <w:szCs w:val="28"/>
              </w:rPr>
            </w:pPr>
            <w:r w:rsidRPr="00C05747">
              <w:t>с 01.07.     по 31.12.</w:t>
            </w:r>
          </w:p>
        </w:tc>
        <w:tc>
          <w:tcPr>
            <w:tcW w:w="1208" w:type="dxa"/>
            <w:vAlign w:val="center"/>
          </w:tcPr>
          <w:p w14:paraId="1FCF52EC" w14:textId="77777777" w:rsidR="00C05747" w:rsidRPr="00C05747" w:rsidRDefault="00C05747" w:rsidP="00C05747">
            <w:pPr>
              <w:jc w:val="center"/>
            </w:pPr>
            <w:r w:rsidRPr="00C05747">
              <w:t>с 01.01.    по 30.06.</w:t>
            </w:r>
          </w:p>
        </w:tc>
        <w:tc>
          <w:tcPr>
            <w:tcW w:w="1207" w:type="dxa"/>
            <w:vAlign w:val="center"/>
          </w:tcPr>
          <w:p w14:paraId="6FACDB35" w14:textId="77777777" w:rsidR="00C05747" w:rsidRPr="00C05747" w:rsidRDefault="00C05747" w:rsidP="00C05747">
            <w:pPr>
              <w:jc w:val="center"/>
              <w:rPr>
                <w:bCs/>
                <w:color w:val="000000"/>
                <w:sz w:val="28"/>
                <w:szCs w:val="28"/>
              </w:rPr>
            </w:pPr>
            <w:r w:rsidRPr="00C05747">
              <w:t>с 01.07.     по 31.12.</w:t>
            </w:r>
          </w:p>
        </w:tc>
        <w:tc>
          <w:tcPr>
            <w:tcW w:w="1207" w:type="dxa"/>
            <w:vAlign w:val="center"/>
          </w:tcPr>
          <w:p w14:paraId="5562784A" w14:textId="77777777" w:rsidR="00C05747" w:rsidRPr="00C05747" w:rsidRDefault="00C05747" w:rsidP="00C05747">
            <w:pPr>
              <w:jc w:val="center"/>
            </w:pPr>
            <w:r w:rsidRPr="00C05747">
              <w:t>с 01.01.    по 30.06.</w:t>
            </w:r>
          </w:p>
        </w:tc>
        <w:tc>
          <w:tcPr>
            <w:tcW w:w="1208" w:type="dxa"/>
            <w:vAlign w:val="center"/>
          </w:tcPr>
          <w:p w14:paraId="3DAD886C" w14:textId="77777777" w:rsidR="00C05747" w:rsidRPr="00C05747" w:rsidRDefault="00C05747" w:rsidP="00C05747">
            <w:pPr>
              <w:jc w:val="center"/>
              <w:rPr>
                <w:bCs/>
                <w:color w:val="000000"/>
                <w:sz w:val="28"/>
                <w:szCs w:val="28"/>
              </w:rPr>
            </w:pPr>
            <w:r w:rsidRPr="00C05747">
              <w:t>с 01.07.     по 31.12.</w:t>
            </w:r>
          </w:p>
        </w:tc>
        <w:tc>
          <w:tcPr>
            <w:tcW w:w="1256" w:type="dxa"/>
            <w:vAlign w:val="center"/>
          </w:tcPr>
          <w:p w14:paraId="45577365" w14:textId="77777777" w:rsidR="00C05747" w:rsidRPr="00C05747" w:rsidRDefault="00C05747" w:rsidP="00C05747">
            <w:pPr>
              <w:jc w:val="center"/>
            </w:pPr>
            <w:r w:rsidRPr="00C05747">
              <w:t>с 01.01.    по 30.06.</w:t>
            </w:r>
          </w:p>
        </w:tc>
        <w:tc>
          <w:tcPr>
            <w:tcW w:w="1134" w:type="dxa"/>
            <w:vAlign w:val="center"/>
          </w:tcPr>
          <w:p w14:paraId="46F2D391" w14:textId="77777777" w:rsidR="00C05747" w:rsidRPr="00C05747" w:rsidRDefault="00C05747" w:rsidP="00C05747">
            <w:pPr>
              <w:jc w:val="center"/>
              <w:rPr>
                <w:bCs/>
                <w:color w:val="000000"/>
                <w:sz w:val="28"/>
                <w:szCs w:val="28"/>
              </w:rPr>
            </w:pPr>
            <w:r w:rsidRPr="00C05747">
              <w:t>с 01.07.     по 31.12.</w:t>
            </w:r>
          </w:p>
        </w:tc>
        <w:tc>
          <w:tcPr>
            <w:tcW w:w="1134" w:type="dxa"/>
            <w:vAlign w:val="center"/>
          </w:tcPr>
          <w:p w14:paraId="6CAB2E66" w14:textId="77777777" w:rsidR="00C05747" w:rsidRPr="00C05747" w:rsidRDefault="00C05747" w:rsidP="00C05747">
            <w:pPr>
              <w:jc w:val="center"/>
            </w:pPr>
            <w:r w:rsidRPr="00C05747">
              <w:t>с 01.01.    по 30.06.</w:t>
            </w:r>
          </w:p>
        </w:tc>
        <w:tc>
          <w:tcPr>
            <w:tcW w:w="1134" w:type="dxa"/>
            <w:vAlign w:val="center"/>
          </w:tcPr>
          <w:p w14:paraId="7E1FFF41" w14:textId="77777777" w:rsidR="00C05747" w:rsidRPr="00C05747" w:rsidRDefault="00C05747" w:rsidP="00C05747">
            <w:pPr>
              <w:jc w:val="center"/>
              <w:rPr>
                <w:bCs/>
                <w:color w:val="000000"/>
                <w:sz w:val="28"/>
                <w:szCs w:val="28"/>
              </w:rPr>
            </w:pPr>
            <w:r w:rsidRPr="00C05747">
              <w:t>с 01.07.     по 31.12.</w:t>
            </w:r>
          </w:p>
        </w:tc>
      </w:tr>
      <w:tr w:rsidR="00C05747" w:rsidRPr="00C05747" w14:paraId="4228EF46" w14:textId="77777777" w:rsidTr="00123A45">
        <w:tc>
          <w:tcPr>
            <w:tcW w:w="2668" w:type="dxa"/>
          </w:tcPr>
          <w:p w14:paraId="38A891A4" w14:textId="77777777" w:rsidR="00C05747" w:rsidRPr="00C05747" w:rsidRDefault="00C05747" w:rsidP="00C05747">
            <w:pPr>
              <w:jc w:val="center"/>
              <w:rPr>
                <w:bCs/>
                <w:color w:val="000000"/>
                <w:sz w:val="28"/>
                <w:szCs w:val="28"/>
              </w:rPr>
            </w:pPr>
            <w:r w:rsidRPr="00C05747">
              <w:rPr>
                <w:bCs/>
                <w:color w:val="000000"/>
                <w:sz w:val="28"/>
                <w:szCs w:val="28"/>
              </w:rPr>
              <w:t>1</w:t>
            </w:r>
          </w:p>
        </w:tc>
        <w:tc>
          <w:tcPr>
            <w:tcW w:w="1208" w:type="dxa"/>
          </w:tcPr>
          <w:p w14:paraId="35E811A7" w14:textId="77777777" w:rsidR="00C05747" w:rsidRPr="00C05747" w:rsidRDefault="00C05747" w:rsidP="00C05747">
            <w:pPr>
              <w:jc w:val="center"/>
              <w:rPr>
                <w:bCs/>
                <w:color w:val="000000"/>
                <w:sz w:val="28"/>
                <w:szCs w:val="28"/>
              </w:rPr>
            </w:pPr>
            <w:r w:rsidRPr="00C05747">
              <w:rPr>
                <w:bCs/>
                <w:color w:val="000000"/>
                <w:sz w:val="28"/>
                <w:szCs w:val="28"/>
              </w:rPr>
              <w:t>2</w:t>
            </w:r>
          </w:p>
        </w:tc>
        <w:tc>
          <w:tcPr>
            <w:tcW w:w="1208" w:type="dxa"/>
          </w:tcPr>
          <w:p w14:paraId="22F9FBAD" w14:textId="77777777" w:rsidR="00C05747" w:rsidRPr="00C05747" w:rsidRDefault="00C05747" w:rsidP="00C05747">
            <w:pPr>
              <w:jc w:val="center"/>
              <w:rPr>
                <w:bCs/>
                <w:color w:val="000000"/>
                <w:sz w:val="28"/>
                <w:szCs w:val="28"/>
              </w:rPr>
            </w:pPr>
            <w:r w:rsidRPr="00C05747">
              <w:rPr>
                <w:bCs/>
                <w:color w:val="000000"/>
                <w:sz w:val="28"/>
                <w:szCs w:val="28"/>
              </w:rPr>
              <w:t>3</w:t>
            </w:r>
          </w:p>
        </w:tc>
        <w:tc>
          <w:tcPr>
            <w:tcW w:w="1208" w:type="dxa"/>
          </w:tcPr>
          <w:p w14:paraId="6B38E4AD" w14:textId="77777777" w:rsidR="00C05747" w:rsidRPr="00C05747" w:rsidRDefault="00C05747" w:rsidP="00C05747">
            <w:pPr>
              <w:jc w:val="center"/>
              <w:rPr>
                <w:bCs/>
                <w:color w:val="000000"/>
                <w:sz w:val="28"/>
                <w:szCs w:val="28"/>
              </w:rPr>
            </w:pPr>
            <w:r w:rsidRPr="00C05747">
              <w:rPr>
                <w:bCs/>
                <w:color w:val="000000"/>
                <w:sz w:val="28"/>
                <w:szCs w:val="28"/>
              </w:rPr>
              <w:t>4</w:t>
            </w:r>
          </w:p>
        </w:tc>
        <w:tc>
          <w:tcPr>
            <w:tcW w:w="1207" w:type="dxa"/>
          </w:tcPr>
          <w:p w14:paraId="00A9AFF8" w14:textId="77777777" w:rsidR="00C05747" w:rsidRPr="00C05747" w:rsidRDefault="00C05747" w:rsidP="00C05747">
            <w:pPr>
              <w:jc w:val="center"/>
              <w:rPr>
                <w:bCs/>
                <w:color w:val="000000"/>
                <w:sz w:val="28"/>
                <w:szCs w:val="28"/>
              </w:rPr>
            </w:pPr>
            <w:r w:rsidRPr="00C05747">
              <w:rPr>
                <w:bCs/>
                <w:color w:val="000000"/>
                <w:sz w:val="28"/>
                <w:szCs w:val="28"/>
              </w:rPr>
              <w:t>5</w:t>
            </w:r>
          </w:p>
        </w:tc>
        <w:tc>
          <w:tcPr>
            <w:tcW w:w="1207" w:type="dxa"/>
          </w:tcPr>
          <w:p w14:paraId="08D07EF6" w14:textId="77777777" w:rsidR="00C05747" w:rsidRPr="00C05747" w:rsidRDefault="00C05747" w:rsidP="00C05747">
            <w:pPr>
              <w:jc w:val="center"/>
              <w:rPr>
                <w:bCs/>
                <w:color w:val="000000"/>
                <w:sz w:val="28"/>
                <w:szCs w:val="28"/>
              </w:rPr>
            </w:pPr>
            <w:r w:rsidRPr="00C05747">
              <w:rPr>
                <w:bCs/>
                <w:color w:val="000000"/>
                <w:sz w:val="28"/>
                <w:szCs w:val="28"/>
              </w:rPr>
              <w:t>6</w:t>
            </w:r>
          </w:p>
        </w:tc>
        <w:tc>
          <w:tcPr>
            <w:tcW w:w="1208" w:type="dxa"/>
          </w:tcPr>
          <w:p w14:paraId="41A349E2" w14:textId="77777777" w:rsidR="00C05747" w:rsidRPr="00C05747" w:rsidRDefault="00C05747" w:rsidP="00C05747">
            <w:pPr>
              <w:jc w:val="center"/>
              <w:rPr>
                <w:bCs/>
                <w:color w:val="000000"/>
                <w:sz w:val="28"/>
                <w:szCs w:val="28"/>
              </w:rPr>
            </w:pPr>
            <w:r w:rsidRPr="00C05747">
              <w:rPr>
                <w:bCs/>
                <w:color w:val="000000"/>
                <w:sz w:val="28"/>
                <w:szCs w:val="28"/>
              </w:rPr>
              <w:t>7</w:t>
            </w:r>
          </w:p>
        </w:tc>
        <w:tc>
          <w:tcPr>
            <w:tcW w:w="1256" w:type="dxa"/>
          </w:tcPr>
          <w:p w14:paraId="30563004" w14:textId="77777777" w:rsidR="00C05747" w:rsidRPr="00C05747" w:rsidRDefault="00C05747" w:rsidP="00C05747">
            <w:pPr>
              <w:jc w:val="center"/>
              <w:rPr>
                <w:bCs/>
                <w:color w:val="000000"/>
                <w:sz w:val="28"/>
                <w:szCs w:val="28"/>
              </w:rPr>
            </w:pPr>
            <w:r w:rsidRPr="00C05747">
              <w:rPr>
                <w:bCs/>
                <w:color w:val="000000"/>
                <w:sz w:val="28"/>
                <w:szCs w:val="28"/>
              </w:rPr>
              <w:t>8</w:t>
            </w:r>
          </w:p>
        </w:tc>
        <w:tc>
          <w:tcPr>
            <w:tcW w:w="1134" w:type="dxa"/>
          </w:tcPr>
          <w:p w14:paraId="757CE191" w14:textId="77777777" w:rsidR="00C05747" w:rsidRPr="00C05747" w:rsidRDefault="00C05747" w:rsidP="00C05747">
            <w:pPr>
              <w:jc w:val="center"/>
              <w:rPr>
                <w:bCs/>
                <w:color w:val="000000"/>
                <w:sz w:val="28"/>
                <w:szCs w:val="28"/>
              </w:rPr>
            </w:pPr>
            <w:r w:rsidRPr="00C05747">
              <w:rPr>
                <w:bCs/>
                <w:color w:val="000000"/>
                <w:sz w:val="28"/>
                <w:szCs w:val="28"/>
              </w:rPr>
              <w:t>9</w:t>
            </w:r>
          </w:p>
        </w:tc>
        <w:tc>
          <w:tcPr>
            <w:tcW w:w="1134" w:type="dxa"/>
          </w:tcPr>
          <w:p w14:paraId="52E668E4" w14:textId="77777777" w:rsidR="00C05747" w:rsidRPr="00C05747" w:rsidRDefault="00C05747" w:rsidP="00C05747">
            <w:pPr>
              <w:jc w:val="center"/>
              <w:rPr>
                <w:bCs/>
                <w:color w:val="000000"/>
                <w:sz w:val="28"/>
                <w:szCs w:val="28"/>
              </w:rPr>
            </w:pPr>
            <w:r w:rsidRPr="00C05747">
              <w:rPr>
                <w:bCs/>
                <w:color w:val="000000"/>
                <w:sz w:val="28"/>
                <w:szCs w:val="28"/>
              </w:rPr>
              <w:t>10</w:t>
            </w:r>
          </w:p>
        </w:tc>
        <w:tc>
          <w:tcPr>
            <w:tcW w:w="1134" w:type="dxa"/>
          </w:tcPr>
          <w:p w14:paraId="6C52DE59" w14:textId="77777777" w:rsidR="00C05747" w:rsidRPr="00C05747" w:rsidRDefault="00C05747" w:rsidP="00C05747">
            <w:pPr>
              <w:jc w:val="center"/>
              <w:rPr>
                <w:bCs/>
                <w:color w:val="000000"/>
                <w:sz w:val="28"/>
                <w:szCs w:val="28"/>
              </w:rPr>
            </w:pPr>
            <w:r w:rsidRPr="00C05747">
              <w:rPr>
                <w:bCs/>
                <w:color w:val="000000"/>
                <w:sz w:val="28"/>
                <w:szCs w:val="28"/>
              </w:rPr>
              <w:t>11</w:t>
            </w:r>
          </w:p>
        </w:tc>
      </w:tr>
      <w:tr w:rsidR="00C05747" w:rsidRPr="00C05747" w14:paraId="75EF0BC2" w14:textId="77777777" w:rsidTr="00123A45">
        <w:tc>
          <w:tcPr>
            <w:tcW w:w="2668" w:type="dxa"/>
            <w:vAlign w:val="center"/>
          </w:tcPr>
          <w:p w14:paraId="37701C7C" w14:textId="77777777" w:rsidR="00C05747" w:rsidRPr="00C05747" w:rsidRDefault="00C05747" w:rsidP="00C05747">
            <w:pPr>
              <w:rPr>
                <w:bCs/>
                <w:color w:val="000000"/>
                <w:sz w:val="28"/>
                <w:szCs w:val="28"/>
              </w:rPr>
            </w:pPr>
            <w:r w:rsidRPr="00C05747">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63018288" w14:textId="77777777" w:rsidR="00C05747" w:rsidRPr="00C05747" w:rsidRDefault="00C05747" w:rsidP="00C05747">
            <w:pPr>
              <w:jc w:val="center"/>
              <w:rPr>
                <w:bCs/>
              </w:rPr>
            </w:pPr>
            <w:r w:rsidRPr="00C05747">
              <w:rPr>
                <w:bCs/>
              </w:rPr>
              <w:t>345,02</w:t>
            </w:r>
          </w:p>
        </w:tc>
        <w:tc>
          <w:tcPr>
            <w:tcW w:w="1208" w:type="dxa"/>
            <w:vAlign w:val="center"/>
          </w:tcPr>
          <w:p w14:paraId="4BF9922B" w14:textId="77777777" w:rsidR="00C05747" w:rsidRPr="00C05747" w:rsidRDefault="00C05747" w:rsidP="00C05747">
            <w:pPr>
              <w:jc w:val="center"/>
              <w:rPr>
                <w:bCs/>
              </w:rPr>
            </w:pPr>
            <w:r w:rsidRPr="00C05747">
              <w:rPr>
                <w:bCs/>
              </w:rPr>
              <w:t>595,44</w:t>
            </w:r>
          </w:p>
        </w:tc>
        <w:tc>
          <w:tcPr>
            <w:tcW w:w="1208" w:type="dxa"/>
            <w:vAlign w:val="center"/>
          </w:tcPr>
          <w:p w14:paraId="406951A4" w14:textId="77777777" w:rsidR="00C05747" w:rsidRPr="00C05747" w:rsidRDefault="00C05747" w:rsidP="00C05747">
            <w:pPr>
              <w:jc w:val="center"/>
              <w:rPr>
                <w:bCs/>
              </w:rPr>
            </w:pPr>
            <w:r w:rsidRPr="00C05747">
              <w:rPr>
                <w:bCs/>
              </w:rPr>
              <w:t>452,76</w:t>
            </w:r>
          </w:p>
        </w:tc>
        <w:tc>
          <w:tcPr>
            <w:tcW w:w="1207" w:type="dxa"/>
            <w:vAlign w:val="center"/>
          </w:tcPr>
          <w:p w14:paraId="236DC823" w14:textId="77777777" w:rsidR="00C05747" w:rsidRPr="00C05747" w:rsidRDefault="00C05747" w:rsidP="00C05747">
            <w:pPr>
              <w:jc w:val="center"/>
              <w:rPr>
                <w:bCs/>
              </w:rPr>
            </w:pPr>
            <w:r w:rsidRPr="00C05747">
              <w:rPr>
                <w:bCs/>
              </w:rPr>
              <w:t>452,76</w:t>
            </w:r>
          </w:p>
        </w:tc>
        <w:tc>
          <w:tcPr>
            <w:tcW w:w="1207" w:type="dxa"/>
            <w:vAlign w:val="center"/>
          </w:tcPr>
          <w:p w14:paraId="45A3AC19" w14:textId="77777777" w:rsidR="00C05747" w:rsidRPr="00C05747" w:rsidRDefault="00C05747" w:rsidP="00C05747">
            <w:pPr>
              <w:jc w:val="center"/>
              <w:rPr>
                <w:bCs/>
              </w:rPr>
            </w:pPr>
            <w:r w:rsidRPr="00C05747">
              <w:rPr>
                <w:bCs/>
              </w:rPr>
              <w:t>463,08</w:t>
            </w:r>
          </w:p>
        </w:tc>
        <w:tc>
          <w:tcPr>
            <w:tcW w:w="1208" w:type="dxa"/>
            <w:vAlign w:val="center"/>
          </w:tcPr>
          <w:p w14:paraId="330E1C91" w14:textId="77777777" w:rsidR="00C05747" w:rsidRPr="00C05747" w:rsidRDefault="00C05747" w:rsidP="00C05747">
            <w:pPr>
              <w:jc w:val="center"/>
              <w:rPr>
                <w:bCs/>
              </w:rPr>
            </w:pPr>
            <w:r w:rsidRPr="00C05747">
              <w:rPr>
                <w:bCs/>
              </w:rPr>
              <w:t>528,91</w:t>
            </w:r>
          </w:p>
        </w:tc>
        <w:tc>
          <w:tcPr>
            <w:tcW w:w="1256" w:type="dxa"/>
            <w:vAlign w:val="center"/>
          </w:tcPr>
          <w:p w14:paraId="3F6AA637" w14:textId="77777777" w:rsidR="00C05747" w:rsidRPr="00C05747" w:rsidRDefault="00C05747" w:rsidP="00C05747">
            <w:pPr>
              <w:jc w:val="center"/>
              <w:rPr>
                <w:bCs/>
              </w:rPr>
            </w:pPr>
            <w:r w:rsidRPr="00C05747">
              <w:rPr>
                <w:bCs/>
              </w:rPr>
              <w:t>621,04</w:t>
            </w:r>
          </w:p>
        </w:tc>
        <w:tc>
          <w:tcPr>
            <w:tcW w:w="1134" w:type="dxa"/>
            <w:vAlign w:val="center"/>
          </w:tcPr>
          <w:p w14:paraId="79776704" w14:textId="77777777" w:rsidR="00C05747" w:rsidRPr="00C05747" w:rsidRDefault="00C05747" w:rsidP="00C05747">
            <w:pPr>
              <w:jc w:val="center"/>
              <w:rPr>
                <w:bCs/>
              </w:rPr>
            </w:pPr>
            <w:r w:rsidRPr="00C05747">
              <w:rPr>
                <w:bCs/>
              </w:rPr>
              <w:t>634,39</w:t>
            </w:r>
          </w:p>
        </w:tc>
        <w:tc>
          <w:tcPr>
            <w:tcW w:w="1134" w:type="dxa"/>
            <w:vAlign w:val="center"/>
          </w:tcPr>
          <w:p w14:paraId="74B7F8E4" w14:textId="77777777" w:rsidR="00C05747" w:rsidRPr="00C05747" w:rsidRDefault="00C05747" w:rsidP="00C05747">
            <w:pPr>
              <w:jc w:val="center"/>
              <w:rPr>
                <w:bCs/>
              </w:rPr>
            </w:pPr>
            <w:r w:rsidRPr="00C05747">
              <w:rPr>
                <w:bCs/>
              </w:rPr>
              <w:t>634,39</w:t>
            </w:r>
          </w:p>
        </w:tc>
        <w:tc>
          <w:tcPr>
            <w:tcW w:w="1134" w:type="dxa"/>
            <w:vAlign w:val="center"/>
          </w:tcPr>
          <w:p w14:paraId="50D42728" w14:textId="77777777" w:rsidR="00C05747" w:rsidRPr="00C05747" w:rsidRDefault="00C05747" w:rsidP="00C05747">
            <w:pPr>
              <w:jc w:val="center"/>
              <w:rPr>
                <w:bCs/>
              </w:rPr>
            </w:pPr>
            <w:r w:rsidRPr="00C05747">
              <w:rPr>
                <w:bCs/>
              </w:rPr>
              <w:t>656,65</w:t>
            </w:r>
          </w:p>
        </w:tc>
      </w:tr>
    </w:tbl>
    <w:p w14:paraId="6EA316B2" w14:textId="77777777" w:rsidR="00C05747" w:rsidRPr="00C05747" w:rsidRDefault="00C05747" w:rsidP="00C05747">
      <w:pPr>
        <w:ind w:left="-567"/>
        <w:jc w:val="center"/>
        <w:rPr>
          <w:bCs/>
          <w:color w:val="000000"/>
          <w:sz w:val="28"/>
          <w:szCs w:val="28"/>
        </w:rPr>
        <w:sectPr w:rsidR="00C05747" w:rsidRPr="00C05747" w:rsidSect="00123A45">
          <w:pgSz w:w="16838" w:h="11906" w:orient="landscape"/>
          <w:pgMar w:top="851" w:right="851" w:bottom="709" w:left="709" w:header="709" w:footer="709" w:gutter="0"/>
          <w:cols w:space="708"/>
          <w:titlePg/>
          <w:docGrid w:linePitch="360"/>
        </w:sectPr>
      </w:pPr>
    </w:p>
    <w:p w14:paraId="01AAA95F" w14:textId="77777777" w:rsidR="00C05747" w:rsidRPr="00C05747" w:rsidRDefault="00C05747" w:rsidP="00C05747">
      <w:pPr>
        <w:ind w:left="-567"/>
        <w:jc w:val="center"/>
        <w:rPr>
          <w:bCs/>
          <w:color w:val="000000"/>
          <w:sz w:val="28"/>
          <w:szCs w:val="28"/>
        </w:rPr>
      </w:pPr>
      <w:r w:rsidRPr="00C05747">
        <w:rPr>
          <w:bCs/>
          <w:color w:val="000000"/>
          <w:sz w:val="28"/>
          <w:szCs w:val="28"/>
        </w:rPr>
        <w:lastRenderedPageBreak/>
        <w:t>Раздел 7. График реализации мероприятий производственной программы</w:t>
      </w:r>
    </w:p>
    <w:p w14:paraId="0B305AFC" w14:textId="77777777" w:rsidR="00C05747" w:rsidRPr="00C05747" w:rsidRDefault="00C05747" w:rsidP="00C05747">
      <w:pPr>
        <w:ind w:left="-567"/>
        <w:jc w:val="center"/>
        <w:rPr>
          <w:bCs/>
          <w:color w:val="000000"/>
          <w:sz w:val="28"/>
          <w:szCs w:val="28"/>
        </w:rPr>
      </w:pPr>
    </w:p>
    <w:tbl>
      <w:tblPr>
        <w:tblStyle w:val="790"/>
        <w:tblW w:w="10060" w:type="dxa"/>
        <w:tblInd w:w="-567" w:type="dxa"/>
        <w:tblLook w:val="04A0" w:firstRow="1" w:lastRow="0" w:firstColumn="1" w:lastColumn="0" w:noHBand="0" w:noVBand="1"/>
      </w:tblPr>
      <w:tblGrid>
        <w:gridCol w:w="3539"/>
        <w:gridCol w:w="3260"/>
        <w:gridCol w:w="3261"/>
      </w:tblGrid>
      <w:tr w:rsidR="00C05747" w:rsidRPr="00C05747" w14:paraId="4E05E503" w14:textId="77777777" w:rsidTr="00123A45">
        <w:trPr>
          <w:trHeight w:val="914"/>
        </w:trPr>
        <w:tc>
          <w:tcPr>
            <w:tcW w:w="3539" w:type="dxa"/>
            <w:vAlign w:val="center"/>
          </w:tcPr>
          <w:p w14:paraId="591F353D" w14:textId="77777777" w:rsidR="00C05747" w:rsidRPr="00C05747" w:rsidRDefault="00C05747" w:rsidP="00C05747">
            <w:pPr>
              <w:jc w:val="center"/>
              <w:rPr>
                <w:bCs/>
                <w:color w:val="000000"/>
                <w:sz w:val="28"/>
                <w:szCs w:val="28"/>
              </w:rPr>
            </w:pPr>
            <w:r w:rsidRPr="00C05747">
              <w:rPr>
                <w:bCs/>
                <w:color w:val="000000"/>
                <w:sz w:val="28"/>
                <w:szCs w:val="28"/>
              </w:rPr>
              <w:t>Наименование мероприятия</w:t>
            </w:r>
          </w:p>
        </w:tc>
        <w:tc>
          <w:tcPr>
            <w:tcW w:w="3260" w:type="dxa"/>
            <w:vAlign w:val="center"/>
          </w:tcPr>
          <w:p w14:paraId="1D4A3EC4" w14:textId="77777777" w:rsidR="00C05747" w:rsidRPr="00C05747" w:rsidRDefault="00C05747" w:rsidP="00C05747">
            <w:pPr>
              <w:jc w:val="center"/>
              <w:rPr>
                <w:bCs/>
                <w:color w:val="000000"/>
                <w:sz w:val="28"/>
                <w:szCs w:val="28"/>
              </w:rPr>
            </w:pPr>
            <w:r w:rsidRPr="00C05747">
              <w:rPr>
                <w:bCs/>
                <w:color w:val="000000"/>
                <w:sz w:val="28"/>
                <w:szCs w:val="28"/>
              </w:rPr>
              <w:t>Дата начала    реализации мероприятий</w:t>
            </w:r>
          </w:p>
        </w:tc>
        <w:tc>
          <w:tcPr>
            <w:tcW w:w="3261" w:type="dxa"/>
            <w:vAlign w:val="center"/>
          </w:tcPr>
          <w:p w14:paraId="4456B90C" w14:textId="77777777" w:rsidR="00C05747" w:rsidRPr="00C05747" w:rsidRDefault="00C05747" w:rsidP="00C05747">
            <w:pPr>
              <w:jc w:val="center"/>
              <w:rPr>
                <w:bCs/>
                <w:color w:val="000000"/>
                <w:sz w:val="28"/>
                <w:szCs w:val="28"/>
              </w:rPr>
            </w:pPr>
            <w:r w:rsidRPr="00C05747">
              <w:rPr>
                <w:bCs/>
                <w:color w:val="000000"/>
                <w:sz w:val="28"/>
                <w:szCs w:val="28"/>
              </w:rPr>
              <w:t>Дата окончания реализации мероприятий</w:t>
            </w:r>
          </w:p>
        </w:tc>
      </w:tr>
      <w:tr w:rsidR="00C05747" w:rsidRPr="00C05747" w14:paraId="5A7BFDAC" w14:textId="77777777" w:rsidTr="00123A45">
        <w:trPr>
          <w:trHeight w:val="1409"/>
        </w:trPr>
        <w:tc>
          <w:tcPr>
            <w:tcW w:w="3539" w:type="dxa"/>
            <w:vAlign w:val="center"/>
          </w:tcPr>
          <w:p w14:paraId="532F9442" w14:textId="77777777" w:rsidR="00C05747" w:rsidRPr="00C05747" w:rsidRDefault="00C05747" w:rsidP="00C05747">
            <w:pPr>
              <w:jc w:val="center"/>
              <w:rPr>
                <w:bCs/>
                <w:color w:val="000000"/>
                <w:sz w:val="28"/>
                <w:szCs w:val="28"/>
              </w:rPr>
            </w:pPr>
            <w:r w:rsidRPr="00C05747">
              <w:rPr>
                <w:bCs/>
                <w:color w:val="000000"/>
                <w:sz w:val="28"/>
                <w:szCs w:val="28"/>
              </w:rPr>
              <w:t>Беспере</w:t>
            </w:r>
            <w:r w:rsidRPr="00C05747">
              <w:rPr>
                <w:bCs/>
                <w:sz w:val="28"/>
                <w:szCs w:val="28"/>
              </w:rPr>
              <w:t xml:space="preserve">бойное холодное водоснабжение </w:t>
            </w:r>
          </w:p>
        </w:tc>
        <w:tc>
          <w:tcPr>
            <w:tcW w:w="3260" w:type="dxa"/>
            <w:vAlign w:val="center"/>
          </w:tcPr>
          <w:p w14:paraId="63577E98" w14:textId="77777777" w:rsidR="00C05747" w:rsidRPr="00C05747" w:rsidRDefault="00C05747" w:rsidP="00C05747">
            <w:pPr>
              <w:jc w:val="center"/>
              <w:rPr>
                <w:bCs/>
                <w:color w:val="000000"/>
                <w:sz w:val="28"/>
                <w:szCs w:val="28"/>
              </w:rPr>
            </w:pPr>
            <w:r w:rsidRPr="00C05747">
              <w:rPr>
                <w:bCs/>
                <w:color w:val="000000"/>
                <w:sz w:val="28"/>
                <w:szCs w:val="28"/>
              </w:rPr>
              <w:t>01.01.2019</w:t>
            </w:r>
          </w:p>
        </w:tc>
        <w:tc>
          <w:tcPr>
            <w:tcW w:w="3261" w:type="dxa"/>
            <w:vAlign w:val="center"/>
          </w:tcPr>
          <w:p w14:paraId="2EA06629" w14:textId="77777777" w:rsidR="00C05747" w:rsidRPr="00C05747" w:rsidRDefault="00C05747" w:rsidP="00C05747">
            <w:pPr>
              <w:jc w:val="center"/>
              <w:rPr>
                <w:bCs/>
                <w:color w:val="000000"/>
                <w:sz w:val="28"/>
                <w:szCs w:val="28"/>
              </w:rPr>
            </w:pPr>
            <w:r w:rsidRPr="00C05747">
              <w:rPr>
                <w:bCs/>
                <w:color w:val="000000"/>
                <w:sz w:val="28"/>
                <w:szCs w:val="28"/>
              </w:rPr>
              <w:t>31.12.2023</w:t>
            </w:r>
          </w:p>
        </w:tc>
      </w:tr>
    </w:tbl>
    <w:p w14:paraId="61BF93F6" w14:textId="77777777" w:rsidR="00C05747" w:rsidRPr="00C05747" w:rsidRDefault="00C05747" w:rsidP="00C05747">
      <w:pPr>
        <w:ind w:left="-567"/>
        <w:jc w:val="center"/>
        <w:rPr>
          <w:bCs/>
          <w:color w:val="000000"/>
          <w:sz w:val="28"/>
          <w:szCs w:val="28"/>
        </w:rPr>
      </w:pPr>
    </w:p>
    <w:p w14:paraId="0D9C3477" w14:textId="77777777" w:rsidR="00C05747" w:rsidRPr="00C05747" w:rsidRDefault="00C05747" w:rsidP="00C05747">
      <w:pPr>
        <w:ind w:left="-567"/>
        <w:jc w:val="center"/>
        <w:rPr>
          <w:bCs/>
          <w:color w:val="000000"/>
          <w:sz w:val="28"/>
          <w:szCs w:val="28"/>
        </w:rPr>
      </w:pPr>
    </w:p>
    <w:p w14:paraId="3C956284" w14:textId="77777777" w:rsidR="00C05747" w:rsidRPr="00C05747" w:rsidRDefault="00C05747" w:rsidP="00C05747">
      <w:pPr>
        <w:ind w:left="-567"/>
        <w:jc w:val="center"/>
        <w:rPr>
          <w:bCs/>
          <w:color w:val="000000"/>
          <w:sz w:val="28"/>
          <w:szCs w:val="28"/>
        </w:rPr>
      </w:pPr>
    </w:p>
    <w:p w14:paraId="49F13F04" w14:textId="77777777" w:rsidR="00C05747" w:rsidRPr="00C05747" w:rsidRDefault="00C05747" w:rsidP="00C05747">
      <w:pPr>
        <w:ind w:left="-567"/>
        <w:jc w:val="center"/>
        <w:rPr>
          <w:bCs/>
          <w:color w:val="000000"/>
          <w:sz w:val="28"/>
          <w:szCs w:val="28"/>
        </w:rPr>
      </w:pPr>
    </w:p>
    <w:p w14:paraId="470B46DB" w14:textId="77777777" w:rsidR="00C05747" w:rsidRPr="00C05747" w:rsidRDefault="00C05747" w:rsidP="00C05747">
      <w:pPr>
        <w:ind w:left="-567"/>
        <w:jc w:val="center"/>
        <w:rPr>
          <w:bCs/>
          <w:color w:val="000000"/>
          <w:sz w:val="28"/>
          <w:szCs w:val="28"/>
        </w:rPr>
      </w:pPr>
    </w:p>
    <w:p w14:paraId="16AA2790" w14:textId="77777777" w:rsidR="00C05747" w:rsidRPr="00C05747" w:rsidRDefault="00C05747" w:rsidP="00C05747">
      <w:pPr>
        <w:ind w:left="-567"/>
        <w:jc w:val="center"/>
        <w:rPr>
          <w:bCs/>
          <w:color w:val="000000"/>
          <w:sz w:val="28"/>
          <w:szCs w:val="28"/>
        </w:rPr>
      </w:pPr>
    </w:p>
    <w:p w14:paraId="18BC7749" w14:textId="77777777" w:rsidR="00C05747" w:rsidRPr="00C05747" w:rsidRDefault="00C05747" w:rsidP="00C05747">
      <w:pPr>
        <w:ind w:left="-567"/>
        <w:jc w:val="center"/>
        <w:rPr>
          <w:bCs/>
          <w:color w:val="000000"/>
          <w:sz w:val="28"/>
          <w:szCs w:val="28"/>
        </w:rPr>
      </w:pPr>
    </w:p>
    <w:p w14:paraId="1138F94C" w14:textId="77777777" w:rsidR="00C05747" w:rsidRPr="00C05747" w:rsidRDefault="00C05747" w:rsidP="00C05747">
      <w:pPr>
        <w:ind w:left="-567"/>
        <w:jc w:val="center"/>
        <w:rPr>
          <w:bCs/>
          <w:color w:val="000000"/>
          <w:sz w:val="28"/>
          <w:szCs w:val="28"/>
        </w:rPr>
      </w:pPr>
    </w:p>
    <w:p w14:paraId="51C0A0EA" w14:textId="77777777" w:rsidR="00C05747" w:rsidRPr="00C05747" w:rsidRDefault="00C05747" w:rsidP="00C05747">
      <w:pPr>
        <w:ind w:left="-567"/>
        <w:jc w:val="center"/>
        <w:rPr>
          <w:bCs/>
          <w:color w:val="000000"/>
          <w:sz w:val="28"/>
          <w:szCs w:val="28"/>
        </w:rPr>
      </w:pPr>
    </w:p>
    <w:p w14:paraId="65EA15B6" w14:textId="77777777" w:rsidR="00C05747" w:rsidRPr="00C05747" w:rsidRDefault="00C05747" w:rsidP="00C05747">
      <w:pPr>
        <w:ind w:left="-567"/>
        <w:jc w:val="center"/>
        <w:rPr>
          <w:bCs/>
          <w:color w:val="000000"/>
          <w:sz w:val="28"/>
          <w:szCs w:val="28"/>
        </w:rPr>
      </w:pPr>
    </w:p>
    <w:p w14:paraId="604FC5C0" w14:textId="77777777" w:rsidR="00C05747" w:rsidRPr="00C05747" w:rsidRDefault="00C05747" w:rsidP="00C05747">
      <w:pPr>
        <w:ind w:left="-567"/>
        <w:jc w:val="center"/>
        <w:rPr>
          <w:bCs/>
          <w:color w:val="000000"/>
          <w:sz w:val="28"/>
          <w:szCs w:val="28"/>
        </w:rPr>
      </w:pPr>
    </w:p>
    <w:p w14:paraId="6F624065" w14:textId="77777777" w:rsidR="00C05747" w:rsidRPr="00C05747" w:rsidRDefault="00C05747" w:rsidP="00C05747">
      <w:pPr>
        <w:ind w:left="-567"/>
        <w:jc w:val="center"/>
        <w:rPr>
          <w:bCs/>
          <w:color w:val="000000"/>
          <w:sz w:val="28"/>
          <w:szCs w:val="28"/>
        </w:rPr>
      </w:pPr>
    </w:p>
    <w:p w14:paraId="274D673E" w14:textId="77777777" w:rsidR="00C05747" w:rsidRPr="00C05747" w:rsidRDefault="00C05747" w:rsidP="00C05747">
      <w:pPr>
        <w:ind w:left="-567"/>
        <w:jc w:val="center"/>
        <w:rPr>
          <w:bCs/>
          <w:color w:val="000000"/>
          <w:sz w:val="28"/>
          <w:szCs w:val="28"/>
        </w:rPr>
      </w:pPr>
    </w:p>
    <w:p w14:paraId="5F7E7570" w14:textId="77777777" w:rsidR="00C05747" w:rsidRPr="00C05747" w:rsidRDefault="00C05747" w:rsidP="00C05747">
      <w:pPr>
        <w:ind w:left="-567"/>
        <w:jc w:val="center"/>
        <w:rPr>
          <w:bCs/>
          <w:color w:val="000000"/>
          <w:sz w:val="28"/>
          <w:szCs w:val="28"/>
        </w:rPr>
      </w:pPr>
    </w:p>
    <w:p w14:paraId="116C2135" w14:textId="77777777" w:rsidR="00C05747" w:rsidRPr="00C05747" w:rsidRDefault="00C05747" w:rsidP="00C05747">
      <w:pPr>
        <w:ind w:left="-567"/>
        <w:jc w:val="center"/>
        <w:rPr>
          <w:bCs/>
          <w:color w:val="000000"/>
          <w:sz w:val="28"/>
          <w:szCs w:val="28"/>
        </w:rPr>
      </w:pPr>
    </w:p>
    <w:p w14:paraId="7C42A7B8" w14:textId="77777777" w:rsidR="00C05747" w:rsidRPr="00C05747" w:rsidRDefault="00C05747" w:rsidP="00C05747">
      <w:pPr>
        <w:ind w:left="-567"/>
        <w:jc w:val="center"/>
        <w:rPr>
          <w:bCs/>
          <w:color w:val="000000"/>
          <w:sz w:val="28"/>
          <w:szCs w:val="28"/>
        </w:rPr>
      </w:pPr>
    </w:p>
    <w:p w14:paraId="24294A43" w14:textId="77777777" w:rsidR="00C05747" w:rsidRPr="00C05747" w:rsidRDefault="00C05747" w:rsidP="00C05747">
      <w:pPr>
        <w:ind w:left="-567"/>
        <w:jc w:val="center"/>
        <w:rPr>
          <w:bCs/>
          <w:color w:val="000000"/>
          <w:sz w:val="28"/>
          <w:szCs w:val="28"/>
        </w:rPr>
      </w:pPr>
    </w:p>
    <w:p w14:paraId="5F12AF19" w14:textId="77777777" w:rsidR="00C05747" w:rsidRPr="00C05747" w:rsidRDefault="00C05747" w:rsidP="00C05747">
      <w:pPr>
        <w:ind w:left="-567"/>
        <w:jc w:val="center"/>
        <w:rPr>
          <w:bCs/>
          <w:color w:val="000000"/>
          <w:sz w:val="28"/>
          <w:szCs w:val="28"/>
        </w:rPr>
      </w:pPr>
    </w:p>
    <w:p w14:paraId="6AD44C36" w14:textId="77777777" w:rsidR="00C05747" w:rsidRPr="00C05747" w:rsidRDefault="00C05747" w:rsidP="00C05747">
      <w:pPr>
        <w:ind w:left="-567"/>
        <w:jc w:val="center"/>
        <w:rPr>
          <w:bCs/>
          <w:color w:val="000000"/>
          <w:sz w:val="28"/>
          <w:szCs w:val="28"/>
        </w:rPr>
      </w:pPr>
    </w:p>
    <w:p w14:paraId="6D7CB6AA" w14:textId="77777777" w:rsidR="00C05747" w:rsidRPr="00C05747" w:rsidRDefault="00C05747" w:rsidP="00C05747">
      <w:pPr>
        <w:ind w:left="-567"/>
        <w:jc w:val="center"/>
        <w:rPr>
          <w:bCs/>
          <w:color w:val="000000"/>
          <w:sz w:val="28"/>
          <w:szCs w:val="28"/>
        </w:rPr>
      </w:pPr>
    </w:p>
    <w:p w14:paraId="64788C1F" w14:textId="77777777" w:rsidR="00C05747" w:rsidRPr="00C05747" w:rsidRDefault="00C05747" w:rsidP="00C05747">
      <w:pPr>
        <w:ind w:left="-567"/>
        <w:jc w:val="center"/>
        <w:rPr>
          <w:bCs/>
          <w:color w:val="000000"/>
          <w:sz w:val="28"/>
          <w:szCs w:val="28"/>
        </w:rPr>
      </w:pPr>
    </w:p>
    <w:p w14:paraId="7FA45E8B" w14:textId="77777777" w:rsidR="00C05747" w:rsidRPr="00C05747" w:rsidRDefault="00C05747" w:rsidP="00C05747">
      <w:pPr>
        <w:ind w:left="-567"/>
        <w:jc w:val="center"/>
        <w:rPr>
          <w:bCs/>
          <w:color w:val="000000"/>
          <w:sz w:val="28"/>
          <w:szCs w:val="28"/>
        </w:rPr>
      </w:pPr>
    </w:p>
    <w:p w14:paraId="5FCC002B" w14:textId="77777777" w:rsidR="00C05747" w:rsidRPr="00C05747" w:rsidRDefault="00C05747" w:rsidP="00C05747">
      <w:pPr>
        <w:ind w:left="-567"/>
        <w:jc w:val="center"/>
        <w:rPr>
          <w:bCs/>
          <w:color w:val="000000"/>
          <w:sz w:val="28"/>
          <w:szCs w:val="28"/>
        </w:rPr>
      </w:pPr>
    </w:p>
    <w:p w14:paraId="302F4D42" w14:textId="77777777" w:rsidR="00C05747" w:rsidRPr="00C05747" w:rsidRDefault="00C05747" w:rsidP="00C05747">
      <w:pPr>
        <w:ind w:left="-567"/>
        <w:jc w:val="center"/>
        <w:rPr>
          <w:bCs/>
          <w:color w:val="000000"/>
          <w:sz w:val="28"/>
          <w:szCs w:val="28"/>
        </w:rPr>
      </w:pPr>
    </w:p>
    <w:p w14:paraId="21B3BC70" w14:textId="77777777" w:rsidR="00C05747" w:rsidRPr="00C05747" w:rsidRDefault="00C05747" w:rsidP="00C05747">
      <w:pPr>
        <w:ind w:left="-567"/>
        <w:jc w:val="center"/>
        <w:rPr>
          <w:bCs/>
          <w:color w:val="000000"/>
          <w:sz w:val="28"/>
          <w:szCs w:val="28"/>
        </w:rPr>
      </w:pPr>
    </w:p>
    <w:p w14:paraId="0750D7E7" w14:textId="77777777" w:rsidR="00C05747" w:rsidRPr="00C05747" w:rsidRDefault="00C05747" w:rsidP="00C05747">
      <w:pPr>
        <w:ind w:left="-567"/>
        <w:jc w:val="center"/>
        <w:rPr>
          <w:bCs/>
          <w:color w:val="000000"/>
          <w:sz w:val="28"/>
          <w:szCs w:val="28"/>
        </w:rPr>
      </w:pPr>
    </w:p>
    <w:p w14:paraId="437769C5" w14:textId="77777777" w:rsidR="00C05747" w:rsidRPr="00C05747" w:rsidRDefault="00C05747" w:rsidP="00C05747">
      <w:pPr>
        <w:ind w:left="-567"/>
        <w:jc w:val="center"/>
        <w:rPr>
          <w:bCs/>
          <w:color w:val="000000"/>
          <w:sz w:val="28"/>
          <w:szCs w:val="28"/>
        </w:rPr>
      </w:pPr>
    </w:p>
    <w:p w14:paraId="572194E3" w14:textId="77777777" w:rsidR="00C05747" w:rsidRPr="00C05747" w:rsidRDefault="00C05747" w:rsidP="00C05747">
      <w:pPr>
        <w:ind w:left="-567"/>
        <w:jc w:val="center"/>
        <w:rPr>
          <w:bCs/>
          <w:color w:val="000000"/>
          <w:sz w:val="28"/>
          <w:szCs w:val="28"/>
        </w:rPr>
      </w:pPr>
    </w:p>
    <w:p w14:paraId="3E59BF00" w14:textId="77777777" w:rsidR="00C05747" w:rsidRPr="00C05747" w:rsidRDefault="00C05747" w:rsidP="00C05747">
      <w:pPr>
        <w:ind w:left="-567"/>
        <w:jc w:val="center"/>
        <w:rPr>
          <w:bCs/>
          <w:color w:val="000000"/>
          <w:sz w:val="28"/>
          <w:szCs w:val="28"/>
        </w:rPr>
      </w:pPr>
    </w:p>
    <w:p w14:paraId="14014A7B" w14:textId="77777777" w:rsidR="00C05747" w:rsidRPr="00C05747" w:rsidRDefault="00C05747" w:rsidP="00C05747">
      <w:pPr>
        <w:ind w:left="-567"/>
        <w:jc w:val="center"/>
        <w:rPr>
          <w:bCs/>
          <w:color w:val="000000"/>
          <w:sz w:val="28"/>
          <w:szCs w:val="28"/>
        </w:rPr>
      </w:pPr>
    </w:p>
    <w:p w14:paraId="1092FE3E" w14:textId="77777777" w:rsidR="00C05747" w:rsidRPr="00C05747" w:rsidRDefault="00C05747" w:rsidP="00C05747">
      <w:pPr>
        <w:ind w:left="-567"/>
        <w:jc w:val="center"/>
        <w:rPr>
          <w:bCs/>
          <w:color w:val="000000"/>
          <w:sz w:val="28"/>
          <w:szCs w:val="28"/>
        </w:rPr>
      </w:pPr>
    </w:p>
    <w:p w14:paraId="723054C8" w14:textId="77777777" w:rsidR="00C05747" w:rsidRPr="00C05747" w:rsidRDefault="00C05747" w:rsidP="00C05747">
      <w:pPr>
        <w:ind w:left="-567"/>
        <w:jc w:val="center"/>
        <w:rPr>
          <w:bCs/>
          <w:color w:val="000000"/>
          <w:sz w:val="28"/>
          <w:szCs w:val="28"/>
        </w:rPr>
      </w:pPr>
    </w:p>
    <w:p w14:paraId="433168B4" w14:textId="77777777" w:rsidR="00C05747" w:rsidRPr="00C05747" w:rsidRDefault="00C05747" w:rsidP="00C05747">
      <w:pPr>
        <w:ind w:left="-567"/>
        <w:jc w:val="center"/>
        <w:rPr>
          <w:bCs/>
          <w:color w:val="000000"/>
          <w:sz w:val="28"/>
          <w:szCs w:val="28"/>
        </w:rPr>
      </w:pPr>
    </w:p>
    <w:p w14:paraId="598A9888" w14:textId="77777777" w:rsidR="00C05747" w:rsidRPr="00C05747" w:rsidRDefault="00C05747" w:rsidP="00C05747">
      <w:pPr>
        <w:ind w:left="-567"/>
        <w:jc w:val="center"/>
        <w:rPr>
          <w:bCs/>
          <w:color w:val="000000"/>
          <w:sz w:val="28"/>
          <w:szCs w:val="28"/>
        </w:rPr>
      </w:pPr>
    </w:p>
    <w:p w14:paraId="350A7CC3" w14:textId="77777777" w:rsidR="00C05747" w:rsidRPr="00C05747" w:rsidRDefault="00C05747" w:rsidP="00C05747">
      <w:pPr>
        <w:ind w:left="-567"/>
        <w:jc w:val="center"/>
        <w:rPr>
          <w:bCs/>
          <w:color w:val="000000"/>
          <w:sz w:val="28"/>
          <w:szCs w:val="28"/>
        </w:rPr>
      </w:pPr>
    </w:p>
    <w:p w14:paraId="6E611922" w14:textId="77777777" w:rsidR="00C05747" w:rsidRPr="00C05747" w:rsidRDefault="00C05747" w:rsidP="00C05747">
      <w:pPr>
        <w:ind w:left="-567"/>
        <w:jc w:val="center"/>
        <w:rPr>
          <w:bCs/>
          <w:color w:val="000000"/>
          <w:sz w:val="28"/>
          <w:szCs w:val="28"/>
        </w:rPr>
        <w:sectPr w:rsidR="00C05747" w:rsidRPr="00C05747" w:rsidSect="00123A45">
          <w:pgSz w:w="11906" w:h="16838"/>
          <w:pgMar w:top="851" w:right="709" w:bottom="709" w:left="1559" w:header="709" w:footer="709" w:gutter="0"/>
          <w:cols w:space="708"/>
          <w:titlePg/>
          <w:docGrid w:linePitch="360"/>
        </w:sectPr>
      </w:pPr>
    </w:p>
    <w:p w14:paraId="1E0E1475" w14:textId="77777777" w:rsidR="00C05747" w:rsidRPr="00C05747" w:rsidRDefault="00C05747" w:rsidP="00C05747">
      <w:pPr>
        <w:ind w:left="-567"/>
        <w:jc w:val="center"/>
        <w:rPr>
          <w:bCs/>
          <w:color w:val="000000"/>
          <w:sz w:val="28"/>
          <w:szCs w:val="28"/>
        </w:rPr>
      </w:pPr>
      <w:r w:rsidRPr="00C05747">
        <w:rPr>
          <w:bCs/>
          <w:color w:val="000000"/>
          <w:sz w:val="28"/>
          <w:szCs w:val="28"/>
        </w:rPr>
        <w:lastRenderedPageBreak/>
        <w:t>Раздел 8. Показатели надежности, качества, энергетической эффективности</w:t>
      </w:r>
    </w:p>
    <w:p w14:paraId="1D337D96" w14:textId="77777777" w:rsidR="00C05747" w:rsidRPr="00C05747" w:rsidRDefault="00C05747" w:rsidP="00C05747">
      <w:pPr>
        <w:ind w:left="-567"/>
        <w:jc w:val="center"/>
        <w:rPr>
          <w:bCs/>
          <w:color w:val="FF0000"/>
          <w:sz w:val="28"/>
          <w:szCs w:val="28"/>
        </w:rPr>
      </w:pPr>
      <w:r w:rsidRPr="00C05747">
        <w:rPr>
          <w:bCs/>
          <w:color w:val="000000"/>
          <w:sz w:val="28"/>
          <w:szCs w:val="28"/>
        </w:rPr>
        <w:t xml:space="preserve"> объектов централизованных </w:t>
      </w:r>
      <w:r w:rsidRPr="00C05747">
        <w:rPr>
          <w:bCs/>
          <w:sz w:val="28"/>
          <w:szCs w:val="28"/>
        </w:rPr>
        <w:t xml:space="preserve">систем холодного водоснабжения </w:t>
      </w:r>
    </w:p>
    <w:p w14:paraId="5B6595FE" w14:textId="77777777" w:rsidR="00C05747" w:rsidRPr="00C05747" w:rsidRDefault="00C05747" w:rsidP="00C05747">
      <w:pPr>
        <w:ind w:left="-567"/>
        <w:jc w:val="center"/>
        <w:rPr>
          <w:bCs/>
          <w:color w:val="000000"/>
          <w:sz w:val="28"/>
          <w:szCs w:val="28"/>
        </w:rPr>
      </w:pPr>
    </w:p>
    <w:tbl>
      <w:tblPr>
        <w:tblStyle w:val="790"/>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C05747" w:rsidRPr="00C05747" w14:paraId="48D1904F" w14:textId="77777777" w:rsidTr="00123A45">
        <w:trPr>
          <w:trHeight w:val="1154"/>
        </w:trPr>
        <w:tc>
          <w:tcPr>
            <w:tcW w:w="822" w:type="dxa"/>
            <w:vAlign w:val="center"/>
          </w:tcPr>
          <w:p w14:paraId="63381B72" w14:textId="77777777" w:rsidR="00C05747" w:rsidRPr="00C05747" w:rsidRDefault="00C05747" w:rsidP="00C05747">
            <w:pPr>
              <w:jc w:val="center"/>
              <w:rPr>
                <w:bCs/>
                <w:color w:val="000000"/>
                <w:sz w:val="28"/>
                <w:szCs w:val="28"/>
              </w:rPr>
            </w:pPr>
            <w:r w:rsidRPr="00C05747">
              <w:rPr>
                <w:bCs/>
                <w:color w:val="000000"/>
                <w:sz w:val="28"/>
                <w:szCs w:val="28"/>
              </w:rPr>
              <w:t>№ п/п</w:t>
            </w:r>
          </w:p>
        </w:tc>
        <w:tc>
          <w:tcPr>
            <w:tcW w:w="3375" w:type="dxa"/>
            <w:vAlign w:val="center"/>
          </w:tcPr>
          <w:p w14:paraId="7A81CD03" w14:textId="77777777" w:rsidR="00C05747" w:rsidRPr="00C05747" w:rsidRDefault="00C05747" w:rsidP="00C05747">
            <w:pPr>
              <w:jc w:val="center"/>
              <w:rPr>
                <w:bCs/>
                <w:color w:val="000000"/>
                <w:sz w:val="28"/>
                <w:szCs w:val="28"/>
              </w:rPr>
            </w:pPr>
            <w:r w:rsidRPr="00C05747">
              <w:rPr>
                <w:bCs/>
                <w:color w:val="000000"/>
                <w:sz w:val="28"/>
                <w:szCs w:val="28"/>
              </w:rPr>
              <w:t>Наименование показателя</w:t>
            </w:r>
          </w:p>
        </w:tc>
        <w:tc>
          <w:tcPr>
            <w:tcW w:w="993" w:type="dxa"/>
            <w:vAlign w:val="center"/>
          </w:tcPr>
          <w:p w14:paraId="60A2DBCE" w14:textId="77777777" w:rsidR="00C05747" w:rsidRPr="00C05747" w:rsidRDefault="00C05747" w:rsidP="00C05747">
            <w:pPr>
              <w:jc w:val="center"/>
              <w:rPr>
                <w:bCs/>
                <w:color w:val="000000"/>
                <w:sz w:val="28"/>
                <w:szCs w:val="28"/>
              </w:rPr>
            </w:pPr>
            <w:r w:rsidRPr="00C05747">
              <w:rPr>
                <w:bCs/>
                <w:color w:val="000000"/>
                <w:sz w:val="28"/>
                <w:szCs w:val="28"/>
              </w:rPr>
              <w:t>Факт 2017 год</w:t>
            </w:r>
          </w:p>
        </w:tc>
        <w:tc>
          <w:tcPr>
            <w:tcW w:w="1701" w:type="dxa"/>
            <w:vAlign w:val="center"/>
          </w:tcPr>
          <w:p w14:paraId="62D76771" w14:textId="77777777" w:rsidR="00C05747" w:rsidRPr="00C05747" w:rsidRDefault="00C05747" w:rsidP="00C05747">
            <w:pPr>
              <w:jc w:val="center"/>
              <w:rPr>
                <w:bCs/>
                <w:color w:val="000000"/>
                <w:sz w:val="28"/>
                <w:szCs w:val="28"/>
              </w:rPr>
            </w:pPr>
            <w:r w:rsidRPr="00C05747">
              <w:rPr>
                <w:bCs/>
                <w:color w:val="000000"/>
                <w:sz w:val="28"/>
                <w:szCs w:val="28"/>
              </w:rPr>
              <w:t>Ожидаемые значения 2018 год</w:t>
            </w:r>
          </w:p>
        </w:tc>
        <w:tc>
          <w:tcPr>
            <w:tcW w:w="992" w:type="dxa"/>
            <w:vAlign w:val="center"/>
          </w:tcPr>
          <w:p w14:paraId="7CA852AF" w14:textId="77777777" w:rsidR="00C05747" w:rsidRPr="00C05747" w:rsidRDefault="00C05747" w:rsidP="00C05747">
            <w:pPr>
              <w:jc w:val="center"/>
              <w:rPr>
                <w:bCs/>
                <w:color w:val="000000"/>
                <w:sz w:val="28"/>
                <w:szCs w:val="28"/>
              </w:rPr>
            </w:pPr>
            <w:r w:rsidRPr="00C05747">
              <w:rPr>
                <w:bCs/>
                <w:color w:val="000000"/>
                <w:sz w:val="28"/>
                <w:szCs w:val="28"/>
              </w:rPr>
              <w:t>План 2019 год</w:t>
            </w:r>
          </w:p>
        </w:tc>
        <w:tc>
          <w:tcPr>
            <w:tcW w:w="1134" w:type="dxa"/>
            <w:vAlign w:val="center"/>
          </w:tcPr>
          <w:p w14:paraId="6078EE58" w14:textId="77777777" w:rsidR="00C05747" w:rsidRPr="00C05747" w:rsidRDefault="00C05747" w:rsidP="00C05747">
            <w:pPr>
              <w:jc w:val="center"/>
              <w:rPr>
                <w:bCs/>
                <w:color w:val="000000"/>
                <w:sz w:val="28"/>
                <w:szCs w:val="28"/>
              </w:rPr>
            </w:pPr>
            <w:r w:rsidRPr="00C05747">
              <w:rPr>
                <w:bCs/>
                <w:color w:val="000000"/>
                <w:sz w:val="28"/>
                <w:szCs w:val="28"/>
              </w:rPr>
              <w:t>План 2020 год</w:t>
            </w:r>
          </w:p>
        </w:tc>
        <w:tc>
          <w:tcPr>
            <w:tcW w:w="1134" w:type="dxa"/>
            <w:vAlign w:val="center"/>
          </w:tcPr>
          <w:p w14:paraId="1A5CA008" w14:textId="77777777" w:rsidR="00C05747" w:rsidRPr="00C05747" w:rsidRDefault="00C05747" w:rsidP="00C05747">
            <w:pPr>
              <w:jc w:val="center"/>
              <w:rPr>
                <w:bCs/>
                <w:color w:val="000000"/>
                <w:sz w:val="28"/>
                <w:szCs w:val="28"/>
              </w:rPr>
            </w:pPr>
            <w:r w:rsidRPr="00C05747">
              <w:rPr>
                <w:bCs/>
                <w:color w:val="000000"/>
                <w:sz w:val="28"/>
                <w:szCs w:val="28"/>
              </w:rPr>
              <w:t>План 2021 год</w:t>
            </w:r>
          </w:p>
        </w:tc>
        <w:tc>
          <w:tcPr>
            <w:tcW w:w="1105" w:type="dxa"/>
            <w:vAlign w:val="center"/>
          </w:tcPr>
          <w:p w14:paraId="6E740242" w14:textId="77777777" w:rsidR="00C05747" w:rsidRPr="00C05747" w:rsidRDefault="00C05747" w:rsidP="00C05747">
            <w:pPr>
              <w:jc w:val="center"/>
              <w:rPr>
                <w:bCs/>
                <w:color w:val="000000"/>
                <w:sz w:val="28"/>
                <w:szCs w:val="28"/>
              </w:rPr>
            </w:pPr>
            <w:r w:rsidRPr="00C05747">
              <w:rPr>
                <w:bCs/>
                <w:color w:val="000000"/>
                <w:sz w:val="28"/>
                <w:szCs w:val="28"/>
              </w:rPr>
              <w:t>План 2022 год</w:t>
            </w:r>
          </w:p>
        </w:tc>
        <w:tc>
          <w:tcPr>
            <w:tcW w:w="1105" w:type="dxa"/>
            <w:vAlign w:val="center"/>
          </w:tcPr>
          <w:p w14:paraId="73879662" w14:textId="77777777" w:rsidR="00C05747" w:rsidRPr="00C05747" w:rsidRDefault="00C05747" w:rsidP="00C05747">
            <w:pPr>
              <w:jc w:val="center"/>
              <w:rPr>
                <w:bCs/>
                <w:color w:val="000000"/>
                <w:sz w:val="28"/>
                <w:szCs w:val="28"/>
              </w:rPr>
            </w:pPr>
            <w:r w:rsidRPr="00C05747">
              <w:rPr>
                <w:bCs/>
                <w:color w:val="000000"/>
                <w:sz w:val="28"/>
                <w:szCs w:val="28"/>
              </w:rPr>
              <w:t>План 2023 год</w:t>
            </w:r>
          </w:p>
        </w:tc>
        <w:tc>
          <w:tcPr>
            <w:tcW w:w="1105" w:type="dxa"/>
            <w:vAlign w:val="center"/>
          </w:tcPr>
          <w:p w14:paraId="33A129E9" w14:textId="77777777" w:rsidR="00C05747" w:rsidRPr="00C05747" w:rsidRDefault="00C05747" w:rsidP="00C05747">
            <w:pPr>
              <w:jc w:val="center"/>
              <w:rPr>
                <w:bCs/>
                <w:color w:val="000000"/>
                <w:sz w:val="28"/>
                <w:szCs w:val="28"/>
              </w:rPr>
            </w:pPr>
            <w:r w:rsidRPr="00C05747">
              <w:rPr>
                <w:bCs/>
                <w:color w:val="000000"/>
                <w:sz w:val="28"/>
                <w:szCs w:val="28"/>
              </w:rPr>
              <w:t>План 2024 год</w:t>
            </w:r>
          </w:p>
        </w:tc>
      </w:tr>
      <w:tr w:rsidR="00C05747" w:rsidRPr="00C05747" w14:paraId="582E0BAB" w14:textId="77777777" w:rsidTr="00123A45">
        <w:tc>
          <w:tcPr>
            <w:tcW w:w="822" w:type="dxa"/>
          </w:tcPr>
          <w:p w14:paraId="2A99F72D" w14:textId="77777777" w:rsidR="00C05747" w:rsidRPr="00C05747" w:rsidRDefault="00C05747" w:rsidP="00C05747">
            <w:pPr>
              <w:jc w:val="center"/>
              <w:rPr>
                <w:bCs/>
                <w:color w:val="000000"/>
                <w:sz w:val="28"/>
                <w:szCs w:val="28"/>
              </w:rPr>
            </w:pPr>
            <w:r w:rsidRPr="00C05747">
              <w:rPr>
                <w:bCs/>
                <w:color w:val="000000"/>
                <w:sz w:val="28"/>
                <w:szCs w:val="28"/>
              </w:rPr>
              <w:t>1</w:t>
            </w:r>
          </w:p>
        </w:tc>
        <w:tc>
          <w:tcPr>
            <w:tcW w:w="3375" w:type="dxa"/>
          </w:tcPr>
          <w:p w14:paraId="6FAC2FF8" w14:textId="77777777" w:rsidR="00C05747" w:rsidRPr="00C05747" w:rsidRDefault="00C05747" w:rsidP="00C05747">
            <w:pPr>
              <w:jc w:val="center"/>
              <w:rPr>
                <w:bCs/>
                <w:color w:val="000000"/>
                <w:sz w:val="28"/>
                <w:szCs w:val="28"/>
              </w:rPr>
            </w:pPr>
            <w:r w:rsidRPr="00C05747">
              <w:rPr>
                <w:bCs/>
                <w:color w:val="000000"/>
                <w:sz w:val="28"/>
                <w:szCs w:val="28"/>
              </w:rPr>
              <w:t>2</w:t>
            </w:r>
          </w:p>
        </w:tc>
        <w:tc>
          <w:tcPr>
            <w:tcW w:w="993" w:type="dxa"/>
          </w:tcPr>
          <w:p w14:paraId="3BB926E5" w14:textId="77777777" w:rsidR="00C05747" w:rsidRPr="00C05747" w:rsidRDefault="00C05747" w:rsidP="00C05747">
            <w:pPr>
              <w:jc w:val="center"/>
              <w:rPr>
                <w:bCs/>
                <w:color w:val="000000"/>
                <w:sz w:val="28"/>
                <w:szCs w:val="28"/>
              </w:rPr>
            </w:pPr>
            <w:r w:rsidRPr="00C05747">
              <w:rPr>
                <w:bCs/>
                <w:color w:val="000000"/>
                <w:sz w:val="28"/>
                <w:szCs w:val="28"/>
              </w:rPr>
              <w:t>3</w:t>
            </w:r>
          </w:p>
        </w:tc>
        <w:tc>
          <w:tcPr>
            <w:tcW w:w="1701" w:type="dxa"/>
          </w:tcPr>
          <w:p w14:paraId="4915E4F3" w14:textId="77777777" w:rsidR="00C05747" w:rsidRPr="00C05747" w:rsidRDefault="00C05747" w:rsidP="00C05747">
            <w:pPr>
              <w:jc w:val="center"/>
              <w:rPr>
                <w:bCs/>
                <w:color w:val="000000"/>
                <w:sz w:val="28"/>
                <w:szCs w:val="28"/>
              </w:rPr>
            </w:pPr>
            <w:r w:rsidRPr="00C05747">
              <w:rPr>
                <w:bCs/>
                <w:color w:val="000000"/>
                <w:sz w:val="28"/>
                <w:szCs w:val="28"/>
              </w:rPr>
              <w:t>4</w:t>
            </w:r>
          </w:p>
        </w:tc>
        <w:tc>
          <w:tcPr>
            <w:tcW w:w="992" w:type="dxa"/>
          </w:tcPr>
          <w:p w14:paraId="67FD1C3C" w14:textId="77777777" w:rsidR="00C05747" w:rsidRPr="00C05747" w:rsidRDefault="00C05747" w:rsidP="00C05747">
            <w:pPr>
              <w:jc w:val="center"/>
              <w:rPr>
                <w:bCs/>
                <w:color w:val="000000"/>
                <w:sz w:val="28"/>
                <w:szCs w:val="28"/>
              </w:rPr>
            </w:pPr>
            <w:r w:rsidRPr="00C05747">
              <w:rPr>
                <w:bCs/>
                <w:color w:val="000000"/>
                <w:sz w:val="28"/>
                <w:szCs w:val="28"/>
              </w:rPr>
              <w:t>5</w:t>
            </w:r>
          </w:p>
        </w:tc>
        <w:tc>
          <w:tcPr>
            <w:tcW w:w="1134" w:type="dxa"/>
          </w:tcPr>
          <w:p w14:paraId="74312174" w14:textId="77777777" w:rsidR="00C05747" w:rsidRPr="00C05747" w:rsidRDefault="00C05747" w:rsidP="00C05747">
            <w:pPr>
              <w:jc w:val="center"/>
              <w:rPr>
                <w:bCs/>
                <w:color w:val="000000"/>
                <w:sz w:val="28"/>
                <w:szCs w:val="28"/>
              </w:rPr>
            </w:pPr>
            <w:r w:rsidRPr="00C05747">
              <w:rPr>
                <w:bCs/>
                <w:color w:val="000000"/>
                <w:sz w:val="28"/>
                <w:szCs w:val="28"/>
              </w:rPr>
              <w:t>6</w:t>
            </w:r>
          </w:p>
        </w:tc>
        <w:tc>
          <w:tcPr>
            <w:tcW w:w="1134" w:type="dxa"/>
          </w:tcPr>
          <w:p w14:paraId="1BDD626B" w14:textId="77777777" w:rsidR="00C05747" w:rsidRPr="00C05747" w:rsidRDefault="00C05747" w:rsidP="00C05747">
            <w:pPr>
              <w:jc w:val="center"/>
              <w:rPr>
                <w:bCs/>
                <w:color w:val="000000"/>
                <w:sz w:val="28"/>
                <w:szCs w:val="28"/>
              </w:rPr>
            </w:pPr>
            <w:r w:rsidRPr="00C05747">
              <w:rPr>
                <w:bCs/>
                <w:color w:val="000000"/>
                <w:sz w:val="28"/>
                <w:szCs w:val="28"/>
              </w:rPr>
              <w:t>7</w:t>
            </w:r>
          </w:p>
        </w:tc>
        <w:tc>
          <w:tcPr>
            <w:tcW w:w="1105" w:type="dxa"/>
          </w:tcPr>
          <w:p w14:paraId="17155F57" w14:textId="77777777" w:rsidR="00C05747" w:rsidRPr="00C05747" w:rsidRDefault="00C05747" w:rsidP="00C05747">
            <w:pPr>
              <w:jc w:val="center"/>
              <w:rPr>
                <w:bCs/>
                <w:color w:val="000000"/>
                <w:sz w:val="28"/>
                <w:szCs w:val="28"/>
              </w:rPr>
            </w:pPr>
            <w:r w:rsidRPr="00C05747">
              <w:rPr>
                <w:bCs/>
                <w:color w:val="000000"/>
                <w:sz w:val="28"/>
                <w:szCs w:val="28"/>
              </w:rPr>
              <w:t>8</w:t>
            </w:r>
          </w:p>
        </w:tc>
        <w:tc>
          <w:tcPr>
            <w:tcW w:w="1105" w:type="dxa"/>
          </w:tcPr>
          <w:p w14:paraId="29F7567D" w14:textId="77777777" w:rsidR="00C05747" w:rsidRPr="00C05747" w:rsidRDefault="00C05747" w:rsidP="00C05747">
            <w:pPr>
              <w:jc w:val="center"/>
              <w:rPr>
                <w:bCs/>
                <w:color w:val="000000"/>
                <w:sz w:val="28"/>
                <w:szCs w:val="28"/>
              </w:rPr>
            </w:pPr>
            <w:r w:rsidRPr="00C05747">
              <w:rPr>
                <w:bCs/>
                <w:color w:val="000000"/>
                <w:sz w:val="28"/>
                <w:szCs w:val="28"/>
              </w:rPr>
              <w:t>9</w:t>
            </w:r>
          </w:p>
        </w:tc>
        <w:tc>
          <w:tcPr>
            <w:tcW w:w="1105" w:type="dxa"/>
          </w:tcPr>
          <w:p w14:paraId="10BDB0A3" w14:textId="77777777" w:rsidR="00C05747" w:rsidRPr="00C05747" w:rsidRDefault="00C05747" w:rsidP="00C05747">
            <w:pPr>
              <w:jc w:val="center"/>
              <w:rPr>
                <w:bCs/>
                <w:color w:val="000000"/>
                <w:sz w:val="28"/>
                <w:szCs w:val="28"/>
              </w:rPr>
            </w:pPr>
            <w:r w:rsidRPr="00C05747">
              <w:rPr>
                <w:bCs/>
                <w:color w:val="000000"/>
                <w:sz w:val="28"/>
                <w:szCs w:val="28"/>
              </w:rPr>
              <w:t>10</w:t>
            </w:r>
          </w:p>
        </w:tc>
      </w:tr>
      <w:tr w:rsidR="00C05747" w:rsidRPr="00C05747" w14:paraId="20F39E2D" w14:textId="77777777" w:rsidTr="00123A45">
        <w:trPr>
          <w:trHeight w:val="650"/>
        </w:trPr>
        <w:tc>
          <w:tcPr>
            <w:tcW w:w="13466" w:type="dxa"/>
            <w:gridSpan w:val="10"/>
            <w:vAlign w:val="center"/>
          </w:tcPr>
          <w:p w14:paraId="798290A2" w14:textId="77777777" w:rsidR="00C05747" w:rsidRPr="00C05747" w:rsidRDefault="00C05747" w:rsidP="00C05747">
            <w:pPr>
              <w:numPr>
                <w:ilvl w:val="0"/>
                <w:numId w:val="9"/>
              </w:numPr>
              <w:contextualSpacing/>
              <w:jc w:val="center"/>
              <w:rPr>
                <w:bCs/>
                <w:color w:val="000000"/>
                <w:sz w:val="28"/>
                <w:szCs w:val="28"/>
              </w:rPr>
            </w:pPr>
            <w:r w:rsidRPr="00C05747">
              <w:rPr>
                <w:bCs/>
                <w:color w:val="000000"/>
                <w:sz w:val="28"/>
                <w:szCs w:val="28"/>
              </w:rPr>
              <w:t>Показатели качества воды</w:t>
            </w:r>
          </w:p>
        </w:tc>
      </w:tr>
      <w:tr w:rsidR="00C05747" w:rsidRPr="00C05747" w14:paraId="48E01E73" w14:textId="77777777" w:rsidTr="00123A45">
        <w:trPr>
          <w:trHeight w:val="3987"/>
        </w:trPr>
        <w:tc>
          <w:tcPr>
            <w:tcW w:w="822" w:type="dxa"/>
            <w:vAlign w:val="center"/>
          </w:tcPr>
          <w:p w14:paraId="3D07D99F" w14:textId="77777777" w:rsidR="00C05747" w:rsidRPr="00C05747" w:rsidRDefault="00C05747" w:rsidP="00C05747">
            <w:pPr>
              <w:jc w:val="center"/>
              <w:rPr>
                <w:bCs/>
                <w:color w:val="000000"/>
                <w:sz w:val="28"/>
                <w:szCs w:val="28"/>
              </w:rPr>
            </w:pPr>
            <w:r w:rsidRPr="00C05747">
              <w:rPr>
                <w:bCs/>
                <w:color w:val="000000"/>
                <w:sz w:val="28"/>
                <w:szCs w:val="28"/>
              </w:rPr>
              <w:t>1.1.</w:t>
            </w:r>
          </w:p>
        </w:tc>
        <w:tc>
          <w:tcPr>
            <w:tcW w:w="3375" w:type="dxa"/>
            <w:vAlign w:val="center"/>
          </w:tcPr>
          <w:p w14:paraId="71348838" w14:textId="77777777" w:rsidR="00C05747" w:rsidRPr="00C05747" w:rsidRDefault="00C05747" w:rsidP="00C05747">
            <w:pPr>
              <w:rPr>
                <w:color w:val="000000"/>
                <w:sz w:val="22"/>
                <w:szCs w:val="22"/>
              </w:rPr>
            </w:pPr>
            <w:r w:rsidRPr="00C0574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75AB5EC" w14:textId="77777777" w:rsidR="00C05747" w:rsidRPr="00C05747" w:rsidRDefault="00C05747" w:rsidP="00C05747">
            <w:pPr>
              <w:jc w:val="center"/>
              <w:rPr>
                <w:bCs/>
                <w:sz w:val="28"/>
                <w:szCs w:val="28"/>
              </w:rPr>
            </w:pPr>
            <w:r w:rsidRPr="00C05747">
              <w:rPr>
                <w:bCs/>
                <w:sz w:val="28"/>
                <w:szCs w:val="28"/>
              </w:rPr>
              <w:t>-</w:t>
            </w:r>
          </w:p>
        </w:tc>
        <w:tc>
          <w:tcPr>
            <w:tcW w:w="1701" w:type="dxa"/>
            <w:vAlign w:val="center"/>
          </w:tcPr>
          <w:p w14:paraId="3E01CFAA" w14:textId="77777777" w:rsidR="00C05747" w:rsidRPr="00C05747" w:rsidRDefault="00C05747" w:rsidP="00C05747">
            <w:pPr>
              <w:jc w:val="center"/>
              <w:rPr>
                <w:bCs/>
                <w:sz w:val="28"/>
                <w:szCs w:val="28"/>
              </w:rPr>
            </w:pPr>
            <w:r w:rsidRPr="00C05747">
              <w:rPr>
                <w:bCs/>
                <w:sz w:val="28"/>
                <w:szCs w:val="28"/>
              </w:rPr>
              <w:t>-</w:t>
            </w:r>
          </w:p>
        </w:tc>
        <w:tc>
          <w:tcPr>
            <w:tcW w:w="992" w:type="dxa"/>
            <w:vAlign w:val="center"/>
          </w:tcPr>
          <w:p w14:paraId="668877AF"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1C6466FE"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52CFDFC3"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0BC80C3E"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148A562E"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1A18EA45" w14:textId="77777777" w:rsidR="00C05747" w:rsidRPr="00C05747" w:rsidRDefault="00C05747" w:rsidP="00C05747">
            <w:pPr>
              <w:jc w:val="center"/>
              <w:rPr>
                <w:bCs/>
                <w:sz w:val="28"/>
                <w:szCs w:val="28"/>
              </w:rPr>
            </w:pPr>
            <w:r w:rsidRPr="00C05747">
              <w:rPr>
                <w:bCs/>
                <w:sz w:val="28"/>
                <w:szCs w:val="28"/>
              </w:rPr>
              <w:t>-</w:t>
            </w:r>
          </w:p>
        </w:tc>
      </w:tr>
      <w:tr w:rsidR="00C05747" w:rsidRPr="00C05747" w14:paraId="40929C44" w14:textId="77777777" w:rsidTr="00123A45">
        <w:trPr>
          <w:trHeight w:val="2793"/>
        </w:trPr>
        <w:tc>
          <w:tcPr>
            <w:tcW w:w="822" w:type="dxa"/>
            <w:vAlign w:val="center"/>
          </w:tcPr>
          <w:p w14:paraId="58FD0342" w14:textId="77777777" w:rsidR="00C05747" w:rsidRPr="00C05747" w:rsidRDefault="00C05747" w:rsidP="00C05747">
            <w:pPr>
              <w:jc w:val="center"/>
              <w:rPr>
                <w:bCs/>
                <w:color w:val="000000"/>
                <w:sz w:val="28"/>
                <w:szCs w:val="28"/>
              </w:rPr>
            </w:pPr>
            <w:r w:rsidRPr="00C05747">
              <w:rPr>
                <w:bCs/>
                <w:color w:val="000000"/>
                <w:sz w:val="28"/>
                <w:szCs w:val="28"/>
              </w:rPr>
              <w:t>1.2.</w:t>
            </w:r>
          </w:p>
        </w:tc>
        <w:tc>
          <w:tcPr>
            <w:tcW w:w="3375" w:type="dxa"/>
          </w:tcPr>
          <w:p w14:paraId="7D72E0E0" w14:textId="77777777" w:rsidR="00C05747" w:rsidRPr="00C05747" w:rsidRDefault="00C05747" w:rsidP="00C05747">
            <w:pPr>
              <w:rPr>
                <w:bCs/>
                <w:color w:val="000000"/>
                <w:sz w:val="28"/>
                <w:szCs w:val="28"/>
              </w:rPr>
            </w:pPr>
            <w:r w:rsidRPr="00C0574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B29F2C7" w14:textId="77777777" w:rsidR="00C05747" w:rsidRPr="00C05747" w:rsidRDefault="00C05747" w:rsidP="00C05747">
            <w:pPr>
              <w:jc w:val="center"/>
              <w:rPr>
                <w:bCs/>
                <w:sz w:val="28"/>
                <w:szCs w:val="28"/>
              </w:rPr>
            </w:pPr>
            <w:r w:rsidRPr="00C05747">
              <w:rPr>
                <w:bCs/>
                <w:sz w:val="28"/>
                <w:szCs w:val="28"/>
              </w:rPr>
              <w:t>-</w:t>
            </w:r>
          </w:p>
        </w:tc>
        <w:tc>
          <w:tcPr>
            <w:tcW w:w="1701" w:type="dxa"/>
            <w:vAlign w:val="center"/>
          </w:tcPr>
          <w:p w14:paraId="53538A71" w14:textId="77777777" w:rsidR="00C05747" w:rsidRPr="00C05747" w:rsidRDefault="00C05747" w:rsidP="00C05747">
            <w:pPr>
              <w:jc w:val="center"/>
              <w:rPr>
                <w:bCs/>
                <w:sz w:val="28"/>
                <w:szCs w:val="28"/>
              </w:rPr>
            </w:pPr>
            <w:r w:rsidRPr="00C05747">
              <w:rPr>
                <w:bCs/>
                <w:sz w:val="28"/>
                <w:szCs w:val="28"/>
              </w:rPr>
              <w:t>-</w:t>
            </w:r>
          </w:p>
        </w:tc>
        <w:tc>
          <w:tcPr>
            <w:tcW w:w="992" w:type="dxa"/>
            <w:vAlign w:val="center"/>
          </w:tcPr>
          <w:p w14:paraId="46F2FC33"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72C2009F"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179EDAA3"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443650E4"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72CA2513"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4FFD3978" w14:textId="77777777" w:rsidR="00C05747" w:rsidRPr="00C05747" w:rsidRDefault="00C05747" w:rsidP="00C05747">
            <w:pPr>
              <w:jc w:val="center"/>
              <w:rPr>
                <w:bCs/>
                <w:sz w:val="28"/>
                <w:szCs w:val="28"/>
              </w:rPr>
            </w:pPr>
            <w:r w:rsidRPr="00C05747">
              <w:rPr>
                <w:bCs/>
                <w:sz w:val="28"/>
                <w:szCs w:val="28"/>
              </w:rPr>
              <w:t>-</w:t>
            </w:r>
          </w:p>
        </w:tc>
      </w:tr>
      <w:tr w:rsidR="00C05747" w:rsidRPr="00C05747" w14:paraId="5887FC0F" w14:textId="77777777" w:rsidTr="00123A45">
        <w:trPr>
          <w:trHeight w:val="438"/>
        </w:trPr>
        <w:tc>
          <w:tcPr>
            <w:tcW w:w="822" w:type="dxa"/>
            <w:vAlign w:val="center"/>
          </w:tcPr>
          <w:p w14:paraId="5381B737" w14:textId="77777777" w:rsidR="00C05747" w:rsidRPr="00C05747" w:rsidRDefault="00C05747" w:rsidP="00C05747">
            <w:pPr>
              <w:jc w:val="center"/>
              <w:rPr>
                <w:bCs/>
                <w:color w:val="000000"/>
                <w:sz w:val="28"/>
                <w:szCs w:val="28"/>
              </w:rPr>
            </w:pPr>
            <w:r w:rsidRPr="00C05747">
              <w:rPr>
                <w:bCs/>
                <w:color w:val="000000"/>
                <w:sz w:val="28"/>
                <w:szCs w:val="28"/>
              </w:rPr>
              <w:lastRenderedPageBreak/>
              <w:t>1</w:t>
            </w:r>
          </w:p>
        </w:tc>
        <w:tc>
          <w:tcPr>
            <w:tcW w:w="3375" w:type="dxa"/>
            <w:vAlign w:val="center"/>
          </w:tcPr>
          <w:p w14:paraId="325EA301" w14:textId="77777777" w:rsidR="00C05747" w:rsidRPr="00C05747" w:rsidRDefault="00C05747" w:rsidP="00C05747">
            <w:pPr>
              <w:jc w:val="center"/>
              <w:rPr>
                <w:bCs/>
                <w:color w:val="000000"/>
                <w:sz w:val="28"/>
                <w:szCs w:val="28"/>
              </w:rPr>
            </w:pPr>
            <w:r w:rsidRPr="00C05747">
              <w:rPr>
                <w:bCs/>
                <w:color w:val="000000"/>
                <w:sz w:val="28"/>
                <w:szCs w:val="28"/>
              </w:rPr>
              <w:t>2</w:t>
            </w:r>
          </w:p>
        </w:tc>
        <w:tc>
          <w:tcPr>
            <w:tcW w:w="993" w:type="dxa"/>
            <w:vAlign w:val="center"/>
          </w:tcPr>
          <w:p w14:paraId="73A03806" w14:textId="77777777" w:rsidR="00C05747" w:rsidRPr="00C05747" w:rsidRDefault="00C05747" w:rsidP="00C05747">
            <w:pPr>
              <w:jc w:val="center"/>
              <w:rPr>
                <w:bCs/>
                <w:color w:val="000000"/>
                <w:sz w:val="28"/>
                <w:szCs w:val="28"/>
              </w:rPr>
            </w:pPr>
            <w:r w:rsidRPr="00C05747">
              <w:rPr>
                <w:bCs/>
                <w:color w:val="000000"/>
                <w:sz w:val="28"/>
                <w:szCs w:val="28"/>
              </w:rPr>
              <w:t>3</w:t>
            </w:r>
          </w:p>
        </w:tc>
        <w:tc>
          <w:tcPr>
            <w:tcW w:w="1701" w:type="dxa"/>
            <w:vAlign w:val="center"/>
          </w:tcPr>
          <w:p w14:paraId="64923623" w14:textId="77777777" w:rsidR="00C05747" w:rsidRPr="00C05747" w:rsidRDefault="00C05747" w:rsidP="00C05747">
            <w:pPr>
              <w:jc w:val="center"/>
              <w:rPr>
                <w:bCs/>
                <w:color w:val="000000"/>
                <w:sz w:val="28"/>
                <w:szCs w:val="28"/>
              </w:rPr>
            </w:pPr>
            <w:r w:rsidRPr="00C05747">
              <w:rPr>
                <w:bCs/>
                <w:color w:val="000000"/>
                <w:sz w:val="28"/>
                <w:szCs w:val="28"/>
              </w:rPr>
              <w:t>4</w:t>
            </w:r>
          </w:p>
        </w:tc>
        <w:tc>
          <w:tcPr>
            <w:tcW w:w="992" w:type="dxa"/>
            <w:vAlign w:val="center"/>
          </w:tcPr>
          <w:p w14:paraId="5833D593" w14:textId="77777777" w:rsidR="00C05747" w:rsidRPr="00C05747" w:rsidRDefault="00C05747" w:rsidP="00C05747">
            <w:pPr>
              <w:jc w:val="center"/>
              <w:rPr>
                <w:bCs/>
                <w:color w:val="000000"/>
                <w:sz w:val="28"/>
                <w:szCs w:val="28"/>
              </w:rPr>
            </w:pPr>
            <w:r w:rsidRPr="00C05747">
              <w:rPr>
                <w:bCs/>
                <w:color w:val="000000"/>
                <w:sz w:val="28"/>
                <w:szCs w:val="28"/>
              </w:rPr>
              <w:t>5</w:t>
            </w:r>
          </w:p>
        </w:tc>
        <w:tc>
          <w:tcPr>
            <w:tcW w:w="1134" w:type="dxa"/>
            <w:vAlign w:val="center"/>
          </w:tcPr>
          <w:p w14:paraId="579541B7" w14:textId="77777777" w:rsidR="00C05747" w:rsidRPr="00C05747" w:rsidRDefault="00C05747" w:rsidP="00C05747">
            <w:pPr>
              <w:jc w:val="center"/>
              <w:rPr>
                <w:bCs/>
                <w:color w:val="000000"/>
                <w:sz w:val="28"/>
                <w:szCs w:val="28"/>
              </w:rPr>
            </w:pPr>
            <w:r w:rsidRPr="00C05747">
              <w:rPr>
                <w:bCs/>
                <w:color w:val="000000"/>
                <w:sz w:val="28"/>
                <w:szCs w:val="28"/>
              </w:rPr>
              <w:t>6</w:t>
            </w:r>
          </w:p>
        </w:tc>
        <w:tc>
          <w:tcPr>
            <w:tcW w:w="1134" w:type="dxa"/>
            <w:vAlign w:val="center"/>
          </w:tcPr>
          <w:p w14:paraId="1406F71B" w14:textId="77777777" w:rsidR="00C05747" w:rsidRPr="00C05747" w:rsidRDefault="00C05747" w:rsidP="00C05747">
            <w:pPr>
              <w:jc w:val="center"/>
              <w:rPr>
                <w:bCs/>
                <w:color w:val="000000"/>
                <w:sz w:val="28"/>
                <w:szCs w:val="28"/>
              </w:rPr>
            </w:pPr>
            <w:r w:rsidRPr="00C05747">
              <w:rPr>
                <w:bCs/>
                <w:color w:val="000000"/>
                <w:sz w:val="28"/>
                <w:szCs w:val="28"/>
              </w:rPr>
              <w:t>7</w:t>
            </w:r>
          </w:p>
        </w:tc>
        <w:tc>
          <w:tcPr>
            <w:tcW w:w="1105" w:type="dxa"/>
            <w:vAlign w:val="center"/>
          </w:tcPr>
          <w:p w14:paraId="6A427051" w14:textId="77777777" w:rsidR="00C05747" w:rsidRPr="00C05747" w:rsidRDefault="00C05747" w:rsidP="00C05747">
            <w:pPr>
              <w:jc w:val="center"/>
              <w:rPr>
                <w:bCs/>
                <w:color w:val="000000"/>
                <w:sz w:val="28"/>
                <w:szCs w:val="28"/>
              </w:rPr>
            </w:pPr>
            <w:r w:rsidRPr="00C05747">
              <w:rPr>
                <w:bCs/>
                <w:color w:val="000000"/>
                <w:sz w:val="28"/>
                <w:szCs w:val="28"/>
              </w:rPr>
              <w:t>8</w:t>
            </w:r>
          </w:p>
        </w:tc>
        <w:tc>
          <w:tcPr>
            <w:tcW w:w="1105" w:type="dxa"/>
            <w:vAlign w:val="center"/>
          </w:tcPr>
          <w:p w14:paraId="11DBC565" w14:textId="77777777" w:rsidR="00C05747" w:rsidRPr="00C05747" w:rsidRDefault="00C05747" w:rsidP="00C05747">
            <w:pPr>
              <w:jc w:val="center"/>
              <w:rPr>
                <w:bCs/>
                <w:color w:val="000000"/>
                <w:sz w:val="28"/>
                <w:szCs w:val="28"/>
              </w:rPr>
            </w:pPr>
            <w:r w:rsidRPr="00C05747">
              <w:rPr>
                <w:bCs/>
                <w:color w:val="000000"/>
                <w:sz w:val="28"/>
                <w:szCs w:val="28"/>
              </w:rPr>
              <w:t>9</w:t>
            </w:r>
          </w:p>
        </w:tc>
        <w:tc>
          <w:tcPr>
            <w:tcW w:w="1105" w:type="dxa"/>
            <w:vAlign w:val="center"/>
          </w:tcPr>
          <w:p w14:paraId="373071BC" w14:textId="77777777" w:rsidR="00C05747" w:rsidRPr="00C05747" w:rsidRDefault="00C05747" w:rsidP="00C05747">
            <w:pPr>
              <w:jc w:val="center"/>
              <w:rPr>
                <w:bCs/>
                <w:color w:val="000000"/>
                <w:sz w:val="28"/>
                <w:szCs w:val="28"/>
              </w:rPr>
            </w:pPr>
            <w:r w:rsidRPr="00C05747">
              <w:rPr>
                <w:bCs/>
                <w:color w:val="000000"/>
                <w:sz w:val="28"/>
                <w:szCs w:val="28"/>
              </w:rPr>
              <w:t>10</w:t>
            </w:r>
          </w:p>
        </w:tc>
      </w:tr>
      <w:tr w:rsidR="00C05747" w:rsidRPr="00C05747" w14:paraId="18320408" w14:textId="77777777" w:rsidTr="00123A45">
        <w:trPr>
          <w:trHeight w:val="514"/>
        </w:trPr>
        <w:tc>
          <w:tcPr>
            <w:tcW w:w="13466" w:type="dxa"/>
            <w:gridSpan w:val="10"/>
            <w:vAlign w:val="center"/>
          </w:tcPr>
          <w:p w14:paraId="73DD9F37" w14:textId="77777777" w:rsidR="00C05747" w:rsidRPr="00C05747" w:rsidRDefault="00C05747" w:rsidP="00C05747">
            <w:pPr>
              <w:numPr>
                <w:ilvl w:val="0"/>
                <w:numId w:val="9"/>
              </w:numPr>
              <w:contextualSpacing/>
              <w:jc w:val="center"/>
              <w:rPr>
                <w:bCs/>
                <w:color w:val="000000"/>
                <w:sz w:val="28"/>
                <w:szCs w:val="28"/>
              </w:rPr>
            </w:pPr>
            <w:r w:rsidRPr="00C05747">
              <w:rPr>
                <w:bCs/>
                <w:color w:val="000000"/>
                <w:sz w:val="28"/>
                <w:szCs w:val="28"/>
              </w:rPr>
              <w:t xml:space="preserve">Показатели надежности и бесперебойности водоснабжения </w:t>
            </w:r>
          </w:p>
        </w:tc>
      </w:tr>
      <w:tr w:rsidR="00C05747" w:rsidRPr="00C05747" w14:paraId="417066CE" w14:textId="77777777" w:rsidTr="00123A45">
        <w:trPr>
          <w:trHeight w:val="4519"/>
        </w:trPr>
        <w:tc>
          <w:tcPr>
            <w:tcW w:w="822" w:type="dxa"/>
            <w:vAlign w:val="center"/>
          </w:tcPr>
          <w:p w14:paraId="51D174E8" w14:textId="77777777" w:rsidR="00C05747" w:rsidRPr="00C05747" w:rsidRDefault="00C05747" w:rsidP="00C05747">
            <w:pPr>
              <w:jc w:val="center"/>
              <w:rPr>
                <w:bCs/>
                <w:color w:val="000000"/>
                <w:sz w:val="28"/>
                <w:szCs w:val="28"/>
              </w:rPr>
            </w:pPr>
            <w:r w:rsidRPr="00C05747">
              <w:rPr>
                <w:bCs/>
                <w:color w:val="000000"/>
                <w:sz w:val="28"/>
                <w:szCs w:val="28"/>
              </w:rPr>
              <w:t>2.1.</w:t>
            </w:r>
          </w:p>
        </w:tc>
        <w:tc>
          <w:tcPr>
            <w:tcW w:w="3375" w:type="dxa"/>
          </w:tcPr>
          <w:p w14:paraId="6B7EC57D" w14:textId="77777777" w:rsidR="00C05747" w:rsidRPr="00C05747" w:rsidRDefault="00C05747" w:rsidP="00C05747">
            <w:pPr>
              <w:rPr>
                <w:bCs/>
                <w:color w:val="000000"/>
                <w:sz w:val="28"/>
                <w:szCs w:val="28"/>
              </w:rPr>
            </w:pPr>
            <w:r w:rsidRPr="00C0574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96B4B1C" w14:textId="77777777" w:rsidR="00C05747" w:rsidRPr="00C05747" w:rsidRDefault="00C05747" w:rsidP="00C05747">
            <w:pPr>
              <w:jc w:val="center"/>
              <w:rPr>
                <w:bCs/>
                <w:sz w:val="28"/>
                <w:szCs w:val="28"/>
              </w:rPr>
            </w:pPr>
            <w:r w:rsidRPr="00C05747">
              <w:rPr>
                <w:bCs/>
                <w:sz w:val="28"/>
                <w:szCs w:val="28"/>
              </w:rPr>
              <w:t>-</w:t>
            </w:r>
          </w:p>
        </w:tc>
        <w:tc>
          <w:tcPr>
            <w:tcW w:w="1701" w:type="dxa"/>
            <w:vAlign w:val="center"/>
          </w:tcPr>
          <w:p w14:paraId="242D775F" w14:textId="77777777" w:rsidR="00C05747" w:rsidRPr="00C05747" w:rsidRDefault="00C05747" w:rsidP="00C05747">
            <w:pPr>
              <w:jc w:val="center"/>
              <w:rPr>
                <w:bCs/>
                <w:sz w:val="28"/>
                <w:szCs w:val="28"/>
              </w:rPr>
            </w:pPr>
            <w:r w:rsidRPr="00C05747">
              <w:rPr>
                <w:bCs/>
                <w:sz w:val="28"/>
                <w:szCs w:val="28"/>
              </w:rPr>
              <w:t>-</w:t>
            </w:r>
          </w:p>
        </w:tc>
        <w:tc>
          <w:tcPr>
            <w:tcW w:w="992" w:type="dxa"/>
            <w:vAlign w:val="center"/>
          </w:tcPr>
          <w:p w14:paraId="7F493746"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36DA6860"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73E2ECBC"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63A0DB89"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2D12FEB2"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4CC1CA08" w14:textId="77777777" w:rsidR="00C05747" w:rsidRPr="00C05747" w:rsidRDefault="00C05747" w:rsidP="00C05747">
            <w:pPr>
              <w:jc w:val="center"/>
              <w:rPr>
                <w:bCs/>
                <w:sz w:val="28"/>
                <w:szCs w:val="28"/>
              </w:rPr>
            </w:pPr>
            <w:r w:rsidRPr="00C05747">
              <w:rPr>
                <w:bCs/>
                <w:sz w:val="28"/>
                <w:szCs w:val="28"/>
              </w:rPr>
              <w:t>-</w:t>
            </w:r>
          </w:p>
        </w:tc>
      </w:tr>
      <w:tr w:rsidR="00C05747" w:rsidRPr="00C05747" w14:paraId="6B37AB6D" w14:textId="77777777" w:rsidTr="00123A45">
        <w:trPr>
          <w:trHeight w:val="1133"/>
        </w:trPr>
        <w:tc>
          <w:tcPr>
            <w:tcW w:w="13466" w:type="dxa"/>
            <w:gridSpan w:val="10"/>
            <w:vAlign w:val="center"/>
          </w:tcPr>
          <w:p w14:paraId="1024B4C5" w14:textId="77777777" w:rsidR="00C05747" w:rsidRPr="00C05747" w:rsidRDefault="00C05747" w:rsidP="00C05747">
            <w:pPr>
              <w:numPr>
                <w:ilvl w:val="0"/>
                <w:numId w:val="9"/>
              </w:numPr>
              <w:contextualSpacing/>
              <w:jc w:val="center"/>
              <w:rPr>
                <w:bCs/>
                <w:color w:val="000000"/>
                <w:sz w:val="28"/>
                <w:szCs w:val="28"/>
              </w:rPr>
            </w:pPr>
            <w:r w:rsidRPr="00C05747">
              <w:rPr>
                <w:bCs/>
                <w:color w:val="000000"/>
                <w:sz w:val="28"/>
                <w:szCs w:val="28"/>
              </w:rPr>
              <w:t>Показатели энергетической эффективности использования ресурсов, в том числе уровень потерь воды</w:t>
            </w:r>
          </w:p>
        </w:tc>
      </w:tr>
      <w:tr w:rsidR="00C05747" w:rsidRPr="00C05747" w14:paraId="152F8693" w14:textId="77777777" w:rsidTr="00123A45">
        <w:trPr>
          <w:trHeight w:val="2856"/>
        </w:trPr>
        <w:tc>
          <w:tcPr>
            <w:tcW w:w="822" w:type="dxa"/>
            <w:vAlign w:val="center"/>
          </w:tcPr>
          <w:p w14:paraId="51B867D6" w14:textId="77777777" w:rsidR="00C05747" w:rsidRPr="00C05747" w:rsidRDefault="00C05747" w:rsidP="00C05747">
            <w:pPr>
              <w:jc w:val="center"/>
              <w:rPr>
                <w:bCs/>
                <w:color w:val="000000"/>
                <w:sz w:val="28"/>
                <w:szCs w:val="28"/>
              </w:rPr>
            </w:pPr>
            <w:r w:rsidRPr="00C05747">
              <w:rPr>
                <w:bCs/>
                <w:color w:val="000000"/>
                <w:sz w:val="28"/>
                <w:szCs w:val="28"/>
              </w:rPr>
              <w:t>3.1.</w:t>
            </w:r>
          </w:p>
        </w:tc>
        <w:tc>
          <w:tcPr>
            <w:tcW w:w="3375" w:type="dxa"/>
            <w:vAlign w:val="center"/>
          </w:tcPr>
          <w:p w14:paraId="2A7464AB" w14:textId="77777777" w:rsidR="00C05747" w:rsidRPr="00C05747" w:rsidRDefault="00C05747" w:rsidP="00C05747">
            <w:pPr>
              <w:rPr>
                <w:bCs/>
                <w:color w:val="000000"/>
                <w:sz w:val="28"/>
                <w:szCs w:val="28"/>
              </w:rPr>
            </w:pPr>
            <w:r w:rsidRPr="00C0574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4E46CB7D" w14:textId="77777777" w:rsidR="00C05747" w:rsidRPr="00C05747" w:rsidRDefault="00C05747" w:rsidP="00C05747">
            <w:pPr>
              <w:jc w:val="center"/>
              <w:rPr>
                <w:bCs/>
                <w:sz w:val="28"/>
                <w:szCs w:val="28"/>
              </w:rPr>
            </w:pPr>
            <w:r w:rsidRPr="00C05747">
              <w:rPr>
                <w:bCs/>
                <w:sz w:val="28"/>
                <w:szCs w:val="28"/>
              </w:rPr>
              <w:t>3,12</w:t>
            </w:r>
          </w:p>
        </w:tc>
        <w:tc>
          <w:tcPr>
            <w:tcW w:w="1701" w:type="dxa"/>
            <w:vAlign w:val="center"/>
          </w:tcPr>
          <w:p w14:paraId="0CF94C4F" w14:textId="77777777" w:rsidR="00C05747" w:rsidRPr="00C05747" w:rsidRDefault="00C05747" w:rsidP="00C05747">
            <w:pPr>
              <w:jc w:val="center"/>
              <w:rPr>
                <w:bCs/>
                <w:sz w:val="28"/>
                <w:szCs w:val="28"/>
              </w:rPr>
            </w:pPr>
            <w:r w:rsidRPr="00C05747">
              <w:rPr>
                <w:bCs/>
                <w:sz w:val="28"/>
                <w:szCs w:val="28"/>
              </w:rPr>
              <w:t>3,12</w:t>
            </w:r>
          </w:p>
        </w:tc>
        <w:tc>
          <w:tcPr>
            <w:tcW w:w="992" w:type="dxa"/>
            <w:vAlign w:val="center"/>
          </w:tcPr>
          <w:p w14:paraId="52F13AA1" w14:textId="77777777" w:rsidR="00C05747" w:rsidRPr="00C05747" w:rsidRDefault="00C05747" w:rsidP="00C05747">
            <w:pPr>
              <w:jc w:val="center"/>
              <w:rPr>
                <w:bCs/>
                <w:sz w:val="28"/>
                <w:szCs w:val="28"/>
              </w:rPr>
            </w:pPr>
            <w:r w:rsidRPr="00C05747">
              <w:rPr>
                <w:bCs/>
                <w:sz w:val="28"/>
                <w:szCs w:val="28"/>
              </w:rPr>
              <w:t>3,12</w:t>
            </w:r>
          </w:p>
        </w:tc>
        <w:tc>
          <w:tcPr>
            <w:tcW w:w="1134" w:type="dxa"/>
            <w:vAlign w:val="center"/>
          </w:tcPr>
          <w:p w14:paraId="0B631AB8" w14:textId="77777777" w:rsidR="00C05747" w:rsidRPr="00C05747" w:rsidRDefault="00C05747" w:rsidP="00C05747">
            <w:pPr>
              <w:jc w:val="center"/>
              <w:rPr>
                <w:bCs/>
                <w:sz w:val="28"/>
                <w:szCs w:val="28"/>
              </w:rPr>
            </w:pPr>
            <w:r w:rsidRPr="00C05747">
              <w:rPr>
                <w:bCs/>
                <w:sz w:val="28"/>
                <w:szCs w:val="28"/>
              </w:rPr>
              <w:t>3,12</w:t>
            </w:r>
          </w:p>
        </w:tc>
        <w:tc>
          <w:tcPr>
            <w:tcW w:w="1134" w:type="dxa"/>
            <w:vAlign w:val="center"/>
          </w:tcPr>
          <w:p w14:paraId="7404AB5B" w14:textId="77777777" w:rsidR="00C05747" w:rsidRPr="00C05747" w:rsidRDefault="00C05747" w:rsidP="00C05747">
            <w:pPr>
              <w:jc w:val="center"/>
              <w:rPr>
                <w:bCs/>
                <w:sz w:val="28"/>
                <w:szCs w:val="28"/>
              </w:rPr>
            </w:pPr>
            <w:r w:rsidRPr="00C05747">
              <w:rPr>
                <w:bCs/>
                <w:sz w:val="28"/>
                <w:szCs w:val="28"/>
              </w:rPr>
              <w:t>3,12</w:t>
            </w:r>
          </w:p>
        </w:tc>
        <w:tc>
          <w:tcPr>
            <w:tcW w:w="1105" w:type="dxa"/>
            <w:vAlign w:val="center"/>
          </w:tcPr>
          <w:p w14:paraId="722EA9D5" w14:textId="77777777" w:rsidR="00C05747" w:rsidRPr="00C05747" w:rsidRDefault="00C05747" w:rsidP="00C05747">
            <w:pPr>
              <w:jc w:val="center"/>
              <w:rPr>
                <w:bCs/>
                <w:sz w:val="28"/>
                <w:szCs w:val="28"/>
              </w:rPr>
            </w:pPr>
            <w:r w:rsidRPr="00C05747">
              <w:rPr>
                <w:bCs/>
                <w:sz w:val="28"/>
                <w:szCs w:val="28"/>
              </w:rPr>
              <w:t>3,12</w:t>
            </w:r>
          </w:p>
        </w:tc>
        <w:tc>
          <w:tcPr>
            <w:tcW w:w="1105" w:type="dxa"/>
            <w:vAlign w:val="center"/>
          </w:tcPr>
          <w:p w14:paraId="03364040" w14:textId="77777777" w:rsidR="00C05747" w:rsidRPr="00C05747" w:rsidRDefault="00C05747" w:rsidP="00C05747">
            <w:pPr>
              <w:jc w:val="center"/>
              <w:rPr>
                <w:bCs/>
                <w:sz w:val="28"/>
                <w:szCs w:val="28"/>
              </w:rPr>
            </w:pPr>
            <w:r w:rsidRPr="00C05747">
              <w:rPr>
                <w:bCs/>
                <w:sz w:val="28"/>
                <w:szCs w:val="28"/>
              </w:rPr>
              <w:t>3,12</w:t>
            </w:r>
          </w:p>
        </w:tc>
        <w:tc>
          <w:tcPr>
            <w:tcW w:w="1105" w:type="dxa"/>
            <w:vAlign w:val="center"/>
          </w:tcPr>
          <w:p w14:paraId="534B9211" w14:textId="77777777" w:rsidR="00C05747" w:rsidRPr="00C05747" w:rsidRDefault="00C05747" w:rsidP="00C05747">
            <w:pPr>
              <w:jc w:val="center"/>
              <w:rPr>
                <w:bCs/>
                <w:sz w:val="28"/>
                <w:szCs w:val="28"/>
              </w:rPr>
            </w:pPr>
            <w:r w:rsidRPr="00C05747">
              <w:rPr>
                <w:bCs/>
                <w:sz w:val="28"/>
                <w:szCs w:val="28"/>
              </w:rPr>
              <w:t>3,12</w:t>
            </w:r>
          </w:p>
        </w:tc>
      </w:tr>
      <w:tr w:rsidR="00C05747" w:rsidRPr="00C05747" w14:paraId="469A6977" w14:textId="77777777" w:rsidTr="00123A45">
        <w:trPr>
          <w:trHeight w:val="438"/>
        </w:trPr>
        <w:tc>
          <w:tcPr>
            <w:tcW w:w="822" w:type="dxa"/>
            <w:vAlign w:val="center"/>
          </w:tcPr>
          <w:p w14:paraId="5B4A6B33" w14:textId="77777777" w:rsidR="00C05747" w:rsidRPr="00C05747" w:rsidRDefault="00C05747" w:rsidP="00C05747">
            <w:pPr>
              <w:jc w:val="center"/>
              <w:rPr>
                <w:bCs/>
                <w:color w:val="000000"/>
                <w:sz w:val="28"/>
                <w:szCs w:val="28"/>
              </w:rPr>
            </w:pPr>
            <w:r w:rsidRPr="00C05747">
              <w:rPr>
                <w:bCs/>
                <w:color w:val="000000"/>
                <w:sz w:val="28"/>
                <w:szCs w:val="28"/>
              </w:rPr>
              <w:lastRenderedPageBreak/>
              <w:t>1</w:t>
            </w:r>
          </w:p>
        </w:tc>
        <w:tc>
          <w:tcPr>
            <w:tcW w:w="3375" w:type="dxa"/>
            <w:vAlign w:val="center"/>
          </w:tcPr>
          <w:p w14:paraId="50FF6D66" w14:textId="77777777" w:rsidR="00C05747" w:rsidRPr="00C05747" w:rsidRDefault="00C05747" w:rsidP="00C05747">
            <w:pPr>
              <w:jc w:val="center"/>
              <w:rPr>
                <w:bCs/>
                <w:color w:val="000000"/>
                <w:sz w:val="28"/>
                <w:szCs w:val="28"/>
              </w:rPr>
            </w:pPr>
            <w:r w:rsidRPr="00C05747">
              <w:rPr>
                <w:bCs/>
                <w:color w:val="000000"/>
                <w:sz w:val="28"/>
                <w:szCs w:val="28"/>
              </w:rPr>
              <w:t>2</w:t>
            </w:r>
          </w:p>
        </w:tc>
        <w:tc>
          <w:tcPr>
            <w:tcW w:w="993" w:type="dxa"/>
            <w:vAlign w:val="center"/>
          </w:tcPr>
          <w:p w14:paraId="7214D524" w14:textId="77777777" w:rsidR="00C05747" w:rsidRPr="00C05747" w:rsidRDefault="00C05747" w:rsidP="00C05747">
            <w:pPr>
              <w:jc w:val="center"/>
              <w:rPr>
                <w:bCs/>
                <w:color w:val="000000"/>
                <w:sz w:val="28"/>
                <w:szCs w:val="28"/>
              </w:rPr>
            </w:pPr>
            <w:r w:rsidRPr="00C05747">
              <w:rPr>
                <w:bCs/>
                <w:color w:val="000000"/>
                <w:sz w:val="28"/>
                <w:szCs w:val="28"/>
              </w:rPr>
              <w:t>3</w:t>
            </w:r>
          </w:p>
        </w:tc>
        <w:tc>
          <w:tcPr>
            <w:tcW w:w="1701" w:type="dxa"/>
            <w:vAlign w:val="center"/>
          </w:tcPr>
          <w:p w14:paraId="2441C648" w14:textId="77777777" w:rsidR="00C05747" w:rsidRPr="00C05747" w:rsidRDefault="00C05747" w:rsidP="00C05747">
            <w:pPr>
              <w:jc w:val="center"/>
              <w:rPr>
                <w:bCs/>
                <w:color w:val="000000"/>
                <w:sz w:val="28"/>
                <w:szCs w:val="28"/>
              </w:rPr>
            </w:pPr>
            <w:r w:rsidRPr="00C05747">
              <w:rPr>
                <w:bCs/>
                <w:color w:val="000000"/>
                <w:sz w:val="28"/>
                <w:szCs w:val="28"/>
              </w:rPr>
              <w:t>4</w:t>
            </w:r>
          </w:p>
        </w:tc>
        <w:tc>
          <w:tcPr>
            <w:tcW w:w="992" w:type="dxa"/>
            <w:vAlign w:val="center"/>
          </w:tcPr>
          <w:p w14:paraId="0A6089E8" w14:textId="77777777" w:rsidR="00C05747" w:rsidRPr="00C05747" w:rsidRDefault="00C05747" w:rsidP="00C05747">
            <w:pPr>
              <w:jc w:val="center"/>
              <w:rPr>
                <w:bCs/>
                <w:color w:val="000000"/>
                <w:sz w:val="28"/>
                <w:szCs w:val="28"/>
              </w:rPr>
            </w:pPr>
            <w:r w:rsidRPr="00C05747">
              <w:rPr>
                <w:bCs/>
                <w:color w:val="000000"/>
                <w:sz w:val="28"/>
                <w:szCs w:val="28"/>
              </w:rPr>
              <w:t>5</w:t>
            </w:r>
          </w:p>
        </w:tc>
        <w:tc>
          <w:tcPr>
            <w:tcW w:w="1134" w:type="dxa"/>
            <w:vAlign w:val="center"/>
          </w:tcPr>
          <w:p w14:paraId="34974347" w14:textId="77777777" w:rsidR="00C05747" w:rsidRPr="00C05747" w:rsidRDefault="00C05747" w:rsidP="00C05747">
            <w:pPr>
              <w:jc w:val="center"/>
              <w:rPr>
                <w:bCs/>
                <w:color w:val="000000"/>
                <w:sz w:val="28"/>
                <w:szCs w:val="28"/>
              </w:rPr>
            </w:pPr>
            <w:r w:rsidRPr="00C05747">
              <w:rPr>
                <w:bCs/>
                <w:color w:val="000000"/>
                <w:sz w:val="28"/>
                <w:szCs w:val="28"/>
              </w:rPr>
              <w:t>6</w:t>
            </w:r>
          </w:p>
        </w:tc>
        <w:tc>
          <w:tcPr>
            <w:tcW w:w="1134" w:type="dxa"/>
            <w:vAlign w:val="center"/>
          </w:tcPr>
          <w:p w14:paraId="29FCC4E6" w14:textId="77777777" w:rsidR="00C05747" w:rsidRPr="00C05747" w:rsidRDefault="00C05747" w:rsidP="00C05747">
            <w:pPr>
              <w:jc w:val="center"/>
              <w:rPr>
                <w:bCs/>
                <w:color w:val="000000"/>
                <w:sz w:val="28"/>
                <w:szCs w:val="28"/>
              </w:rPr>
            </w:pPr>
            <w:r w:rsidRPr="00C05747">
              <w:rPr>
                <w:bCs/>
                <w:color w:val="000000"/>
                <w:sz w:val="28"/>
                <w:szCs w:val="28"/>
              </w:rPr>
              <w:t>7</w:t>
            </w:r>
          </w:p>
        </w:tc>
        <w:tc>
          <w:tcPr>
            <w:tcW w:w="1105" w:type="dxa"/>
            <w:vAlign w:val="center"/>
          </w:tcPr>
          <w:p w14:paraId="611A77AE" w14:textId="77777777" w:rsidR="00C05747" w:rsidRPr="00C05747" w:rsidRDefault="00C05747" w:rsidP="00C05747">
            <w:pPr>
              <w:jc w:val="center"/>
              <w:rPr>
                <w:bCs/>
                <w:color w:val="000000"/>
                <w:sz w:val="28"/>
                <w:szCs w:val="28"/>
              </w:rPr>
            </w:pPr>
            <w:r w:rsidRPr="00C05747">
              <w:rPr>
                <w:bCs/>
                <w:color w:val="000000"/>
                <w:sz w:val="28"/>
                <w:szCs w:val="28"/>
              </w:rPr>
              <w:t>8</w:t>
            </w:r>
          </w:p>
        </w:tc>
        <w:tc>
          <w:tcPr>
            <w:tcW w:w="1105" w:type="dxa"/>
            <w:vAlign w:val="center"/>
          </w:tcPr>
          <w:p w14:paraId="4F6E3D07" w14:textId="77777777" w:rsidR="00C05747" w:rsidRPr="00C05747" w:rsidRDefault="00C05747" w:rsidP="00C05747">
            <w:pPr>
              <w:jc w:val="center"/>
              <w:rPr>
                <w:bCs/>
                <w:color w:val="000000"/>
                <w:sz w:val="28"/>
                <w:szCs w:val="28"/>
              </w:rPr>
            </w:pPr>
            <w:r w:rsidRPr="00C05747">
              <w:rPr>
                <w:bCs/>
                <w:color w:val="000000"/>
                <w:sz w:val="28"/>
                <w:szCs w:val="28"/>
              </w:rPr>
              <w:t>9</w:t>
            </w:r>
          </w:p>
        </w:tc>
        <w:tc>
          <w:tcPr>
            <w:tcW w:w="1105" w:type="dxa"/>
            <w:vAlign w:val="center"/>
          </w:tcPr>
          <w:p w14:paraId="5328282F" w14:textId="77777777" w:rsidR="00C05747" w:rsidRPr="00C05747" w:rsidRDefault="00C05747" w:rsidP="00C05747">
            <w:pPr>
              <w:jc w:val="center"/>
              <w:rPr>
                <w:bCs/>
                <w:color w:val="000000"/>
                <w:sz w:val="28"/>
                <w:szCs w:val="28"/>
              </w:rPr>
            </w:pPr>
            <w:r w:rsidRPr="00C05747">
              <w:rPr>
                <w:bCs/>
                <w:color w:val="000000"/>
                <w:sz w:val="28"/>
                <w:szCs w:val="28"/>
              </w:rPr>
              <w:t>10</w:t>
            </w:r>
          </w:p>
        </w:tc>
      </w:tr>
      <w:tr w:rsidR="00C05747" w:rsidRPr="00C05747" w14:paraId="12617F78" w14:textId="77777777" w:rsidTr="00123A45">
        <w:trPr>
          <w:trHeight w:val="2263"/>
        </w:trPr>
        <w:tc>
          <w:tcPr>
            <w:tcW w:w="822" w:type="dxa"/>
            <w:vAlign w:val="center"/>
          </w:tcPr>
          <w:p w14:paraId="2CCCE4A1" w14:textId="77777777" w:rsidR="00C05747" w:rsidRPr="00C05747" w:rsidRDefault="00C05747" w:rsidP="00C05747">
            <w:pPr>
              <w:jc w:val="center"/>
              <w:rPr>
                <w:bCs/>
                <w:color w:val="000000"/>
                <w:sz w:val="28"/>
                <w:szCs w:val="28"/>
              </w:rPr>
            </w:pPr>
            <w:r w:rsidRPr="00C05747">
              <w:rPr>
                <w:bCs/>
                <w:color w:val="000000"/>
                <w:sz w:val="28"/>
                <w:szCs w:val="28"/>
              </w:rPr>
              <w:t>3.2.</w:t>
            </w:r>
          </w:p>
        </w:tc>
        <w:tc>
          <w:tcPr>
            <w:tcW w:w="3375" w:type="dxa"/>
            <w:vAlign w:val="center"/>
          </w:tcPr>
          <w:p w14:paraId="4B6BCBA1" w14:textId="77777777" w:rsidR="00C05747" w:rsidRPr="00C05747" w:rsidRDefault="00C05747" w:rsidP="00C05747">
            <w:pPr>
              <w:rPr>
                <w:bCs/>
                <w:color w:val="000000"/>
                <w:sz w:val="28"/>
                <w:szCs w:val="28"/>
              </w:rPr>
            </w:pPr>
            <w:r w:rsidRPr="00C0574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C05747">
              <w:rPr>
                <w:sz w:val="22"/>
                <w:szCs w:val="22"/>
              </w:rPr>
              <w:t>м</w:t>
            </w:r>
            <w:r w:rsidRPr="00C05747">
              <w:rPr>
                <w:sz w:val="22"/>
                <w:szCs w:val="22"/>
                <w:vertAlign w:val="superscript"/>
              </w:rPr>
              <w:t>3</w:t>
            </w:r>
            <w:r w:rsidRPr="00C05747">
              <w:rPr>
                <w:color w:val="000000"/>
                <w:sz w:val="22"/>
                <w:szCs w:val="22"/>
              </w:rPr>
              <w:t xml:space="preserve">) – </w:t>
            </w:r>
            <w:r w:rsidRPr="00C05747">
              <w:rPr>
                <w:color w:val="000000"/>
                <w:sz w:val="22"/>
                <w:szCs w:val="22"/>
                <w:u w:val="single"/>
              </w:rPr>
              <w:t>для организаций, оказывающих услуги по водоподготовке</w:t>
            </w:r>
          </w:p>
        </w:tc>
        <w:tc>
          <w:tcPr>
            <w:tcW w:w="993" w:type="dxa"/>
            <w:vAlign w:val="center"/>
          </w:tcPr>
          <w:p w14:paraId="016FC2D9" w14:textId="77777777" w:rsidR="00C05747" w:rsidRPr="00C05747" w:rsidRDefault="00C05747" w:rsidP="00C05747">
            <w:pPr>
              <w:jc w:val="center"/>
              <w:rPr>
                <w:bCs/>
                <w:sz w:val="28"/>
                <w:szCs w:val="28"/>
              </w:rPr>
            </w:pPr>
            <w:r w:rsidRPr="00C05747">
              <w:rPr>
                <w:bCs/>
                <w:sz w:val="28"/>
                <w:szCs w:val="28"/>
              </w:rPr>
              <w:t>-</w:t>
            </w:r>
          </w:p>
        </w:tc>
        <w:tc>
          <w:tcPr>
            <w:tcW w:w="1701" w:type="dxa"/>
            <w:vAlign w:val="center"/>
          </w:tcPr>
          <w:p w14:paraId="3792ACC4" w14:textId="77777777" w:rsidR="00C05747" w:rsidRPr="00C05747" w:rsidRDefault="00C05747" w:rsidP="00C05747">
            <w:pPr>
              <w:jc w:val="center"/>
              <w:rPr>
                <w:bCs/>
                <w:sz w:val="28"/>
                <w:szCs w:val="28"/>
              </w:rPr>
            </w:pPr>
            <w:r w:rsidRPr="00C05747">
              <w:rPr>
                <w:bCs/>
                <w:sz w:val="28"/>
                <w:szCs w:val="28"/>
              </w:rPr>
              <w:t>-</w:t>
            </w:r>
          </w:p>
        </w:tc>
        <w:tc>
          <w:tcPr>
            <w:tcW w:w="992" w:type="dxa"/>
            <w:vAlign w:val="center"/>
          </w:tcPr>
          <w:p w14:paraId="10FA9BF2"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793D4F74"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401E0C5A"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5BCCB23C"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56DE83F5"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317937E1" w14:textId="77777777" w:rsidR="00C05747" w:rsidRPr="00C05747" w:rsidRDefault="00C05747" w:rsidP="00C05747">
            <w:pPr>
              <w:jc w:val="center"/>
              <w:rPr>
                <w:bCs/>
                <w:sz w:val="28"/>
                <w:szCs w:val="28"/>
              </w:rPr>
            </w:pPr>
            <w:r w:rsidRPr="00C05747">
              <w:rPr>
                <w:bCs/>
                <w:sz w:val="28"/>
                <w:szCs w:val="28"/>
              </w:rPr>
              <w:t>-</w:t>
            </w:r>
          </w:p>
        </w:tc>
      </w:tr>
      <w:tr w:rsidR="00C05747" w:rsidRPr="00C05747" w14:paraId="07AE6A2B" w14:textId="77777777" w:rsidTr="00123A45">
        <w:tc>
          <w:tcPr>
            <w:tcW w:w="822" w:type="dxa"/>
            <w:vAlign w:val="center"/>
          </w:tcPr>
          <w:p w14:paraId="4163D212" w14:textId="77777777" w:rsidR="00C05747" w:rsidRPr="00C05747" w:rsidRDefault="00C05747" w:rsidP="00C05747">
            <w:pPr>
              <w:jc w:val="center"/>
              <w:rPr>
                <w:bCs/>
                <w:color w:val="000000"/>
                <w:sz w:val="28"/>
                <w:szCs w:val="28"/>
              </w:rPr>
            </w:pPr>
            <w:r w:rsidRPr="00C05747">
              <w:rPr>
                <w:bCs/>
                <w:color w:val="000000"/>
                <w:sz w:val="28"/>
                <w:szCs w:val="28"/>
              </w:rPr>
              <w:t>3.3.</w:t>
            </w:r>
          </w:p>
        </w:tc>
        <w:tc>
          <w:tcPr>
            <w:tcW w:w="3375" w:type="dxa"/>
            <w:vAlign w:val="center"/>
          </w:tcPr>
          <w:p w14:paraId="2D7ECE36" w14:textId="77777777" w:rsidR="00C05747" w:rsidRPr="00C05747" w:rsidRDefault="00C05747" w:rsidP="00C05747">
            <w:pPr>
              <w:rPr>
                <w:color w:val="000000"/>
                <w:sz w:val="22"/>
                <w:szCs w:val="22"/>
              </w:rPr>
            </w:pPr>
            <w:r w:rsidRPr="00C0574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C05747">
              <w:rPr>
                <w:sz w:val="22"/>
                <w:szCs w:val="22"/>
              </w:rPr>
              <w:t>м</w:t>
            </w:r>
            <w:r w:rsidRPr="00C05747">
              <w:rPr>
                <w:sz w:val="22"/>
                <w:szCs w:val="22"/>
                <w:vertAlign w:val="superscript"/>
              </w:rPr>
              <w:t>3</w:t>
            </w:r>
            <w:r w:rsidRPr="00C05747">
              <w:rPr>
                <w:color w:val="000000"/>
                <w:sz w:val="22"/>
                <w:szCs w:val="22"/>
              </w:rPr>
              <w:t xml:space="preserve">) – </w:t>
            </w:r>
            <w:r w:rsidRPr="00C05747">
              <w:rPr>
                <w:color w:val="000000"/>
                <w:sz w:val="22"/>
                <w:szCs w:val="22"/>
                <w:u w:val="single"/>
              </w:rPr>
              <w:t>для организаций, оказывающих услуги по транспортировке</w:t>
            </w:r>
          </w:p>
        </w:tc>
        <w:tc>
          <w:tcPr>
            <w:tcW w:w="993" w:type="dxa"/>
            <w:vAlign w:val="center"/>
          </w:tcPr>
          <w:p w14:paraId="74B9C701" w14:textId="77777777" w:rsidR="00C05747" w:rsidRPr="00C05747" w:rsidRDefault="00C05747" w:rsidP="00C05747">
            <w:pPr>
              <w:jc w:val="center"/>
              <w:rPr>
                <w:bCs/>
                <w:sz w:val="28"/>
                <w:szCs w:val="28"/>
              </w:rPr>
            </w:pPr>
            <w:r w:rsidRPr="00C05747">
              <w:rPr>
                <w:bCs/>
                <w:sz w:val="28"/>
                <w:szCs w:val="28"/>
              </w:rPr>
              <w:t>-</w:t>
            </w:r>
          </w:p>
        </w:tc>
        <w:tc>
          <w:tcPr>
            <w:tcW w:w="1701" w:type="dxa"/>
            <w:vAlign w:val="center"/>
          </w:tcPr>
          <w:p w14:paraId="161465F4" w14:textId="77777777" w:rsidR="00C05747" w:rsidRPr="00C05747" w:rsidRDefault="00C05747" w:rsidP="00C05747">
            <w:pPr>
              <w:jc w:val="center"/>
              <w:rPr>
                <w:bCs/>
                <w:sz w:val="28"/>
                <w:szCs w:val="28"/>
              </w:rPr>
            </w:pPr>
            <w:r w:rsidRPr="00C05747">
              <w:rPr>
                <w:bCs/>
                <w:sz w:val="28"/>
                <w:szCs w:val="28"/>
              </w:rPr>
              <w:t>-</w:t>
            </w:r>
          </w:p>
        </w:tc>
        <w:tc>
          <w:tcPr>
            <w:tcW w:w="992" w:type="dxa"/>
            <w:vAlign w:val="center"/>
          </w:tcPr>
          <w:p w14:paraId="27980D65"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0F46A7AC" w14:textId="77777777" w:rsidR="00C05747" w:rsidRPr="00C05747" w:rsidRDefault="00C05747" w:rsidP="00C05747">
            <w:pPr>
              <w:jc w:val="center"/>
              <w:rPr>
                <w:bCs/>
                <w:sz w:val="28"/>
                <w:szCs w:val="28"/>
              </w:rPr>
            </w:pPr>
            <w:r w:rsidRPr="00C05747">
              <w:rPr>
                <w:bCs/>
                <w:sz w:val="28"/>
                <w:szCs w:val="28"/>
              </w:rPr>
              <w:t>-</w:t>
            </w:r>
          </w:p>
        </w:tc>
        <w:tc>
          <w:tcPr>
            <w:tcW w:w="1134" w:type="dxa"/>
            <w:vAlign w:val="center"/>
          </w:tcPr>
          <w:p w14:paraId="249B2C01"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6FF3F6E1"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7D5311BE" w14:textId="77777777" w:rsidR="00C05747" w:rsidRPr="00C05747" w:rsidRDefault="00C05747" w:rsidP="00C05747">
            <w:pPr>
              <w:jc w:val="center"/>
              <w:rPr>
                <w:bCs/>
                <w:sz w:val="28"/>
                <w:szCs w:val="28"/>
              </w:rPr>
            </w:pPr>
            <w:r w:rsidRPr="00C05747">
              <w:rPr>
                <w:bCs/>
                <w:sz w:val="28"/>
                <w:szCs w:val="28"/>
              </w:rPr>
              <w:t>-</w:t>
            </w:r>
          </w:p>
        </w:tc>
        <w:tc>
          <w:tcPr>
            <w:tcW w:w="1105" w:type="dxa"/>
            <w:vAlign w:val="center"/>
          </w:tcPr>
          <w:p w14:paraId="76DC9789" w14:textId="77777777" w:rsidR="00C05747" w:rsidRPr="00C05747" w:rsidRDefault="00C05747" w:rsidP="00C05747">
            <w:pPr>
              <w:jc w:val="center"/>
              <w:rPr>
                <w:bCs/>
                <w:sz w:val="28"/>
                <w:szCs w:val="28"/>
              </w:rPr>
            </w:pPr>
            <w:r w:rsidRPr="00C05747">
              <w:rPr>
                <w:bCs/>
                <w:sz w:val="28"/>
                <w:szCs w:val="28"/>
              </w:rPr>
              <w:t>-</w:t>
            </w:r>
          </w:p>
        </w:tc>
      </w:tr>
      <w:tr w:rsidR="00C05747" w:rsidRPr="00C05747" w14:paraId="2843E3F4" w14:textId="77777777" w:rsidTr="00123A45">
        <w:tc>
          <w:tcPr>
            <w:tcW w:w="822" w:type="dxa"/>
            <w:vAlign w:val="center"/>
          </w:tcPr>
          <w:p w14:paraId="492BAFCA" w14:textId="77777777" w:rsidR="00C05747" w:rsidRPr="00C05747" w:rsidRDefault="00C05747" w:rsidP="00C05747">
            <w:pPr>
              <w:jc w:val="center"/>
              <w:rPr>
                <w:bCs/>
                <w:color w:val="000000"/>
                <w:sz w:val="28"/>
                <w:szCs w:val="28"/>
              </w:rPr>
            </w:pPr>
            <w:r w:rsidRPr="00C05747">
              <w:rPr>
                <w:bCs/>
                <w:color w:val="000000"/>
                <w:sz w:val="28"/>
                <w:szCs w:val="28"/>
              </w:rPr>
              <w:t>3.4.</w:t>
            </w:r>
          </w:p>
        </w:tc>
        <w:tc>
          <w:tcPr>
            <w:tcW w:w="3375" w:type="dxa"/>
          </w:tcPr>
          <w:p w14:paraId="2C03ACC1" w14:textId="77777777" w:rsidR="00C05747" w:rsidRPr="00C05747" w:rsidRDefault="00C05747" w:rsidP="00C05747">
            <w:pPr>
              <w:rPr>
                <w:bCs/>
                <w:color w:val="000000"/>
                <w:sz w:val="28"/>
                <w:szCs w:val="28"/>
              </w:rPr>
            </w:pPr>
            <w:r w:rsidRPr="00C0574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C05747">
              <w:rPr>
                <w:sz w:val="22"/>
                <w:szCs w:val="22"/>
              </w:rPr>
              <w:t>м</w:t>
            </w:r>
            <w:r w:rsidRPr="00C05747">
              <w:rPr>
                <w:sz w:val="22"/>
                <w:szCs w:val="22"/>
                <w:vertAlign w:val="superscript"/>
              </w:rPr>
              <w:t>3</w:t>
            </w:r>
            <w:r w:rsidRPr="00C05747">
              <w:rPr>
                <w:color w:val="000000"/>
                <w:sz w:val="22"/>
                <w:szCs w:val="22"/>
              </w:rPr>
              <w:t xml:space="preserve">) – </w:t>
            </w:r>
            <w:r w:rsidRPr="00C05747">
              <w:rPr>
                <w:color w:val="000000"/>
                <w:sz w:val="22"/>
                <w:szCs w:val="22"/>
                <w:u w:val="single"/>
              </w:rPr>
              <w:t>для организаций, оказывающих услуги водоснабжения (полный цикл)</w:t>
            </w:r>
          </w:p>
        </w:tc>
        <w:tc>
          <w:tcPr>
            <w:tcW w:w="993" w:type="dxa"/>
            <w:vAlign w:val="center"/>
          </w:tcPr>
          <w:p w14:paraId="24072FD2" w14:textId="77777777" w:rsidR="00C05747" w:rsidRPr="00C05747" w:rsidRDefault="00C05747" w:rsidP="00C05747">
            <w:pPr>
              <w:jc w:val="center"/>
              <w:rPr>
                <w:bCs/>
                <w:sz w:val="28"/>
                <w:szCs w:val="28"/>
              </w:rPr>
            </w:pPr>
            <w:r w:rsidRPr="00C05747">
              <w:rPr>
                <w:bCs/>
                <w:sz w:val="28"/>
                <w:szCs w:val="28"/>
              </w:rPr>
              <w:t>0,40</w:t>
            </w:r>
          </w:p>
        </w:tc>
        <w:tc>
          <w:tcPr>
            <w:tcW w:w="1701" w:type="dxa"/>
            <w:vAlign w:val="center"/>
          </w:tcPr>
          <w:p w14:paraId="42C25E9C" w14:textId="77777777" w:rsidR="00C05747" w:rsidRPr="00C05747" w:rsidRDefault="00C05747" w:rsidP="00C05747">
            <w:pPr>
              <w:jc w:val="center"/>
              <w:rPr>
                <w:bCs/>
                <w:sz w:val="28"/>
                <w:szCs w:val="28"/>
              </w:rPr>
            </w:pPr>
            <w:r w:rsidRPr="00C05747">
              <w:rPr>
                <w:bCs/>
                <w:sz w:val="28"/>
                <w:szCs w:val="28"/>
              </w:rPr>
              <w:t>0,42</w:t>
            </w:r>
          </w:p>
        </w:tc>
        <w:tc>
          <w:tcPr>
            <w:tcW w:w="992" w:type="dxa"/>
            <w:vAlign w:val="center"/>
          </w:tcPr>
          <w:p w14:paraId="35B45FEA" w14:textId="77777777" w:rsidR="00C05747" w:rsidRPr="00C05747" w:rsidRDefault="00C05747" w:rsidP="00C05747">
            <w:pPr>
              <w:jc w:val="center"/>
              <w:rPr>
                <w:bCs/>
                <w:sz w:val="28"/>
                <w:szCs w:val="28"/>
              </w:rPr>
            </w:pPr>
            <w:r w:rsidRPr="00C05747">
              <w:rPr>
                <w:bCs/>
                <w:sz w:val="28"/>
                <w:szCs w:val="28"/>
              </w:rPr>
              <w:t>0,40</w:t>
            </w:r>
          </w:p>
        </w:tc>
        <w:tc>
          <w:tcPr>
            <w:tcW w:w="1134" w:type="dxa"/>
            <w:vAlign w:val="center"/>
          </w:tcPr>
          <w:p w14:paraId="63D0544B" w14:textId="77777777" w:rsidR="00C05747" w:rsidRPr="00C05747" w:rsidRDefault="00C05747" w:rsidP="00C05747">
            <w:pPr>
              <w:jc w:val="center"/>
              <w:rPr>
                <w:bCs/>
                <w:sz w:val="28"/>
                <w:szCs w:val="28"/>
              </w:rPr>
            </w:pPr>
            <w:r w:rsidRPr="00C05747">
              <w:rPr>
                <w:bCs/>
                <w:sz w:val="28"/>
                <w:szCs w:val="28"/>
              </w:rPr>
              <w:t>0,40</w:t>
            </w:r>
          </w:p>
        </w:tc>
        <w:tc>
          <w:tcPr>
            <w:tcW w:w="1134" w:type="dxa"/>
            <w:vAlign w:val="center"/>
          </w:tcPr>
          <w:p w14:paraId="4A3EBB9B" w14:textId="77777777" w:rsidR="00C05747" w:rsidRPr="00C05747" w:rsidRDefault="00C05747" w:rsidP="00C05747">
            <w:pPr>
              <w:jc w:val="center"/>
              <w:rPr>
                <w:bCs/>
                <w:sz w:val="28"/>
                <w:szCs w:val="28"/>
              </w:rPr>
            </w:pPr>
            <w:r w:rsidRPr="00C05747">
              <w:rPr>
                <w:bCs/>
                <w:sz w:val="28"/>
                <w:szCs w:val="28"/>
              </w:rPr>
              <w:t>0,40</w:t>
            </w:r>
          </w:p>
        </w:tc>
        <w:tc>
          <w:tcPr>
            <w:tcW w:w="1105" w:type="dxa"/>
            <w:vAlign w:val="center"/>
          </w:tcPr>
          <w:p w14:paraId="63AFF489" w14:textId="77777777" w:rsidR="00C05747" w:rsidRPr="00C05747" w:rsidRDefault="00C05747" w:rsidP="00C05747">
            <w:pPr>
              <w:jc w:val="center"/>
              <w:rPr>
                <w:bCs/>
                <w:sz w:val="28"/>
                <w:szCs w:val="28"/>
              </w:rPr>
            </w:pPr>
            <w:r w:rsidRPr="00C05747">
              <w:rPr>
                <w:bCs/>
                <w:sz w:val="28"/>
                <w:szCs w:val="28"/>
              </w:rPr>
              <w:t>0,40</w:t>
            </w:r>
          </w:p>
        </w:tc>
        <w:tc>
          <w:tcPr>
            <w:tcW w:w="1105" w:type="dxa"/>
            <w:vAlign w:val="center"/>
          </w:tcPr>
          <w:p w14:paraId="704513B1" w14:textId="77777777" w:rsidR="00C05747" w:rsidRPr="00C05747" w:rsidRDefault="00C05747" w:rsidP="00C05747">
            <w:pPr>
              <w:jc w:val="center"/>
              <w:rPr>
                <w:bCs/>
                <w:sz w:val="28"/>
                <w:szCs w:val="28"/>
              </w:rPr>
            </w:pPr>
            <w:r w:rsidRPr="00C05747">
              <w:rPr>
                <w:bCs/>
                <w:sz w:val="28"/>
                <w:szCs w:val="28"/>
              </w:rPr>
              <w:t>0,40</w:t>
            </w:r>
          </w:p>
        </w:tc>
        <w:tc>
          <w:tcPr>
            <w:tcW w:w="1105" w:type="dxa"/>
            <w:vAlign w:val="center"/>
          </w:tcPr>
          <w:p w14:paraId="25116B08" w14:textId="77777777" w:rsidR="00C05747" w:rsidRPr="00C05747" w:rsidRDefault="00C05747" w:rsidP="00C05747">
            <w:pPr>
              <w:jc w:val="center"/>
              <w:rPr>
                <w:bCs/>
                <w:sz w:val="28"/>
                <w:szCs w:val="28"/>
              </w:rPr>
            </w:pPr>
            <w:r w:rsidRPr="00C05747">
              <w:rPr>
                <w:bCs/>
                <w:sz w:val="28"/>
                <w:szCs w:val="28"/>
              </w:rPr>
              <w:t>0,40</w:t>
            </w:r>
          </w:p>
        </w:tc>
      </w:tr>
    </w:tbl>
    <w:p w14:paraId="4F8CDD82" w14:textId="77777777" w:rsidR="00C05747" w:rsidRPr="00C05747" w:rsidRDefault="00C05747" w:rsidP="00C05747">
      <w:pPr>
        <w:ind w:left="-567"/>
        <w:jc w:val="center"/>
        <w:rPr>
          <w:bCs/>
          <w:color w:val="000000"/>
          <w:sz w:val="28"/>
          <w:szCs w:val="28"/>
        </w:rPr>
      </w:pPr>
    </w:p>
    <w:p w14:paraId="6A1AA435" w14:textId="77777777" w:rsidR="00C05747" w:rsidRPr="00C05747" w:rsidRDefault="00C05747" w:rsidP="00C05747">
      <w:pPr>
        <w:ind w:left="-567"/>
        <w:jc w:val="center"/>
        <w:rPr>
          <w:bCs/>
          <w:color w:val="000000"/>
          <w:sz w:val="28"/>
          <w:szCs w:val="28"/>
        </w:rPr>
      </w:pPr>
    </w:p>
    <w:p w14:paraId="15643513" w14:textId="77777777" w:rsidR="00C05747" w:rsidRPr="00C05747" w:rsidRDefault="00C05747" w:rsidP="00C05747">
      <w:pPr>
        <w:ind w:left="-567"/>
        <w:jc w:val="center"/>
        <w:rPr>
          <w:bCs/>
          <w:color w:val="000000"/>
          <w:sz w:val="28"/>
          <w:szCs w:val="28"/>
        </w:rPr>
      </w:pPr>
    </w:p>
    <w:p w14:paraId="4054D492" w14:textId="77777777" w:rsidR="00C05747" w:rsidRPr="00C05747" w:rsidRDefault="00C05747" w:rsidP="00C05747">
      <w:pPr>
        <w:ind w:left="-567"/>
        <w:jc w:val="center"/>
        <w:rPr>
          <w:bCs/>
          <w:color w:val="000000"/>
          <w:sz w:val="28"/>
          <w:szCs w:val="28"/>
        </w:rPr>
        <w:sectPr w:rsidR="00C05747" w:rsidRPr="00C05747" w:rsidSect="00123A45">
          <w:pgSz w:w="16838" w:h="11906" w:orient="landscape"/>
          <w:pgMar w:top="851" w:right="851" w:bottom="709" w:left="709" w:header="709" w:footer="709" w:gutter="0"/>
          <w:cols w:space="708"/>
          <w:titlePg/>
          <w:docGrid w:linePitch="360"/>
        </w:sectPr>
      </w:pPr>
    </w:p>
    <w:p w14:paraId="116BC77F" w14:textId="77777777" w:rsidR="00C05747" w:rsidRPr="00C05747" w:rsidRDefault="00C05747" w:rsidP="00C05747">
      <w:pPr>
        <w:ind w:left="-567"/>
        <w:jc w:val="center"/>
        <w:rPr>
          <w:bCs/>
          <w:color w:val="000000"/>
          <w:sz w:val="28"/>
          <w:szCs w:val="28"/>
        </w:rPr>
      </w:pPr>
      <w:r w:rsidRPr="00C05747">
        <w:rPr>
          <w:bCs/>
          <w:color w:val="000000"/>
          <w:sz w:val="28"/>
          <w:szCs w:val="28"/>
        </w:rPr>
        <w:lastRenderedPageBreak/>
        <w:t>Раздел 9. Расчет эффективности производственной программы</w:t>
      </w:r>
    </w:p>
    <w:p w14:paraId="6ED12089" w14:textId="77777777" w:rsidR="00C05747" w:rsidRPr="00C05747" w:rsidRDefault="00C05747" w:rsidP="00C05747">
      <w:pPr>
        <w:ind w:left="-567"/>
        <w:jc w:val="center"/>
        <w:rPr>
          <w:bCs/>
          <w:color w:val="000000"/>
          <w:sz w:val="28"/>
          <w:szCs w:val="28"/>
        </w:rPr>
      </w:pPr>
    </w:p>
    <w:tbl>
      <w:tblPr>
        <w:tblStyle w:val="790"/>
        <w:tblW w:w="10630" w:type="dxa"/>
        <w:tblInd w:w="-856" w:type="dxa"/>
        <w:tblLayout w:type="fixed"/>
        <w:tblLook w:val="04A0" w:firstRow="1" w:lastRow="0" w:firstColumn="1" w:lastColumn="0" w:noHBand="0" w:noVBand="1"/>
      </w:tblPr>
      <w:tblGrid>
        <w:gridCol w:w="736"/>
        <w:gridCol w:w="3659"/>
        <w:gridCol w:w="1559"/>
        <w:gridCol w:w="2551"/>
        <w:gridCol w:w="2125"/>
      </w:tblGrid>
      <w:tr w:rsidR="00C05747" w:rsidRPr="00C05747" w14:paraId="3938F306" w14:textId="77777777" w:rsidTr="00123A45">
        <w:trPr>
          <w:trHeight w:val="2430"/>
        </w:trPr>
        <w:tc>
          <w:tcPr>
            <w:tcW w:w="736" w:type="dxa"/>
            <w:vAlign w:val="center"/>
          </w:tcPr>
          <w:p w14:paraId="67DA19F5" w14:textId="77777777" w:rsidR="00C05747" w:rsidRPr="00C05747" w:rsidRDefault="00C05747" w:rsidP="00C05747">
            <w:pPr>
              <w:jc w:val="center"/>
              <w:rPr>
                <w:bCs/>
                <w:color w:val="000000"/>
                <w:sz w:val="28"/>
                <w:szCs w:val="28"/>
              </w:rPr>
            </w:pPr>
            <w:r w:rsidRPr="00C05747">
              <w:rPr>
                <w:bCs/>
                <w:color w:val="000000"/>
                <w:sz w:val="28"/>
                <w:szCs w:val="28"/>
              </w:rPr>
              <w:t>№ п/п</w:t>
            </w:r>
          </w:p>
        </w:tc>
        <w:tc>
          <w:tcPr>
            <w:tcW w:w="3659" w:type="dxa"/>
            <w:vAlign w:val="center"/>
          </w:tcPr>
          <w:p w14:paraId="3522C550" w14:textId="77777777" w:rsidR="00C05747" w:rsidRPr="00C05747" w:rsidRDefault="00C05747" w:rsidP="00C05747">
            <w:pPr>
              <w:jc w:val="center"/>
              <w:rPr>
                <w:bCs/>
                <w:color w:val="000000"/>
                <w:sz w:val="28"/>
                <w:szCs w:val="28"/>
              </w:rPr>
            </w:pPr>
            <w:r w:rsidRPr="00C05747">
              <w:rPr>
                <w:bCs/>
                <w:color w:val="000000"/>
                <w:sz w:val="28"/>
                <w:szCs w:val="28"/>
              </w:rPr>
              <w:t>Наименование показателя</w:t>
            </w:r>
          </w:p>
        </w:tc>
        <w:tc>
          <w:tcPr>
            <w:tcW w:w="1559" w:type="dxa"/>
            <w:vAlign w:val="center"/>
          </w:tcPr>
          <w:p w14:paraId="11F86AD4" w14:textId="77777777" w:rsidR="00C05747" w:rsidRPr="00C05747" w:rsidRDefault="00C05747" w:rsidP="00C05747">
            <w:pPr>
              <w:jc w:val="center"/>
              <w:rPr>
                <w:bCs/>
                <w:color w:val="000000"/>
                <w:sz w:val="28"/>
                <w:szCs w:val="28"/>
              </w:rPr>
            </w:pPr>
            <w:r w:rsidRPr="00C05747">
              <w:rPr>
                <w:bCs/>
                <w:color w:val="000000"/>
                <w:sz w:val="28"/>
                <w:szCs w:val="28"/>
              </w:rPr>
              <w:t>Значение показателя в базовом периоде    2019 год</w:t>
            </w:r>
          </w:p>
        </w:tc>
        <w:tc>
          <w:tcPr>
            <w:tcW w:w="2551" w:type="dxa"/>
            <w:vAlign w:val="center"/>
          </w:tcPr>
          <w:p w14:paraId="0226F58D" w14:textId="77777777" w:rsidR="00C05747" w:rsidRPr="00C05747" w:rsidRDefault="00C05747" w:rsidP="00C05747">
            <w:pPr>
              <w:jc w:val="center"/>
              <w:rPr>
                <w:bCs/>
                <w:color w:val="000000"/>
                <w:sz w:val="28"/>
                <w:szCs w:val="28"/>
              </w:rPr>
            </w:pPr>
            <w:r w:rsidRPr="00C05747">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BA6CDFB" w14:textId="77777777" w:rsidR="00C05747" w:rsidRPr="00C05747" w:rsidRDefault="00C05747" w:rsidP="00C05747">
            <w:pPr>
              <w:jc w:val="center"/>
              <w:rPr>
                <w:bCs/>
                <w:color w:val="000000"/>
                <w:sz w:val="28"/>
                <w:szCs w:val="28"/>
              </w:rPr>
            </w:pPr>
            <w:r w:rsidRPr="00C05747">
              <w:rPr>
                <w:bCs/>
                <w:color w:val="000000"/>
                <w:sz w:val="28"/>
                <w:szCs w:val="28"/>
              </w:rPr>
              <w:t>Эффективность производствен-ной программы, тыс. руб.</w:t>
            </w:r>
          </w:p>
        </w:tc>
      </w:tr>
      <w:tr w:rsidR="00C05747" w:rsidRPr="00C05747" w14:paraId="0E659B4A" w14:textId="77777777" w:rsidTr="00123A45">
        <w:tc>
          <w:tcPr>
            <w:tcW w:w="736" w:type="dxa"/>
          </w:tcPr>
          <w:p w14:paraId="58CFF9AE" w14:textId="77777777" w:rsidR="00C05747" w:rsidRPr="00C05747" w:rsidRDefault="00C05747" w:rsidP="00C05747">
            <w:pPr>
              <w:jc w:val="center"/>
              <w:rPr>
                <w:bCs/>
                <w:color w:val="000000"/>
                <w:sz w:val="28"/>
                <w:szCs w:val="28"/>
              </w:rPr>
            </w:pPr>
            <w:r w:rsidRPr="00C05747">
              <w:rPr>
                <w:bCs/>
                <w:color w:val="000000"/>
                <w:sz w:val="28"/>
                <w:szCs w:val="28"/>
              </w:rPr>
              <w:t>1</w:t>
            </w:r>
          </w:p>
        </w:tc>
        <w:tc>
          <w:tcPr>
            <w:tcW w:w="3659" w:type="dxa"/>
          </w:tcPr>
          <w:p w14:paraId="3DAA7382" w14:textId="77777777" w:rsidR="00C05747" w:rsidRPr="00C05747" w:rsidRDefault="00C05747" w:rsidP="00C05747">
            <w:pPr>
              <w:jc w:val="center"/>
              <w:rPr>
                <w:bCs/>
                <w:color w:val="000000"/>
                <w:sz w:val="28"/>
                <w:szCs w:val="28"/>
              </w:rPr>
            </w:pPr>
            <w:r w:rsidRPr="00C05747">
              <w:rPr>
                <w:bCs/>
                <w:color w:val="000000"/>
                <w:sz w:val="28"/>
                <w:szCs w:val="28"/>
              </w:rPr>
              <w:t>2</w:t>
            </w:r>
          </w:p>
        </w:tc>
        <w:tc>
          <w:tcPr>
            <w:tcW w:w="1559" w:type="dxa"/>
          </w:tcPr>
          <w:p w14:paraId="4F1E2043" w14:textId="77777777" w:rsidR="00C05747" w:rsidRPr="00C05747" w:rsidRDefault="00C05747" w:rsidP="00C05747">
            <w:pPr>
              <w:jc w:val="center"/>
              <w:rPr>
                <w:bCs/>
                <w:color w:val="000000"/>
                <w:sz w:val="28"/>
                <w:szCs w:val="28"/>
              </w:rPr>
            </w:pPr>
            <w:r w:rsidRPr="00C05747">
              <w:rPr>
                <w:bCs/>
                <w:color w:val="000000"/>
                <w:sz w:val="28"/>
                <w:szCs w:val="28"/>
              </w:rPr>
              <w:t>3</w:t>
            </w:r>
          </w:p>
        </w:tc>
        <w:tc>
          <w:tcPr>
            <w:tcW w:w="2551" w:type="dxa"/>
          </w:tcPr>
          <w:p w14:paraId="51C8829B" w14:textId="77777777" w:rsidR="00C05747" w:rsidRPr="00C05747" w:rsidRDefault="00C05747" w:rsidP="00C05747">
            <w:pPr>
              <w:jc w:val="center"/>
              <w:rPr>
                <w:bCs/>
                <w:color w:val="000000"/>
                <w:sz w:val="28"/>
                <w:szCs w:val="28"/>
              </w:rPr>
            </w:pPr>
            <w:r w:rsidRPr="00C05747">
              <w:rPr>
                <w:bCs/>
                <w:color w:val="000000"/>
                <w:sz w:val="28"/>
                <w:szCs w:val="28"/>
              </w:rPr>
              <w:t>4</w:t>
            </w:r>
          </w:p>
        </w:tc>
        <w:tc>
          <w:tcPr>
            <w:tcW w:w="2125" w:type="dxa"/>
          </w:tcPr>
          <w:p w14:paraId="14474D1A" w14:textId="77777777" w:rsidR="00C05747" w:rsidRPr="00C05747" w:rsidRDefault="00C05747" w:rsidP="00C05747">
            <w:pPr>
              <w:jc w:val="center"/>
              <w:rPr>
                <w:bCs/>
                <w:color w:val="000000"/>
                <w:sz w:val="28"/>
                <w:szCs w:val="28"/>
              </w:rPr>
            </w:pPr>
            <w:r w:rsidRPr="00C05747">
              <w:rPr>
                <w:bCs/>
                <w:color w:val="000000"/>
                <w:sz w:val="28"/>
                <w:szCs w:val="28"/>
              </w:rPr>
              <w:t>5</w:t>
            </w:r>
          </w:p>
        </w:tc>
      </w:tr>
      <w:tr w:rsidR="00C05747" w:rsidRPr="00C05747" w14:paraId="73C50F80" w14:textId="77777777" w:rsidTr="00123A45">
        <w:trPr>
          <w:trHeight w:val="538"/>
        </w:trPr>
        <w:tc>
          <w:tcPr>
            <w:tcW w:w="10630" w:type="dxa"/>
            <w:gridSpan w:val="5"/>
            <w:vAlign w:val="center"/>
          </w:tcPr>
          <w:p w14:paraId="6B032C3D" w14:textId="77777777" w:rsidR="00C05747" w:rsidRPr="00C05747" w:rsidRDefault="00C05747" w:rsidP="00C05747">
            <w:pPr>
              <w:numPr>
                <w:ilvl w:val="0"/>
                <w:numId w:val="10"/>
              </w:numPr>
              <w:contextualSpacing/>
              <w:jc w:val="center"/>
              <w:rPr>
                <w:bCs/>
                <w:color w:val="000000"/>
                <w:sz w:val="28"/>
                <w:szCs w:val="28"/>
              </w:rPr>
            </w:pPr>
            <w:r w:rsidRPr="00C05747">
              <w:rPr>
                <w:bCs/>
                <w:color w:val="000000"/>
                <w:sz w:val="28"/>
                <w:szCs w:val="28"/>
              </w:rPr>
              <w:t>Показатели качества воды</w:t>
            </w:r>
          </w:p>
        </w:tc>
      </w:tr>
      <w:tr w:rsidR="00C05747" w:rsidRPr="00C05747" w14:paraId="7AE03BC1" w14:textId="77777777" w:rsidTr="00123A45">
        <w:trPr>
          <w:trHeight w:val="3565"/>
        </w:trPr>
        <w:tc>
          <w:tcPr>
            <w:tcW w:w="736" w:type="dxa"/>
            <w:vAlign w:val="center"/>
          </w:tcPr>
          <w:p w14:paraId="69F09EB4" w14:textId="77777777" w:rsidR="00C05747" w:rsidRPr="00C05747" w:rsidRDefault="00C05747" w:rsidP="00C05747">
            <w:pPr>
              <w:jc w:val="center"/>
              <w:rPr>
                <w:bCs/>
                <w:color w:val="000000"/>
                <w:sz w:val="28"/>
                <w:szCs w:val="28"/>
              </w:rPr>
            </w:pPr>
            <w:r w:rsidRPr="00C05747">
              <w:rPr>
                <w:bCs/>
                <w:color w:val="000000"/>
                <w:sz w:val="28"/>
                <w:szCs w:val="28"/>
              </w:rPr>
              <w:t>1.1.</w:t>
            </w:r>
          </w:p>
        </w:tc>
        <w:tc>
          <w:tcPr>
            <w:tcW w:w="3659" w:type="dxa"/>
            <w:vAlign w:val="center"/>
          </w:tcPr>
          <w:p w14:paraId="4F054D4F" w14:textId="77777777" w:rsidR="00C05747" w:rsidRPr="00C05747" w:rsidRDefault="00C05747" w:rsidP="00C05747">
            <w:pPr>
              <w:rPr>
                <w:color w:val="000000"/>
                <w:sz w:val="22"/>
                <w:szCs w:val="22"/>
              </w:rPr>
            </w:pPr>
            <w:r w:rsidRPr="00C0574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973BB73" w14:textId="77777777" w:rsidR="00C05747" w:rsidRPr="00C05747" w:rsidRDefault="00C05747" w:rsidP="00C05747">
            <w:pPr>
              <w:jc w:val="center"/>
              <w:rPr>
                <w:bCs/>
                <w:sz w:val="28"/>
                <w:szCs w:val="28"/>
              </w:rPr>
            </w:pPr>
            <w:r w:rsidRPr="00C05747">
              <w:rPr>
                <w:bCs/>
                <w:sz w:val="28"/>
                <w:szCs w:val="28"/>
              </w:rPr>
              <w:t>-</w:t>
            </w:r>
          </w:p>
        </w:tc>
        <w:tc>
          <w:tcPr>
            <w:tcW w:w="2551" w:type="dxa"/>
            <w:vAlign w:val="center"/>
          </w:tcPr>
          <w:p w14:paraId="07EAE5E6" w14:textId="77777777" w:rsidR="00C05747" w:rsidRPr="00C05747" w:rsidRDefault="00C05747" w:rsidP="00C05747">
            <w:pPr>
              <w:jc w:val="center"/>
              <w:rPr>
                <w:bCs/>
                <w:sz w:val="28"/>
                <w:szCs w:val="28"/>
              </w:rPr>
            </w:pPr>
            <w:r w:rsidRPr="00C05747">
              <w:rPr>
                <w:bCs/>
                <w:sz w:val="28"/>
                <w:szCs w:val="28"/>
              </w:rPr>
              <w:t>-</w:t>
            </w:r>
          </w:p>
        </w:tc>
        <w:tc>
          <w:tcPr>
            <w:tcW w:w="2125" w:type="dxa"/>
            <w:vAlign w:val="center"/>
          </w:tcPr>
          <w:p w14:paraId="59826818" w14:textId="77777777" w:rsidR="00C05747" w:rsidRPr="00C05747" w:rsidRDefault="00C05747" w:rsidP="00C05747">
            <w:pPr>
              <w:jc w:val="center"/>
              <w:rPr>
                <w:bCs/>
                <w:sz w:val="28"/>
                <w:szCs w:val="28"/>
              </w:rPr>
            </w:pPr>
            <w:r w:rsidRPr="00C05747">
              <w:rPr>
                <w:bCs/>
                <w:sz w:val="28"/>
                <w:szCs w:val="28"/>
              </w:rPr>
              <w:t>-</w:t>
            </w:r>
          </w:p>
        </w:tc>
      </w:tr>
      <w:tr w:rsidR="00C05747" w:rsidRPr="00C05747" w14:paraId="7A25A16B" w14:textId="77777777" w:rsidTr="00123A45">
        <w:trPr>
          <w:trHeight w:val="2387"/>
        </w:trPr>
        <w:tc>
          <w:tcPr>
            <w:tcW w:w="736" w:type="dxa"/>
            <w:vAlign w:val="center"/>
          </w:tcPr>
          <w:p w14:paraId="07614F8E" w14:textId="77777777" w:rsidR="00C05747" w:rsidRPr="00C05747" w:rsidRDefault="00C05747" w:rsidP="00C05747">
            <w:pPr>
              <w:jc w:val="center"/>
              <w:rPr>
                <w:bCs/>
                <w:color w:val="000000"/>
                <w:sz w:val="28"/>
                <w:szCs w:val="28"/>
              </w:rPr>
            </w:pPr>
            <w:r w:rsidRPr="00C05747">
              <w:rPr>
                <w:bCs/>
                <w:color w:val="000000"/>
                <w:sz w:val="28"/>
                <w:szCs w:val="28"/>
              </w:rPr>
              <w:t>1.2.</w:t>
            </w:r>
          </w:p>
        </w:tc>
        <w:tc>
          <w:tcPr>
            <w:tcW w:w="3659" w:type="dxa"/>
            <w:vAlign w:val="center"/>
          </w:tcPr>
          <w:p w14:paraId="3B35B88D" w14:textId="77777777" w:rsidR="00C05747" w:rsidRPr="00C05747" w:rsidRDefault="00C05747" w:rsidP="00C05747">
            <w:pPr>
              <w:rPr>
                <w:bCs/>
                <w:color w:val="000000"/>
                <w:sz w:val="28"/>
                <w:szCs w:val="28"/>
              </w:rPr>
            </w:pPr>
            <w:r w:rsidRPr="00C0574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6F5DB62" w14:textId="77777777" w:rsidR="00C05747" w:rsidRPr="00C05747" w:rsidRDefault="00C05747" w:rsidP="00C05747">
            <w:pPr>
              <w:jc w:val="center"/>
              <w:rPr>
                <w:bCs/>
                <w:sz w:val="28"/>
                <w:szCs w:val="28"/>
              </w:rPr>
            </w:pPr>
            <w:r w:rsidRPr="00C05747">
              <w:rPr>
                <w:bCs/>
                <w:sz w:val="28"/>
                <w:szCs w:val="28"/>
              </w:rPr>
              <w:t>-</w:t>
            </w:r>
          </w:p>
        </w:tc>
        <w:tc>
          <w:tcPr>
            <w:tcW w:w="2551" w:type="dxa"/>
            <w:vAlign w:val="center"/>
          </w:tcPr>
          <w:p w14:paraId="70EDF020" w14:textId="77777777" w:rsidR="00C05747" w:rsidRPr="00C05747" w:rsidRDefault="00C05747" w:rsidP="00C05747">
            <w:pPr>
              <w:jc w:val="center"/>
              <w:rPr>
                <w:bCs/>
                <w:sz w:val="28"/>
                <w:szCs w:val="28"/>
              </w:rPr>
            </w:pPr>
            <w:r w:rsidRPr="00C05747">
              <w:rPr>
                <w:bCs/>
                <w:sz w:val="28"/>
                <w:szCs w:val="28"/>
              </w:rPr>
              <w:t>-</w:t>
            </w:r>
          </w:p>
        </w:tc>
        <w:tc>
          <w:tcPr>
            <w:tcW w:w="2125" w:type="dxa"/>
            <w:vAlign w:val="center"/>
          </w:tcPr>
          <w:p w14:paraId="7321FE4C" w14:textId="77777777" w:rsidR="00C05747" w:rsidRPr="00C05747" w:rsidRDefault="00C05747" w:rsidP="00C05747">
            <w:pPr>
              <w:jc w:val="center"/>
              <w:rPr>
                <w:bCs/>
                <w:sz w:val="28"/>
                <w:szCs w:val="28"/>
              </w:rPr>
            </w:pPr>
            <w:r w:rsidRPr="00C05747">
              <w:rPr>
                <w:bCs/>
                <w:sz w:val="28"/>
                <w:szCs w:val="28"/>
              </w:rPr>
              <w:t>-</w:t>
            </w:r>
          </w:p>
        </w:tc>
      </w:tr>
      <w:tr w:rsidR="00C05747" w:rsidRPr="00C05747" w14:paraId="0F29FD62" w14:textId="77777777" w:rsidTr="00123A45">
        <w:trPr>
          <w:trHeight w:val="704"/>
        </w:trPr>
        <w:tc>
          <w:tcPr>
            <w:tcW w:w="10630" w:type="dxa"/>
            <w:gridSpan w:val="5"/>
            <w:vAlign w:val="center"/>
          </w:tcPr>
          <w:p w14:paraId="10AE70CC" w14:textId="77777777" w:rsidR="00C05747" w:rsidRPr="00C05747" w:rsidRDefault="00C05747" w:rsidP="00C05747">
            <w:pPr>
              <w:numPr>
                <w:ilvl w:val="0"/>
                <w:numId w:val="10"/>
              </w:numPr>
              <w:contextualSpacing/>
              <w:jc w:val="center"/>
              <w:rPr>
                <w:bCs/>
                <w:sz w:val="28"/>
                <w:szCs w:val="28"/>
              </w:rPr>
            </w:pPr>
            <w:r w:rsidRPr="00C05747">
              <w:rPr>
                <w:bCs/>
                <w:sz w:val="28"/>
                <w:szCs w:val="28"/>
              </w:rPr>
              <w:t xml:space="preserve">Показатели надежности и бесперебойности водоснабжения </w:t>
            </w:r>
          </w:p>
        </w:tc>
      </w:tr>
      <w:tr w:rsidR="00C05747" w:rsidRPr="00C05747" w14:paraId="5DD1F3F5" w14:textId="77777777" w:rsidTr="00123A45">
        <w:trPr>
          <w:trHeight w:val="3982"/>
        </w:trPr>
        <w:tc>
          <w:tcPr>
            <w:tcW w:w="736" w:type="dxa"/>
            <w:vAlign w:val="center"/>
          </w:tcPr>
          <w:p w14:paraId="58EA3FB7" w14:textId="77777777" w:rsidR="00C05747" w:rsidRPr="00C05747" w:rsidRDefault="00C05747" w:rsidP="00C05747">
            <w:pPr>
              <w:jc w:val="center"/>
              <w:rPr>
                <w:bCs/>
                <w:color w:val="000000"/>
                <w:sz w:val="28"/>
                <w:szCs w:val="28"/>
              </w:rPr>
            </w:pPr>
            <w:r w:rsidRPr="00C05747">
              <w:rPr>
                <w:bCs/>
                <w:color w:val="000000"/>
                <w:sz w:val="28"/>
                <w:szCs w:val="28"/>
              </w:rPr>
              <w:t>2.1.</w:t>
            </w:r>
          </w:p>
        </w:tc>
        <w:tc>
          <w:tcPr>
            <w:tcW w:w="3659" w:type="dxa"/>
            <w:vAlign w:val="center"/>
          </w:tcPr>
          <w:p w14:paraId="2D9B2247" w14:textId="77777777" w:rsidR="00C05747" w:rsidRPr="00C05747" w:rsidRDefault="00C05747" w:rsidP="00C05747">
            <w:pPr>
              <w:rPr>
                <w:bCs/>
                <w:color w:val="000000"/>
                <w:sz w:val="28"/>
                <w:szCs w:val="28"/>
              </w:rPr>
            </w:pPr>
            <w:r w:rsidRPr="00C0574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37ECC9E" w14:textId="77777777" w:rsidR="00C05747" w:rsidRPr="00C05747" w:rsidRDefault="00C05747" w:rsidP="00C05747">
            <w:pPr>
              <w:jc w:val="center"/>
              <w:rPr>
                <w:bCs/>
                <w:sz w:val="28"/>
                <w:szCs w:val="28"/>
              </w:rPr>
            </w:pPr>
            <w:r w:rsidRPr="00C05747">
              <w:rPr>
                <w:bCs/>
                <w:sz w:val="28"/>
                <w:szCs w:val="28"/>
              </w:rPr>
              <w:t>-</w:t>
            </w:r>
          </w:p>
        </w:tc>
        <w:tc>
          <w:tcPr>
            <w:tcW w:w="2551" w:type="dxa"/>
            <w:vAlign w:val="center"/>
          </w:tcPr>
          <w:p w14:paraId="227CA689" w14:textId="77777777" w:rsidR="00C05747" w:rsidRPr="00C05747" w:rsidRDefault="00C05747" w:rsidP="00C05747">
            <w:pPr>
              <w:jc w:val="center"/>
              <w:rPr>
                <w:bCs/>
                <w:sz w:val="28"/>
                <w:szCs w:val="28"/>
              </w:rPr>
            </w:pPr>
            <w:r w:rsidRPr="00C05747">
              <w:rPr>
                <w:bCs/>
                <w:sz w:val="28"/>
                <w:szCs w:val="28"/>
              </w:rPr>
              <w:t>-</w:t>
            </w:r>
          </w:p>
        </w:tc>
        <w:tc>
          <w:tcPr>
            <w:tcW w:w="2125" w:type="dxa"/>
            <w:vAlign w:val="center"/>
          </w:tcPr>
          <w:p w14:paraId="230DA725" w14:textId="77777777" w:rsidR="00C05747" w:rsidRPr="00C05747" w:rsidRDefault="00C05747" w:rsidP="00C05747">
            <w:pPr>
              <w:jc w:val="center"/>
              <w:rPr>
                <w:bCs/>
                <w:sz w:val="28"/>
                <w:szCs w:val="28"/>
              </w:rPr>
            </w:pPr>
            <w:r w:rsidRPr="00C05747">
              <w:rPr>
                <w:bCs/>
                <w:sz w:val="28"/>
                <w:szCs w:val="28"/>
              </w:rPr>
              <w:t>-</w:t>
            </w:r>
          </w:p>
        </w:tc>
      </w:tr>
      <w:tr w:rsidR="00C05747" w:rsidRPr="00C05747" w14:paraId="1B5564E5" w14:textId="77777777" w:rsidTr="00123A45">
        <w:tc>
          <w:tcPr>
            <w:tcW w:w="736" w:type="dxa"/>
          </w:tcPr>
          <w:p w14:paraId="5A88DCB6" w14:textId="77777777" w:rsidR="00C05747" w:rsidRPr="00C05747" w:rsidRDefault="00C05747" w:rsidP="00C05747">
            <w:pPr>
              <w:jc w:val="center"/>
              <w:rPr>
                <w:bCs/>
                <w:color w:val="000000"/>
                <w:sz w:val="28"/>
                <w:szCs w:val="28"/>
              </w:rPr>
            </w:pPr>
            <w:r w:rsidRPr="00C05747">
              <w:rPr>
                <w:bCs/>
                <w:color w:val="000000"/>
                <w:sz w:val="28"/>
                <w:szCs w:val="28"/>
              </w:rPr>
              <w:lastRenderedPageBreak/>
              <w:t>1</w:t>
            </w:r>
          </w:p>
        </w:tc>
        <w:tc>
          <w:tcPr>
            <w:tcW w:w="3659" w:type="dxa"/>
          </w:tcPr>
          <w:p w14:paraId="4F8822BC" w14:textId="77777777" w:rsidR="00C05747" w:rsidRPr="00C05747" w:rsidRDefault="00C05747" w:rsidP="00C05747">
            <w:pPr>
              <w:jc w:val="center"/>
              <w:rPr>
                <w:bCs/>
                <w:color w:val="000000"/>
                <w:sz w:val="28"/>
                <w:szCs w:val="28"/>
              </w:rPr>
            </w:pPr>
            <w:r w:rsidRPr="00C05747">
              <w:rPr>
                <w:bCs/>
                <w:color w:val="000000"/>
                <w:sz w:val="28"/>
                <w:szCs w:val="28"/>
              </w:rPr>
              <w:t>2</w:t>
            </w:r>
          </w:p>
        </w:tc>
        <w:tc>
          <w:tcPr>
            <w:tcW w:w="1559" w:type="dxa"/>
          </w:tcPr>
          <w:p w14:paraId="34A9605D" w14:textId="77777777" w:rsidR="00C05747" w:rsidRPr="00C05747" w:rsidRDefault="00C05747" w:rsidP="00C05747">
            <w:pPr>
              <w:jc w:val="center"/>
              <w:rPr>
                <w:bCs/>
                <w:sz w:val="28"/>
                <w:szCs w:val="28"/>
              </w:rPr>
            </w:pPr>
            <w:r w:rsidRPr="00C05747">
              <w:rPr>
                <w:bCs/>
                <w:sz w:val="28"/>
                <w:szCs w:val="28"/>
              </w:rPr>
              <w:t>3</w:t>
            </w:r>
          </w:p>
        </w:tc>
        <w:tc>
          <w:tcPr>
            <w:tcW w:w="2551" w:type="dxa"/>
          </w:tcPr>
          <w:p w14:paraId="60E28FFF" w14:textId="77777777" w:rsidR="00C05747" w:rsidRPr="00C05747" w:rsidRDefault="00C05747" w:rsidP="00C05747">
            <w:pPr>
              <w:jc w:val="center"/>
              <w:rPr>
                <w:bCs/>
                <w:sz w:val="28"/>
                <w:szCs w:val="28"/>
              </w:rPr>
            </w:pPr>
            <w:r w:rsidRPr="00C05747">
              <w:rPr>
                <w:bCs/>
                <w:sz w:val="28"/>
                <w:szCs w:val="28"/>
              </w:rPr>
              <w:t>4</w:t>
            </w:r>
          </w:p>
        </w:tc>
        <w:tc>
          <w:tcPr>
            <w:tcW w:w="2125" w:type="dxa"/>
          </w:tcPr>
          <w:p w14:paraId="6EBB1D06" w14:textId="77777777" w:rsidR="00C05747" w:rsidRPr="00C05747" w:rsidRDefault="00C05747" w:rsidP="00C05747">
            <w:pPr>
              <w:jc w:val="center"/>
              <w:rPr>
                <w:bCs/>
                <w:sz w:val="28"/>
                <w:szCs w:val="28"/>
              </w:rPr>
            </w:pPr>
            <w:r w:rsidRPr="00C05747">
              <w:rPr>
                <w:bCs/>
                <w:sz w:val="28"/>
                <w:szCs w:val="28"/>
              </w:rPr>
              <w:t>5</w:t>
            </w:r>
          </w:p>
        </w:tc>
      </w:tr>
      <w:tr w:rsidR="00C05747" w:rsidRPr="00C05747" w14:paraId="14C35200" w14:textId="77777777" w:rsidTr="00123A45">
        <w:trPr>
          <w:trHeight w:val="982"/>
        </w:trPr>
        <w:tc>
          <w:tcPr>
            <w:tcW w:w="10630" w:type="dxa"/>
            <w:gridSpan w:val="5"/>
            <w:vAlign w:val="center"/>
          </w:tcPr>
          <w:p w14:paraId="360C6674" w14:textId="77777777" w:rsidR="00C05747" w:rsidRPr="00C05747" w:rsidRDefault="00C05747" w:rsidP="00C05747">
            <w:pPr>
              <w:numPr>
                <w:ilvl w:val="0"/>
                <w:numId w:val="10"/>
              </w:numPr>
              <w:contextualSpacing/>
              <w:jc w:val="center"/>
              <w:rPr>
                <w:bCs/>
                <w:sz w:val="28"/>
                <w:szCs w:val="28"/>
              </w:rPr>
            </w:pPr>
            <w:r w:rsidRPr="00C05747">
              <w:rPr>
                <w:bCs/>
                <w:sz w:val="28"/>
                <w:szCs w:val="28"/>
              </w:rPr>
              <w:t>Показатели энергетической эффективности использования ресурсов, в том числе уровень потерь воды</w:t>
            </w:r>
          </w:p>
        </w:tc>
      </w:tr>
      <w:tr w:rsidR="00C05747" w:rsidRPr="00C05747" w14:paraId="45CF2E5E" w14:textId="77777777" w:rsidTr="00123A45">
        <w:trPr>
          <w:trHeight w:val="1980"/>
        </w:trPr>
        <w:tc>
          <w:tcPr>
            <w:tcW w:w="736" w:type="dxa"/>
            <w:vAlign w:val="center"/>
          </w:tcPr>
          <w:p w14:paraId="242D8605" w14:textId="77777777" w:rsidR="00C05747" w:rsidRPr="00C05747" w:rsidRDefault="00C05747" w:rsidP="00C05747">
            <w:pPr>
              <w:jc w:val="center"/>
              <w:rPr>
                <w:bCs/>
                <w:color w:val="000000"/>
                <w:sz w:val="28"/>
                <w:szCs w:val="28"/>
              </w:rPr>
            </w:pPr>
            <w:r w:rsidRPr="00C05747">
              <w:rPr>
                <w:bCs/>
                <w:color w:val="000000"/>
                <w:sz w:val="28"/>
                <w:szCs w:val="28"/>
              </w:rPr>
              <w:t>3.1.</w:t>
            </w:r>
          </w:p>
        </w:tc>
        <w:tc>
          <w:tcPr>
            <w:tcW w:w="3659" w:type="dxa"/>
            <w:vAlign w:val="center"/>
          </w:tcPr>
          <w:p w14:paraId="017B3441" w14:textId="77777777" w:rsidR="00C05747" w:rsidRPr="00C05747" w:rsidRDefault="00C05747" w:rsidP="00C05747">
            <w:pPr>
              <w:rPr>
                <w:bCs/>
                <w:color w:val="000000"/>
                <w:sz w:val="28"/>
                <w:szCs w:val="28"/>
              </w:rPr>
            </w:pPr>
            <w:r w:rsidRPr="00C0574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E904B32" w14:textId="77777777" w:rsidR="00C05747" w:rsidRPr="00C05747" w:rsidRDefault="00C05747" w:rsidP="00C05747">
            <w:pPr>
              <w:jc w:val="center"/>
              <w:rPr>
                <w:bCs/>
                <w:sz w:val="28"/>
                <w:szCs w:val="28"/>
              </w:rPr>
            </w:pPr>
            <w:r w:rsidRPr="00C05747">
              <w:rPr>
                <w:bCs/>
                <w:sz w:val="28"/>
                <w:szCs w:val="28"/>
              </w:rPr>
              <w:t>3,12</w:t>
            </w:r>
          </w:p>
        </w:tc>
        <w:tc>
          <w:tcPr>
            <w:tcW w:w="2551" w:type="dxa"/>
            <w:vAlign w:val="center"/>
          </w:tcPr>
          <w:p w14:paraId="30A1B61A" w14:textId="77777777" w:rsidR="00C05747" w:rsidRPr="00C05747" w:rsidRDefault="00C05747" w:rsidP="00C05747">
            <w:pPr>
              <w:jc w:val="center"/>
              <w:rPr>
                <w:bCs/>
                <w:sz w:val="28"/>
                <w:szCs w:val="28"/>
              </w:rPr>
            </w:pPr>
            <w:r w:rsidRPr="00C05747">
              <w:rPr>
                <w:bCs/>
                <w:sz w:val="28"/>
                <w:szCs w:val="28"/>
              </w:rPr>
              <w:t>3,12</w:t>
            </w:r>
          </w:p>
        </w:tc>
        <w:tc>
          <w:tcPr>
            <w:tcW w:w="2125" w:type="dxa"/>
            <w:vAlign w:val="center"/>
          </w:tcPr>
          <w:p w14:paraId="46D3C8E7" w14:textId="77777777" w:rsidR="00C05747" w:rsidRPr="00C05747" w:rsidRDefault="00C05747" w:rsidP="00C05747">
            <w:pPr>
              <w:jc w:val="center"/>
              <w:rPr>
                <w:bCs/>
                <w:sz w:val="28"/>
                <w:szCs w:val="28"/>
              </w:rPr>
            </w:pPr>
            <w:r w:rsidRPr="00C05747">
              <w:rPr>
                <w:bCs/>
                <w:sz w:val="28"/>
                <w:szCs w:val="28"/>
              </w:rPr>
              <w:t>-</w:t>
            </w:r>
          </w:p>
        </w:tc>
      </w:tr>
      <w:tr w:rsidR="00C05747" w:rsidRPr="00C05747" w14:paraId="1F732050" w14:textId="77777777" w:rsidTr="00123A45">
        <w:trPr>
          <w:trHeight w:val="2534"/>
        </w:trPr>
        <w:tc>
          <w:tcPr>
            <w:tcW w:w="736" w:type="dxa"/>
            <w:vAlign w:val="center"/>
          </w:tcPr>
          <w:p w14:paraId="3832ADEE" w14:textId="77777777" w:rsidR="00C05747" w:rsidRPr="00C05747" w:rsidRDefault="00C05747" w:rsidP="00C05747">
            <w:pPr>
              <w:jc w:val="center"/>
              <w:rPr>
                <w:bCs/>
                <w:color w:val="000000"/>
                <w:sz w:val="28"/>
                <w:szCs w:val="28"/>
              </w:rPr>
            </w:pPr>
            <w:r w:rsidRPr="00C05747">
              <w:rPr>
                <w:bCs/>
                <w:color w:val="000000"/>
                <w:sz w:val="28"/>
                <w:szCs w:val="28"/>
              </w:rPr>
              <w:t>3.2.</w:t>
            </w:r>
          </w:p>
        </w:tc>
        <w:tc>
          <w:tcPr>
            <w:tcW w:w="3659" w:type="dxa"/>
            <w:vAlign w:val="center"/>
          </w:tcPr>
          <w:p w14:paraId="0B475EE1" w14:textId="77777777" w:rsidR="00C05747" w:rsidRPr="00C05747" w:rsidRDefault="00C05747" w:rsidP="00C05747">
            <w:pPr>
              <w:rPr>
                <w:bCs/>
                <w:color w:val="000000"/>
                <w:sz w:val="28"/>
                <w:szCs w:val="28"/>
              </w:rPr>
            </w:pPr>
            <w:r w:rsidRPr="00C0574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C05747">
              <w:rPr>
                <w:sz w:val="22"/>
                <w:szCs w:val="22"/>
              </w:rPr>
              <w:t>м</w:t>
            </w:r>
            <w:r w:rsidRPr="00C05747">
              <w:rPr>
                <w:sz w:val="22"/>
                <w:szCs w:val="22"/>
                <w:vertAlign w:val="superscript"/>
              </w:rPr>
              <w:t>3</w:t>
            </w:r>
            <w:r w:rsidRPr="00C05747">
              <w:rPr>
                <w:color w:val="000000"/>
                <w:sz w:val="22"/>
                <w:szCs w:val="22"/>
              </w:rPr>
              <w:t xml:space="preserve">) – </w:t>
            </w:r>
            <w:r w:rsidRPr="00C05747">
              <w:rPr>
                <w:color w:val="000000"/>
                <w:sz w:val="22"/>
                <w:szCs w:val="22"/>
                <w:u w:val="single"/>
              </w:rPr>
              <w:t>для организаций, оказывающих услуги по водоподготовке</w:t>
            </w:r>
          </w:p>
        </w:tc>
        <w:tc>
          <w:tcPr>
            <w:tcW w:w="1559" w:type="dxa"/>
            <w:vAlign w:val="center"/>
          </w:tcPr>
          <w:p w14:paraId="4C0F81EE" w14:textId="77777777" w:rsidR="00C05747" w:rsidRPr="00C05747" w:rsidRDefault="00C05747" w:rsidP="00C05747">
            <w:pPr>
              <w:jc w:val="center"/>
              <w:rPr>
                <w:bCs/>
                <w:sz w:val="28"/>
                <w:szCs w:val="28"/>
              </w:rPr>
            </w:pPr>
            <w:r w:rsidRPr="00C05747">
              <w:rPr>
                <w:bCs/>
                <w:sz w:val="28"/>
                <w:szCs w:val="28"/>
              </w:rPr>
              <w:t>-</w:t>
            </w:r>
          </w:p>
        </w:tc>
        <w:tc>
          <w:tcPr>
            <w:tcW w:w="2551" w:type="dxa"/>
            <w:vAlign w:val="center"/>
          </w:tcPr>
          <w:p w14:paraId="09F8570A" w14:textId="77777777" w:rsidR="00C05747" w:rsidRPr="00C05747" w:rsidRDefault="00C05747" w:rsidP="00C05747">
            <w:pPr>
              <w:jc w:val="center"/>
              <w:rPr>
                <w:bCs/>
                <w:sz w:val="28"/>
                <w:szCs w:val="28"/>
              </w:rPr>
            </w:pPr>
            <w:r w:rsidRPr="00C05747">
              <w:rPr>
                <w:bCs/>
                <w:sz w:val="28"/>
                <w:szCs w:val="28"/>
              </w:rPr>
              <w:t>-</w:t>
            </w:r>
          </w:p>
        </w:tc>
        <w:tc>
          <w:tcPr>
            <w:tcW w:w="2125" w:type="dxa"/>
            <w:vAlign w:val="center"/>
          </w:tcPr>
          <w:p w14:paraId="172FCA5D" w14:textId="77777777" w:rsidR="00C05747" w:rsidRPr="00C05747" w:rsidRDefault="00C05747" w:rsidP="00C05747">
            <w:pPr>
              <w:jc w:val="center"/>
              <w:rPr>
                <w:bCs/>
                <w:sz w:val="28"/>
                <w:szCs w:val="28"/>
              </w:rPr>
            </w:pPr>
            <w:r w:rsidRPr="00C05747">
              <w:rPr>
                <w:bCs/>
                <w:sz w:val="28"/>
                <w:szCs w:val="28"/>
              </w:rPr>
              <w:t>-</w:t>
            </w:r>
          </w:p>
        </w:tc>
      </w:tr>
      <w:tr w:rsidR="00C05747" w:rsidRPr="00C05747" w14:paraId="6266F39F" w14:textId="77777777" w:rsidTr="00123A45">
        <w:trPr>
          <w:trHeight w:val="2228"/>
        </w:trPr>
        <w:tc>
          <w:tcPr>
            <w:tcW w:w="736" w:type="dxa"/>
            <w:vAlign w:val="center"/>
          </w:tcPr>
          <w:p w14:paraId="1EAB5E54" w14:textId="77777777" w:rsidR="00C05747" w:rsidRPr="00C05747" w:rsidRDefault="00C05747" w:rsidP="00C05747">
            <w:pPr>
              <w:jc w:val="center"/>
              <w:rPr>
                <w:bCs/>
                <w:color w:val="000000"/>
                <w:sz w:val="28"/>
                <w:szCs w:val="28"/>
              </w:rPr>
            </w:pPr>
            <w:r w:rsidRPr="00C05747">
              <w:rPr>
                <w:bCs/>
                <w:color w:val="000000"/>
                <w:sz w:val="28"/>
                <w:szCs w:val="28"/>
              </w:rPr>
              <w:t>3.3.</w:t>
            </w:r>
          </w:p>
        </w:tc>
        <w:tc>
          <w:tcPr>
            <w:tcW w:w="3659" w:type="dxa"/>
            <w:vAlign w:val="center"/>
          </w:tcPr>
          <w:p w14:paraId="2F4E7803" w14:textId="77777777" w:rsidR="00C05747" w:rsidRPr="00C05747" w:rsidRDefault="00C05747" w:rsidP="00C05747">
            <w:pPr>
              <w:rPr>
                <w:color w:val="000000"/>
                <w:sz w:val="22"/>
                <w:szCs w:val="22"/>
              </w:rPr>
            </w:pPr>
            <w:r w:rsidRPr="00C0574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C05747">
              <w:rPr>
                <w:sz w:val="22"/>
                <w:szCs w:val="22"/>
              </w:rPr>
              <w:t>м</w:t>
            </w:r>
            <w:r w:rsidRPr="00C05747">
              <w:rPr>
                <w:sz w:val="22"/>
                <w:szCs w:val="22"/>
                <w:vertAlign w:val="superscript"/>
              </w:rPr>
              <w:t>3</w:t>
            </w:r>
            <w:r w:rsidRPr="00C05747">
              <w:rPr>
                <w:color w:val="000000"/>
                <w:sz w:val="22"/>
                <w:szCs w:val="22"/>
              </w:rPr>
              <w:t xml:space="preserve">) – </w:t>
            </w:r>
            <w:r w:rsidRPr="00C05747">
              <w:rPr>
                <w:color w:val="000000"/>
                <w:sz w:val="22"/>
                <w:szCs w:val="22"/>
                <w:u w:val="single"/>
              </w:rPr>
              <w:t>для организаций, оказывающих услуги по транспортировке</w:t>
            </w:r>
          </w:p>
        </w:tc>
        <w:tc>
          <w:tcPr>
            <w:tcW w:w="1559" w:type="dxa"/>
            <w:vAlign w:val="center"/>
          </w:tcPr>
          <w:p w14:paraId="705EC71B" w14:textId="77777777" w:rsidR="00C05747" w:rsidRPr="00C05747" w:rsidRDefault="00C05747" w:rsidP="00C05747">
            <w:pPr>
              <w:jc w:val="center"/>
              <w:rPr>
                <w:bCs/>
                <w:sz w:val="28"/>
                <w:szCs w:val="28"/>
              </w:rPr>
            </w:pPr>
            <w:r w:rsidRPr="00C05747">
              <w:rPr>
                <w:bCs/>
                <w:sz w:val="28"/>
                <w:szCs w:val="28"/>
              </w:rPr>
              <w:t>-</w:t>
            </w:r>
          </w:p>
        </w:tc>
        <w:tc>
          <w:tcPr>
            <w:tcW w:w="2551" w:type="dxa"/>
            <w:vAlign w:val="center"/>
          </w:tcPr>
          <w:p w14:paraId="7F09439A" w14:textId="77777777" w:rsidR="00C05747" w:rsidRPr="00C05747" w:rsidRDefault="00C05747" w:rsidP="00C05747">
            <w:pPr>
              <w:jc w:val="center"/>
              <w:rPr>
                <w:bCs/>
                <w:sz w:val="28"/>
                <w:szCs w:val="28"/>
              </w:rPr>
            </w:pPr>
            <w:r w:rsidRPr="00C05747">
              <w:rPr>
                <w:bCs/>
                <w:sz w:val="28"/>
                <w:szCs w:val="28"/>
              </w:rPr>
              <w:t>-</w:t>
            </w:r>
          </w:p>
        </w:tc>
        <w:tc>
          <w:tcPr>
            <w:tcW w:w="2125" w:type="dxa"/>
            <w:vAlign w:val="center"/>
          </w:tcPr>
          <w:p w14:paraId="21736142" w14:textId="77777777" w:rsidR="00C05747" w:rsidRPr="00C05747" w:rsidRDefault="00C05747" w:rsidP="00C05747">
            <w:pPr>
              <w:jc w:val="center"/>
              <w:rPr>
                <w:bCs/>
                <w:sz w:val="28"/>
                <w:szCs w:val="28"/>
              </w:rPr>
            </w:pPr>
            <w:r w:rsidRPr="00C05747">
              <w:rPr>
                <w:bCs/>
                <w:sz w:val="28"/>
                <w:szCs w:val="28"/>
              </w:rPr>
              <w:t>-</w:t>
            </w:r>
          </w:p>
        </w:tc>
      </w:tr>
      <w:tr w:rsidR="00C05747" w:rsidRPr="00C05747" w14:paraId="267B27B3" w14:textId="77777777" w:rsidTr="00123A45">
        <w:trPr>
          <w:trHeight w:val="2259"/>
        </w:trPr>
        <w:tc>
          <w:tcPr>
            <w:tcW w:w="736" w:type="dxa"/>
            <w:vAlign w:val="center"/>
          </w:tcPr>
          <w:p w14:paraId="229D0204" w14:textId="77777777" w:rsidR="00C05747" w:rsidRPr="00C05747" w:rsidRDefault="00C05747" w:rsidP="00C05747">
            <w:pPr>
              <w:jc w:val="center"/>
              <w:rPr>
                <w:bCs/>
                <w:color w:val="000000"/>
                <w:sz w:val="28"/>
                <w:szCs w:val="28"/>
              </w:rPr>
            </w:pPr>
            <w:r w:rsidRPr="00C05747">
              <w:rPr>
                <w:bCs/>
                <w:color w:val="000000"/>
                <w:sz w:val="28"/>
                <w:szCs w:val="28"/>
              </w:rPr>
              <w:t>3.4.</w:t>
            </w:r>
          </w:p>
        </w:tc>
        <w:tc>
          <w:tcPr>
            <w:tcW w:w="3659" w:type="dxa"/>
            <w:vAlign w:val="center"/>
          </w:tcPr>
          <w:p w14:paraId="7C631277" w14:textId="77777777" w:rsidR="00C05747" w:rsidRPr="00C05747" w:rsidRDefault="00C05747" w:rsidP="00C05747">
            <w:pPr>
              <w:rPr>
                <w:bCs/>
                <w:color w:val="000000"/>
                <w:sz w:val="28"/>
                <w:szCs w:val="28"/>
              </w:rPr>
            </w:pPr>
            <w:r w:rsidRPr="00C0574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C05747">
              <w:rPr>
                <w:sz w:val="22"/>
                <w:szCs w:val="22"/>
              </w:rPr>
              <w:t>м</w:t>
            </w:r>
            <w:r w:rsidRPr="00C05747">
              <w:rPr>
                <w:sz w:val="22"/>
                <w:szCs w:val="22"/>
                <w:vertAlign w:val="superscript"/>
              </w:rPr>
              <w:t>3</w:t>
            </w:r>
            <w:r w:rsidRPr="00C05747">
              <w:rPr>
                <w:color w:val="000000"/>
                <w:sz w:val="22"/>
                <w:szCs w:val="22"/>
              </w:rPr>
              <w:t xml:space="preserve">) – </w:t>
            </w:r>
            <w:r w:rsidRPr="00C05747">
              <w:rPr>
                <w:color w:val="000000"/>
                <w:sz w:val="22"/>
                <w:szCs w:val="22"/>
                <w:u w:val="single"/>
              </w:rPr>
              <w:t>для организаций, оказывающих услуги водоснабжения (полный цикл)</w:t>
            </w:r>
          </w:p>
        </w:tc>
        <w:tc>
          <w:tcPr>
            <w:tcW w:w="1559" w:type="dxa"/>
            <w:vAlign w:val="center"/>
          </w:tcPr>
          <w:p w14:paraId="7FC85637" w14:textId="77777777" w:rsidR="00C05747" w:rsidRPr="00C05747" w:rsidRDefault="00C05747" w:rsidP="00C05747">
            <w:pPr>
              <w:jc w:val="center"/>
              <w:rPr>
                <w:bCs/>
                <w:sz w:val="28"/>
                <w:szCs w:val="28"/>
              </w:rPr>
            </w:pPr>
            <w:r w:rsidRPr="00C05747">
              <w:rPr>
                <w:bCs/>
                <w:sz w:val="28"/>
                <w:szCs w:val="28"/>
              </w:rPr>
              <w:t>0,40</w:t>
            </w:r>
          </w:p>
        </w:tc>
        <w:tc>
          <w:tcPr>
            <w:tcW w:w="2551" w:type="dxa"/>
            <w:vAlign w:val="center"/>
          </w:tcPr>
          <w:p w14:paraId="43A066E7" w14:textId="77777777" w:rsidR="00C05747" w:rsidRPr="00C05747" w:rsidRDefault="00C05747" w:rsidP="00C05747">
            <w:pPr>
              <w:jc w:val="center"/>
              <w:rPr>
                <w:bCs/>
                <w:sz w:val="28"/>
                <w:szCs w:val="28"/>
              </w:rPr>
            </w:pPr>
            <w:r w:rsidRPr="00C05747">
              <w:rPr>
                <w:bCs/>
                <w:sz w:val="28"/>
                <w:szCs w:val="28"/>
              </w:rPr>
              <w:t>0,40</w:t>
            </w:r>
          </w:p>
        </w:tc>
        <w:tc>
          <w:tcPr>
            <w:tcW w:w="2125" w:type="dxa"/>
            <w:vAlign w:val="center"/>
          </w:tcPr>
          <w:p w14:paraId="7B988D8C" w14:textId="77777777" w:rsidR="00C05747" w:rsidRPr="00C05747" w:rsidRDefault="00C05747" w:rsidP="00C05747">
            <w:pPr>
              <w:jc w:val="center"/>
              <w:rPr>
                <w:bCs/>
                <w:sz w:val="28"/>
                <w:szCs w:val="28"/>
              </w:rPr>
            </w:pPr>
            <w:r w:rsidRPr="00C05747">
              <w:rPr>
                <w:bCs/>
                <w:sz w:val="28"/>
                <w:szCs w:val="28"/>
              </w:rPr>
              <w:t>-</w:t>
            </w:r>
          </w:p>
        </w:tc>
      </w:tr>
    </w:tbl>
    <w:p w14:paraId="5DAED0F9" w14:textId="77777777" w:rsidR="00C05747" w:rsidRPr="00C05747" w:rsidRDefault="00C05747" w:rsidP="00C05747">
      <w:pPr>
        <w:ind w:left="-567"/>
        <w:jc w:val="center"/>
        <w:rPr>
          <w:bCs/>
          <w:color w:val="000000"/>
          <w:sz w:val="28"/>
          <w:szCs w:val="28"/>
        </w:rPr>
      </w:pPr>
    </w:p>
    <w:p w14:paraId="1693BD39" w14:textId="77777777" w:rsidR="00C05747" w:rsidRPr="00C05747" w:rsidRDefault="00C05747" w:rsidP="00C05747">
      <w:pPr>
        <w:ind w:left="-567"/>
        <w:jc w:val="center"/>
        <w:rPr>
          <w:bCs/>
          <w:color w:val="000000"/>
          <w:sz w:val="28"/>
          <w:szCs w:val="28"/>
        </w:rPr>
      </w:pPr>
    </w:p>
    <w:p w14:paraId="3CCEE23D" w14:textId="77777777" w:rsidR="00C05747" w:rsidRPr="00C05747" w:rsidRDefault="00C05747" w:rsidP="00C05747">
      <w:pPr>
        <w:ind w:left="-567"/>
        <w:jc w:val="center"/>
        <w:rPr>
          <w:bCs/>
          <w:color w:val="000000"/>
          <w:sz w:val="28"/>
          <w:szCs w:val="28"/>
        </w:rPr>
      </w:pPr>
    </w:p>
    <w:p w14:paraId="67CA1048" w14:textId="77777777" w:rsidR="00C05747" w:rsidRPr="00C05747" w:rsidRDefault="00C05747" w:rsidP="00C05747">
      <w:pPr>
        <w:ind w:left="-567"/>
        <w:jc w:val="center"/>
        <w:rPr>
          <w:bCs/>
          <w:color w:val="000000"/>
          <w:sz w:val="28"/>
          <w:szCs w:val="28"/>
        </w:rPr>
      </w:pPr>
    </w:p>
    <w:p w14:paraId="4DDF76FE" w14:textId="77777777" w:rsidR="00C05747" w:rsidRPr="00C05747" w:rsidRDefault="00C05747" w:rsidP="00C05747">
      <w:pPr>
        <w:ind w:left="-567"/>
        <w:jc w:val="center"/>
        <w:rPr>
          <w:bCs/>
          <w:color w:val="000000"/>
          <w:sz w:val="28"/>
          <w:szCs w:val="28"/>
        </w:rPr>
      </w:pPr>
    </w:p>
    <w:p w14:paraId="10E4CA24" w14:textId="77777777" w:rsidR="00C05747" w:rsidRPr="00C05747" w:rsidRDefault="00C05747" w:rsidP="00C05747">
      <w:pPr>
        <w:ind w:left="-567"/>
        <w:jc w:val="center"/>
        <w:rPr>
          <w:bCs/>
          <w:color w:val="000000"/>
          <w:sz w:val="28"/>
          <w:szCs w:val="28"/>
        </w:rPr>
      </w:pPr>
    </w:p>
    <w:p w14:paraId="342B6EB7" w14:textId="77777777" w:rsidR="00C05747" w:rsidRPr="00C05747" w:rsidRDefault="00C05747" w:rsidP="00C05747">
      <w:pPr>
        <w:ind w:left="-567"/>
        <w:jc w:val="center"/>
        <w:rPr>
          <w:bCs/>
          <w:color w:val="000000"/>
          <w:sz w:val="28"/>
          <w:szCs w:val="28"/>
        </w:rPr>
      </w:pPr>
    </w:p>
    <w:p w14:paraId="01433FB2" w14:textId="77777777" w:rsidR="00C05747" w:rsidRPr="00C05747" w:rsidRDefault="00C05747" w:rsidP="00C05747">
      <w:pPr>
        <w:ind w:left="-567"/>
        <w:jc w:val="center"/>
        <w:rPr>
          <w:bCs/>
          <w:color w:val="000000"/>
          <w:sz w:val="28"/>
          <w:szCs w:val="28"/>
        </w:rPr>
      </w:pPr>
    </w:p>
    <w:p w14:paraId="0BEF41A5" w14:textId="77777777" w:rsidR="00C05747" w:rsidRPr="00C05747" w:rsidRDefault="00C05747" w:rsidP="00C05747">
      <w:pPr>
        <w:ind w:left="-567"/>
        <w:jc w:val="center"/>
        <w:rPr>
          <w:bCs/>
          <w:color w:val="000000"/>
          <w:sz w:val="28"/>
          <w:szCs w:val="28"/>
        </w:rPr>
      </w:pPr>
    </w:p>
    <w:p w14:paraId="74B61056" w14:textId="77777777" w:rsidR="00C05747" w:rsidRPr="00C05747" w:rsidRDefault="00C05747" w:rsidP="00C05747">
      <w:pPr>
        <w:ind w:left="-567"/>
        <w:jc w:val="center"/>
        <w:rPr>
          <w:bCs/>
          <w:color w:val="000000"/>
          <w:sz w:val="28"/>
          <w:szCs w:val="28"/>
        </w:rPr>
      </w:pPr>
    </w:p>
    <w:p w14:paraId="079D9DD5" w14:textId="77777777" w:rsidR="00C05747" w:rsidRPr="00C05747" w:rsidRDefault="00C05747" w:rsidP="00C05747">
      <w:pPr>
        <w:ind w:left="-567"/>
        <w:jc w:val="center"/>
        <w:rPr>
          <w:bCs/>
          <w:color w:val="000000"/>
          <w:sz w:val="28"/>
          <w:szCs w:val="28"/>
        </w:rPr>
      </w:pPr>
    </w:p>
    <w:p w14:paraId="44BCA382" w14:textId="77777777" w:rsidR="00C05747" w:rsidRPr="00C05747" w:rsidRDefault="00C05747" w:rsidP="00C05747">
      <w:pPr>
        <w:ind w:left="-567"/>
        <w:jc w:val="center"/>
        <w:rPr>
          <w:bCs/>
          <w:color w:val="000000"/>
          <w:sz w:val="28"/>
          <w:szCs w:val="28"/>
        </w:rPr>
      </w:pPr>
    </w:p>
    <w:p w14:paraId="13D995BC" w14:textId="77777777" w:rsidR="00C05747" w:rsidRPr="00C05747" w:rsidRDefault="00C05747" w:rsidP="00C05747">
      <w:pPr>
        <w:ind w:left="-567"/>
        <w:jc w:val="center"/>
        <w:rPr>
          <w:bCs/>
          <w:color w:val="000000"/>
          <w:sz w:val="28"/>
          <w:szCs w:val="28"/>
        </w:rPr>
      </w:pPr>
    </w:p>
    <w:p w14:paraId="1D52092B" w14:textId="77777777" w:rsidR="00C05747" w:rsidRPr="00C05747" w:rsidRDefault="00C05747" w:rsidP="00C05747">
      <w:pPr>
        <w:ind w:left="-567"/>
        <w:jc w:val="center"/>
        <w:rPr>
          <w:bCs/>
          <w:color w:val="000000"/>
          <w:sz w:val="28"/>
          <w:szCs w:val="28"/>
        </w:rPr>
      </w:pPr>
      <w:r w:rsidRPr="00C05747">
        <w:rPr>
          <w:bCs/>
          <w:color w:val="000000"/>
          <w:sz w:val="28"/>
          <w:szCs w:val="28"/>
        </w:rPr>
        <w:lastRenderedPageBreak/>
        <w:t>Раздел 10. Отчет об исполнении производственной программы за 2017-2019 годы</w:t>
      </w:r>
    </w:p>
    <w:p w14:paraId="6F366F1D" w14:textId="77777777" w:rsidR="00C05747" w:rsidRPr="00C05747" w:rsidRDefault="00C05747" w:rsidP="00C05747">
      <w:pPr>
        <w:ind w:left="-567"/>
        <w:jc w:val="center"/>
        <w:rPr>
          <w:bCs/>
          <w:color w:val="000000"/>
          <w:sz w:val="28"/>
          <w:szCs w:val="28"/>
        </w:rPr>
      </w:pPr>
    </w:p>
    <w:tbl>
      <w:tblPr>
        <w:tblStyle w:val="790"/>
        <w:tblW w:w="10173" w:type="dxa"/>
        <w:tblInd w:w="-567" w:type="dxa"/>
        <w:tblLook w:val="04A0" w:firstRow="1" w:lastRow="0" w:firstColumn="1" w:lastColumn="0" w:noHBand="0" w:noVBand="1"/>
      </w:tblPr>
      <w:tblGrid>
        <w:gridCol w:w="5935"/>
        <w:gridCol w:w="4238"/>
      </w:tblGrid>
      <w:tr w:rsidR="00C05747" w:rsidRPr="00C05747" w14:paraId="00B7B38C" w14:textId="77777777" w:rsidTr="00123A45">
        <w:tc>
          <w:tcPr>
            <w:tcW w:w="5935" w:type="dxa"/>
            <w:vAlign w:val="center"/>
          </w:tcPr>
          <w:p w14:paraId="1651AA18" w14:textId="77777777" w:rsidR="00C05747" w:rsidRPr="00C05747" w:rsidRDefault="00C05747" w:rsidP="00C05747">
            <w:pPr>
              <w:jc w:val="center"/>
              <w:rPr>
                <w:bCs/>
                <w:sz w:val="28"/>
                <w:szCs w:val="28"/>
              </w:rPr>
            </w:pPr>
            <w:r w:rsidRPr="00C05747">
              <w:rPr>
                <w:bCs/>
                <w:sz w:val="28"/>
                <w:szCs w:val="28"/>
              </w:rPr>
              <w:t>Наименование показателя</w:t>
            </w:r>
          </w:p>
        </w:tc>
        <w:tc>
          <w:tcPr>
            <w:tcW w:w="4238" w:type="dxa"/>
            <w:vAlign w:val="center"/>
          </w:tcPr>
          <w:p w14:paraId="55F70640" w14:textId="77777777" w:rsidR="00C05747" w:rsidRPr="00C05747" w:rsidRDefault="00C05747" w:rsidP="00C05747">
            <w:pPr>
              <w:jc w:val="center"/>
              <w:rPr>
                <w:bCs/>
                <w:sz w:val="28"/>
                <w:szCs w:val="28"/>
              </w:rPr>
            </w:pPr>
            <w:r w:rsidRPr="00C05747">
              <w:rPr>
                <w:bCs/>
                <w:sz w:val="28"/>
                <w:szCs w:val="28"/>
              </w:rPr>
              <w:t>Фактическое значение показателя, тыс. руб.</w:t>
            </w:r>
          </w:p>
        </w:tc>
      </w:tr>
      <w:tr w:rsidR="00C05747" w:rsidRPr="00C05747" w14:paraId="34B45D16" w14:textId="77777777" w:rsidTr="00123A45">
        <w:trPr>
          <w:trHeight w:val="541"/>
        </w:trPr>
        <w:tc>
          <w:tcPr>
            <w:tcW w:w="10173" w:type="dxa"/>
            <w:gridSpan w:val="2"/>
            <w:vAlign w:val="center"/>
          </w:tcPr>
          <w:p w14:paraId="226FC3B9" w14:textId="77777777" w:rsidR="00C05747" w:rsidRPr="00C05747" w:rsidRDefault="00C05747" w:rsidP="00C05747">
            <w:pPr>
              <w:ind w:left="720"/>
              <w:contextualSpacing/>
              <w:jc w:val="center"/>
              <w:rPr>
                <w:bCs/>
                <w:sz w:val="28"/>
                <w:szCs w:val="28"/>
              </w:rPr>
            </w:pPr>
            <w:r w:rsidRPr="00C05747">
              <w:rPr>
                <w:bCs/>
                <w:sz w:val="28"/>
                <w:szCs w:val="28"/>
              </w:rPr>
              <w:t>Холодное водоснабжение</w:t>
            </w:r>
          </w:p>
        </w:tc>
      </w:tr>
      <w:tr w:rsidR="00C05747" w:rsidRPr="00C05747" w14:paraId="40DE595C" w14:textId="77777777" w:rsidTr="00123A45">
        <w:tc>
          <w:tcPr>
            <w:tcW w:w="10173" w:type="dxa"/>
            <w:gridSpan w:val="2"/>
            <w:vAlign w:val="center"/>
          </w:tcPr>
          <w:p w14:paraId="0663E1E9" w14:textId="77777777" w:rsidR="00C05747" w:rsidRPr="00C05747" w:rsidRDefault="00C05747" w:rsidP="00C05747">
            <w:pPr>
              <w:jc w:val="center"/>
              <w:rPr>
                <w:bCs/>
                <w:sz w:val="28"/>
                <w:szCs w:val="28"/>
              </w:rPr>
            </w:pPr>
            <w:r w:rsidRPr="00C05747">
              <w:rPr>
                <w:bCs/>
                <w:sz w:val="28"/>
                <w:szCs w:val="28"/>
              </w:rPr>
              <w:t>2017 год</w:t>
            </w:r>
          </w:p>
        </w:tc>
      </w:tr>
      <w:tr w:rsidR="00C05747" w:rsidRPr="00C05747" w14:paraId="52C24E60" w14:textId="77777777" w:rsidTr="00123A45">
        <w:tc>
          <w:tcPr>
            <w:tcW w:w="5935" w:type="dxa"/>
            <w:vAlign w:val="center"/>
          </w:tcPr>
          <w:p w14:paraId="2D16F8F9" w14:textId="77777777" w:rsidR="00C05747" w:rsidRPr="00C05747" w:rsidRDefault="00C05747" w:rsidP="00C05747">
            <w:pPr>
              <w:jc w:val="center"/>
              <w:rPr>
                <w:bCs/>
                <w:sz w:val="28"/>
                <w:szCs w:val="28"/>
              </w:rPr>
            </w:pPr>
            <w:r w:rsidRPr="00C05747">
              <w:rPr>
                <w:bCs/>
                <w:sz w:val="28"/>
                <w:szCs w:val="28"/>
              </w:rPr>
              <w:t>-</w:t>
            </w:r>
          </w:p>
        </w:tc>
        <w:tc>
          <w:tcPr>
            <w:tcW w:w="4238" w:type="dxa"/>
            <w:vAlign w:val="center"/>
          </w:tcPr>
          <w:p w14:paraId="655A42D2" w14:textId="77777777" w:rsidR="00C05747" w:rsidRPr="00C05747" w:rsidRDefault="00C05747" w:rsidP="00C05747">
            <w:pPr>
              <w:jc w:val="center"/>
              <w:rPr>
                <w:bCs/>
                <w:sz w:val="28"/>
                <w:szCs w:val="28"/>
              </w:rPr>
            </w:pPr>
            <w:r w:rsidRPr="00C05747">
              <w:rPr>
                <w:bCs/>
                <w:sz w:val="28"/>
                <w:szCs w:val="28"/>
              </w:rPr>
              <w:t>-</w:t>
            </w:r>
          </w:p>
        </w:tc>
      </w:tr>
      <w:tr w:rsidR="00C05747" w:rsidRPr="00C05747" w14:paraId="20761882" w14:textId="77777777" w:rsidTr="00123A45">
        <w:tc>
          <w:tcPr>
            <w:tcW w:w="10173" w:type="dxa"/>
            <w:gridSpan w:val="2"/>
            <w:vAlign w:val="center"/>
          </w:tcPr>
          <w:p w14:paraId="03459BC9" w14:textId="77777777" w:rsidR="00C05747" w:rsidRPr="00C05747" w:rsidRDefault="00C05747" w:rsidP="00C05747">
            <w:pPr>
              <w:jc w:val="center"/>
              <w:rPr>
                <w:bCs/>
                <w:sz w:val="28"/>
                <w:szCs w:val="28"/>
              </w:rPr>
            </w:pPr>
            <w:r w:rsidRPr="00C05747">
              <w:rPr>
                <w:bCs/>
                <w:sz w:val="28"/>
                <w:szCs w:val="28"/>
              </w:rPr>
              <w:t>2018 год</w:t>
            </w:r>
          </w:p>
        </w:tc>
      </w:tr>
      <w:tr w:rsidR="00C05747" w:rsidRPr="00C05747" w14:paraId="4A00FB0C" w14:textId="77777777" w:rsidTr="00123A45">
        <w:tc>
          <w:tcPr>
            <w:tcW w:w="5935" w:type="dxa"/>
            <w:vAlign w:val="center"/>
          </w:tcPr>
          <w:p w14:paraId="6D96E654" w14:textId="77777777" w:rsidR="00C05747" w:rsidRPr="00C05747" w:rsidRDefault="00C05747" w:rsidP="00C05747">
            <w:pPr>
              <w:jc w:val="center"/>
              <w:rPr>
                <w:bCs/>
                <w:sz w:val="28"/>
                <w:szCs w:val="28"/>
              </w:rPr>
            </w:pPr>
            <w:r w:rsidRPr="00C05747">
              <w:rPr>
                <w:bCs/>
                <w:sz w:val="28"/>
                <w:szCs w:val="28"/>
              </w:rPr>
              <w:t>-</w:t>
            </w:r>
          </w:p>
        </w:tc>
        <w:tc>
          <w:tcPr>
            <w:tcW w:w="4238" w:type="dxa"/>
            <w:vAlign w:val="center"/>
          </w:tcPr>
          <w:p w14:paraId="510F10B6" w14:textId="77777777" w:rsidR="00C05747" w:rsidRPr="00C05747" w:rsidRDefault="00C05747" w:rsidP="00C05747">
            <w:pPr>
              <w:jc w:val="center"/>
              <w:rPr>
                <w:bCs/>
                <w:sz w:val="28"/>
                <w:szCs w:val="28"/>
              </w:rPr>
            </w:pPr>
            <w:r w:rsidRPr="00C05747">
              <w:rPr>
                <w:bCs/>
                <w:sz w:val="28"/>
                <w:szCs w:val="28"/>
              </w:rPr>
              <w:t>-</w:t>
            </w:r>
          </w:p>
        </w:tc>
      </w:tr>
      <w:tr w:rsidR="00C05747" w:rsidRPr="00C05747" w14:paraId="33390D0E" w14:textId="77777777" w:rsidTr="00123A45">
        <w:tc>
          <w:tcPr>
            <w:tcW w:w="10173" w:type="dxa"/>
            <w:gridSpan w:val="2"/>
            <w:vAlign w:val="center"/>
          </w:tcPr>
          <w:p w14:paraId="22ABC88A" w14:textId="77777777" w:rsidR="00C05747" w:rsidRPr="00C05747" w:rsidRDefault="00C05747" w:rsidP="00C05747">
            <w:pPr>
              <w:jc w:val="center"/>
              <w:rPr>
                <w:bCs/>
                <w:sz w:val="28"/>
                <w:szCs w:val="28"/>
              </w:rPr>
            </w:pPr>
            <w:r w:rsidRPr="00C05747">
              <w:rPr>
                <w:bCs/>
                <w:sz w:val="28"/>
                <w:szCs w:val="28"/>
              </w:rPr>
              <w:t>2019 год</w:t>
            </w:r>
          </w:p>
        </w:tc>
      </w:tr>
      <w:tr w:rsidR="00C05747" w:rsidRPr="00C05747" w14:paraId="3916B4FA" w14:textId="77777777" w:rsidTr="00123A45">
        <w:tc>
          <w:tcPr>
            <w:tcW w:w="5935" w:type="dxa"/>
            <w:vAlign w:val="center"/>
          </w:tcPr>
          <w:p w14:paraId="2EB6B165" w14:textId="77777777" w:rsidR="00C05747" w:rsidRPr="00C05747" w:rsidRDefault="00C05747" w:rsidP="00C05747">
            <w:pPr>
              <w:jc w:val="center"/>
              <w:rPr>
                <w:bCs/>
                <w:sz w:val="28"/>
                <w:szCs w:val="28"/>
              </w:rPr>
            </w:pPr>
            <w:r w:rsidRPr="00C05747">
              <w:rPr>
                <w:bCs/>
                <w:sz w:val="28"/>
                <w:szCs w:val="28"/>
              </w:rPr>
              <w:t>-</w:t>
            </w:r>
          </w:p>
        </w:tc>
        <w:tc>
          <w:tcPr>
            <w:tcW w:w="4238" w:type="dxa"/>
            <w:vAlign w:val="center"/>
          </w:tcPr>
          <w:p w14:paraId="31C04B54" w14:textId="77777777" w:rsidR="00C05747" w:rsidRPr="00C05747" w:rsidRDefault="00C05747" w:rsidP="00C05747">
            <w:pPr>
              <w:jc w:val="center"/>
              <w:rPr>
                <w:bCs/>
                <w:sz w:val="28"/>
                <w:szCs w:val="28"/>
              </w:rPr>
            </w:pPr>
            <w:r w:rsidRPr="00C05747">
              <w:rPr>
                <w:bCs/>
                <w:sz w:val="28"/>
                <w:szCs w:val="28"/>
              </w:rPr>
              <w:t>-</w:t>
            </w:r>
          </w:p>
        </w:tc>
      </w:tr>
    </w:tbl>
    <w:p w14:paraId="37299E08" w14:textId="77777777" w:rsidR="00C05747" w:rsidRPr="00C05747" w:rsidRDefault="00C05747" w:rsidP="00C05747">
      <w:pPr>
        <w:ind w:left="-567"/>
        <w:jc w:val="center"/>
        <w:rPr>
          <w:bCs/>
          <w:sz w:val="28"/>
          <w:szCs w:val="28"/>
        </w:rPr>
      </w:pPr>
    </w:p>
    <w:p w14:paraId="52A0701F" w14:textId="77777777" w:rsidR="00C05747" w:rsidRPr="00C05747" w:rsidRDefault="00C05747" w:rsidP="00C05747">
      <w:pPr>
        <w:jc w:val="both"/>
        <w:rPr>
          <w:sz w:val="28"/>
          <w:szCs w:val="28"/>
          <w:lang w:eastAsia="en-US"/>
        </w:rPr>
      </w:pPr>
    </w:p>
    <w:p w14:paraId="6FFA3F95" w14:textId="77777777" w:rsidR="00C05747" w:rsidRPr="00C05747" w:rsidRDefault="00C05747" w:rsidP="00C05747">
      <w:pPr>
        <w:jc w:val="both"/>
        <w:rPr>
          <w:sz w:val="28"/>
          <w:szCs w:val="28"/>
          <w:lang w:eastAsia="en-US"/>
        </w:rPr>
      </w:pPr>
    </w:p>
    <w:p w14:paraId="02BD17AE" w14:textId="77777777" w:rsidR="00C05747" w:rsidRPr="00C05747" w:rsidRDefault="00C05747" w:rsidP="00C05747">
      <w:pPr>
        <w:ind w:left="-567"/>
        <w:jc w:val="center"/>
        <w:rPr>
          <w:bCs/>
          <w:color w:val="000000"/>
          <w:sz w:val="28"/>
          <w:szCs w:val="28"/>
        </w:rPr>
      </w:pPr>
      <w:r w:rsidRPr="00C05747">
        <w:rPr>
          <w:bCs/>
          <w:color w:val="000000"/>
          <w:sz w:val="28"/>
          <w:szCs w:val="28"/>
        </w:rPr>
        <w:t>Раздел 11. Мероприятия, направленные на повышение качества обслуживания абонентов</w:t>
      </w:r>
    </w:p>
    <w:p w14:paraId="2B4232C6" w14:textId="77777777" w:rsidR="00C05747" w:rsidRPr="00C05747" w:rsidRDefault="00C05747" w:rsidP="00C05747">
      <w:pPr>
        <w:ind w:left="-567"/>
        <w:jc w:val="center"/>
        <w:rPr>
          <w:bCs/>
          <w:color w:val="000000"/>
          <w:sz w:val="28"/>
          <w:szCs w:val="28"/>
        </w:rPr>
      </w:pPr>
    </w:p>
    <w:tbl>
      <w:tblPr>
        <w:tblStyle w:val="790"/>
        <w:tblW w:w="9918" w:type="dxa"/>
        <w:tblInd w:w="-567" w:type="dxa"/>
        <w:tblLook w:val="04A0" w:firstRow="1" w:lastRow="0" w:firstColumn="1" w:lastColumn="0" w:noHBand="0" w:noVBand="1"/>
      </w:tblPr>
      <w:tblGrid>
        <w:gridCol w:w="5935"/>
        <w:gridCol w:w="3983"/>
      </w:tblGrid>
      <w:tr w:rsidR="00C05747" w:rsidRPr="00C05747" w14:paraId="50434A91" w14:textId="77777777" w:rsidTr="00123A45">
        <w:trPr>
          <w:trHeight w:val="748"/>
        </w:trPr>
        <w:tc>
          <w:tcPr>
            <w:tcW w:w="5935" w:type="dxa"/>
            <w:vAlign w:val="center"/>
          </w:tcPr>
          <w:p w14:paraId="25A29121" w14:textId="77777777" w:rsidR="00C05747" w:rsidRPr="00C05747" w:rsidRDefault="00C05747" w:rsidP="00C05747">
            <w:pPr>
              <w:jc w:val="center"/>
              <w:rPr>
                <w:bCs/>
                <w:color w:val="000000"/>
                <w:sz w:val="28"/>
                <w:szCs w:val="28"/>
              </w:rPr>
            </w:pPr>
            <w:r w:rsidRPr="00C05747">
              <w:rPr>
                <w:bCs/>
                <w:color w:val="000000"/>
                <w:sz w:val="28"/>
                <w:szCs w:val="28"/>
              </w:rPr>
              <w:t>Наименование мероприятия</w:t>
            </w:r>
          </w:p>
        </w:tc>
        <w:tc>
          <w:tcPr>
            <w:tcW w:w="3983" w:type="dxa"/>
            <w:vAlign w:val="center"/>
          </w:tcPr>
          <w:p w14:paraId="68A65622" w14:textId="77777777" w:rsidR="00C05747" w:rsidRPr="00C05747" w:rsidRDefault="00C05747" w:rsidP="00C05747">
            <w:pPr>
              <w:jc w:val="center"/>
              <w:rPr>
                <w:bCs/>
                <w:color w:val="000000"/>
                <w:sz w:val="28"/>
                <w:szCs w:val="28"/>
              </w:rPr>
            </w:pPr>
            <w:r w:rsidRPr="00C05747">
              <w:rPr>
                <w:bCs/>
                <w:color w:val="000000"/>
                <w:sz w:val="28"/>
                <w:szCs w:val="28"/>
              </w:rPr>
              <w:t>Период проведения мероприятий</w:t>
            </w:r>
          </w:p>
        </w:tc>
      </w:tr>
      <w:tr w:rsidR="00C05747" w:rsidRPr="00C05747" w14:paraId="7274BBEE" w14:textId="77777777" w:rsidTr="00123A45">
        <w:trPr>
          <w:trHeight w:val="517"/>
        </w:trPr>
        <w:tc>
          <w:tcPr>
            <w:tcW w:w="5935" w:type="dxa"/>
            <w:vAlign w:val="center"/>
          </w:tcPr>
          <w:p w14:paraId="40906BF3" w14:textId="77777777" w:rsidR="00C05747" w:rsidRPr="00C05747" w:rsidRDefault="00C05747" w:rsidP="00C05747">
            <w:pPr>
              <w:jc w:val="center"/>
              <w:rPr>
                <w:bCs/>
                <w:sz w:val="28"/>
                <w:szCs w:val="28"/>
              </w:rPr>
            </w:pPr>
            <w:r w:rsidRPr="00C05747">
              <w:rPr>
                <w:bCs/>
                <w:sz w:val="28"/>
                <w:szCs w:val="28"/>
              </w:rPr>
              <w:t>-</w:t>
            </w:r>
          </w:p>
        </w:tc>
        <w:tc>
          <w:tcPr>
            <w:tcW w:w="3983" w:type="dxa"/>
            <w:vAlign w:val="center"/>
          </w:tcPr>
          <w:p w14:paraId="7F8A29DB" w14:textId="77777777" w:rsidR="00C05747" w:rsidRPr="00C05747" w:rsidRDefault="00C05747" w:rsidP="00C05747">
            <w:pPr>
              <w:jc w:val="center"/>
              <w:rPr>
                <w:bCs/>
                <w:sz w:val="28"/>
                <w:szCs w:val="28"/>
              </w:rPr>
            </w:pPr>
            <w:r w:rsidRPr="00C05747">
              <w:rPr>
                <w:bCs/>
                <w:sz w:val="28"/>
                <w:szCs w:val="28"/>
              </w:rPr>
              <w:t>-</w:t>
            </w:r>
          </w:p>
        </w:tc>
      </w:tr>
    </w:tbl>
    <w:p w14:paraId="035A7F98" w14:textId="77777777" w:rsidR="00C05747" w:rsidRPr="00C05747" w:rsidRDefault="00C05747" w:rsidP="00C05747">
      <w:pPr>
        <w:jc w:val="both"/>
        <w:rPr>
          <w:sz w:val="28"/>
          <w:szCs w:val="28"/>
          <w:lang w:eastAsia="en-US"/>
        </w:rPr>
      </w:pPr>
    </w:p>
    <w:p w14:paraId="41DD8D83" w14:textId="77777777" w:rsidR="00C05747" w:rsidRPr="00C05747" w:rsidRDefault="00C05747" w:rsidP="00C05747">
      <w:pPr>
        <w:jc w:val="both"/>
        <w:rPr>
          <w:sz w:val="28"/>
          <w:szCs w:val="28"/>
          <w:lang w:eastAsia="en-US"/>
        </w:rPr>
      </w:pPr>
    </w:p>
    <w:p w14:paraId="6B8AA345" w14:textId="77777777" w:rsidR="00C05747" w:rsidRPr="00C05747" w:rsidRDefault="00C05747" w:rsidP="00C05747">
      <w:pPr>
        <w:jc w:val="both"/>
        <w:rPr>
          <w:sz w:val="28"/>
          <w:szCs w:val="28"/>
          <w:lang w:eastAsia="en-US"/>
        </w:rPr>
      </w:pPr>
    </w:p>
    <w:p w14:paraId="40A66F40" w14:textId="77777777" w:rsidR="00C05747" w:rsidRPr="00C05747" w:rsidRDefault="00C05747" w:rsidP="00C05747">
      <w:pPr>
        <w:jc w:val="both"/>
        <w:rPr>
          <w:sz w:val="28"/>
          <w:szCs w:val="28"/>
          <w:lang w:eastAsia="en-US"/>
        </w:rPr>
      </w:pPr>
    </w:p>
    <w:p w14:paraId="4C06B45B" w14:textId="77777777" w:rsidR="00C05747" w:rsidRPr="00C05747" w:rsidRDefault="00C05747" w:rsidP="00C05747">
      <w:pPr>
        <w:jc w:val="both"/>
        <w:rPr>
          <w:sz w:val="28"/>
          <w:szCs w:val="28"/>
          <w:lang w:eastAsia="en-US"/>
        </w:rPr>
      </w:pPr>
    </w:p>
    <w:p w14:paraId="3841D330" w14:textId="77777777" w:rsidR="00C05747" w:rsidRPr="00C05747" w:rsidRDefault="00C05747" w:rsidP="00C05747">
      <w:pPr>
        <w:jc w:val="both"/>
        <w:rPr>
          <w:sz w:val="28"/>
          <w:szCs w:val="28"/>
          <w:lang w:eastAsia="en-US"/>
        </w:rPr>
      </w:pPr>
    </w:p>
    <w:p w14:paraId="56761A90" w14:textId="77777777" w:rsidR="00C05747" w:rsidRPr="00C05747" w:rsidRDefault="00C05747" w:rsidP="00C05747">
      <w:pPr>
        <w:jc w:val="both"/>
        <w:rPr>
          <w:sz w:val="28"/>
          <w:szCs w:val="28"/>
          <w:lang w:eastAsia="en-US"/>
        </w:rPr>
      </w:pPr>
    </w:p>
    <w:p w14:paraId="0BE5E1A7" w14:textId="77777777" w:rsidR="00C05747" w:rsidRPr="00C05747" w:rsidRDefault="00C05747" w:rsidP="00C05747">
      <w:pPr>
        <w:jc w:val="both"/>
        <w:rPr>
          <w:sz w:val="28"/>
          <w:szCs w:val="28"/>
          <w:lang w:eastAsia="en-US"/>
        </w:rPr>
      </w:pPr>
    </w:p>
    <w:p w14:paraId="0D0E8742" w14:textId="77777777" w:rsidR="00C05747" w:rsidRPr="00C05747" w:rsidRDefault="00C05747" w:rsidP="00C05747">
      <w:pPr>
        <w:jc w:val="both"/>
        <w:rPr>
          <w:sz w:val="28"/>
          <w:szCs w:val="28"/>
          <w:lang w:eastAsia="en-US"/>
        </w:rPr>
      </w:pPr>
    </w:p>
    <w:p w14:paraId="01679C50" w14:textId="77777777" w:rsidR="00C05747" w:rsidRPr="00C05747" w:rsidRDefault="00C05747" w:rsidP="00C05747">
      <w:pPr>
        <w:jc w:val="both"/>
        <w:rPr>
          <w:sz w:val="28"/>
          <w:szCs w:val="28"/>
          <w:lang w:eastAsia="en-US"/>
        </w:rPr>
      </w:pPr>
    </w:p>
    <w:p w14:paraId="7EE4586A" w14:textId="77777777" w:rsidR="00C05747" w:rsidRPr="00C05747" w:rsidRDefault="00C05747" w:rsidP="00C05747">
      <w:pPr>
        <w:jc w:val="both"/>
        <w:rPr>
          <w:sz w:val="28"/>
          <w:szCs w:val="28"/>
          <w:lang w:eastAsia="en-US"/>
        </w:rPr>
      </w:pPr>
    </w:p>
    <w:p w14:paraId="1920D2EC" w14:textId="77777777" w:rsidR="00C05747" w:rsidRPr="00C05747" w:rsidRDefault="00C05747" w:rsidP="00C05747">
      <w:pPr>
        <w:jc w:val="both"/>
        <w:rPr>
          <w:sz w:val="28"/>
          <w:szCs w:val="28"/>
          <w:lang w:eastAsia="en-US"/>
        </w:rPr>
      </w:pPr>
    </w:p>
    <w:p w14:paraId="1B4862DB" w14:textId="77777777" w:rsidR="00C05747" w:rsidRPr="00C05747" w:rsidRDefault="00C05747" w:rsidP="00C05747">
      <w:pPr>
        <w:jc w:val="both"/>
        <w:rPr>
          <w:sz w:val="28"/>
          <w:szCs w:val="28"/>
          <w:lang w:eastAsia="en-US"/>
        </w:rPr>
      </w:pPr>
    </w:p>
    <w:p w14:paraId="43052B19" w14:textId="77777777" w:rsidR="00C05747" w:rsidRPr="00C05747" w:rsidRDefault="00C05747" w:rsidP="00C05747">
      <w:pPr>
        <w:jc w:val="both"/>
        <w:rPr>
          <w:sz w:val="28"/>
          <w:szCs w:val="28"/>
          <w:lang w:eastAsia="en-US"/>
        </w:rPr>
      </w:pPr>
    </w:p>
    <w:p w14:paraId="3853391F" w14:textId="77777777" w:rsidR="00C05747" w:rsidRPr="00C05747" w:rsidRDefault="00C05747" w:rsidP="00C05747">
      <w:pPr>
        <w:jc w:val="both"/>
        <w:rPr>
          <w:sz w:val="28"/>
          <w:szCs w:val="28"/>
          <w:lang w:eastAsia="en-US"/>
        </w:rPr>
        <w:sectPr w:rsidR="00C05747" w:rsidRPr="00C05747" w:rsidSect="00123A45">
          <w:pgSz w:w="11906" w:h="16838"/>
          <w:pgMar w:top="851" w:right="709" w:bottom="709" w:left="1559" w:header="709" w:footer="709" w:gutter="0"/>
          <w:cols w:space="708"/>
          <w:titlePg/>
          <w:docGrid w:linePitch="360"/>
        </w:sectPr>
      </w:pPr>
    </w:p>
    <w:p w14:paraId="7C9410F2" w14:textId="418258CA" w:rsidR="00C05747" w:rsidRDefault="00C05747" w:rsidP="00C05747">
      <w:pPr>
        <w:ind w:left="10206" w:right="253"/>
        <w:jc w:val="both"/>
      </w:pPr>
      <w:r>
        <w:lastRenderedPageBreak/>
        <w:t xml:space="preserve">Приложение № 5 к протоколу </w:t>
      </w:r>
      <w:r>
        <w:br/>
        <w:t>№ 3</w:t>
      </w:r>
      <w:r w:rsidR="00046173">
        <w:t xml:space="preserve">1 </w:t>
      </w:r>
      <w:r>
        <w:t>заседания Правления Региональной энергетической комиссии Кузбасса от 1</w:t>
      </w:r>
      <w:r w:rsidR="001763E4">
        <w:t>6</w:t>
      </w:r>
      <w:r>
        <w:t xml:space="preserve">.06.2020 </w:t>
      </w:r>
    </w:p>
    <w:tbl>
      <w:tblPr>
        <w:tblW w:w="5000" w:type="pct"/>
        <w:jc w:val="center"/>
        <w:tblLook w:val="04A0" w:firstRow="1" w:lastRow="0" w:firstColumn="1" w:lastColumn="0" w:noHBand="0" w:noVBand="1"/>
      </w:tblPr>
      <w:tblGrid>
        <w:gridCol w:w="424"/>
        <w:gridCol w:w="328"/>
        <w:gridCol w:w="702"/>
        <w:gridCol w:w="2803"/>
        <w:gridCol w:w="774"/>
        <w:gridCol w:w="974"/>
        <w:gridCol w:w="904"/>
        <w:gridCol w:w="1164"/>
        <w:gridCol w:w="1057"/>
        <w:gridCol w:w="1188"/>
        <w:gridCol w:w="980"/>
        <w:gridCol w:w="1004"/>
        <w:gridCol w:w="2693"/>
      </w:tblGrid>
      <w:tr w:rsidR="00C05747" w:rsidRPr="00C05747" w14:paraId="07CB47A3" w14:textId="77777777" w:rsidTr="00C05747">
        <w:trPr>
          <w:trHeight w:val="450"/>
          <w:jc w:val="center"/>
        </w:trPr>
        <w:tc>
          <w:tcPr>
            <w:tcW w:w="560" w:type="dxa"/>
            <w:tcBorders>
              <w:top w:val="nil"/>
              <w:left w:val="nil"/>
              <w:bottom w:val="nil"/>
              <w:right w:val="nil"/>
            </w:tcBorders>
            <w:shd w:val="clear" w:color="auto" w:fill="auto"/>
            <w:noWrap/>
            <w:vAlign w:val="bottom"/>
            <w:hideMark/>
          </w:tcPr>
          <w:p w14:paraId="6E49C5BA"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noWrap/>
            <w:vAlign w:val="bottom"/>
            <w:hideMark/>
          </w:tcPr>
          <w:p w14:paraId="1F335A39" w14:textId="77777777" w:rsidR="00C05747" w:rsidRPr="00C05747" w:rsidRDefault="00C05747" w:rsidP="00C05747">
            <w:pPr>
              <w:rPr>
                <w:sz w:val="12"/>
                <w:szCs w:val="12"/>
              </w:rPr>
            </w:pPr>
          </w:p>
        </w:tc>
        <w:tc>
          <w:tcPr>
            <w:tcW w:w="5488" w:type="dxa"/>
            <w:gridSpan w:val="2"/>
            <w:tcBorders>
              <w:top w:val="single" w:sz="4" w:space="0" w:color="C0C0C0"/>
              <w:left w:val="nil"/>
              <w:bottom w:val="single" w:sz="4" w:space="0" w:color="C0C0C0"/>
              <w:right w:val="nil"/>
            </w:tcBorders>
            <w:shd w:val="clear" w:color="auto" w:fill="auto"/>
            <w:vAlign w:val="bottom"/>
            <w:hideMark/>
          </w:tcPr>
          <w:p w14:paraId="1018F4AF" w14:textId="77777777" w:rsidR="00C05747" w:rsidRPr="00C05747" w:rsidRDefault="00C05747" w:rsidP="00C05747">
            <w:pPr>
              <w:rPr>
                <w:rFonts w:ascii="Tahoma" w:hAnsi="Tahoma" w:cs="Tahoma"/>
                <w:sz w:val="12"/>
                <w:szCs w:val="12"/>
              </w:rPr>
            </w:pPr>
            <w:r w:rsidRPr="00C05747">
              <w:rPr>
                <w:rFonts w:ascii="Tahoma" w:hAnsi="Tahoma" w:cs="Tahoma"/>
                <w:sz w:val="12"/>
                <w:szCs w:val="12"/>
              </w:rPr>
              <w:t>ОАО «Мариинский ликеро-водочный завод»</w:t>
            </w:r>
          </w:p>
        </w:tc>
        <w:tc>
          <w:tcPr>
            <w:tcW w:w="1134" w:type="dxa"/>
            <w:tcBorders>
              <w:top w:val="single" w:sz="4" w:space="0" w:color="C0C0C0"/>
              <w:left w:val="nil"/>
              <w:bottom w:val="single" w:sz="4" w:space="0" w:color="C0C0C0"/>
              <w:right w:val="nil"/>
            </w:tcBorders>
            <w:shd w:val="clear" w:color="auto" w:fill="auto"/>
            <w:vAlign w:val="bottom"/>
            <w:hideMark/>
          </w:tcPr>
          <w:p w14:paraId="286F84FD"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464" w:type="dxa"/>
            <w:tcBorders>
              <w:top w:val="single" w:sz="4" w:space="0" w:color="C0C0C0"/>
              <w:left w:val="nil"/>
              <w:bottom w:val="single" w:sz="4" w:space="0" w:color="C0C0C0"/>
              <w:right w:val="nil"/>
            </w:tcBorders>
            <w:shd w:val="clear" w:color="auto" w:fill="auto"/>
            <w:vAlign w:val="bottom"/>
            <w:hideMark/>
          </w:tcPr>
          <w:p w14:paraId="594DA637"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348" w:type="dxa"/>
            <w:tcBorders>
              <w:top w:val="single" w:sz="4" w:space="0" w:color="C0C0C0"/>
              <w:left w:val="nil"/>
              <w:bottom w:val="single" w:sz="4" w:space="0" w:color="C0C0C0"/>
              <w:right w:val="nil"/>
            </w:tcBorders>
            <w:shd w:val="clear" w:color="auto" w:fill="auto"/>
            <w:vAlign w:val="bottom"/>
            <w:hideMark/>
          </w:tcPr>
          <w:p w14:paraId="12EE70B0"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776" w:type="dxa"/>
            <w:tcBorders>
              <w:top w:val="single" w:sz="4" w:space="0" w:color="C0C0C0"/>
              <w:left w:val="nil"/>
              <w:bottom w:val="single" w:sz="4" w:space="0" w:color="C0C0C0"/>
              <w:right w:val="nil"/>
            </w:tcBorders>
            <w:shd w:val="clear" w:color="auto" w:fill="auto"/>
            <w:vAlign w:val="bottom"/>
            <w:hideMark/>
          </w:tcPr>
          <w:p w14:paraId="6065C835"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599" w:type="dxa"/>
            <w:tcBorders>
              <w:top w:val="single" w:sz="4" w:space="0" w:color="C0C0C0"/>
              <w:left w:val="nil"/>
              <w:bottom w:val="single" w:sz="4" w:space="0" w:color="C0C0C0"/>
              <w:right w:val="nil"/>
            </w:tcBorders>
            <w:shd w:val="clear" w:color="auto" w:fill="auto"/>
            <w:vAlign w:val="bottom"/>
            <w:hideMark/>
          </w:tcPr>
          <w:p w14:paraId="3BBE82E7"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815" w:type="dxa"/>
            <w:tcBorders>
              <w:top w:val="single" w:sz="4" w:space="0" w:color="C0C0C0"/>
              <w:left w:val="nil"/>
              <w:bottom w:val="single" w:sz="4" w:space="0" w:color="C0C0C0"/>
              <w:right w:val="nil"/>
            </w:tcBorders>
            <w:shd w:val="clear" w:color="auto" w:fill="auto"/>
            <w:vAlign w:val="bottom"/>
            <w:hideMark/>
          </w:tcPr>
          <w:p w14:paraId="16B0B61B"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473" w:type="dxa"/>
            <w:tcBorders>
              <w:top w:val="single" w:sz="4" w:space="0" w:color="C0C0C0"/>
              <w:left w:val="nil"/>
              <w:bottom w:val="single" w:sz="4" w:space="0" w:color="C0C0C0"/>
              <w:right w:val="nil"/>
            </w:tcBorders>
            <w:shd w:val="clear" w:color="auto" w:fill="auto"/>
            <w:vAlign w:val="bottom"/>
            <w:hideMark/>
          </w:tcPr>
          <w:p w14:paraId="1446E9A7"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512" w:type="dxa"/>
            <w:tcBorders>
              <w:top w:val="single" w:sz="4" w:space="0" w:color="C0C0C0"/>
              <w:left w:val="nil"/>
              <w:bottom w:val="single" w:sz="4" w:space="0" w:color="C0C0C0"/>
              <w:right w:val="nil"/>
            </w:tcBorders>
            <w:shd w:val="clear" w:color="auto" w:fill="auto"/>
            <w:vAlign w:val="bottom"/>
            <w:hideMark/>
          </w:tcPr>
          <w:p w14:paraId="7F7E55D9"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4291" w:type="dxa"/>
            <w:tcBorders>
              <w:top w:val="single" w:sz="4" w:space="0" w:color="C0C0C0"/>
              <w:left w:val="nil"/>
              <w:bottom w:val="single" w:sz="4" w:space="0" w:color="C0C0C0"/>
              <w:right w:val="nil"/>
            </w:tcBorders>
            <w:shd w:val="clear" w:color="auto" w:fill="auto"/>
            <w:vAlign w:val="bottom"/>
            <w:hideMark/>
          </w:tcPr>
          <w:p w14:paraId="2CB07027"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42C233F6" w14:textId="77777777" w:rsidTr="00C05747">
        <w:trPr>
          <w:trHeight w:val="780"/>
          <w:jc w:val="center"/>
        </w:trPr>
        <w:tc>
          <w:tcPr>
            <w:tcW w:w="560" w:type="dxa"/>
            <w:tcBorders>
              <w:top w:val="nil"/>
              <w:left w:val="nil"/>
              <w:bottom w:val="nil"/>
              <w:right w:val="nil"/>
            </w:tcBorders>
            <w:shd w:val="clear" w:color="auto" w:fill="auto"/>
            <w:noWrap/>
            <w:vAlign w:val="bottom"/>
            <w:hideMark/>
          </w:tcPr>
          <w:p w14:paraId="1C87E5EC"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48C60EF" w14:textId="77777777" w:rsidR="00C05747" w:rsidRPr="00C05747" w:rsidRDefault="00C05747" w:rsidP="00C05747">
            <w:pPr>
              <w:rPr>
                <w:sz w:val="12"/>
                <w:szCs w:val="12"/>
              </w:rPr>
            </w:pPr>
          </w:p>
        </w:tc>
        <w:tc>
          <w:tcPr>
            <w:tcW w:w="10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6F6E44"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 п/п</w:t>
            </w:r>
          </w:p>
        </w:tc>
        <w:tc>
          <w:tcPr>
            <w:tcW w:w="447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E5FE72"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Наименование показателя</w:t>
            </w:r>
          </w:p>
        </w:tc>
        <w:tc>
          <w:tcPr>
            <w:tcW w:w="11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5F29CB"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Ед. изм.</w:t>
            </w:r>
          </w:p>
        </w:tc>
        <w:tc>
          <w:tcPr>
            <w:tcW w:w="2812" w:type="dxa"/>
            <w:gridSpan w:val="2"/>
            <w:tcBorders>
              <w:top w:val="single" w:sz="4" w:space="0" w:color="C0C0C0"/>
              <w:left w:val="nil"/>
              <w:bottom w:val="single" w:sz="4" w:space="0" w:color="C0C0C0"/>
              <w:right w:val="single" w:sz="4" w:space="0" w:color="C0C0C0"/>
            </w:tcBorders>
            <w:shd w:val="clear" w:color="auto" w:fill="auto"/>
            <w:vAlign w:val="center"/>
            <w:hideMark/>
          </w:tcPr>
          <w:p w14:paraId="74D30412"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2019 год</w:t>
            </w:r>
          </w:p>
        </w:tc>
        <w:tc>
          <w:tcPr>
            <w:tcW w:w="1776" w:type="dxa"/>
            <w:tcBorders>
              <w:top w:val="nil"/>
              <w:left w:val="nil"/>
              <w:bottom w:val="single" w:sz="4" w:space="0" w:color="C0C0C0"/>
              <w:right w:val="single" w:sz="4" w:space="0" w:color="C0C0C0"/>
            </w:tcBorders>
            <w:shd w:val="clear" w:color="auto" w:fill="auto"/>
            <w:vAlign w:val="center"/>
            <w:hideMark/>
          </w:tcPr>
          <w:p w14:paraId="5E5010A3"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2020 год</w:t>
            </w:r>
          </w:p>
        </w:tc>
        <w:tc>
          <w:tcPr>
            <w:tcW w:w="1599" w:type="dxa"/>
            <w:tcBorders>
              <w:top w:val="nil"/>
              <w:left w:val="nil"/>
              <w:bottom w:val="single" w:sz="4" w:space="0" w:color="C0C0C0"/>
              <w:right w:val="single" w:sz="4" w:space="0" w:color="C0C0C0"/>
            </w:tcBorders>
            <w:shd w:val="clear" w:color="auto" w:fill="auto"/>
            <w:vAlign w:val="center"/>
            <w:hideMark/>
          </w:tcPr>
          <w:p w14:paraId="409B1ED9"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2021 год</w:t>
            </w:r>
            <w:r w:rsidRPr="00C05747">
              <w:rPr>
                <w:rFonts w:ascii="Tahoma" w:hAnsi="Tahoma" w:cs="Tahoma"/>
                <w:b/>
                <w:bCs/>
                <w:color w:val="272727"/>
                <w:sz w:val="12"/>
                <w:szCs w:val="12"/>
              </w:rPr>
              <w:br/>
              <w:t>(с учетом корректировки)</w:t>
            </w:r>
          </w:p>
        </w:tc>
        <w:tc>
          <w:tcPr>
            <w:tcW w:w="4800" w:type="dxa"/>
            <w:gridSpan w:val="3"/>
            <w:tcBorders>
              <w:top w:val="single" w:sz="4" w:space="0" w:color="C0C0C0"/>
              <w:left w:val="nil"/>
              <w:bottom w:val="single" w:sz="4" w:space="0" w:color="C0C0C0"/>
              <w:right w:val="single" w:sz="4" w:space="0" w:color="C0C0C0"/>
            </w:tcBorders>
            <w:shd w:val="clear" w:color="auto" w:fill="auto"/>
            <w:vAlign w:val="center"/>
            <w:hideMark/>
          </w:tcPr>
          <w:p w14:paraId="19FB384F"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2021 год (с учетом корректировки)</w:t>
            </w:r>
          </w:p>
        </w:tc>
        <w:tc>
          <w:tcPr>
            <w:tcW w:w="429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5AC017E"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Обоснование отклонений</w:t>
            </w:r>
          </w:p>
        </w:tc>
      </w:tr>
      <w:tr w:rsidR="00C05747" w:rsidRPr="00C05747" w14:paraId="4FE38BCB"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2F504181" w14:textId="77777777" w:rsidR="00C05747" w:rsidRPr="00C05747" w:rsidRDefault="00C05747" w:rsidP="00C05747">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34EDC33D" w14:textId="77777777" w:rsidR="00C05747" w:rsidRPr="00C05747" w:rsidRDefault="00C05747" w:rsidP="00C05747">
            <w:pPr>
              <w:rPr>
                <w:sz w:val="12"/>
                <w:szCs w:val="12"/>
              </w:rPr>
            </w:pPr>
          </w:p>
        </w:tc>
        <w:tc>
          <w:tcPr>
            <w:tcW w:w="1015" w:type="dxa"/>
            <w:vMerge/>
            <w:tcBorders>
              <w:top w:val="nil"/>
              <w:left w:val="single" w:sz="4" w:space="0" w:color="C0C0C0"/>
              <w:bottom w:val="single" w:sz="4" w:space="0" w:color="C0C0C0"/>
              <w:right w:val="single" w:sz="4" w:space="0" w:color="C0C0C0"/>
            </w:tcBorders>
            <w:vAlign w:val="center"/>
            <w:hideMark/>
          </w:tcPr>
          <w:p w14:paraId="2067B8AE" w14:textId="77777777" w:rsidR="00C05747" w:rsidRPr="00C05747" w:rsidRDefault="00C05747" w:rsidP="00C05747">
            <w:pPr>
              <w:rPr>
                <w:rFonts w:ascii="Tahoma" w:hAnsi="Tahoma" w:cs="Tahoma"/>
                <w:b/>
                <w:bCs/>
                <w:color w:val="272727"/>
                <w:sz w:val="12"/>
                <w:szCs w:val="12"/>
              </w:rPr>
            </w:pPr>
          </w:p>
        </w:tc>
        <w:tc>
          <w:tcPr>
            <w:tcW w:w="4473" w:type="dxa"/>
            <w:vMerge/>
            <w:tcBorders>
              <w:top w:val="nil"/>
              <w:left w:val="single" w:sz="4" w:space="0" w:color="C0C0C0"/>
              <w:bottom w:val="single" w:sz="4" w:space="0" w:color="C0C0C0"/>
              <w:right w:val="single" w:sz="4" w:space="0" w:color="C0C0C0"/>
            </w:tcBorders>
            <w:vAlign w:val="center"/>
            <w:hideMark/>
          </w:tcPr>
          <w:p w14:paraId="4624A38F" w14:textId="77777777" w:rsidR="00C05747" w:rsidRPr="00C05747" w:rsidRDefault="00C05747" w:rsidP="00C05747">
            <w:pPr>
              <w:rPr>
                <w:rFonts w:ascii="Tahoma" w:hAnsi="Tahoma" w:cs="Tahoma"/>
                <w:b/>
                <w:bCs/>
                <w:color w:val="272727"/>
                <w:sz w:val="12"/>
                <w:szCs w:val="12"/>
              </w:rPr>
            </w:pPr>
          </w:p>
        </w:tc>
        <w:tc>
          <w:tcPr>
            <w:tcW w:w="1134" w:type="dxa"/>
            <w:vMerge/>
            <w:tcBorders>
              <w:top w:val="nil"/>
              <w:left w:val="single" w:sz="4" w:space="0" w:color="C0C0C0"/>
              <w:bottom w:val="single" w:sz="4" w:space="0" w:color="C0C0C0"/>
              <w:right w:val="single" w:sz="4" w:space="0" w:color="C0C0C0"/>
            </w:tcBorders>
            <w:vAlign w:val="center"/>
            <w:hideMark/>
          </w:tcPr>
          <w:p w14:paraId="06A36F35" w14:textId="77777777" w:rsidR="00C05747" w:rsidRPr="00C05747" w:rsidRDefault="00C05747" w:rsidP="00C05747">
            <w:pPr>
              <w:rPr>
                <w:rFonts w:ascii="Tahoma" w:hAnsi="Tahoma" w:cs="Tahoma"/>
                <w:b/>
                <w:bCs/>
                <w:color w:val="272727"/>
                <w:sz w:val="12"/>
                <w:szCs w:val="12"/>
              </w:rPr>
            </w:pP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EDF7F4"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 xml:space="preserve">Утверждено регулирующим органом </w:t>
            </w:r>
          </w:p>
        </w:tc>
        <w:tc>
          <w:tcPr>
            <w:tcW w:w="13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4E3238"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Факт</w:t>
            </w:r>
          </w:p>
        </w:tc>
        <w:tc>
          <w:tcPr>
            <w:tcW w:w="17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CE95B5E"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Утверждено регулирующим органом (с учетом корректировки)</w:t>
            </w:r>
          </w:p>
        </w:tc>
        <w:tc>
          <w:tcPr>
            <w:tcW w:w="15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631ADD"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Предложение организации</w:t>
            </w:r>
          </w:p>
        </w:tc>
        <w:tc>
          <w:tcPr>
            <w:tcW w:w="18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0A518C"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Предложение регулирующего органа</w:t>
            </w:r>
          </w:p>
        </w:tc>
        <w:tc>
          <w:tcPr>
            <w:tcW w:w="2985" w:type="dxa"/>
            <w:gridSpan w:val="2"/>
            <w:tcBorders>
              <w:top w:val="single" w:sz="4" w:space="0" w:color="C0C0C0"/>
              <w:left w:val="nil"/>
              <w:bottom w:val="single" w:sz="4" w:space="0" w:color="C0C0C0"/>
              <w:right w:val="single" w:sz="4" w:space="0" w:color="C0C0C0"/>
            </w:tcBorders>
            <w:shd w:val="clear" w:color="auto" w:fill="auto"/>
            <w:vAlign w:val="center"/>
            <w:hideMark/>
          </w:tcPr>
          <w:p w14:paraId="7EE749B6"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В том числе на период</w:t>
            </w:r>
          </w:p>
        </w:tc>
        <w:tc>
          <w:tcPr>
            <w:tcW w:w="4291" w:type="dxa"/>
            <w:vMerge/>
            <w:tcBorders>
              <w:top w:val="single" w:sz="4" w:space="0" w:color="C0C0C0"/>
              <w:left w:val="single" w:sz="4" w:space="0" w:color="C0C0C0"/>
              <w:bottom w:val="single" w:sz="4" w:space="0" w:color="C0C0C0"/>
              <w:right w:val="single" w:sz="4" w:space="0" w:color="C0C0C0"/>
            </w:tcBorders>
            <w:vAlign w:val="center"/>
            <w:hideMark/>
          </w:tcPr>
          <w:p w14:paraId="0A03D3DD" w14:textId="77777777" w:rsidR="00C05747" w:rsidRPr="00C05747" w:rsidRDefault="00C05747" w:rsidP="00C05747">
            <w:pPr>
              <w:rPr>
                <w:rFonts w:ascii="Tahoma" w:hAnsi="Tahoma" w:cs="Tahoma"/>
                <w:b/>
                <w:bCs/>
                <w:color w:val="272727"/>
                <w:sz w:val="12"/>
                <w:szCs w:val="12"/>
              </w:rPr>
            </w:pPr>
          </w:p>
        </w:tc>
      </w:tr>
      <w:tr w:rsidR="00C05747" w:rsidRPr="00C05747" w14:paraId="458F47E9" w14:textId="77777777" w:rsidTr="00C05747">
        <w:trPr>
          <w:trHeight w:val="945"/>
          <w:jc w:val="center"/>
        </w:trPr>
        <w:tc>
          <w:tcPr>
            <w:tcW w:w="560" w:type="dxa"/>
            <w:tcBorders>
              <w:top w:val="nil"/>
              <w:left w:val="nil"/>
              <w:bottom w:val="nil"/>
              <w:right w:val="nil"/>
            </w:tcBorders>
            <w:shd w:val="clear" w:color="auto" w:fill="auto"/>
            <w:noWrap/>
            <w:vAlign w:val="bottom"/>
            <w:hideMark/>
          </w:tcPr>
          <w:p w14:paraId="6776C1A9" w14:textId="77777777" w:rsidR="00C05747" w:rsidRPr="00C05747" w:rsidRDefault="00C05747" w:rsidP="00C05747">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51F06535" w14:textId="77777777" w:rsidR="00C05747" w:rsidRPr="00C05747" w:rsidRDefault="00C05747" w:rsidP="00C05747">
            <w:pPr>
              <w:rPr>
                <w:sz w:val="12"/>
                <w:szCs w:val="12"/>
              </w:rPr>
            </w:pPr>
          </w:p>
        </w:tc>
        <w:tc>
          <w:tcPr>
            <w:tcW w:w="1015" w:type="dxa"/>
            <w:vMerge/>
            <w:tcBorders>
              <w:top w:val="nil"/>
              <w:left w:val="single" w:sz="4" w:space="0" w:color="C0C0C0"/>
              <w:bottom w:val="single" w:sz="4" w:space="0" w:color="C0C0C0"/>
              <w:right w:val="single" w:sz="4" w:space="0" w:color="C0C0C0"/>
            </w:tcBorders>
            <w:vAlign w:val="center"/>
            <w:hideMark/>
          </w:tcPr>
          <w:p w14:paraId="0E6782EA" w14:textId="77777777" w:rsidR="00C05747" w:rsidRPr="00C05747" w:rsidRDefault="00C05747" w:rsidP="00C05747">
            <w:pPr>
              <w:rPr>
                <w:rFonts w:ascii="Tahoma" w:hAnsi="Tahoma" w:cs="Tahoma"/>
                <w:b/>
                <w:bCs/>
                <w:color w:val="272727"/>
                <w:sz w:val="12"/>
                <w:szCs w:val="12"/>
              </w:rPr>
            </w:pPr>
          </w:p>
        </w:tc>
        <w:tc>
          <w:tcPr>
            <w:tcW w:w="4473" w:type="dxa"/>
            <w:vMerge/>
            <w:tcBorders>
              <w:top w:val="nil"/>
              <w:left w:val="single" w:sz="4" w:space="0" w:color="C0C0C0"/>
              <w:bottom w:val="single" w:sz="4" w:space="0" w:color="C0C0C0"/>
              <w:right w:val="single" w:sz="4" w:space="0" w:color="C0C0C0"/>
            </w:tcBorders>
            <w:vAlign w:val="center"/>
            <w:hideMark/>
          </w:tcPr>
          <w:p w14:paraId="34160A9F" w14:textId="77777777" w:rsidR="00C05747" w:rsidRPr="00C05747" w:rsidRDefault="00C05747" w:rsidP="00C05747">
            <w:pPr>
              <w:rPr>
                <w:rFonts w:ascii="Tahoma" w:hAnsi="Tahoma" w:cs="Tahoma"/>
                <w:b/>
                <w:bCs/>
                <w:color w:val="272727"/>
                <w:sz w:val="12"/>
                <w:szCs w:val="12"/>
              </w:rPr>
            </w:pPr>
          </w:p>
        </w:tc>
        <w:tc>
          <w:tcPr>
            <w:tcW w:w="1134" w:type="dxa"/>
            <w:vMerge/>
            <w:tcBorders>
              <w:top w:val="nil"/>
              <w:left w:val="single" w:sz="4" w:space="0" w:color="C0C0C0"/>
              <w:bottom w:val="single" w:sz="4" w:space="0" w:color="C0C0C0"/>
              <w:right w:val="single" w:sz="4" w:space="0" w:color="C0C0C0"/>
            </w:tcBorders>
            <w:vAlign w:val="center"/>
            <w:hideMark/>
          </w:tcPr>
          <w:p w14:paraId="4CA257C4" w14:textId="77777777" w:rsidR="00C05747" w:rsidRPr="00C05747" w:rsidRDefault="00C05747" w:rsidP="00C05747">
            <w:pPr>
              <w:rPr>
                <w:rFonts w:ascii="Tahoma" w:hAnsi="Tahoma" w:cs="Tahoma"/>
                <w:b/>
                <w:bCs/>
                <w:color w:val="272727"/>
                <w:sz w:val="12"/>
                <w:szCs w:val="12"/>
              </w:rPr>
            </w:pPr>
          </w:p>
        </w:tc>
        <w:tc>
          <w:tcPr>
            <w:tcW w:w="1464" w:type="dxa"/>
            <w:vMerge/>
            <w:tcBorders>
              <w:top w:val="nil"/>
              <w:left w:val="single" w:sz="4" w:space="0" w:color="C0C0C0"/>
              <w:bottom w:val="single" w:sz="4" w:space="0" w:color="C0C0C0"/>
              <w:right w:val="single" w:sz="4" w:space="0" w:color="C0C0C0"/>
            </w:tcBorders>
            <w:vAlign w:val="center"/>
            <w:hideMark/>
          </w:tcPr>
          <w:p w14:paraId="0B0DEA86" w14:textId="77777777" w:rsidR="00C05747" w:rsidRPr="00C05747" w:rsidRDefault="00C05747" w:rsidP="00C05747">
            <w:pPr>
              <w:rPr>
                <w:rFonts w:ascii="Tahoma" w:hAnsi="Tahoma" w:cs="Tahoma"/>
                <w:b/>
                <w:bCs/>
                <w:color w:val="272727"/>
                <w:sz w:val="12"/>
                <w:szCs w:val="12"/>
              </w:rPr>
            </w:pPr>
          </w:p>
        </w:tc>
        <w:tc>
          <w:tcPr>
            <w:tcW w:w="1348" w:type="dxa"/>
            <w:vMerge/>
            <w:tcBorders>
              <w:top w:val="nil"/>
              <w:left w:val="single" w:sz="4" w:space="0" w:color="C0C0C0"/>
              <w:bottom w:val="single" w:sz="4" w:space="0" w:color="C0C0C0"/>
              <w:right w:val="single" w:sz="4" w:space="0" w:color="C0C0C0"/>
            </w:tcBorders>
            <w:vAlign w:val="center"/>
            <w:hideMark/>
          </w:tcPr>
          <w:p w14:paraId="2FEAD4DF" w14:textId="77777777" w:rsidR="00C05747" w:rsidRPr="00C05747" w:rsidRDefault="00C05747" w:rsidP="00C05747">
            <w:pPr>
              <w:rPr>
                <w:rFonts w:ascii="Tahoma" w:hAnsi="Tahoma" w:cs="Tahoma"/>
                <w:b/>
                <w:bCs/>
                <w:color w:val="272727"/>
                <w:sz w:val="12"/>
                <w:szCs w:val="12"/>
              </w:rPr>
            </w:pPr>
          </w:p>
        </w:tc>
        <w:tc>
          <w:tcPr>
            <w:tcW w:w="1776" w:type="dxa"/>
            <w:vMerge/>
            <w:tcBorders>
              <w:top w:val="nil"/>
              <w:left w:val="single" w:sz="4" w:space="0" w:color="C0C0C0"/>
              <w:bottom w:val="single" w:sz="4" w:space="0" w:color="C0C0C0"/>
              <w:right w:val="single" w:sz="4" w:space="0" w:color="C0C0C0"/>
            </w:tcBorders>
            <w:vAlign w:val="center"/>
            <w:hideMark/>
          </w:tcPr>
          <w:p w14:paraId="5EF53FB5" w14:textId="77777777" w:rsidR="00C05747" w:rsidRPr="00C05747" w:rsidRDefault="00C05747" w:rsidP="00C05747">
            <w:pPr>
              <w:rPr>
                <w:rFonts w:ascii="Tahoma" w:hAnsi="Tahoma" w:cs="Tahoma"/>
                <w:b/>
                <w:bCs/>
                <w:color w:val="272727"/>
                <w:sz w:val="12"/>
                <w:szCs w:val="12"/>
              </w:rPr>
            </w:pPr>
          </w:p>
        </w:tc>
        <w:tc>
          <w:tcPr>
            <w:tcW w:w="1599" w:type="dxa"/>
            <w:vMerge/>
            <w:tcBorders>
              <w:top w:val="nil"/>
              <w:left w:val="single" w:sz="4" w:space="0" w:color="C0C0C0"/>
              <w:bottom w:val="single" w:sz="4" w:space="0" w:color="C0C0C0"/>
              <w:right w:val="single" w:sz="4" w:space="0" w:color="C0C0C0"/>
            </w:tcBorders>
            <w:vAlign w:val="center"/>
            <w:hideMark/>
          </w:tcPr>
          <w:p w14:paraId="0199F4A6" w14:textId="77777777" w:rsidR="00C05747" w:rsidRPr="00C05747" w:rsidRDefault="00C05747" w:rsidP="00C05747">
            <w:pPr>
              <w:rPr>
                <w:rFonts w:ascii="Tahoma" w:hAnsi="Tahoma" w:cs="Tahoma"/>
                <w:b/>
                <w:bCs/>
                <w:color w:val="272727"/>
                <w:sz w:val="12"/>
                <w:szCs w:val="12"/>
              </w:rPr>
            </w:pPr>
          </w:p>
        </w:tc>
        <w:tc>
          <w:tcPr>
            <w:tcW w:w="1815" w:type="dxa"/>
            <w:vMerge/>
            <w:tcBorders>
              <w:top w:val="nil"/>
              <w:left w:val="single" w:sz="4" w:space="0" w:color="C0C0C0"/>
              <w:bottom w:val="single" w:sz="4" w:space="0" w:color="C0C0C0"/>
              <w:right w:val="single" w:sz="4" w:space="0" w:color="C0C0C0"/>
            </w:tcBorders>
            <w:vAlign w:val="center"/>
            <w:hideMark/>
          </w:tcPr>
          <w:p w14:paraId="0A4B3B61" w14:textId="77777777" w:rsidR="00C05747" w:rsidRPr="00C05747" w:rsidRDefault="00C05747" w:rsidP="00C05747">
            <w:pPr>
              <w:rPr>
                <w:rFonts w:ascii="Tahoma" w:hAnsi="Tahoma" w:cs="Tahoma"/>
                <w:b/>
                <w:bCs/>
                <w:color w:val="272727"/>
                <w:sz w:val="12"/>
                <w:szCs w:val="12"/>
              </w:rPr>
            </w:pPr>
          </w:p>
        </w:tc>
        <w:tc>
          <w:tcPr>
            <w:tcW w:w="1473" w:type="dxa"/>
            <w:tcBorders>
              <w:top w:val="nil"/>
              <w:left w:val="nil"/>
              <w:bottom w:val="single" w:sz="4" w:space="0" w:color="C0C0C0"/>
              <w:right w:val="single" w:sz="4" w:space="0" w:color="C0C0C0"/>
            </w:tcBorders>
            <w:shd w:val="clear" w:color="auto" w:fill="auto"/>
            <w:vAlign w:val="center"/>
            <w:hideMark/>
          </w:tcPr>
          <w:p w14:paraId="0331BF20"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с 01.01.2021</w:t>
            </w:r>
            <w:r w:rsidRPr="00C05747">
              <w:rPr>
                <w:rFonts w:ascii="Tahoma" w:hAnsi="Tahoma" w:cs="Tahoma"/>
                <w:b/>
                <w:bCs/>
                <w:color w:val="272727"/>
                <w:sz w:val="12"/>
                <w:szCs w:val="12"/>
              </w:rPr>
              <w:br/>
              <w:t>по 30.06.2021</w:t>
            </w:r>
          </w:p>
        </w:tc>
        <w:tc>
          <w:tcPr>
            <w:tcW w:w="1512" w:type="dxa"/>
            <w:tcBorders>
              <w:top w:val="nil"/>
              <w:left w:val="nil"/>
              <w:bottom w:val="single" w:sz="4" w:space="0" w:color="C0C0C0"/>
              <w:right w:val="single" w:sz="4" w:space="0" w:color="C0C0C0"/>
            </w:tcBorders>
            <w:shd w:val="clear" w:color="auto" w:fill="auto"/>
            <w:vAlign w:val="center"/>
            <w:hideMark/>
          </w:tcPr>
          <w:p w14:paraId="267DE729" w14:textId="77777777" w:rsidR="00C05747" w:rsidRPr="00C05747" w:rsidRDefault="00C05747" w:rsidP="00C05747">
            <w:pPr>
              <w:jc w:val="center"/>
              <w:rPr>
                <w:rFonts w:ascii="Tahoma" w:hAnsi="Tahoma" w:cs="Tahoma"/>
                <w:b/>
                <w:bCs/>
                <w:color w:val="272727"/>
                <w:sz w:val="12"/>
                <w:szCs w:val="12"/>
              </w:rPr>
            </w:pPr>
            <w:r w:rsidRPr="00C05747">
              <w:rPr>
                <w:rFonts w:ascii="Tahoma" w:hAnsi="Tahoma" w:cs="Tahoma"/>
                <w:b/>
                <w:bCs/>
                <w:color w:val="272727"/>
                <w:sz w:val="12"/>
                <w:szCs w:val="12"/>
              </w:rPr>
              <w:t>с 01.07.2021</w:t>
            </w:r>
            <w:r w:rsidRPr="00C05747">
              <w:rPr>
                <w:rFonts w:ascii="Tahoma" w:hAnsi="Tahoma" w:cs="Tahoma"/>
                <w:b/>
                <w:bCs/>
                <w:color w:val="272727"/>
                <w:sz w:val="12"/>
                <w:szCs w:val="12"/>
              </w:rPr>
              <w:br/>
              <w:t>по 31.12.2021</w:t>
            </w:r>
          </w:p>
        </w:tc>
        <w:tc>
          <w:tcPr>
            <w:tcW w:w="4291" w:type="dxa"/>
            <w:vMerge/>
            <w:tcBorders>
              <w:top w:val="single" w:sz="4" w:space="0" w:color="C0C0C0"/>
              <w:left w:val="single" w:sz="4" w:space="0" w:color="C0C0C0"/>
              <w:bottom w:val="single" w:sz="4" w:space="0" w:color="C0C0C0"/>
              <w:right w:val="single" w:sz="4" w:space="0" w:color="C0C0C0"/>
            </w:tcBorders>
            <w:vAlign w:val="center"/>
            <w:hideMark/>
          </w:tcPr>
          <w:p w14:paraId="4719D864" w14:textId="77777777" w:rsidR="00C05747" w:rsidRPr="00C05747" w:rsidRDefault="00C05747" w:rsidP="00C05747">
            <w:pPr>
              <w:rPr>
                <w:rFonts w:ascii="Tahoma" w:hAnsi="Tahoma" w:cs="Tahoma"/>
                <w:b/>
                <w:bCs/>
                <w:color w:val="272727"/>
                <w:sz w:val="12"/>
                <w:szCs w:val="12"/>
              </w:rPr>
            </w:pPr>
          </w:p>
        </w:tc>
      </w:tr>
      <w:tr w:rsidR="00C05747" w:rsidRPr="00C05747" w14:paraId="0FA8D995" w14:textId="77777777" w:rsidTr="00C05747">
        <w:trPr>
          <w:trHeight w:val="225"/>
          <w:jc w:val="center"/>
        </w:trPr>
        <w:tc>
          <w:tcPr>
            <w:tcW w:w="560" w:type="dxa"/>
            <w:tcBorders>
              <w:top w:val="nil"/>
              <w:left w:val="nil"/>
              <w:bottom w:val="nil"/>
              <w:right w:val="nil"/>
            </w:tcBorders>
            <w:shd w:val="clear" w:color="auto" w:fill="auto"/>
            <w:noWrap/>
            <w:vAlign w:val="bottom"/>
            <w:hideMark/>
          </w:tcPr>
          <w:p w14:paraId="24C6940E" w14:textId="77777777" w:rsidR="00C05747" w:rsidRPr="00C05747" w:rsidRDefault="00C05747" w:rsidP="00C05747">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712AB1D4" w14:textId="77777777" w:rsidR="00C05747" w:rsidRPr="00C05747" w:rsidRDefault="00C05747" w:rsidP="00C05747">
            <w:pPr>
              <w:rPr>
                <w:sz w:val="12"/>
                <w:szCs w:val="12"/>
              </w:rPr>
            </w:pPr>
          </w:p>
        </w:tc>
        <w:tc>
          <w:tcPr>
            <w:tcW w:w="1015" w:type="dxa"/>
            <w:tcBorders>
              <w:top w:val="single" w:sz="4" w:space="0" w:color="C0C0C0"/>
              <w:left w:val="nil"/>
              <w:bottom w:val="single" w:sz="4" w:space="0" w:color="C0C0C0"/>
              <w:right w:val="nil"/>
            </w:tcBorders>
            <w:shd w:val="clear" w:color="auto" w:fill="auto"/>
            <w:noWrap/>
            <w:vAlign w:val="center"/>
            <w:hideMark/>
          </w:tcPr>
          <w:p w14:paraId="0DF4FC91"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1</w:t>
            </w:r>
          </w:p>
        </w:tc>
        <w:tc>
          <w:tcPr>
            <w:tcW w:w="4473" w:type="dxa"/>
            <w:tcBorders>
              <w:top w:val="nil"/>
              <w:left w:val="nil"/>
              <w:bottom w:val="single" w:sz="4" w:space="0" w:color="C0C0C0"/>
              <w:right w:val="nil"/>
            </w:tcBorders>
            <w:shd w:val="clear" w:color="auto" w:fill="auto"/>
            <w:noWrap/>
            <w:vAlign w:val="center"/>
            <w:hideMark/>
          </w:tcPr>
          <w:p w14:paraId="0A8A058B"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2</w:t>
            </w:r>
          </w:p>
        </w:tc>
        <w:tc>
          <w:tcPr>
            <w:tcW w:w="1134" w:type="dxa"/>
            <w:tcBorders>
              <w:top w:val="nil"/>
              <w:left w:val="nil"/>
              <w:bottom w:val="single" w:sz="4" w:space="0" w:color="C0C0C0"/>
              <w:right w:val="nil"/>
            </w:tcBorders>
            <w:shd w:val="clear" w:color="auto" w:fill="auto"/>
            <w:noWrap/>
            <w:vAlign w:val="center"/>
            <w:hideMark/>
          </w:tcPr>
          <w:p w14:paraId="6C03682E"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3</w:t>
            </w:r>
          </w:p>
        </w:tc>
        <w:tc>
          <w:tcPr>
            <w:tcW w:w="1464" w:type="dxa"/>
            <w:tcBorders>
              <w:top w:val="nil"/>
              <w:left w:val="nil"/>
              <w:bottom w:val="single" w:sz="4" w:space="0" w:color="C0C0C0"/>
              <w:right w:val="nil"/>
            </w:tcBorders>
            <w:shd w:val="clear" w:color="auto" w:fill="auto"/>
            <w:noWrap/>
            <w:vAlign w:val="center"/>
            <w:hideMark/>
          </w:tcPr>
          <w:p w14:paraId="59C09FE0"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4</w:t>
            </w:r>
          </w:p>
        </w:tc>
        <w:tc>
          <w:tcPr>
            <w:tcW w:w="1348" w:type="dxa"/>
            <w:tcBorders>
              <w:top w:val="nil"/>
              <w:left w:val="nil"/>
              <w:bottom w:val="single" w:sz="4" w:space="0" w:color="C0C0C0"/>
              <w:right w:val="nil"/>
            </w:tcBorders>
            <w:shd w:val="clear" w:color="auto" w:fill="auto"/>
            <w:noWrap/>
            <w:vAlign w:val="center"/>
            <w:hideMark/>
          </w:tcPr>
          <w:p w14:paraId="4DC23542"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5</w:t>
            </w:r>
          </w:p>
        </w:tc>
        <w:tc>
          <w:tcPr>
            <w:tcW w:w="1776" w:type="dxa"/>
            <w:tcBorders>
              <w:top w:val="nil"/>
              <w:left w:val="nil"/>
              <w:bottom w:val="single" w:sz="4" w:space="0" w:color="C0C0C0"/>
              <w:right w:val="nil"/>
            </w:tcBorders>
            <w:shd w:val="clear" w:color="auto" w:fill="auto"/>
            <w:noWrap/>
            <w:vAlign w:val="center"/>
            <w:hideMark/>
          </w:tcPr>
          <w:p w14:paraId="2E81F97F"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6</w:t>
            </w:r>
          </w:p>
        </w:tc>
        <w:tc>
          <w:tcPr>
            <w:tcW w:w="1599" w:type="dxa"/>
            <w:tcBorders>
              <w:top w:val="nil"/>
              <w:left w:val="nil"/>
              <w:bottom w:val="single" w:sz="4" w:space="0" w:color="C0C0C0"/>
              <w:right w:val="nil"/>
            </w:tcBorders>
            <w:shd w:val="clear" w:color="auto" w:fill="auto"/>
            <w:noWrap/>
            <w:vAlign w:val="center"/>
            <w:hideMark/>
          </w:tcPr>
          <w:p w14:paraId="4B4D52C8"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6</w:t>
            </w:r>
          </w:p>
        </w:tc>
        <w:tc>
          <w:tcPr>
            <w:tcW w:w="1815" w:type="dxa"/>
            <w:tcBorders>
              <w:top w:val="nil"/>
              <w:left w:val="nil"/>
              <w:bottom w:val="single" w:sz="4" w:space="0" w:color="C0C0C0"/>
              <w:right w:val="nil"/>
            </w:tcBorders>
            <w:shd w:val="clear" w:color="auto" w:fill="auto"/>
            <w:noWrap/>
            <w:vAlign w:val="center"/>
            <w:hideMark/>
          </w:tcPr>
          <w:p w14:paraId="706D8DBB"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8</w:t>
            </w:r>
          </w:p>
        </w:tc>
        <w:tc>
          <w:tcPr>
            <w:tcW w:w="1473" w:type="dxa"/>
            <w:tcBorders>
              <w:top w:val="nil"/>
              <w:left w:val="nil"/>
              <w:bottom w:val="single" w:sz="4" w:space="0" w:color="C0C0C0"/>
              <w:right w:val="nil"/>
            </w:tcBorders>
            <w:shd w:val="clear" w:color="auto" w:fill="auto"/>
            <w:noWrap/>
            <w:vAlign w:val="center"/>
            <w:hideMark/>
          </w:tcPr>
          <w:p w14:paraId="35E33F49"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9</w:t>
            </w:r>
          </w:p>
        </w:tc>
        <w:tc>
          <w:tcPr>
            <w:tcW w:w="1512" w:type="dxa"/>
            <w:tcBorders>
              <w:top w:val="nil"/>
              <w:left w:val="nil"/>
              <w:bottom w:val="single" w:sz="4" w:space="0" w:color="C0C0C0"/>
              <w:right w:val="nil"/>
            </w:tcBorders>
            <w:shd w:val="clear" w:color="auto" w:fill="auto"/>
            <w:noWrap/>
            <w:vAlign w:val="center"/>
            <w:hideMark/>
          </w:tcPr>
          <w:p w14:paraId="69FFB333"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10</w:t>
            </w:r>
          </w:p>
        </w:tc>
        <w:tc>
          <w:tcPr>
            <w:tcW w:w="4291" w:type="dxa"/>
            <w:tcBorders>
              <w:top w:val="nil"/>
              <w:left w:val="nil"/>
              <w:bottom w:val="single" w:sz="4" w:space="0" w:color="C0C0C0"/>
              <w:right w:val="nil"/>
            </w:tcBorders>
            <w:shd w:val="clear" w:color="auto" w:fill="auto"/>
            <w:noWrap/>
            <w:vAlign w:val="center"/>
            <w:hideMark/>
          </w:tcPr>
          <w:p w14:paraId="118AAA02" w14:textId="77777777" w:rsidR="00C05747" w:rsidRPr="00C05747" w:rsidRDefault="00C05747" w:rsidP="00C05747">
            <w:pPr>
              <w:jc w:val="center"/>
              <w:rPr>
                <w:rFonts w:ascii="Tahoma" w:hAnsi="Tahoma" w:cs="Tahoma"/>
                <w:color w:val="C0C0C0"/>
                <w:sz w:val="12"/>
                <w:szCs w:val="12"/>
              </w:rPr>
            </w:pPr>
            <w:r w:rsidRPr="00C05747">
              <w:rPr>
                <w:rFonts w:ascii="Tahoma" w:hAnsi="Tahoma" w:cs="Tahoma"/>
                <w:color w:val="C0C0C0"/>
                <w:sz w:val="12"/>
                <w:szCs w:val="12"/>
              </w:rPr>
              <w:t>11</w:t>
            </w:r>
          </w:p>
        </w:tc>
      </w:tr>
      <w:tr w:rsidR="00C05747" w:rsidRPr="00C05747" w14:paraId="4872FCB0"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5BAFEE36" w14:textId="77777777" w:rsidR="00C05747" w:rsidRPr="00C05747" w:rsidRDefault="00C05747" w:rsidP="00C05747">
            <w:pPr>
              <w:jc w:val="center"/>
              <w:rPr>
                <w:rFonts w:ascii="Tahoma" w:hAnsi="Tahoma" w:cs="Tahoma"/>
                <w:color w:val="C0C0C0"/>
                <w:sz w:val="12"/>
                <w:szCs w:val="12"/>
              </w:rPr>
            </w:pPr>
          </w:p>
        </w:tc>
        <w:tc>
          <w:tcPr>
            <w:tcW w:w="400" w:type="dxa"/>
            <w:tcBorders>
              <w:top w:val="nil"/>
              <w:left w:val="nil"/>
              <w:bottom w:val="nil"/>
              <w:right w:val="nil"/>
            </w:tcBorders>
            <w:shd w:val="clear" w:color="auto" w:fill="auto"/>
            <w:noWrap/>
            <w:vAlign w:val="bottom"/>
            <w:hideMark/>
          </w:tcPr>
          <w:p w14:paraId="07527998"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000000" w:fill="C0C0C0"/>
            <w:vAlign w:val="center"/>
            <w:hideMark/>
          </w:tcPr>
          <w:p w14:paraId="020F65E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w:t>
            </w:r>
          </w:p>
        </w:tc>
        <w:tc>
          <w:tcPr>
            <w:tcW w:w="4473" w:type="dxa"/>
            <w:tcBorders>
              <w:top w:val="nil"/>
              <w:left w:val="nil"/>
              <w:bottom w:val="single" w:sz="4" w:space="0" w:color="C0C0C0"/>
              <w:right w:val="single" w:sz="4" w:space="0" w:color="C0C0C0"/>
            </w:tcBorders>
            <w:shd w:val="clear" w:color="000000" w:fill="C0C0C0"/>
            <w:vAlign w:val="center"/>
            <w:hideMark/>
          </w:tcPr>
          <w:p w14:paraId="23C44248"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Натуральные показатели</w:t>
            </w:r>
          </w:p>
        </w:tc>
        <w:tc>
          <w:tcPr>
            <w:tcW w:w="1134" w:type="dxa"/>
            <w:tcBorders>
              <w:top w:val="nil"/>
              <w:left w:val="nil"/>
              <w:bottom w:val="single" w:sz="4" w:space="0" w:color="C0C0C0"/>
              <w:right w:val="single" w:sz="4" w:space="0" w:color="C0C0C0"/>
            </w:tcBorders>
            <w:shd w:val="clear" w:color="000000" w:fill="C0C0C0"/>
            <w:vAlign w:val="center"/>
            <w:hideMark/>
          </w:tcPr>
          <w:p w14:paraId="3B2F79F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64" w:type="dxa"/>
            <w:tcBorders>
              <w:top w:val="nil"/>
              <w:left w:val="nil"/>
              <w:bottom w:val="single" w:sz="4" w:space="0" w:color="C0C0C0"/>
              <w:right w:val="single" w:sz="4" w:space="0" w:color="C0C0C0"/>
            </w:tcBorders>
            <w:shd w:val="clear" w:color="000000" w:fill="C0C0C0"/>
            <w:vAlign w:val="center"/>
            <w:hideMark/>
          </w:tcPr>
          <w:p w14:paraId="2766868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C0C0C0"/>
            <w:vAlign w:val="center"/>
            <w:hideMark/>
          </w:tcPr>
          <w:p w14:paraId="23435FF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C0C0C0"/>
            <w:vAlign w:val="center"/>
            <w:hideMark/>
          </w:tcPr>
          <w:p w14:paraId="6AC5D47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C0C0C0"/>
            <w:vAlign w:val="center"/>
            <w:hideMark/>
          </w:tcPr>
          <w:p w14:paraId="42756AA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C0C0C0"/>
            <w:vAlign w:val="center"/>
            <w:hideMark/>
          </w:tcPr>
          <w:p w14:paraId="2D890E7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C0C0C0"/>
            <w:vAlign w:val="center"/>
            <w:hideMark/>
          </w:tcPr>
          <w:p w14:paraId="7DFBB80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12" w:type="dxa"/>
            <w:tcBorders>
              <w:top w:val="nil"/>
              <w:left w:val="nil"/>
              <w:bottom w:val="single" w:sz="4" w:space="0" w:color="C0C0C0"/>
              <w:right w:val="single" w:sz="4" w:space="0" w:color="C0C0C0"/>
            </w:tcBorders>
            <w:shd w:val="clear" w:color="000000" w:fill="C0C0C0"/>
            <w:vAlign w:val="center"/>
            <w:hideMark/>
          </w:tcPr>
          <w:p w14:paraId="3CCEC59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4291" w:type="dxa"/>
            <w:tcBorders>
              <w:top w:val="nil"/>
              <w:left w:val="nil"/>
              <w:bottom w:val="single" w:sz="4" w:space="0" w:color="C0C0C0"/>
              <w:right w:val="single" w:sz="4" w:space="0" w:color="C0C0C0"/>
            </w:tcBorders>
            <w:shd w:val="clear" w:color="000000" w:fill="C0C0C0"/>
            <w:vAlign w:val="center"/>
            <w:hideMark/>
          </w:tcPr>
          <w:p w14:paraId="638034B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r>
      <w:tr w:rsidR="00C05747" w:rsidRPr="00C05747" w14:paraId="7616CA28"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7E54CC38" w14:textId="77777777" w:rsidR="00C05747" w:rsidRPr="00C05747" w:rsidRDefault="00C05747" w:rsidP="00C05747">
            <w:pPr>
              <w:jc w:val="cente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162B69D8"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1A8853B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w:t>
            </w:r>
          </w:p>
        </w:tc>
        <w:tc>
          <w:tcPr>
            <w:tcW w:w="4473" w:type="dxa"/>
            <w:tcBorders>
              <w:top w:val="nil"/>
              <w:left w:val="nil"/>
              <w:bottom w:val="single" w:sz="4" w:space="0" w:color="C0C0C0"/>
              <w:right w:val="single" w:sz="4" w:space="0" w:color="C0C0C0"/>
            </w:tcBorders>
            <w:shd w:val="clear" w:color="auto" w:fill="auto"/>
            <w:vAlign w:val="center"/>
            <w:hideMark/>
          </w:tcPr>
          <w:p w14:paraId="7B0081EC"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Поднято воды</w:t>
            </w:r>
          </w:p>
        </w:tc>
        <w:tc>
          <w:tcPr>
            <w:tcW w:w="1134" w:type="dxa"/>
            <w:tcBorders>
              <w:top w:val="nil"/>
              <w:left w:val="nil"/>
              <w:bottom w:val="single" w:sz="4" w:space="0" w:color="C0C0C0"/>
              <w:right w:val="single" w:sz="4" w:space="0" w:color="C0C0C0"/>
            </w:tcBorders>
            <w:shd w:val="clear" w:color="auto" w:fill="auto"/>
            <w:vAlign w:val="center"/>
            <w:hideMark/>
          </w:tcPr>
          <w:p w14:paraId="5D8530E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9B1AC4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114 880,93</w:t>
            </w:r>
          </w:p>
        </w:tc>
        <w:tc>
          <w:tcPr>
            <w:tcW w:w="1348" w:type="dxa"/>
            <w:tcBorders>
              <w:top w:val="nil"/>
              <w:left w:val="nil"/>
              <w:bottom w:val="single" w:sz="4" w:space="0" w:color="C0C0C0"/>
              <w:right w:val="single" w:sz="4" w:space="0" w:color="C0C0C0"/>
            </w:tcBorders>
            <w:shd w:val="clear" w:color="000000" w:fill="FFFFCC"/>
            <w:vAlign w:val="center"/>
            <w:hideMark/>
          </w:tcPr>
          <w:p w14:paraId="102A75D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91 628,00</w:t>
            </w:r>
          </w:p>
        </w:tc>
        <w:tc>
          <w:tcPr>
            <w:tcW w:w="1776" w:type="dxa"/>
            <w:tcBorders>
              <w:top w:val="nil"/>
              <w:left w:val="nil"/>
              <w:bottom w:val="single" w:sz="4" w:space="0" w:color="C0C0C0"/>
              <w:right w:val="single" w:sz="4" w:space="0" w:color="C0C0C0"/>
            </w:tcBorders>
            <w:shd w:val="clear" w:color="000000" w:fill="FFFFCC"/>
            <w:vAlign w:val="center"/>
            <w:hideMark/>
          </w:tcPr>
          <w:p w14:paraId="47F7510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92 871,18</w:t>
            </w:r>
          </w:p>
        </w:tc>
        <w:tc>
          <w:tcPr>
            <w:tcW w:w="1599" w:type="dxa"/>
            <w:tcBorders>
              <w:top w:val="nil"/>
              <w:left w:val="nil"/>
              <w:bottom w:val="single" w:sz="4" w:space="0" w:color="C0C0C0"/>
              <w:right w:val="single" w:sz="4" w:space="0" w:color="C0C0C0"/>
            </w:tcBorders>
            <w:shd w:val="clear" w:color="000000" w:fill="FFFFCC"/>
            <w:vAlign w:val="center"/>
            <w:hideMark/>
          </w:tcPr>
          <w:p w14:paraId="75EB916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92 245,76</w:t>
            </w:r>
          </w:p>
        </w:tc>
        <w:tc>
          <w:tcPr>
            <w:tcW w:w="1815" w:type="dxa"/>
            <w:tcBorders>
              <w:top w:val="nil"/>
              <w:left w:val="nil"/>
              <w:bottom w:val="single" w:sz="4" w:space="0" w:color="C0C0C0"/>
              <w:right w:val="single" w:sz="4" w:space="0" w:color="C0C0C0"/>
            </w:tcBorders>
            <w:shd w:val="clear" w:color="000000" w:fill="FFFFCC"/>
            <w:vAlign w:val="center"/>
            <w:hideMark/>
          </w:tcPr>
          <w:p w14:paraId="6935971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95 030,00</w:t>
            </w:r>
          </w:p>
        </w:tc>
        <w:tc>
          <w:tcPr>
            <w:tcW w:w="1473" w:type="dxa"/>
            <w:tcBorders>
              <w:top w:val="nil"/>
              <w:left w:val="nil"/>
              <w:bottom w:val="single" w:sz="4" w:space="0" w:color="C0C0C0"/>
              <w:right w:val="single" w:sz="4" w:space="0" w:color="C0C0C0"/>
            </w:tcBorders>
            <w:shd w:val="clear" w:color="000000" w:fill="D7EAD3"/>
            <w:vAlign w:val="center"/>
            <w:hideMark/>
          </w:tcPr>
          <w:p w14:paraId="47F277F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47 515,00</w:t>
            </w:r>
          </w:p>
        </w:tc>
        <w:tc>
          <w:tcPr>
            <w:tcW w:w="1512" w:type="dxa"/>
            <w:tcBorders>
              <w:top w:val="nil"/>
              <w:left w:val="nil"/>
              <w:bottom w:val="single" w:sz="4" w:space="0" w:color="C0C0C0"/>
              <w:right w:val="single" w:sz="4" w:space="0" w:color="C0C0C0"/>
            </w:tcBorders>
            <w:shd w:val="clear" w:color="000000" w:fill="D7EAD3"/>
            <w:vAlign w:val="center"/>
            <w:hideMark/>
          </w:tcPr>
          <w:p w14:paraId="3BF12F6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47 515,00</w:t>
            </w:r>
          </w:p>
        </w:tc>
        <w:tc>
          <w:tcPr>
            <w:tcW w:w="4291" w:type="dxa"/>
            <w:tcBorders>
              <w:top w:val="nil"/>
              <w:left w:val="nil"/>
              <w:bottom w:val="single" w:sz="4" w:space="0" w:color="C0C0C0"/>
              <w:right w:val="single" w:sz="4" w:space="0" w:color="C0C0C0"/>
            </w:tcBorders>
            <w:shd w:val="clear" w:color="000000" w:fill="FFFFCC"/>
            <w:vAlign w:val="center"/>
            <w:hideMark/>
          </w:tcPr>
          <w:p w14:paraId="2EB52345"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394FBE98"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6356544B"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1ECB384"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70AF828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1.2</w:t>
            </w:r>
          </w:p>
        </w:tc>
        <w:tc>
          <w:tcPr>
            <w:tcW w:w="4473" w:type="dxa"/>
            <w:tcBorders>
              <w:top w:val="nil"/>
              <w:left w:val="nil"/>
              <w:bottom w:val="single" w:sz="4" w:space="0" w:color="C0C0C0"/>
              <w:right w:val="single" w:sz="4" w:space="0" w:color="C0C0C0"/>
            </w:tcBorders>
            <w:shd w:val="clear" w:color="auto" w:fill="auto"/>
            <w:vAlign w:val="center"/>
            <w:hideMark/>
          </w:tcPr>
          <w:p w14:paraId="182E6782"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Получено воды со стороны</w:t>
            </w:r>
          </w:p>
        </w:tc>
        <w:tc>
          <w:tcPr>
            <w:tcW w:w="1134" w:type="dxa"/>
            <w:tcBorders>
              <w:top w:val="nil"/>
              <w:left w:val="nil"/>
              <w:bottom w:val="single" w:sz="4" w:space="0" w:color="C0C0C0"/>
              <w:right w:val="single" w:sz="4" w:space="0" w:color="C0C0C0"/>
            </w:tcBorders>
            <w:shd w:val="clear" w:color="auto" w:fill="auto"/>
            <w:vAlign w:val="center"/>
            <w:hideMark/>
          </w:tcPr>
          <w:p w14:paraId="4745AC2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6E9803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56E9E04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654EEDF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200D2B6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3447BBA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3EF5F0D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C24804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1F5920E5"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3A7B3E29"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434F990C"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FAF344E"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F76711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1.3</w:t>
            </w:r>
          </w:p>
        </w:tc>
        <w:tc>
          <w:tcPr>
            <w:tcW w:w="4473" w:type="dxa"/>
            <w:tcBorders>
              <w:top w:val="nil"/>
              <w:left w:val="nil"/>
              <w:bottom w:val="single" w:sz="4" w:space="0" w:color="C0C0C0"/>
              <w:right w:val="single" w:sz="4" w:space="0" w:color="C0C0C0"/>
            </w:tcBorders>
            <w:shd w:val="clear" w:color="auto" w:fill="auto"/>
            <w:vAlign w:val="center"/>
            <w:hideMark/>
          </w:tcPr>
          <w:p w14:paraId="5DDDA0F9"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Расход воды на коммунально-бытовые нужды</w:t>
            </w:r>
          </w:p>
        </w:tc>
        <w:tc>
          <w:tcPr>
            <w:tcW w:w="1134" w:type="dxa"/>
            <w:tcBorders>
              <w:top w:val="nil"/>
              <w:left w:val="nil"/>
              <w:bottom w:val="single" w:sz="4" w:space="0" w:color="C0C0C0"/>
              <w:right w:val="single" w:sz="4" w:space="0" w:color="C0C0C0"/>
            </w:tcBorders>
            <w:shd w:val="clear" w:color="auto" w:fill="auto"/>
            <w:vAlign w:val="center"/>
            <w:hideMark/>
          </w:tcPr>
          <w:p w14:paraId="1A7568F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2547C26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4CF92BD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0E13320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1172A0A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758A721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5B4808D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587FF5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7D5B8145"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6C3E9E38"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250C7BBE"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AF4017C"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DE9ED9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1.4</w:t>
            </w:r>
          </w:p>
        </w:tc>
        <w:tc>
          <w:tcPr>
            <w:tcW w:w="4473" w:type="dxa"/>
            <w:tcBorders>
              <w:top w:val="nil"/>
              <w:left w:val="nil"/>
              <w:bottom w:val="single" w:sz="4" w:space="0" w:color="C0C0C0"/>
              <w:right w:val="single" w:sz="4" w:space="0" w:color="C0C0C0"/>
            </w:tcBorders>
            <w:shd w:val="clear" w:color="auto" w:fill="auto"/>
            <w:vAlign w:val="center"/>
            <w:hideMark/>
          </w:tcPr>
          <w:p w14:paraId="024D1B05"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Расход воды на нужды предприятия</w:t>
            </w:r>
          </w:p>
        </w:tc>
        <w:tc>
          <w:tcPr>
            <w:tcW w:w="1134" w:type="dxa"/>
            <w:tcBorders>
              <w:top w:val="nil"/>
              <w:left w:val="nil"/>
              <w:bottom w:val="single" w:sz="4" w:space="0" w:color="C0C0C0"/>
              <w:right w:val="single" w:sz="4" w:space="0" w:color="C0C0C0"/>
            </w:tcBorders>
            <w:shd w:val="clear" w:color="auto" w:fill="auto"/>
            <w:vAlign w:val="center"/>
            <w:hideMark/>
          </w:tcPr>
          <w:p w14:paraId="63123BC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4D8BF42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0D23134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15A755B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4F90664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71AFD9D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02446A6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15B33A9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17DBF47A"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3CA1DDAC"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3948C97F"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866F06B"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022063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1.4.1</w:t>
            </w:r>
          </w:p>
        </w:tc>
        <w:tc>
          <w:tcPr>
            <w:tcW w:w="4473" w:type="dxa"/>
            <w:tcBorders>
              <w:top w:val="nil"/>
              <w:left w:val="nil"/>
              <w:bottom w:val="single" w:sz="4" w:space="0" w:color="C0C0C0"/>
              <w:right w:val="single" w:sz="4" w:space="0" w:color="C0C0C0"/>
            </w:tcBorders>
            <w:shd w:val="clear" w:color="auto" w:fill="auto"/>
            <w:vAlign w:val="center"/>
            <w:hideMark/>
          </w:tcPr>
          <w:p w14:paraId="14549764"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На очистные сооружения</w:t>
            </w:r>
          </w:p>
        </w:tc>
        <w:tc>
          <w:tcPr>
            <w:tcW w:w="1134" w:type="dxa"/>
            <w:tcBorders>
              <w:top w:val="nil"/>
              <w:left w:val="nil"/>
              <w:bottom w:val="single" w:sz="4" w:space="0" w:color="C0C0C0"/>
              <w:right w:val="single" w:sz="4" w:space="0" w:color="C0C0C0"/>
            </w:tcBorders>
            <w:shd w:val="clear" w:color="auto" w:fill="auto"/>
            <w:vAlign w:val="center"/>
            <w:hideMark/>
          </w:tcPr>
          <w:p w14:paraId="0C40880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22AF774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408050A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15A34A2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345F623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4A48122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49EE30A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51CD242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45F0A976"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05FC160B"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28C1E61A"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1A54C63"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D703CB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1.4.2</w:t>
            </w:r>
          </w:p>
        </w:tc>
        <w:tc>
          <w:tcPr>
            <w:tcW w:w="4473" w:type="dxa"/>
            <w:tcBorders>
              <w:top w:val="nil"/>
              <w:left w:val="nil"/>
              <w:bottom w:val="single" w:sz="4" w:space="0" w:color="C0C0C0"/>
              <w:right w:val="single" w:sz="4" w:space="0" w:color="C0C0C0"/>
            </w:tcBorders>
            <w:shd w:val="clear" w:color="auto" w:fill="auto"/>
            <w:vAlign w:val="center"/>
            <w:hideMark/>
          </w:tcPr>
          <w:p w14:paraId="45D72981"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На промывку сетей</w:t>
            </w:r>
          </w:p>
        </w:tc>
        <w:tc>
          <w:tcPr>
            <w:tcW w:w="1134" w:type="dxa"/>
            <w:tcBorders>
              <w:top w:val="nil"/>
              <w:left w:val="nil"/>
              <w:bottom w:val="single" w:sz="4" w:space="0" w:color="C0C0C0"/>
              <w:right w:val="single" w:sz="4" w:space="0" w:color="C0C0C0"/>
            </w:tcBorders>
            <w:shd w:val="clear" w:color="auto" w:fill="auto"/>
            <w:vAlign w:val="center"/>
            <w:hideMark/>
          </w:tcPr>
          <w:p w14:paraId="6A60039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0076ADD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63F8FAB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61B6E28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401CFBC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32F3FDF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55631CE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56580BB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0AC6C18E"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224A608F"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32E652FA"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90A1663"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309BE7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1.4.3</w:t>
            </w:r>
          </w:p>
        </w:tc>
        <w:tc>
          <w:tcPr>
            <w:tcW w:w="4473" w:type="dxa"/>
            <w:tcBorders>
              <w:top w:val="nil"/>
              <w:left w:val="nil"/>
              <w:bottom w:val="single" w:sz="4" w:space="0" w:color="C0C0C0"/>
              <w:right w:val="single" w:sz="4" w:space="0" w:color="C0C0C0"/>
            </w:tcBorders>
            <w:shd w:val="clear" w:color="auto" w:fill="auto"/>
            <w:vAlign w:val="center"/>
            <w:hideMark/>
          </w:tcPr>
          <w:p w14:paraId="47DBACCC"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Прочие</w:t>
            </w:r>
          </w:p>
        </w:tc>
        <w:tc>
          <w:tcPr>
            <w:tcW w:w="1134" w:type="dxa"/>
            <w:tcBorders>
              <w:top w:val="nil"/>
              <w:left w:val="nil"/>
              <w:bottom w:val="single" w:sz="4" w:space="0" w:color="C0C0C0"/>
              <w:right w:val="single" w:sz="4" w:space="0" w:color="C0C0C0"/>
            </w:tcBorders>
            <w:shd w:val="clear" w:color="auto" w:fill="auto"/>
            <w:vAlign w:val="center"/>
            <w:hideMark/>
          </w:tcPr>
          <w:p w14:paraId="5180ED5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A1E1DA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5063D9C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21A729F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250103A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32F5F63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20F42A1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51FFD3C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5E6D4DB1"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1831E22F"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1A671EF3"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11B1152"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6741D6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1.5</w:t>
            </w:r>
          </w:p>
        </w:tc>
        <w:tc>
          <w:tcPr>
            <w:tcW w:w="4473" w:type="dxa"/>
            <w:tcBorders>
              <w:top w:val="nil"/>
              <w:left w:val="nil"/>
              <w:bottom w:val="single" w:sz="4" w:space="0" w:color="C0C0C0"/>
              <w:right w:val="single" w:sz="4" w:space="0" w:color="C0C0C0"/>
            </w:tcBorders>
            <w:shd w:val="clear" w:color="auto" w:fill="auto"/>
            <w:vAlign w:val="center"/>
            <w:hideMark/>
          </w:tcPr>
          <w:p w14:paraId="2F97DA9F"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Пропущено через очистные сооружения</w:t>
            </w:r>
          </w:p>
        </w:tc>
        <w:tc>
          <w:tcPr>
            <w:tcW w:w="1134" w:type="dxa"/>
            <w:tcBorders>
              <w:top w:val="nil"/>
              <w:left w:val="nil"/>
              <w:bottom w:val="single" w:sz="4" w:space="0" w:color="C0C0C0"/>
              <w:right w:val="single" w:sz="4" w:space="0" w:color="C0C0C0"/>
            </w:tcBorders>
            <w:shd w:val="clear" w:color="auto" w:fill="auto"/>
            <w:vAlign w:val="center"/>
            <w:hideMark/>
          </w:tcPr>
          <w:p w14:paraId="6FAAD69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07F65A3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10EF066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3CD5A03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6A7149E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172D2BE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3AF97EC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1082686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75ECCAED"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0D4FDA09"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4CBED0C2"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F5B7858"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324A7F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1.6</w:t>
            </w:r>
          </w:p>
        </w:tc>
        <w:tc>
          <w:tcPr>
            <w:tcW w:w="4473" w:type="dxa"/>
            <w:tcBorders>
              <w:top w:val="nil"/>
              <w:left w:val="nil"/>
              <w:bottom w:val="single" w:sz="4" w:space="0" w:color="C0C0C0"/>
              <w:right w:val="single" w:sz="4" w:space="0" w:color="C0C0C0"/>
            </w:tcBorders>
            <w:shd w:val="clear" w:color="auto" w:fill="auto"/>
            <w:vAlign w:val="center"/>
            <w:hideMark/>
          </w:tcPr>
          <w:p w14:paraId="304C0945"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Подано воды в сеть</w:t>
            </w:r>
          </w:p>
        </w:tc>
        <w:tc>
          <w:tcPr>
            <w:tcW w:w="1134" w:type="dxa"/>
            <w:tcBorders>
              <w:top w:val="nil"/>
              <w:left w:val="nil"/>
              <w:bottom w:val="single" w:sz="4" w:space="0" w:color="C0C0C0"/>
              <w:right w:val="single" w:sz="4" w:space="0" w:color="C0C0C0"/>
            </w:tcBorders>
            <w:shd w:val="clear" w:color="auto" w:fill="auto"/>
            <w:vAlign w:val="center"/>
            <w:hideMark/>
          </w:tcPr>
          <w:p w14:paraId="700C566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245CE44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114 880,93</w:t>
            </w:r>
          </w:p>
        </w:tc>
        <w:tc>
          <w:tcPr>
            <w:tcW w:w="1348" w:type="dxa"/>
            <w:tcBorders>
              <w:top w:val="nil"/>
              <w:left w:val="nil"/>
              <w:bottom w:val="single" w:sz="4" w:space="0" w:color="C0C0C0"/>
              <w:right w:val="single" w:sz="4" w:space="0" w:color="C0C0C0"/>
            </w:tcBorders>
            <w:shd w:val="clear" w:color="000000" w:fill="FFFFCC"/>
            <w:vAlign w:val="center"/>
            <w:hideMark/>
          </w:tcPr>
          <w:p w14:paraId="1AAE265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91 628,00</w:t>
            </w:r>
          </w:p>
        </w:tc>
        <w:tc>
          <w:tcPr>
            <w:tcW w:w="1776" w:type="dxa"/>
            <w:tcBorders>
              <w:top w:val="nil"/>
              <w:left w:val="nil"/>
              <w:bottom w:val="single" w:sz="4" w:space="0" w:color="C0C0C0"/>
              <w:right w:val="single" w:sz="4" w:space="0" w:color="C0C0C0"/>
            </w:tcBorders>
            <w:shd w:val="clear" w:color="000000" w:fill="FFFFCC"/>
            <w:vAlign w:val="center"/>
            <w:hideMark/>
          </w:tcPr>
          <w:p w14:paraId="2601104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92 871,18</w:t>
            </w:r>
          </w:p>
        </w:tc>
        <w:tc>
          <w:tcPr>
            <w:tcW w:w="1599" w:type="dxa"/>
            <w:tcBorders>
              <w:top w:val="nil"/>
              <w:left w:val="nil"/>
              <w:bottom w:val="single" w:sz="4" w:space="0" w:color="C0C0C0"/>
              <w:right w:val="single" w:sz="4" w:space="0" w:color="C0C0C0"/>
            </w:tcBorders>
            <w:shd w:val="clear" w:color="000000" w:fill="FFFFCC"/>
            <w:vAlign w:val="center"/>
            <w:hideMark/>
          </w:tcPr>
          <w:p w14:paraId="11DA2A4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92 245,76</w:t>
            </w:r>
          </w:p>
        </w:tc>
        <w:tc>
          <w:tcPr>
            <w:tcW w:w="1815" w:type="dxa"/>
            <w:tcBorders>
              <w:top w:val="nil"/>
              <w:left w:val="nil"/>
              <w:bottom w:val="single" w:sz="4" w:space="0" w:color="C0C0C0"/>
              <w:right w:val="single" w:sz="4" w:space="0" w:color="C0C0C0"/>
            </w:tcBorders>
            <w:shd w:val="clear" w:color="000000" w:fill="FFFFCC"/>
            <w:vAlign w:val="center"/>
            <w:hideMark/>
          </w:tcPr>
          <w:p w14:paraId="79944E9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95 030,00</w:t>
            </w:r>
          </w:p>
        </w:tc>
        <w:tc>
          <w:tcPr>
            <w:tcW w:w="1473" w:type="dxa"/>
            <w:tcBorders>
              <w:top w:val="nil"/>
              <w:left w:val="nil"/>
              <w:bottom w:val="single" w:sz="4" w:space="0" w:color="C0C0C0"/>
              <w:right w:val="single" w:sz="4" w:space="0" w:color="C0C0C0"/>
            </w:tcBorders>
            <w:shd w:val="clear" w:color="000000" w:fill="D7EAD3"/>
            <w:vAlign w:val="center"/>
            <w:hideMark/>
          </w:tcPr>
          <w:p w14:paraId="4996DEA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47 515,00</w:t>
            </w:r>
          </w:p>
        </w:tc>
        <w:tc>
          <w:tcPr>
            <w:tcW w:w="1512" w:type="dxa"/>
            <w:tcBorders>
              <w:top w:val="nil"/>
              <w:left w:val="nil"/>
              <w:bottom w:val="single" w:sz="4" w:space="0" w:color="C0C0C0"/>
              <w:right w:val="single" w:sz="4" w:space="0" w:color="C0C0C0"/>
            </w:tcBorders>
            <w:shd w:val="clear" w:color="000000" w:fill="D7EAD3"/>
            <w:vAlign w:val="center"/>
            <w:hideMark/>
          </w:tcPr>
          <w:p w14:paraId="3BE9702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47 515,00</w:t>
            </w:r>
          </w:p>
        </w:tc>
        <w:tc>
          <w:tcPr>
            <w:tcW w:w="4291" w:type="dxa"/>
            <w:tcBorders>
              <w:top w:val="nil"/>
              <w:left w:val="nil"/>
              <w:bottom w:val="single" w:sz="4" w:space="0" w:color="C0C0C0"/>
              <w:right w:val="single" w:sz="4" w:space="0" w:color="C0C0C0"/>
            </w:tcBorders>
            <w:shd w:val="clear" w:color="000000" w:fill="FFFFCC"/>
            <w:vAlign w:val="center"/>
            <w:hideMark/>
          </w:tcPr>
          <w:p w14:paraId="057FA7AA"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6264F365"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4B6C445D"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3878D5D"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246D9A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1.7</w:t>
            </w:r>
          </w:p>
        </w:tc>
        <w:tc>
          <w:tcPr>
            <w:tcW w:w="4473" w:type="dxa"/>
            <w:tcBorders>
              <w:top w:val="nil"/>
              <w:left w:val="nil"/>
              <w:bottom w:val="single" w:sz="4" w:space="0" w:color="C0C0C0"/>
              <w:right w:val="single" w:sz="4" w:space="0" w:color="C0C0C0"/>
            </w:tcBorders>
            <w:shd w:val="clear" w:color="auto" w:fill="auto"/>
            <w:vAlign w:val="center"/>
            <w:hideMark/>
          </w:tcPr>
          <w:p w14:paraId="03182C8B"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Потери воды</w:t>
            </w:r>
          </w:p>
        </w:tc>
        <w:tc>
          <w:tcPr>
            <w:tcW w:w="1134" w:type="dxa"/>
            <w:tcBorders>
              <w:top w:val="nil"/>
              <w:left w:val="nil"/>
              <w:bottom w:val="single" w:sz="4" w:space="0" w:color="C0C0C0"/>
              <w:right w:val="single" w:sz="4" w:space="0" w:color="C0C0C0"/>
            </w:tcBorders>
            <w:shd w:val="clear" w:color="auto" w:fill="auto"/>
            <w:vAlign w:val="center"/>
            <w:hideMark/>
          </w:tcPr>
          <w:p w14:paraId="51717A4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096DE9D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3 584,29</w:t>
            </w:r>
          </w:p>
        </w:tc>
        <w:tc>
          <w:tcPr>
            <w:tcW w:w="1348" w:type="dxa"/>
            <w:tcBorders>
              <w:top w:val="nil"/>
              <w:left w:val="nil"/>
              <w:bottom w:val="single" w:sz="4" w:space="0" w:color="C0C0C0"/>
              <w:right w:val="single" w:sz="4" w:space="0" w:color="C0C0C0"/>
            </w:tcBorders>
            <w:shd w:val="clear" w:color="000000" w:fill="D7EAD3"/>
            <w:vAlign w:val="center"/>
            <w:hideMark/>
          </w:tcPr>
          <w:p w14:paraId="58AFBB7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68B8659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2 898,00</w:t>
            </w:r>
          </w:p>
        </w:tc>
        <w:tc>
          <w:tcPr>
            <w:tcW w:w="1599" w:type="dxa"/>
            <w:tcBorders>
              <w:top w:val="nil"/>
              <w:left w:val="nil"/>
              <w:bottom w:val="single" w:sz="4" w:space="0" w:color="C0C0C0"/>
              <w:right w:val="single" w:sz="4" w:space="0" w:color="C0C0C0"/>
            </w:tcBorders>
            <w:shd w:val="clear" w:color="000000" w:fill="D7EAD3"/>
            <w:vAlign w:val="center"/>
            <w:hideMark/>
          </w:tcPr>
          <w:p w14:paraId="051EB1D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059875D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2 965,52</w:t>
            </w:r>
          </w:p>
        </w:tc>
        <w:tc>
          <w:tcPr>
            <w:tcW w:w="1473" w:type="dxa"/>
            <w:tcBorders>
              <w:top w:val="nil"/>
              <w:left w:val="nil"/>
              <w:bottom w:val="single" w:sz="4" w:space="0" w:color="C0C0C0"/>
              <w:right w:val="single" w:sz="4" w:space="0" w:color="C0C0C0"/>
            </w:tcBorders>
            <w:shd w:val="clear" w:color="000000" w:fill="D7EAD3"/>
            <w:vAlign w:val="center"/>
            <w:hideMark/>
          </w:tcPr>
          <w:p w14:paraId="44EDADE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1 482,76</w:t>
            </w:r>
          </w:p>
        </w:tc>
        <w:tc>
          <w:tcPr>
            <w:tcW w:w="1512" w:type="dxa"/>
            <w:tcBorders>
              <w:top w:val="nil"/>
              <w:left w:val="nil"/>
              <w:bottom w:val="single" w:sz="4" w:space="0" w:color="C0C0C0"/>
              <w:right w:val="single" w:sz="4" w:space="0" w:color="C0C0C0"/>
            </w:tcBorders>
            <w:shd w:val="clear" w:color="000000" w:fill="D7EAD3"/>
            <w:vAlign w:val="center"/>
            <w:hideMark/>
          </w:tcPr>
          <w:p w14:paraId="6D35F10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1 482,76</w:t>
            </w:r>
          </w:p>
        </w:tc>
        <w:tc>
          <w:tcPr>
            <w:tcW w:w="4291" w:type="dxa"/>
            <w:tcBorders>
              <w:top w:val="nil"/>
              <w:left w:val="nil"/>
              <w:bottom w:val="single" w:sz="4" w:space="0" w:color="C0C0C0"/>
              <w:right w:val="single" w:sz="4" w:space="0" w:color="C0C0C0"/>
            </w:tcBorders>
            <w:shd w:val="clear" w:color="000000" w:fill="FFFFCC"/>
            <w:vAlign w:val="center"/>
            <w:hideMark/>
          </w:tcPr>
          <w:p w14:paraId="496C7F85"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61F34032"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55DA60FA"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5C73741"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69F89B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1.7.1</w:t>
            </w:r>
          </w:p>
        </w:tc>
        <w:tc>
          <w:tcPr>
            <w:tcW w:w="4473" w:type="dxa"/>
            <w:tcBorders>
              <w:top w:val="nil"/>
              <w:left w:val="nil"/>
              <w:bottom w:val="single" w:sz="4" w:space="0" w:color="C0C0C0"/>
              <w:right w:val="single" w:sz="4" w:space="0" w:color="C0C0C0"/>
            </w:tcBorders>
            <w:shd w:val="clear" w:color="auto" w:fill="auto"/>
            <w:vAlign w:val="center"/>
            <w:hideMark/>
          </w:tcPr>
          <w:p w14:paraId="2171ECF2"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То же в %</w:t>
            </w:r>
          </w:p>
        </w:tc>
        <w:tc>
          <w:tcPr>
            <w:tcW w:w="1134" w:type="dxa"/>
            <w:tcBorders>
              <w:top w:val="nil"/>
              <w:left w:val="nil"/>
              <w:bottom w:val="single" w:sz="4" w:space="0" w:color="C0C0C0"/>
              <w:right w:val="single" w:sz="4" w:space="0" w:color="C0C0C0"/>
            </w:tcBorders>
            <w:shd w:val="clear" w:color="auto" w:fill="auto"/>
            <w:vAlign w:val="center"/>
            <w:hideMark/>
          </w:tcPr>
          <w:p w14:paraId="2A9BC8B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w:t>
            </w:r>
          </w:p>
        </w:tc>
        <w:tc>
          <w:tcPr>
            <w:tcW w:w="1464" w:type="dxa"/>
            <w:tcBorders>
              <w:top w:val="nil"/>
              <w:left w:val="nil"/>
              <w:bottom w:val="single" w:sz="4" w:space="0" w:color="C0C0C0"/>
              <w:right w:val="single" w:sz="4" w:space="0" w:color="C0C0C0"/>
            </w:tcBorders>
            <w:shd w:val="clear" w:color="000000" w:fill="D7EAD3"/>
            <w:vAlign w:val="center"/>
            <w:hideMark/>
          </w:tcPr>
          <w:p w14:paraId="3571102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3,12</w:t>
            </w:r>
          </w:p>
        </w:tc>
        <w:tc>
          <w:tcPr>
            <w:tcW w:w="1348" w:type="dxa"/>
            <w:tcBorders>
              <w:top w:val="nil"/>
              <w:left w:val="nil"/>
              <w:bottom w:val="single" w:sz="4" w:space="0" w:color="C0C0C0"/>
              <w:right w:val="single" w:sz="4" w:space="0" w:color="C0C0C0"/>
            </w:tcBorders>
            <w:shd w:val="clear" w:color="000000" w:fill="D7EAD3"/>
            <w:vAlign w:val="center"/>
            <w:hideMark/>
          </w:tcPr>
          <w:p w14:paraId="4D851D3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06BF265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3,12</w:t>
            </w:r>
          </w:p>
        </w:tc>
        <w:tc>
          <w:tcPr>
            <w:tcW w:w="1599" w:type="dxa"/>
            <w:tcBorders>
              <w:top w:val="nil"/>
              <w:left w:val="nil"/>
              <w:bottom w:val="single" w:sz="4" w:space="0" w:color="C0C0C0"/>
              <w:right w:val="single" w:sz="4" w:space="0" w:color="C0C0C0"/>
            </w:tcBorders>
            <w:shd w:val="clear" w:color="000000" w:fill="D7EAD3"/>
            <w:vAlign w:val="center"/>
            <w:hideMark/>
          </w:tcPr>
          <w:p w14:paraId="6E2EC38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130EF4E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3,12</w:t>
            </w:r>
          </w:p>
        </w:tc>
        <w:tc>
          <w:tcPr>
            <w:tcW w:w="1473" w:type="dxa"/>
            <w:tcBorders>
              <w:top w:val="nil"/>
              <w:left w:val="nil"/>
              <w:bottom w:val="single" w:sz="4" w:space="0" w:color="C0C0C0"/>
              <w:right w:val="single" w:sz="4" w:space="0" w:color="C0C0C0"/>
            </w:tcBorders>
            <w:shd w:val="clear" w:color="000000" w:fill="D7EAD3"/>
            <w:vAlign w:val="center"/>
            <w:hideMark/>
          </w:tcPr>
          <w:p w14:paraId="3FD6B91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3,12</w:t>
            </w:r>
          </w:p>
        </w:tc>
        <w:tc>
          <w:tcPr>
            <w:tcW w:w="1512" w:type="dxa"/>
            <w:tcBorders>
              <w:top w:val="nil"/>
              <w:left w:val="nil"/>
              <w:bottom w:val="single" w:sz="4" w:space="0" w:color="C0C0C0"/>
              <w:right w:val="single" w:sz="4" w:space="0" w:color="C0C0C0"/>
            </w:tcBorders>
            <w:shd w:val="clear" w:color="000000" w:fill="D7EAD3"/>
            <w:vAlign w:val="center"/>
            <w:hideMark/>
          </w:tcPr>
          <w:p w14:paraId="2B88239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3,12</w:t>
            </w:r>
          </w:p>
        </w:tc>
        <w:tc>
          <w:tcPr>
            <w:tcW w:w="4291" w:type="dxa"/>
            <w:tcBorders>
              <w:top w:val="nil"/>
              <w:left w:val="nil"/>
              <w:bottom w:val="single" w:sz="4" w:space="0" w:color="C0C0C0"/>
              <w:right w:val="single" w:sz="4" w:space="0" w:color="C0C0C0"/>
            </w:tcBorders>
            <w:shd w:val="clear" w:color="000000" w:fill="FFFFCC"/>
            <w:vAlign w:val="center"/>
            <w:hideMark/>
          </w:tcPr>
          <w:p w14:paraId="20C93497" w14:textId="77777777" w:rsidR="00C05747" w:rsidRPr="00C05747" w:rsidRDefault="00C05747" w:rsidP="00C05747">
            <w:pPr>
              <w:rPr>
                <w:rFonts w:ascii="Tahoma" w:hAnsi="Tahoma" w:cs="Tahoma"/>
                <w:sz w:val="12"/>
                <w:szCs w:val="12"/>
              </w:rPr>
            </w:pPr>
            <w:r w:rsidRPr="00C05747">
              <w:rPr>
                <w:rFonts w:ascii="Tahoma" w:hAnsi="Tahoma" w:cs="Tahoma"/>
                <w:sz w:val="12"/>
                <w:szCs w:val="12"/>
              </w:rPr>
              <w:t>На уровне утвержденных ДПР</w:t>
            </w:r>
          </w:p>
        </w:tc>
      </w:tr>
      <w:tr w:rsidR="00C05747" w:rsidRPr="00C05747" w14:paraId="778019A9"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4BF2B8F9"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9AEF722"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84BA28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w:t>
            </w:r>
          </w:p>
        </w:tc>
        <w:tc>
          <w:tcPr>
            <w:tcW w:w="4473" w:type="dxa"/>
            <w:tcBorders>
              <w:top w:val="nil"/>
              <w:left w:val="nil"/>
              <w:bottom w:val="single" w:sz="4" w:space="0" w:color="C0C0C0"/>
              <w:right w:val="single" w:sz="4" w:space="0" w:color="C0C0C0"/>
            </w:tcBorders>
            <w:shd w:val="clear" w:color="auto" w:fill="auto"/>
            <w:vAlign w:val="center"/>
            <w:hideMark/>
          </w:tcPr>
          <w:p w14:paraId="58A7D4D6"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Отпущено воды по категориям потребителей</w:t>
            </w:r>
          </w:p>
        </w:tc>
        <w:tc>
          <w:tcPr>
            <w:tcW w:w="1134" w:type="dxa"/>
            <w:tcBorders>
              <w:top w:val="nil"/>
              <w:left w:val="nil"/>
              <w:bottom w:val="single" w:sz="4" w:space="0" w:color="C0C0C0"/>
              <w:right w:val="single" w:sz="4" w:space="0" w:color="C0C0C0"/>
            </w:tcBorders>
            <w:shd w:val="clear" w:color="auto" w:fill="auto"/>
            <w:vAlign w:val="center"/>
            <w:hideMark/>
          </w:tcPr>
          <w:p w14:paraId="399CF8D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560468C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111 296,64</w:t>
            </w:r>
          </w:p>
        </w:tc>
        <w:tc>
          <w:tcPr>
            <w:tcW w:w="1348" w:type="dxa"/>
            <w:tcBorders>
              <w:top w:val="nil"/>
              <w:left w:val="nil"/>
              <w:bottom w:val="single" w:sz="4" w:space="0" w:color="C0C0C0"/>
              <w:right w:val="single" w:sz="4" w:space="0" w:color="C0C0C0"/>
            </w:tcBorders>
            <w:shd w:val="clear" w:color="000000" w:fill="D7EAD3"/>
            <w:vAlign w:val="center"/>
            <w:hideMark/>
          </w:tcPr>
          <w:p w14:paraId="0233F44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91 628,00</w:t>
            </w:r>
          </w:p>
        </w:tc>
        <w:tc>
          <w:tcPr>
            <w:tcW w:w="1776" w:type="dxa"/>
            <w:tcBorders>
              <w:top w:val="nil"/>
              <w:left w:val="nil"/>
              <w:bottom w:val="single" w:sz="4" w:space="0" w:color="C0C0C0"/>
              <w:right w:val="single" w:sz="4" w:space="0" w:color="C0C0C0"/>
            </w:tcBorders>
            <w:shd w:val="clear" w:color="000000" w:fill="D7EAD3"/>
            <w:vAlign w:val="center"/>
            <w:hideMark/>
          </w:tcPr>
          <w:p w14:paraId="1E302AA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89 973,18</w:t>
            </w:r>
          </w:p>
        </w:tc>
        <w:tc>
          <w:tcPr>
            <w:tcW w:w="1599" w:type="dxa"/>
            <w:tcBorders>
              <w:top w:val="nil"/>
              <w:left w:val="nil"/>
              <w:bottom w:val="single" w:sz="4" w:space="0" w:color="C0C0C0"/>
              <w:right w:val="single" w:sz="4" w:space="0" w:color="C0C0C0"/>
            </w:tcBorders>
            <w:shd w:val="clear" w:color="000000" w:fill="D7EAD3"/>
            <w:vAlign w:val="center"/>
            <w:hideMark/>
          </w:tcPr>
          <w:p w14:paraId="38E12C1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92 245,76</w:t>
            </w:r>
          </w:p>
        </w:tc>
        <w:tc>
          <w:tcPr>
            <w:tcW w:w="1815" w:type="dxa"/>
            <w:tcBorders>
              <w:top w:val="nil"/>
              <w:left w:val="nil"/>
              <w:bottom w:val="single" w:sz="4" w:space="0" w:color="C0C0C0"/>
              <w:right w:val="single" w:sz="4" w:space="0" w:color="C0C0C0"/>
            </w:tcBorders>
            <w:shd w:val="clear" w:color="000000" w:fill="D7EAD3"/>
            <w:vAlign w:val="center"/>
            <w:hideMark/>
          </w:tcPr>
          <w:p w14:paraId="3165AD5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92 064,48</w:t>
            </w:r>
          </w:p>
        </w:tc>
        <w:tc>
          <w:tcPr>
            <w:tcW w:w="1473" w:type="dxa"/>
            <w:tcBorders>
              <w:top w:val="nil"/>
              <w:left w:val="nil"/>
              <w:bottom w:val="single" w:sz="4" w:space="0" w:color="C0C0C0"/>
              <w:right w:val="single" w:sz="4" w:space="0" w:color="C0C0C0"/>
            </w:tcBorders>
            <w:shd w:val="clear" w:color="000000" w:fill="D7EAD3"/>
            <w:vAlign w:val="center"/>
            <w:hideMark/>
          </w:tcPr>
          <w:p w14:paraId="24B8093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46 032,24</w:t>
            </w:r>
          </w:p>
        </w:tc>
        <w:tc>
          <w:tcPr>
            <w:tcW w:w="1512" w:type="dxa"/>
            <w:tcBorders>
              <w:top w:val="nil"/>
              <w:left w:val="nil"/>
              <w:bottom w:val="single" w:sz="4" w:space="0" w:color="C0C0C0"/>
              <w:right w:val="single" w:sz="4" w:space="0" w:color="C0C0C0"/>
            </w:tcBorders>
            <w:shd w:val="clear" w:color="000000" w:fill="D7EAD3"/>
            <w:vAlign w:val="center"/>
            <w:hideMark/>
          </w:tcPr>
          <w:p w14:paraId="43478E8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46 032,24</w:t>
            </w:r>
          </w:p>
        </w:tc>
        <w:tc>
          <w:tcPr>
            <w:tcW w:w="4291" w:type="dxa"/>
            <w:tcBorders>
              <w:top w:val="nil"/>
              <w:left w:val="nil"/>
              <w:bottom w:val="single" w:sz="4" w:space="0" w:color="C0C0C0"/>
              <w:right w:val="single" w:sz="4" w:space="0" w:color="C0C0C0"/>
            </w:tcBorders>
            <w:shd w:val="clear" w:color="000000" w:fill="FFFFCC"/>
            <w:vAlign w:val="center"/>
            <w:hideMark/>
          </w:tcPr>
          <w:p w14:paraId="2B33A650"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7DB64902"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086556FE"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2C705A6"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18306DB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1.8.1</w:t>
            </w:r>
          </w:p>
        </w:tc>
        <w:tc>
          <w:tcPr>
            <w:tcW w:w="4473" w:type="dxa"/>
            <w:tcBorders>
              <w:top w:val="nil"/>
              <w:left w:val="nil"/>
              <w:bottom w:val="single" w:sz="4" w:space="0" w:color="C0C0C0"/>
              <w:right w:val="single" w:sz="4" w:space="0" w:color="C0C0C0"/>
            </w:tcBorders>
            <w:shd w:val="clear" w:color="auto" w:fill="auto"/>
            <w:vAlign w:val="center"/>
            <w:hideMark/>
          </w:tcPr>
          <w:p w14:paraId="14ED2EF1"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6A2E8EE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172CBBA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8 698,77</w:t>
            </w:r>
          </w:p>
        </w:tc>
        <w:tc>
          <w:tcPr>
            <w:tcW w:w="1348" w:type="dxa"/>
            <w:tcBorders>
              <w:top w:val="nil"/>
              <w:left w:val="nil"/>
              <w:bottom w:val="single" w:sz="4" w:space="0" w:color="C0C0C0"/>
              <w:right w:val="single" w:sz="4" w:space="0" w:color="C0C0C0"/>
            </w:tcBorders>
            <w:shd w:val="clear" w:color="000000" w:fill="D7EAD3"/>
            <w:vAlign w:val="center"/>
            <w:hideMark/>
          </w:tcPr>
          <w:p w14:paraId="2A272AE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7 343,56</w:t>
            </w:r>
          </w:p>
        </w:tc>
        <w:tc>
          <w:tcPr>
            <w:tcW w:w="1776" w:type="dxa"/>
            <w:tcBorders>
              <w:top w:val="nil"/>
              <w:left w:val="nil"/>
              <w:bottom w:val="single" w:sz="4" w:space="0" w:color="C0C0C0"/>
              <w:right w:val="single" w:sz="4" w:space="0" w:color="C0C0C0"/>
            </w:tcBorders>
            <w:shd w:val="clear" w:color="000000" w:fill="D7EAD3"/>
            <w:vAlign w:val="center"/>
            <w:hideMark/>
          </w:tcPr>
          <w:p w14:paraId="3BA53C0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4 106,41</w:t>
            </w:r>
          </w:p>
        </w:tc>
        <w:tc>
          <w:tcPr>
            <w:tcW w:w="1599" w:type="dxa"/>
            <w:tcBorders>
              <w:top w:val="nil"/>
              <w:left w:val="nil"/>
              <w:bottom w:val="single" w:sz="4" w:space="0" w:color="C0C0C0"/>
              <w:right w:val="single" w:sz="4" w:space="0" w:color="C0C0C0"/>
            </w:tcBorders>
            <w:shd w:val="clear" w:color="000000" w:fill="D7EAD3"/>
            <w:vAlign w:val="center"/>
            <w:hideMark/>
          </w:tcPr>
          <w:p w14:paraId="4CFCB22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7 315,56</w:t>
            </w:r>
          </w:p>
        </w:tc>
        <w:tc>
          <w:tcPr>
            <w:tcW w:w="1815" w:type="dxa"/>
            <w:tcBorders>
              <w:top w:val="nil"/>
              <w:left w:val="nil"/>
              <w:bottom w:val="single" w:sz="4" w:space="0" w:color="C0C0C0"/>
              <w:right w:val="single" w:sz="4" w:space="0" w:color="C0C0C0"/>
            </w:tcBorders>
            <w:shd w:val="clear" w:color="000000" w:fill="D7EAD3"/>
            <w:vAlign w:val="center"/>
            <w:hideMark/>
          </w:tcPr>
          <w:p w14:paraId="154B8BA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7 134,28</w:t>
            </w:r>
          </w:p>
        </w:tc>
        <w:tc>
          <w:tcPr>
            <w:tcW w:w="1473" w:type="dxa"/>
            <w:tcBorders>
              <w:top w:val="nil"/>
              <w:left w:val="nil"/>
              <w:bottom w:val="single" w:sz="4" w:space="0" w:color="C0C0C0"/>
              <w:right w:val="single" w:sz="4" w:space="0" w:color="C0C0C0"/>
            </w:tcBorders>
            <w:shd w:val="clear" w:color="000000" w:fill="D7EAD3"/>
            <w:vAlign w:val="center"/>
            <w:hideMark/>
          </w:tcPr>
          <w:p w14:paraId="0E39B82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3 567,14</w:t>
            </w:r>
          </w:p>
        </w:tc>
        <w:tc>
          <w:tcPr>
            <w:tcW w:w="1512" w:type="dxa"/>
            <w:tcBorders>
              <w:top w:val="nil"/>
              <w:left w:val="nil"/>
              <w:bottom w:val="single" w:sz="4" w:space="0" w:color="C0C0C0"/>
              <w:right w:val="single" w:sz="4" w:space="0" w:color="C0C0C0"/>
            </w:tcBorders>
            <w:shd w:val="clear" w:color="000000" w:fill="D7EAD3"/>
            <w:vAlign w:val="center"/>
            <w:hideMark/>
          </w:tcPr>
          <w:p w14:paraId="575A56E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3 567,14</w:t>
            </w:r>
          </w:p>
        </w:tc>
        <w:tc>
          <w:tcPr>
            <w:tcW w:w="4291" w:type="dxa"/>
            <w:tcBorders>
              <w:top w:val="nil"/>
              <w:left w:val="nil"/>
              <w:bottom w:val="single" w:sz="4" w:space="0" w:color="C0C0C0"/>
              <w:right w:val="single" w:sz="4" w:space="0" w:color="C0C0C0"/>
            </w:tcBorders>
            <w:shd w:val="clear" w:color="000000" w:fill="FFFFCC"/>
            <w:vAlign w:val="center"/>
            <w:hideMark/>
          </w:tcPr>
          <w:p w14:paraId="3FC4D899"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50D9545B"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551BD35A"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78806D4"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87AB26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1.8.1.1</w:t>
            </w:r>
          </w:p>
        </w:tc>
        <w:tc>
          <w:tcPr>
            <w:tcW w:w="4473" w:type="dxa"/>
            <w:tcBorders>
              <w:top w:val="nil"/>
              <w:left w:val="nil"/>
              <w:bottom w:val="single" w:sz="4" w:space="0" w:color="C0C0C0"/>
              <w:right w:val="single" w:sz="4" w:space="0" w:color="C0C0C0"/>
            </w:tcBorders>
            <w:shd w:val="clear" w:color="auto" w:fill="auto"/>
            <w:vAlign w:val="center"/>
            <w:hideMark/>
          </w:tcPr>
          <w:p w14:paraId="061B0CE3" w14:textId="77777777" w:rsidR="00C05747" w:rsidRPr="00C05747" w:rsidRDefault="00C05747" w:rsidP="00C05747">
            <w:pPr>
              <w:ind w:firstLineChars="300" w:firstLine="360"/>
              <w:rPr>
                <w:rFonts w:ascii="Tahoma" w:hAnsi="Tahoma" w:cs="Tahoma"/>
                <w:sz w:val="12"/>
                <w:szCs w:val="12"/>
              </w:rPr>
            </w:pPr>
            <w:r w:rsidRPr="00C05747">
              <w:rPr>
                <w:rFonts w:ascii="Tahoma" w:hAnsi="Tahoma" w:cs="Tahoma"/>
                <w:sz w:val="12"/>
                <w:szCs w:val="12"/>
              </w:rPr>
              <w:t>Населению</w:t>
            </w:r>
          </w:p>
        </w:tc>
        <w:tc>
          <w:tcPr>
            <w:tcW w:w="1134" w:type="dxa"/>
            <w:tcBorders>
              <w:top w:val="nil"/>
              <w:left w:val="nil"/>
              <w:bottom w:val="single" w:sz="4" w:space="0" w:color="C0C0C0"/>
              <w:right w:val="single" w:sz="4" w:space="0" w:color="C0C0C0"/>
            </w:tcBorders>
            <w:shd w:val="clear" w:color="auto" w:fill="auto"/>
            <w:vAlign w:val="center"/>
            <w:hideMark/>
          </w:tcPr>
          <w:p w14:paraId="56CA106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20E4BC4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8 328,27</w:t>
            </w:r>
          </w:p>
        </w:tc>
        <w:tc>
          <w:tcPr>
            <w:tcW w:w="1348" w:type="dxa"/>
            <w:tcBorders>
              <w:top w:val="nil"/>
              <w:left w:val="nil"/>
              <w:bottom w:val="single" w:sz="4" w:space="0" w:color="C0C0C0"/>
              <w:right w:val="single" w:sz="4" w:space="0" w:color="C0C0C0"/>
            </w:tcBorders>
            <w:shd w:val="clear" w:color="000000" w:fill="FFFFCC"/>
            <w:vAlign w:val="center"/>
            <w:hideMark/>
          </w:tcPr>
          <w:p w14:paraId="0218B13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6 841,56</w:t>
            </w:r>
          </w:p>
        </w:tc>
        <w:tc>
          <w:tcPr>
            <w:tcW w:w="1776" w:type="dxa"/>
            <w:tcBorders>
              <w:top w:val="nil"/>
              <w:left w:val="nil"/>
              <w:bottom w:val="single" w:sz="4" w:space="0" w:color="C0C0C0"/>
              <w:right w:val="single" w:sz="4" w:space="0" w:color="C0C0C0"/>
            </w:tcBorders>
            <w:shd w:val="clear" w:color="000000" w:fill="FFFFCC"/>
            <w:vAlign w:val="center"/>
            <w:hideMark/>
          </w:tcPr>
          <w:p w14:paraId="08542DC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3 628,83</w:t>
            </w:r>
          </w:p>
        </w:tc>
        <w:tc>
          <w:tcPr>
            <w:tcW w:w="1599" w:type="dxa"/>
            <w:tcBorders>
              <w:top w:val="nil"/>
              <w:left w:val="nil"/>
              <w:bottom w:val="single" w:sz="4" w:space="0" w:color="C0C0C0"/>
              <w:right w:val="single" w:sz="4" w:space="0" w:color="C0C0C0"/>
            </w:tcBorders>
            <w:shd w:val="clear" w:color="000000" w:fill="FFFFCC"/>
            <w:vAlign w:val="center"/>
            <w:hideMark/>
          </w:tcPr>
          <w:p w14:paraId="206D031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6 841,56</w:t>
            </w:r>
          </w:p>
        </w:tc>
        <w:tc>
          <w:tcPr>
            <w:tcW w:w="1815" w:type="dxa"/>
            <w:tcBorders>
              <w:top w:val="nil"/>
              <w:left w:val="nil"/>
              <w:bottom w:val="single" w:sz="4" w:space="0" w:color="C0C0C0"/>
              <w:right w:val="single" w:sz="4" w:space="0" w:color="C0C0C0"/>
            </w:tcBorders>
            <w:shd w:val="clear" w:color="000000" w:fill="FFFFCC"/>
            <w:vAlign w:val="center"/>
            <w:hideMark/>
          </w:tcPr>
          <w:p w14:paraId="111D358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6 615,41</w:t>
            </w:r>
          </w:p>
        </w:tc>
        <w:tc>
          <w:tcPr>
            <w:tcW w:w="1473" w:type="dxa"/>
            <w:tcBorders>
              <w:top w:val="nil"/>
              <w:left w:val="nil"/>
              <w:bottom w:val="single" w:sz="4" w:space="0" w:color="C0C0C0"/>
              <w:right w:val="single" w:sz="4" w:space="0" w:color="C0C0C0"/>
            </w:tcBorders>
            <w:shd w:val="clear" w:color="000000" w:fill="D7EAD3"/>
            <w:vAlign w:val="center"/>
            <w:hideMark/>
          </w:tcPr>
          <w:p w14:paraId="289A9FD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3 307,70</w:t>
            </w:r>
          </w:p>
        </w:tc>
        <w:tc>
          <w:tcPr>
            <w:tcW w:w="1512" w:type="dxa"/>
            <w:tcBorders>
              <w:top w:val="nil"/>
              <w:left w:val="nil"/>
              <w:bottom w:val="single" w:sz="4" w:space="0" w:color="C0C0C0"/>
              <w:right w:val="single" w:sz="4" w:space="0" w:color="C0C0C0"/>
            </w:tcBorders>
            <w:shd w:val="clear" w:color="000000" w:fill="D7EAD3"/>
            <w:vAlign w:val="center"/>
            <w:hideMark/>
          </w:tcPr>
          <w:p w14:paraId="4EF2FAF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3 307,70</w:t>
            </w:r>
          </w:p>
        </w:tc>
        <w:tc>
          <w:tcPr>
            <w:tcW w:w="429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5A92E7F4" w14:textId="77777777" w:rsidR="00C05747" w:rsidRPr="00C05747" w:rsidRDefault="00C05747" w:rsidP="00C05747">
            <w:pPr>
              <w:rPr>
                <w:rFonts w:ascii="Tahoma" w:hAnsi="Tahoma" w:cs="Tahoma"/>
                <w:sz w:val="12"/>
                <w:szCs w:val="12"/>
              </w:rPr>
            </w:pPr>
            <w:r w:rsidRPr="00C05747">
              <w:rPr>
                <w:rFonts w:ascii="Tahoma" w:hAnsi="Tahoma" w:cs="Tahoma"/>
                <w:sz w:val="12"/>
                <w:szCs w:val="12"/>
              </w:rPr>
              <w:t>Рассчитано согласно Методическим указаниям                   № 1746-э</w:t>
            </w:r>
          </w:p>
        </w:tc>
      </w:tr>
      <w:tr w:rsidR="00C05747" w:rsidRPr="00C05747" w14:paraId="7592AB9C"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3C86034C"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C394516"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C1C4BF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1.8.1.1.1</w:t>
            </w:r>
          </w:p>
        </w:tc>
        <w:tc>
          <w:tcPr>
            <w:tcW w:w="4473" w:type="dxa"/>
            <w:tcBorders>
              <w:top w:val="nil"/>
              <w:left w:val="nil"/>
              <w:bottom w:val="single" w:sz="4" w:space="0" w:color="C0C0C0"/>
              <w:right w:val="single" w:sz="4" w:space="0" w:color="C0C0C0"/>
            </w:tcBorders>
            <w:shd w:val="clear" w:color="auto" w:fill="auto"/>
            <w:vAlign w:val="center"/>
            <w:hideMark/>
          </w:tcPr>
          <w:p w14:paraId="249AF6A8" w14:textId="77777777" w:rsidR="00C05747" w:rsidRPr="00C05747" w:rsidRDefault="00C05747" w:rsidP="00C05747">
            <w:pPr>
              <w:ind w:firstLineChars="400" w:firstLine="480"/>
              <w:rPr>
                <w:rFonts w:ascii="Tahoma" w:hAnsi="Tahoma" w:cs="Tahoma"/>
                <w:sz w:val="12"/>
                <w:szCs w:val="12"/>
              </w:rPr>
            </w:pPr>
            <w:r w:rsidRPr="00C05747">
              <w:rPr>
                <w:rFonts w:ascii="Tahoma" w:hAnsi="Tahoma" w:cs="Tahoma"/>
                <w:sz w:val="12"/>
                <w:szCs w:val="12"/>
              </w:rPr>
              <w:t>В том числе другим водопроводам</w:t>
            </w:r>
          </w:p>
        </w:tc>
        <w:tc>
          <w:tcPr>
            <w:tcW w:w="1134" w:type="dxa"/>
            <w:tcBorders>
              <w:top w:val="nil"/>
              <w:left w:val="nil"/>
              <w:bottom w:val="single" w:sz="4" w:space="0" w:color="C0C0C0"/>
              <w:right w:val="single" w:sz="4" w:space="0" w:color="C0C0C0"/>
            </w:tcBorders>
            <w:shd w:val="clear" w:color="auto" w:fill="auto"/>
            <w:vAlign w:val="center"/>
            <w:hideMark/>
          </w:tcPr>
          <w:p w14:paraId="67F5602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4B7678D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1B0653D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5CCBAF2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0D0C618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2F05A45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067EC84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48D6B68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single" w:sz="4" w:space="0" w:color="C0C0C0"/>
              <w:bottom w:val="single" w:sz="4" w:space="0" w:color="C0C0C0"/>
              <w:right w:val="single" w:sz="4" w:space="0" w:color="C0C0C0"/>
            </w:tcBorders>
            <w:vAlign w:val="center"/>
            <w:hideMark/>
          </w:tcPr>
          <w:p w14:paraId="7025CF68" w14:textId="77777777" w:rsidR="00C05747" w:rsidRPr="00C05747" w:rsidRDefault="00C05747" w:rsidP="00C05747">
            <w:pPr>
              <w:rPr>
                <w:rFonts w:ascii="Tahoma" w:hAnsi="Tahoma" w:cs="Tahoma"/>
                <w:sz w:val="12"/>
                <w:szCs w:val="12"/>
              </w:rPr>
            </w:pPr>
          </w:p>
        </w:tc>
      </w:tr>
      <w:tr w:rsidR="00C05747" w:rsidRPr="00C05747" w14:paraId="3935AD3F"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16CE6FFE" w14:textId="77777777" w:rsidR="00C05747" w:rsidRPr="00C05747" w:rsidRDefault="00C05747" w:rsidP="00C05747">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8AB218B"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83282C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1.8.1.2</w:t>
            </w:r>
          </w:p>
        </w:tc>
        <w:tc>
          <w:tcPr>
            <w:tcW w:w="4473" w:type="dxa"/>
            <w:tcBorders>
              <w:top w:val="nil"/>
              <w:left w:val="nil"/>
              <w:bottom w:val="single" w:sz="4" w:space="0" w:color="C0C0C0"/>
              <w:right w:val="single" w:sz="4" w:space="0" w:color="C0C0C0"/>
            </w:tcBorders>
            <w:shd w:val="clear" w:color="auto" w:fill="auto"/>
            <w:vAlign w:val="center"/>
            <w:hideMark/>
          </w:tcPr>
          <w:p w14:paraId="34D0B9E1" w14:textId="77777777" w:rsidR="00C05747" w:rsidRPr="00C05747" w:rsidRDefault="00C05747" w:rsidP="00C05747">
            <w:pPr>
              <w:ind w:firstLineChars="300" w:firstLine="360"/>
              <w:rPr>
                <w:rFonts w:ascii="Tahoma" w:hAnsi="Tahoma" w:cs="Tahoma"/>
                <w:sz w:val="12"/>
                <w:szCs w:val="12"/>
              </w:rPr>
            </w:pPr>
            <w:r w:rsidRPr="00C05747">
              <w:rPr>
                <w:rFonts w:ascii="Tahoma" w:hAnsi="Tahoma" w:cs="Tahoma"/>
                <w:sz w:val="12"/>
                <w:szCs w:val="12"/>
              </w:rPr>
              <w:t>Бюджетным организациям</w:t>
            </w:r>
          </w:p>
        </w:tc>
        <w:tc>
          <w:tcPr>
            <w:tcW w:w="1134" w:type="dxa"/>
            <w:tcBorders>
              <w:top w:val="nil"/>
              <w:left w:val="nil"/>
              <w:bottom w:val="single" w:sz="4" w:space="0" w:color="C0C0C0"/>
              <w:right w:val="single" w:sz="4" w:space="0" w:color="C0C0C0"/>
            </w:tcBorders>
            <w:shd w:val="clear" w:color="auto" w:fill="auto"/>
            <w:vAlign w:val="center"/>
            <w:hideMark/>
          </w:tcPr>
          <w:p w14:paraId="4677CA8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7CA2469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370,50</w:t>
            </w:r>
          </w:p>
        </w:tc>
        <w:tc>
          <w:tcPr>
            <w:tcW w:w="1348" w:type="dxa"/>
            <w:tcBorders>
              <w:top w:val="nil"/>
              <w:left w:val="nil"/>
              <w:bottom w:val="single" w:sz="4" w:space="0" w:color="C0C0C0"/>
              <w:right w:val="single" w:sz="4" w:space="0" w:color="C0C0C0"/>
            </w:tcBorders>
            <w:shd w:val="clear" w:color="000000" w:fill="FFFFCC"/>
            <w:vAlign w:val="center"/>
            <w:hideMark/>
          </w:tcPr>
          <w:p w14:paraId="787AA74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502,00</w:t>
            </w:r>
          </w:p>
        </w:tc>
        <w:tc>
          <w:tcPr>
            <w:tcW w:w="1776" w:type="dxa"/>
            <w:tcBorders>
              <w:top w:val="nil"/>
              <w:left w:val="nil"/>
              <w:bottom w:val="single" w:sz="4" w:space="0" w:color="C0C0C0"/>
              <w:right w:val="single" w:sz="4" w:space="0" w:color="C0C0C0"/>
            </w:tcBorders>
            <w:shd w:val="clear" w:color="000000" w:fill="FFFFCC"/>
            <w:vAlign w:val="center"/>
            <w:hideMark/>
          </w:tcPr>
          <w:p w14:paraId="1470576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477,58</w:t>
            </w:r>
          </w:p>
        </w:tc>
        <w:tc>
          <w:tcPr>
            <w:tcW w:w="1599" w:type="dxa"/>
            <w:tcBorders>
              <w:top w:val="nil"/>
              <w:left w:val="nil"/>
              <w:bottom w:val="single" w:sz="4" w:space="0" w:color="C0C0C0"/>
              <w:right w:val="single" w:sz="4" w:space="0" w:color="C0C0C0"/>
            </w:tcBorders>
            <w:shd w:val="clear" w:color="000000" w:fill="FFFFCC"/>
            <w:vAlign w:val="center"/>
            <w:hideMark/>
          </w:tcPr>
          <w:p w14:paraId="34D54FE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474,00</w:t>
            </w:r>
          </w:p>
        </w:tc>
        <w:tc>
          <w:tcPr>
            <w:tcW w:w="1815" w:type="dxa"/>
            <w:tcBorders>
              <w:top w:val="nil"/>
              <w:left w:val="nil"/>
              <w:bottom w:val="single" w:sz="4" w:space="0" w:color="C0C0C0"/>
              <w:right w:val="single" w:sz="4" w:space="0" w:color="C0C0C0"/>
            </w:tcBorders>
            <w:shd w:val="clear" w:color="000000" w:fill="FFFFCC"/>
            <w:vAlign w:val="center"/>
            <w:hideMark/>
          </w:tcPr>
          <w:p w14:paraId="766709B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518,87</w:t>
            </w:r>
          </w:p>
        </w:tc>
        <w:tc>
          <w:tcPr>
            <w:tcW w:w="1473" w:type="dxa"/>
            <w:tcBorders>
              <w:top w:val="nil"/>
              <w:left w:val="nil"/>
              <w:bottom w:val="single" w:sz="4" w:space="0" w:color="C0C0C0"/>
              <w:right w:val="single" w:sz="4" w:space="0" w:color="C0C0C0"/>
            </w:tcBorders>
            <w:shd w:val="clear" w:color="000000" w:fill="D7EAD3"/>
            <w:vAlign w:val="center"/>
            <w:hideMark/>
          </w:tcPr>
          <w:p w14:paraId="69EC7F2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259,44</w:t>
            </w:r>
          </w:p>
        </w:tc>
        <w:tc>
          <w:tcPr>
            <w:tcW w:w="1512" w:type="dxa"/>
            <w:tcBorders>
              <w:top w:val="nil"/>
              <w:left w:val="nil"/>
              <w:bottom w:val="single" w:sz="4" w:space="0" w:color="C0C0C0"/>
              <w:right w:val="single" w:sz="4" w:space="0" w:color="C0C0C0"/>
            </w:tcBorders>
            <w:shd w:val="clear" w:color="000000" w:fill="D7EAD3"/>
            <w:vAlign w:val="center"/>
            <w:hideMark/>
          </w:tcPr>
          <w:p w14:paraId="30D7EF7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259,44</w:t>
            </w:r>
          </w:p>
        </w:tc>
        <w:tc>
          <w:tcPr>
            <w:tcW w:w="4291" w:type="dxa"/>
            <w:vMerge/>
            <w:tcBorders>
              <w:top w:val="nil"/>
              <w:left w:val="single" w:sz="4" w:space="0" w:color="C0C0C0"/>
              <w:bottom w:val="single" w:sz="4" w:space="0" w:color="C0C0C0"/>
              <w:right w:val="single" w:sz="4" w:space="0" w:color="C0C0C0"/>
            </w:tcBorders>
            <w:vAlign w:val="center"/>
            <w:hideMark/>
          </w:tcPr>
          <w:p w14:paraId="670B57D6" w14:textId="77777777" w:rsidR="00C05747" w:rsidRPr="00C05747" w:rsidRDefault="00C05747" w:rsidP="00C05747">
            <w:pPr>
              <w:rPr>
                <w:rFonts w:ascii="Tahoma" w:hAnsi="Tahoma" w:cs="Tahoma"/>
                <w:sz w:val="12"/>
                <w:szCs w:val="12"/>
              </w:rPr>
            </w:pPr>
          </w:p>
        </w:tc>
      </w:tr>
      <w:tr w:rsidR="00C05747" w:rsidRPr="00C05747" w14:paraId="201CAEBB"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5B441111" w14:textId="77777777" w:rsidR="00C05747" w:rsidRPr="00C05747" w:rsidRDefault="00C05747" w:rsidP="00C05747">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D4FA871"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3FDED2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1.8.1.2.1</w:t>
            </w:r>
          </w:p>
        </w:tc>
        <w:tc>
          <w:tcPr>
            <w:tcW w:w="4473" w:type="dxa"/>
            <w:tcBorders>
              <w:top w:val="nil"/>
              <w:left w:val="nil"/>
              <w:bottom w:val="single" w:sz="4" w:space="0" w:color="C0C0C0"/>
              <w:right w:val="single" w:sz="4" w:space="0" w:color="C0C0C0"/>
            </w:tcBorders>
            <w:shd w:val="clear" w:color="auto" w:fill="auto"/>
            <w:vAlign w:val="center"/>
            <w:hideMark/>
          </w:tcPr>
          <w:p w14:paraId="4F7F3BBE" w14:textId="77777777" w:rsidR="00C05747" w:rsidRPr="00C05747" w:rsidRDefault="00C05747" w:rsidP="00C05747">
            <w:pPr>
              <w:ind w:firstLineChars="400" w:firstLine="480"/>
              <w:rPr>
                <w:rFonts w:ascii="Tahoma" w:hAnsi="Tahoma" w:cs="Tahoma"/>
                <w:sz w:val="12"/>
                <w:szCs w:val="12"/>
              </w:rPr>
            </w:pPr>
            <w:r w:rsidRPr="00C05747">
              <w:rPr>
                <w:rFonts w:ascii="Tahoma" w:hAnsi="Tahoma" w:cs="Tahoma"/>
                <w:sz w:val="12"/>
                <w:szCs w:val="12"/>
              </w:rPr>
              <w:t>В том числе другим водопроводам</w:t>
            </w:r>
          </w:p>
        </w:tc>
        <w:tc>
          <w:tcPr>
            <w:tcW w:w="1134" w:type="dxa"/>
            <w:tcBorders>
              <w:top w:val="nil"/>
              <w:left w:val="nil"/>
              <w:bottom w:val="single" w:sz="4" w:space="0" w:color="C0C0C0"/>
              <w:right w:val="single" w:sz="4" w:space="0" w:color="C0C0C0"/>
            </w:tcBorders>
            <w:shd w:val="clear" w:color="auto" w:fill="auto"/>
            <w:vAlign w:val="center"/>
            <w:hideMark/>
          </w:tcPr>
          <w:p w14:paraId="5F23D4A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7CA28C7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02F4BEF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024E4FD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1158A8B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114E6B1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087037E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541D970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single" w:sz="4" w:space="0" w:color="C0C0C0"/>
              <w:bottom w:val="single" w:sz="4" w:space="0" w:color="C0C0C0"/>
              <w:right w:val="single" w:sz="4" w:space="0" w:color="C0C0C0"/>
            </w:tcBorders>
            <w:vAlign w:val="center"/>
            <w:hideMark/>
          </w:tcPr>
          <w:p w14:paraId="0E384787" w14:textId="77777777" w:rsidR="00C05747" w:rsidRPr="00C05747" w:rsidRDefault="00C05747" w:rsidP="00C05747">
            <w:pPr>
              <w:rPr>
                <w:rFonts w:ascii="Tahoma" w:hAnsi="Tahoma" w:cs="Tahoma"/>
                <w:sz w:val="12"/>
                <w:szCs w:val="12"/>
              </w:rPr>
            </w:pPr>
          </w:p>
        </w:tc>
      </w:tr>
      <w:tr w:rsidR="00C05747" w:rsidRPr="00C05747" w14:paraId="294C04A6"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0768079D" w14:textId="77777777" w:rsidR="00C05747" w:rsidRPr="00C05747" w:rsidRDefault="00C05747" w:rsidP="00C05747">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CF8D70B"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15EA60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1.8.1.3</w:t>
            </w:r>
          </w:p>
        </w:tc>
        <w:tc>
          <w:tcPr>
            <w:tcW w:w="4473" w:type="dxa"/>
            <w:tcBorders>
              <w:top w:val="nil"/>
              <w:left w:val="nil"/>
              <w:bottom w:val="single" w:sz="4" w:space="0" w:color="C0C0C0"/>
              <w:right w:val="single" w:sz="4" w:space="0" w:color="C0C0C0"/>
            </w:tcBorders>
            <w:shd w:val="clear" w:color="auto" w:fill="auto"/>
            <w:vAlign w:val="center"/>
            <w:hideMark/>
          </w:tcPr>
          <w:p w14:paraId="17132226" w14:textId="77777777" w:rsidR="00C05747" w:rsidRPr="00C05747" w:rsidRDefault="00C05747" w:rsidP="00C05747">
            <w:pPr>
              <w:ind w:firstLineChars="300" w:firstLine="360"/>
              <w:rPr>
                <w:rFonts w:ascii="Tahoma" w:hAnsi="Tahoma" w:cs="Tahoma"/>
                <w:sz w:val="12"/>
                <w:szCs w:val="12"/>
              </w:rPr>
            </w:pPr>
            <w:r w:rsidRPr="00C05747">
              <w:rPr>
                <w:rFonts w:ascii="Tahoma" w:hAnsi="Tahoma" w:cs="Tahoma"/>
                <w:sz w:val="12"/>
                <w:szCs w:val="12"/>
              </w:rPr>
              <w:t>Прочим потребителям</w:t>
            </w:r>
          </w:p>
        </w:tc>
        <w:tc>
          <w:tcPr>
            <w:tcW w:w="1134" w:type="dxa"/>
            <w:tcBorders>
              <w:top w:val="nil"/>
              <w:left w:val="nil"/>
              <w:bottom w:val="single" w:sz="4" w:space="0" w:color="C0C0C0"/>
              <w:right w:val="single" w:sz="4" w:space="0" w:color="C0C0C0"/>
            </w:tcBorders>
            <w:shd w:val="clear" w:color="auto" w:fill="auto"/>
            <w:vAlign w:val="center"/>
            <w:hideMark/>
          </w:tcPr>
          <w:p w14:paraId="5411BE9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47CA1FF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303A2B6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429F662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781FDE2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799A908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39A674F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41E1E1F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single" w:sz="4" w:space="0" w:color="C0C0C0"/>
              <w:bottom w:val="single" w:sz="4" w:space="0" w:color="C0C0C0"/>
              <w:right w:val="single" w:sz="4" w:space="0" w:color="C0C0C0"/>
            </w:tcBorders>
            <w:vAlign w:val="center"/>
            <w:hideMark/>
          </w:tcPr>
          <w:p w14:paraId="11A6064A" w14:textId="77777777" w:rsidR="00C05747" w:rsidRPr="00C05747" w:rsidRDefault="00C05747" w:rsidP="00C05747">
            <w:pPr>
              <w:rPr>
                <w:rFonts w:ascii="Tahoma" w:hAnsi="Tahoma" w:cs="Tahoma"/>
                <w:sz w:val="12"/>
                <w:szCs w:val="12"/>
              </w:rPr>
            </w:pPr>
          </w:p>
        </w:tc>
      </w:tr>
      <w:tr w:rsidR="00C05747" w:rsidRPr="00C05747" w14:paraId="1CB8CDEA"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645B1DE2" w14:textId="77777777" w:rsidR="00C05747" w:rsidRPr="00C05747" w:rsidRDefault="00C05747" w:rsidP="00C05747">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6964F2E"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1F6856A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1.8.1.3.1</w:t>
            </w:r>
          </w:p>
        </w:tc>
        <w:tc>
          <w:tcPr>
            <w:tcW w:w="4473" w:type="dxa"/>
            <w:tcBorders>
              <w:top w:val="nil"/>
              <w:left w:val="nil"/>
              <w:bottom w:val="single" w:sz="4" w:space="0" w:color="C0C0C0"/>
              <w:right w:val="single" w:sz="4" w:space="0" w:color="C0C0C0"/>
            </w:tcBorders>
            <w:shd w:val="clear" w:color="auto" w:fill="auto"/>
            <w:vAlign w:val="center"/>
            <w:hideMark/>
          </w:tcPr>
          <w:p w14:paraId="00D10E54" w14:textId="77777777" w:rsidR="00C05747" w:rsidRPr="00C05747" w:rsidRDefault="00C05747" w:rsidP="00C05747">
            <w:pPr>
              <w:ind w:firstLineChars="400" w:firstLine="480"/>
              <w:rPr>
                <w:rFonts w:ascii="Tahoma" w:hAnsi="Tahoma" w:cs="Tahoma"/>
                <w:sz w:val="12"/>
                <w:szCs w:val="12"/>
              </w:rPr>
            </w:pPr>
            <w:r w:rsidRPr="00C05747">
              <w:rPr>
                <w:rFonts w:ascii="Tahoma" w:hAnsi="Tahoma" w:cs="Tahoma"/>
                <w:sz w:val="12"/>
                <w:szCs w:val="12"/>
              </w:rPr>
              <w:t>В том числе другим водопроводам</w:t>
            </w:r>
          </w:p>
        </w:tc>
        <w:tc>
          <w:tcPr>
            <w:tcW w:w="1134" w:type="dxa"/>
            <w:tcBorders>
              <w:top w:val="nil"/>
              <w:left w:val="nil"/>
              <w:bottom w:val="single" w:sz="4" w:space="0" w:color="C0C0C0"/>
              <w:right w:val="single" w:sz="4" w:space="0" w:color="C0C0C0"/>
            </w:tcBorders>
            <w:shd w:val="clear" w:color="auto" w:fill="auto"/>
            <w:vAlign w:val="center"/>
            <w:hideMark/>
          </w:tcPr>
          <w:p w14:paraId="6F1F4ED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1F20229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2EDAC3F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199C591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1E12549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4045110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34AA4AE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0407425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single" w:sz="4" w:space="0" w:color="C0C0C0"/>
              <w:bottom w:val="single" w:sz="4" w:space="0" w:color="C0C0C0"/>
              <w:right w:val="single" w:sz="4" w:space="0" w:color="C0C0C0"/>
            </w:tcBorders>
            <w:vAlign w:val="center"/>
            <w:hideMark/>
          </w:tcPr>
          <w:p w14:paraId="25893B68" w14:textId="77777777" w:rsidR="00C05747" w:rsidRPr="00C05747" w:rsidRDefault="00C05747" w:rsidP="00C05747">
            <w:pPr>
              <w:rPr>
                <w:rFonts w:ascii="Tahoma" w:hAnsi="Tahoma" w:cs="Tahoma"/>
                <w:sz w:val="12"/>
                <w:szCs w:val="12"/>
              </w:rPr>
            </w:pPr>
          </w:p>
        </w:tc>
      </w:tr>
      <w:tr w:rsidR="00C05747" w:rsidRPr="00C05747" w14:paraId="5F98346A"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78C04845" w14:textId="77777777" w:rsidR="00C05747" w:rsidRPr="00C05747" w:rsidRDefault="00C05747" w:rsidP="00C05747">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3A17D1A"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548EFA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1.8.2</w:t>
            </w:r>
          </w:p>
        </w:tc>
        <w:tc>
          <w:tcPr>
            <w:tcW w:w="4473" w:type="dxa"/>
            <w:tcBorders>
              <w:top w:val="nil"/>
              <w:left w:val="nil"/>
              <w:bottom w:val="single" w:sz="4" w:space="0" w:color="C0C0C0"/>
              <w:right w:val="single" w:sz="4" w:space="0" w:color="C0C0C0"/>
            </w:tcBorders>
            <w:shd w:val="clear" w:color="auto" w:fill="auto"/>
            <w:vAlign w:val="center"/>
            <w:hideMark/>
          </w:tcPr>
          <w:p w14:paraId="3A1E2BF6"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32895DD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AE233B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102 597,87</w:t>
            </w:r>
          </w:p>
        </w:tc>
        <w:tc>
          <w:tcPr>
            <w:tcW w:w="1348" w:type="dxa"/>
            <w:tcBorders>
              <w:top w:val="nil"/>
              <w:left w:val="nil"/>
              <w:bottom w:val="single" w:sz="4" w:space="0" w:color="C0C0C0"/>
              <w:right w:val="single" w:sz="4" w:space="0" w:color="C0C0C0"/>
            </w:tcBorders>
            <w:shd w:val="clear" w:color="000000" w:fill="FFFFCC"/>
            <w:vAlign w:val="center"/>
            <w:hideMark/>
          </w:tcPr>
          <w:p w14:paraId="32E78E5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84 284,44</w:t>
            </w:r>
          </w:p>
        </w:tc>
        <w:tc>
          <w:tcPr>
            <w:tcW w:w="1776" w:type="dxa"/>
            <w:tcBorders>
              <w:top w:val="nil"/>
              <w:left w:val="nil"/>
              <w:bottom w:val="single" w:sz="4" w:space="0" w:color="C0C0C0"/>
              <w:right w:val="single" w:sz="4" w:space="0" w:color="C0C0C0"/>
            </w:tcBorders>
            <w:shd w:val="clear" w:color="000000" w:fill="FFFFCC"/>
            <w:vAlign w:val="center"/>
            <w:hideMark/>
          </w:tcPr>
          <w:p w14:paraId="784C475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85 866,77</w:t>
            </w:r>
          </w:p>
        </w:tc>
        <w:tc>
          <w:tcPr>
            <w:tcW w:w="1599" w:type="dxa"/>
            <w:tcBorders>
              <w:top w:val="nil"/>
              <w:left w:val="nil"/>
              <w:bottom w:val="single" w:sz="4" w:space="0" w:color="C0C0C0"/>
              <w:right w:val="single" w:sz="4" w:space="0" w:color="C0C0C0"/>
            </w:tcBorders>
            <w:shd w:val="clear" w:color="000000" w:fill="FFFFCC"/>
            <w:vAlign w:val="center"/>
            <w:hideMark/>
          </w:tcPr>
          <w:p w14:paraId="2158D29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84 930,20</w:t>
            </w:r>
          </w:p>
        </w:tc>
        <w:tc>
          <w:tcPr>
            <w:tcW w:w="1815" w:type="dxa"/>
            <w:tcBorders>
              <w:top w:val="nil"/>
              <w:left w:val="nil"/>
              <w:bottom w:val="single" w:sz="4" w:space="0" w:color="C0C0C0"/>
              <w:right w:val="single" w:sz="4" w:space="0" w:color="C0C0C0"/>
            </w:tcBorders>
            <w:shd w:val="clear" w:color="000000" w:fill="FFFFCC"/>
            <w:vAlign w:val="center"/>
            <w:hideMark/>
          </w:tcPr>
          <w:p w14:paraId="6794589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84 930,20</w:t>
            </w:r>
          </w:p>
        </w:tc>
        <w:tc>
          <w:tcPr>
            <w:tcW w:w="1473" w:type="dxa"/>
            <w:tcBorders>
              <w:top w:val="nil"/>
              <w:left w:val="nil"/>
              <w:bottom w:val="single" w:sz="4" w:space="0" w:color="C0C0C0"/>
              <w:right w:val="single" w:sz="4" w:space="0" w:color="C0C0C0"/>
            </w:tcBorders>
            <w:shd w:val="clear" w:color="000000" w:fill="D7EAD3"/>
            <w:vAlign w:val="center"/>
            <w:hideMark/>
          </w:tcPr>
          <w:p w14:paraId="4117F30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42 465,10</w:t>
            </w:r>
          </w:p>
        </w:tc>
        <w:tc>
          <w:tcPr>
            <w:tcW w:w="1512" w:type="dxa"/>
            <w:tcBorders>
              <w:top w:val="nil"/>
              <w:left w:val="nil"/>
              <w:bottom w:val="single" w:sz="4" w:space="0" w:color="C0C0C0"/>
              <w:right w:val="single" w:sz="4" w:space="0" w:color="C0C0C0"/>
            </w:tcBorders>
            <w:shd w:val="clear" w:color="000000" w:fill="D7EAD3"/>
            <w:vAlign w:val="center"/>
            <w:hideMark/>
          </w:tcPr>
          <w:p w14:paraId="4ED3EAC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42 465,10</w:t>
            </w:r>
          </w:p>
        </w:tc>
        <w:tc>
          <w:tcPr>
            <w:tcW w:w="4291" w:type="dxa"/>
            <w:vMerge/>
            <w:tcBorders>
              <w:top w:val="nil"/>
              <w:left w:val="single" w:sz="4" w:space="0" w:color="C0C0C0"/>
              <w:bottom w:val="single" w:sz="4" w:space="0" w:color="C0C0C0"/>
              <w:right w:val="single" w:sz="4" w:space="0" w:color="C0C0C0"/>
            </w:tcBorders>
            <w:vAlign w:val="center"/>
            <w:hideMark/>
          </w:tcPr>
          <w:p w14:paraId="32E39357" w14:textId="77777777" w:rsidR="00C05747" w:rsidRPr="00C05747" w:rsidRDefault="00C05747" w:rsidP="00C05747">
            <w:pPr>
              <w:rPr>
                <w:rFonts w:ascii="Tahoma" w:hAnsi="Tahoma" w:cs="Tahoma"/>
                <w:sz w:val="12"/>
                <w:szCs w:val="12"/>
              </w:rPr>
            </w:pPr>
          </w:p>
        </w:tc>
      </w:tr>
      <w:tr w:rsidR="00C05747" w:rsidRPr="00C05747" w14:paraId="471DDC58"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6D1FAF1B" w14:textId="77777777" w:rsidR="00C05747" w:rsidRPr="00C05747" w:rsidRDefault="00C05747" w:rsidP="00C05747">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38D8E86"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18A1A44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1.9</w:t>
            </w:r>
          </w:p>
        </w:tc>
        <w:tc>
          <w:tcPr>
            <w:tcW w:w="4473" w:type="dxa"/>
            <w:tcBorders>
              <w:top w:val="nil"/>
              <w:left w:val="nil"/>
              <w:bottom w:val="single" w:sz="4" w:space="0" w:color="C0C0C0"/>
              <w:right w:val="single" w:sz="4" w:space="0" w:color="C0C0C0"/>
            </w:tcBorders>
            <w:shd w:val="clear" w:color="auto" w:fill="auto"/>
            <w:vAlign w:val="center"/>
            <w:hideMark/>
          </w:tcPr>
          <w:p w14:paraId="0C287D3C"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Объем реализации воды</w:t>
            </w:r>
          </w:p>
        </w:tc>
        <w:tc>
          <w:tcPr>
            <w:tcW w:w="1134" w:type="dxa"/>
            <w:tcBorders>
              <w:top w:val="nil"/>
              <w:left w:val="nil"/>
              <w:bottom w:val="single" w:sz="4" w:space="0" w:color="C0C0C0"/>
              <w:right w:val="single" w:sz="4" w:space="0" w:color="C0C0C0"/>
            </w:tcBorders>
            <w:shd w:val="clear" w:color="auto" w:fill="auto"/>
            <w:vAlign w:val="center"/>
            <w:hideMark/>
          </w:tcPr>
          <w:p w14:paraId="08590BD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5B26FA0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8 698,77</w:t>
            </w:r>
          </w:p>
        </w:tc>
        <w:tc>
          <w:tcPr>
            <w:tcW w:w="1348" w:type="dxa"/>
            <w:tcBorders>
              <w:top w:val="nil"/>
              <w:left w:val="nil"/>
              <w:bottom w:val="single" w:sz="4" w:space="0" w:color="C0C0C0"/>
              <w:right w:val="single" w:sz="4" w:space="0" w:color="C0C0C0"/>
            </w:tcBorders>
            <w:shd w:val="clear" w:color="000000" w:fill="D7EAD3"/>
            <w:vAlign w:val="center"/>
            <w:hideMark/>
          </w:tcPr>
          <w:p w14:paraId="015406F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7 343,56</w:t>
            </w:r>
          </w:p>
        </w:tc>
        <w:tc>
          <w:tcPr>
            <w:tcW w:w="1776" w:type="dxa"/>
            <w:tcBorders>
              <w:top w:val="nil"/>
              <w:left w:val="nil"/>
              <w:bottom w:val="single" w:sz="4" w:space="0" w:color="C0C0C0"/>
              <w:right w:val="single" w:sz="4" w:space="0" w:color="C0C0C0"/>
            </w:tcBorders>
            <w:shd w:val="clear" w:color="000000" w:fill="D7EAD3"/>
            <w:vAlign w:val="center"/>
            <w:hideMark/>
          </w:tcPr>
          <w:p w14:paraId="0F9AF7D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5 384,42</w:t>
            </w:r>
          </w:p>
        </w:tc>
        <w:tc>
          <w:tcPr>
            <w:tcW w:w="1599" w:type="dxa"/>
            <w:tcBorders>
              <w:top w:val="nil"/>
              <w:left w:val="nil"/>
              <w:bottom w:val="single" w:sz="4" w:space="0" w:color="C0C0C0"/>
              <w:right w:val="single" w:sz="4" w:space="0" w:color="C0C0C0"/>
            </w:tcBorders>
            <w:shd w:val="clear" w:color="000000" w:fill="D7EAD3"/>
            <w:vAlign w:val="center"/>
            <w:hideMark/>
          </w:tcPr>
          <w:p w14:paraId="47228DA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7 315,56</w:t>
            </w:r>
          </w:p>
        </w:tc>
        <w:tc>
          <w:tcPr>
            <w:tcW w:w="1815" w:type="dxa"/>
            <w:tcBorders>
              <w:top w:val="nil"/>
              <w:left w:val="nil"/>
              <w:bottom w:val="single" w:sz="4" w:space="0" w:color="C0C0C0"/>
              <w:right w:val="single" w:sz="4" w:space="0" w:color="C0C0C0"/>
            </w:tcBorders>
            <w:shd w:val="clear" w:color="000000" w:fill="D7EAD3"/>
            <w:vAlign w:val="center"/>
            <w:hideMark/>
          </w:tcPr>
          <w:p w14:paraId="13A04A5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0751D77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69C37F2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0BF1678A"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0B9D899E"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5F9AF32F"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6703C65"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AC9E53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1.9.1</w:t>
            </w:r>
          </w:p>
        </w:tc>
        <w:tc>
          <w:tcPr>
            <w:tcW w:w="4473" w:type="dxa"/>
            <w:tcBorders>
              <w:top w:val="nil"/>
              <w:left w:val="nil"/>
              <w:bottom w:val="single" w:sz="4" w:space="0" w:color="C0C0C0"/>
              <w:right w:val="single" w:sz="4" w:space="0" w:color="C0C0C0"/>
            </w:tcBorders>
            <w:shd w:val="clear" w:color="auto" w:fill="auto"/>
            <w:vAlign w:val="center"/>
            <w:hideMark/>
          </w:tcPr>
          <w:p w14:paraId="1E6BC98C"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По приборам учета</w:t>
            </w:r>
          </w:p>
        </w:tc>
        <w:tc>
          <w:tcPr>
            <w:tcW w:w="1134" w:type="dxa"/>
            <w:tcBorders>
              <w:top w:val="nil"/>
              <w:left w:val="nil"/>
              <w:bottom w:val="single" w:sz="4" w:space="0" w:color="C0C0C0"/>
              <w:right w:val="single" w:sz="4" w:space="0" w:color="C0C0C0"/>
            </w:tcBorders>
            <w:shd w:val="clear" w:color="auto" w:fill="auto"/>
            <w:vAlign w:val="center"/>
            <w:hideMark/>
          </w:tcPr>
          <w:p w14:paraId="281FD3C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680C63E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8 698,77</w:t>
            </w:r>
          </w:p>
        </w:tc>
        <w:tc>
          <w:tcPr>
            <w:tcW w:w="1348" w:type="dxa"/>
            <w:tcBorders>
              <w:top w:val="nil"/>
              <w:left w:val="nil"/>
              <w:bottom w:val="single" w:sz="4" w:space="0" w:color="C0C0C0"/>
              <w:right w:val="single" w:sz="4" w:space="0" w:color="C0C0C0"/>
            </w:tcBorders>
            <w:shd w:val="clear" w:color="000000" w:fill="FFFFCC"/>
            <w:vAlign w:val="center"/>
            <w:hideMark/>
          </w:tcPr>
          <w:p w14:paraId="3E61F40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7 343,56</w:t>
            </w:r>
          </w:p>
        </w:tc>
        <w:tc>
          <w:tcPr>
            <w:tcW w:w="1776" w:type="dxa"/>
            <w:tcBorders>
              <w:top w:val="nil"/>
              <w:left w:val="nil"/>
              <w:bottom w:val="single" w:sz="4" w:space="0" w:color="C0C0C0"/>
              <w:right w:val="single" w:sz="4" w:space="0" w:color="C0C0C0"/>
            </w:tcBorders>
            <w:shd w:val="clear" w:color="000000" w:fill="FFFFCC"/>
            <w:vAlign w:val="center"/>
            <w:hideMark/>
          </w:tcPr>
          <w:p w14:paraId="4EDC941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5 384,42</w:t>
            </w:r>
          </w:p>
        </w:tc>
        <w:tc>
          <w:tcPr>
            <w:tcW w:w="1599" w:type="dxa"/>
            <w:tcBorders>
              <w:top w:val="nil"/>
              <w:left w:val="nil"/>
              <w:bottom w:val="single" w:sz="4" w:space="0" w:color="C0C0C0"/>
              <w:right w:val="single" w:sz="4" w:space="0" w:color="C0C0C0"/>
            </w:tcBorders>
            <w:shd w:val="clear" w:color="000000" w:fill="FFFFCC"/>
            <w:vAlign w:val="center"/>
            <w:hideMark/>
          </w:tcPr>
          <w:p w14:paraId="7F2998A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7 315,56</w:t>
            </w:r>
          </w:p>
        </w:tc>
        <w:tc>
          <w:tcPr>
            <w:tcW w:w="1815" w:type="dxa"/>
            <w:tcBorders>
              <w:top w:val="nil"/>
              <w:left w:val="nil"/>
              <w:bottom w:val="single" w:sz="4" w:space="0" w:color="C0C0C0"/>
              <w:right w:val="single" w:sz="4" w:space="0" w:color="C0C0C0"/>
            </w:tcBorders>
            <w:shd w:val="clear" w:color="000000" w:fill="FFFFCC"/>
            <w:vAlign w:val="center"/>
            <w:hideMark/>
          </w:tcPr>
          <w:p w14:paraId="79D34E1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3A686E9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5367C91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4F9B15BB"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2FF3B7CA"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35B52E58"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2BFA570"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D3A676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1.9.2</w:t>
            </w:r>
          </w:p>
        </w:tc>
        <w:tc>
          <w:tcPr>
            <w:tcW w:w="4473" w:type="dxa"/>
            <w:tcBorders>
              <w:top w:val="nil"/>
              <w:left w:val="nil"/>
              <w:bottom w:val="single" w:sz="4" w:space="0" w:color="C0C0C0"/>
              <w:right w:val="single" w:sz="4" w:space="0" w:color="C0C0C0"/>
            </w:tcBorders>
            <w:shd w:val="clear" w:color="auto" w:fill="auto"/>
            <w:vAlign w:val="center"/>
            <w:hideMark/>
          </w:tcPr>
          <w:p w14:paraId="149D5FE5"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По нормативам потребления</w:t>
            </w:r>
          </w:p>
        </w:tc>
        <w:tc>
          <w:tcPr>
            <w:tcW w:w="1134" w:type="dxa"/>
            <w:tcBorders>
              <w:top w:val="nil"/>
              <w:left w:val="nil"/>
              <w:bottom w:val="single" w:sz="4" w:space="0" w:color="C0C0C0"/>
              <w:right w:val="single" w:sz="4" w:space="0" w:color="C0C0C0"/>
            </w:tcBorders>
            <w:shd w:val="clear" w:color="auto" w:fill="auto"/>
            <w:vAlign w:val="center"/>
            <w:hideMark/>
          </w:tcPr>
          <w:p w14:paraId="7474824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34B62A2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4B7B17D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4C4F7E5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20AF59A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02101BE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3F0BA03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3C0E77B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12144DA7"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59A2A6AF"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33DE9C19"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E172B24"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9DF0FE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w:t>
            </w:r>
          </w:p>
        </w:tc>
        <w:tc>
          <w:tcPr>
            <w:tcW w:w="4473" w:type="dxa"/>
            <w:tcBorders>
              <w:top w:val="nil"/>
              <w:left w:val="nil"/>
              <w:bottom w:val="single" w:sz="4" w:space="0" w:color="C0C0C0"/>
              <w:right w:val="single" w:sz="4" w:space="0" w:color="C0C0C0"/>
            </w:tcBorders>
            <w:shd w:val="clear" w:color="auto" w:fill="auto"/>
            <w:vAlign w:val="center"/>
            <w:hideMark/>
          </w:tcPr>
          <w:p w14:paraId="5D719BEE"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Себестоимость</w:t>
            </w:r>
          </w:p>
        </w:tc>
        <w:tc>
          <w:tcPr>
            <w:tcW w:w="1134" w:type="dxa"/>
            <w:tcBorders>
              <w:top w:val="nil"/>
              <w:left w:val="nil"/>
              <w:bottom w:val="single" w:sz="4" w:space="0" w:color="C0C0C0"/>
              <w:right w:val="single" w:sz="4" w:space="0" w:color="C0C0C0"/>
            </w:tcBorders>
            <w:shd w:val="clear" w:color="auto" w:fill="auto"/>
            <w:vAlign w:val="center"/>
            <w:hideMark/>
          </w:tcPr>
          <w:p w14:paraId="6A77EE3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15F9F43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1 104,04</w:t>
            </w:r>
          </w:p>
        </w:tc>
        <w:tc>
          <w:tcPr>
            <w:tcW w:w="1348" w:type="dxa"/>
            <w:tcBorders>
              <w:top w:val="nil"/>
              <w:left w:val="nil"/>
              <w:bottom w:val="single" w:sz="4" w:space="0" w:color="C0C0C0"/>
              <w:right w:val="single" w:sz="4" w:space="0" w:color="C0C0C0"/>
            </w:tcBorders>
            <w:shd w:val="clear" w:color="000000" w:fill="D7EAD3"/>
            <w:vAlign w:val="center"/>
            <w:hideMark/>
          </w:tcPr>
          <w:p w14:paraId="311ACC1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1 994,73</w:t>
            </w:r>
          </w:p>
        </w:tc>
        <w:tc>
          <w:tcPr>
            <w:tcW w:w="1776" w:type="dxa"/>
            <w:tcBorders>
              <w:top w:val="nil"/>
              <w:left w:val="nil"/>
              <w:bottom w:val="single" w:sz="4" w:space="0" w:color="C0C0C0"/>
              <w:right w:val="single" w:sz="4" w:space="0" w:color="C0C0C0"/>
            </w:tcBorders>
            <w:shd w:val="clear" w:color="000000" w:fill="D7EAD3"/>
            <w:vAlign w:val="center"/>
            <w:hideMark/>
          </w:tcPr>
          <w:p w14:paraId="6C13FCE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1 078,16</w:t>
            </w:r>
          </w:p>
        </w:tc>
        <w:tc>
          <w:tcPr>
            <w:tcW w:w="1599" w:type="dxa"/>
            <w:tcBorders>
              <w:top w:val="nil"/>
              <w:left w:val="nil"/>
              <w:bottom w:val="single" w:sz="4" w:space="0" w:color="C0C0C0"/>
              <w:right w:val="single" w:sz="4" w:space="0" w:color="C0C0C0"/>
            </w:tcBorders>
            <w:shd w:val="clear" w:color="000000" w:fill="D7EAD3"/>
            <w:vAlign w:val="center"/>
            <w:hideMark/>
          </w:tcPr>
          <w:p w14:paraId="55D9D10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2 144,43</w:t>
            </w:r>
          </w:p>
        </w:tc>
        <w:tc>
          <w:tcPr>
            <w:tcW w:w="1815" w:type="dxa"/>
            <w:tcBorders>
              <w:top w:val="nil"/>
              <w:left w:val="nil"/>
              <w:bottom w:val="single" w:sz="4" w:space="0" w:color="C0C0C0"/>
              <w:right w:val="single" w:sz="4" w:space="0" w:color="C0C0C0"/>
            </w:tcBorders>
            <w:shd w:val="clear" w:color="000000" w:fill="D7EAD3"/>
            <w:vAlign w:val="center"/>
            <w:hideMark/>
          </w:tcPr>
          <w:p w14:paraId="2034F2D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1 119,00</w:t>
            </w:r>
          </w:p>
        </w:tc>
        <w:tc>
          <w:tcPr>
            <w:tcW w:w="1473" w:type="dxa"/>
            <w:tcBorders>
              <w:top w:val="nil"/>
              <w:left w:val="nil"/>
              <w:bottom w:val="single" w:sz="4" w:space="0" w:color="C0C0C0"/>
              <w:right w:val="single" w:sz="4" w:space="0" w:color="C0C0C0"/>
            </w:tcBorders>
            <w:shd w:val="clear" w:color="000000" w:fill="D7EAD3"/>
            <w:vAlign w:val="center"/>
            <w:hideMark/>
          </w:tcPr>
          <w:p w14:paraId="2A5571F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454,29</w:t>
            </w:r>
          </w:p>
        </w:tc>
        <w:tc>
          <w:tcPr>
            <w:tcW w:w="1512" w:type="dxa"/>
            <w:tcBorders>
              <w:top w:val="nil"/>
              <w:left w:val="nil"/>
              <w:bottom w:val="single" w:sz="4" w:space="0" w:color="C0C0C0"/>
              <w:right w:val="single" w:sz="4" w:space="0" w:color="C0C0C0"/>
            </w:tcBorders>
            <w:shd w:val="clear" w:color="000000" w:fill="D7EAD3"/>
            <w:vAlign w:val="center"/>
            <w:hideMark/>
          </w:tcPr>
          <w:p w14:paraId="2B0198E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664,71</w:t>
            </w:r>
          </w:p>
        </w:tc>
        <w:tc>
          <w:tcPr>
            <w:tcW w:w="4291" w:type="dxa"/>
            <w:tcBorders>
              <w:top w:val="nil"/>
              <w:left w:val="nil"/>
              <w:bottom w:val="single" w:sz="4" w:space="0" w:color="C0C0C0"/>
              <w:right w:val="single" w:sz="4" w:space="0" w:color="C0C0C0"/>
            </w:tcBorders>
            <w:shd w:val="clear" w:color="000000" w:fill="FFFFCC"/>
            <w:vAlign w:val="center"/>
            <w:hideMark/>
          </w:tcPr>
          <w:p w14:paraId="775381AC"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40400160"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4FE16383" w14:textId="77777777" w:rsidR="00C05747" w:rsidRPr="00C05747" w:rsidRDefault="00C05747" w:rsidP="00C05747">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14B36D90"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27EE00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w:t>
            </w:r>
          </w:p>
        </w:tc>
        <w:tc>
          <w:tcPr>
            <w:tcW w:w="4473" w:type="dxa"/>
            <w:tcBorders>
              <w:top w:val="nil"/>
              <w:left w:val="nil"/>
              <w:bottom w:val="single" w:sz="4" w:space="0" w:color="C0C0C0"/>
              <w:right w:val="single" w:sz="4" w:space="0" w:color="C0C0C0"/>
            </w:tcBorders>
            <w:shd w:val="clear" w:color="auto" w:fill="auto"/>
            <w:vAlign w:val="center"/>
            <w:hideMark/>
          </w:tcPr>
          <w:p w14:paraId="1865B85A"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Производственные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115E0A9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5FC84D8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1 031,72</w:t>
            </w:r>
          </w:p>
        </w:tc>
        <w:tc>
          <w:tcPr>
            <w:tcW w:w="1348" w:type="dxa"/>
            <w:tcBorders>
              <w:top w:val="nil"/>
              <w:left w:val="nil"/>
              <w:bottom w:val="single" w:sz="4" w:space="0" w:color="C0C0C0"/>
              <w:right w:val="single" w:sz="4" w:space="0" w:color="C0C0C0"/>
            </w:tcBorders>
            <w:shd w:val="clear" w:color="000000" w:fill="D7EAD3"/>
            <w:vAlign w:val="center"/>
            <w:hideMark/>
          </w:tcPr>
          <w:p w14:paraId="2252AFE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1 936,27</w:t>
            </w:r>
          </w:p>
        </w:tc>
        <w:tc>
          <w:tcPr>
            <w:tcW w:w="1776" w:type="dxa"/>
            <w:tcBorders>
              <w:top w:val="nil"/>
              <w:left w:val="nil"/>
              <w:bottom w:val="single" w:sz="4" w:space="0" w:color="C0C0C0"/>
              <w:right w:val="single" w:sz="4" w:space="0" w:color="C0C0C0"/>
            </w:tcBorders>
            <w:shd w:val="clear" w:color="000000" w:fill="D7EAD3"/>
            <w:vAlign w:val="center"/>
            <w:hideMark/>
          </w:tcPr>
          <w:p w14:paraId="5933CAF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1 009,83</w:t>
            </w:r>
          </w:p>
        </w:tc>
        <w:tc>
          <w:tcPr>
            <w:tcW w:w="1599" w:type="dxa"/>
            <w:tcBorders>
              <w:top w:val="nil"/>
              <w:left w:val="nil"/>
              <w:bottom w:val="single" w:sz="4" w:space="0" w:color="C0C0C0"/>
              <w:right w:val="single" w:sz="4" w:space="0" w:color="C0C0C0"/>
            </w:tcBorders>
            <w:shd w:val="clear" w:color="000000" w:fill="D7EAD3"/>
            <w:vAlign w:val="center"/>
            <w:hideMark/>
          </w:tcPr>
          <w:p w14:paraId="32FD9A6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2 068,50</w:t>
            </w:r>
          </w:p>
        </w:tc>
        <w:tc>
          <w:tcPr>
            <w:tcW w:w="1815" w:type="dxa"/>
            <w:tcBorders>
              <w:top w:val="nil"/>
              <w:left w:val="nil"/>
              <w:bottom w:val="single" w:sz="4" w:space="0" w:color="C0C0C0"/>
              <w:right w:val="single" w:sz="4" w:space="0" w:color="C0C0C0"/>
            </w:tcBorders>
            <w:shd w:val="clear" w:color="000000" w:fill="D7EAD3"/>
            <w:vAlign w:val="center"/>
            <w:hideMark/>
          </w:tcPr>
          <w:p w14:paraId="461A32B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1 040,52</w:t>
            </w:r>
          </w:p>
        </w:tc>
        <w:tc>
          <w:tcPr>
            <w:tcW w:w="1473" w:type="dxa"/>
            <w:tcBorders>
              <w:top w:val="nil"/>
              <w:left w:val="nil"/>
              <w:bottom w:val="single" w:sz="4" w:space="0" w:color="C0C0C0"/>
              <w:right w:val="single" w:sz="4" w:space="0" w:color="C0C0C0"/>
            </w:tcBorders>
            <w:shd w:val="clear" w:color="000000" w:fill="D7EAD3"/>
            <w:vAlign w:val="center"/>
            <w:hideMark/>
          </w:tcPr>
          <w:p w14:paraId="7619997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454,29</w:t>
            </w:r>
          </w:p>
        </w:tc>
        <w:tc>
          <w:tcPr>
            <w:tcW w:w="1512" w:type="dxa"/>
            <w:tcBorders>
              <w:top w:val="nil"/>
              <w:left w:val="nil"/>
              <w:bottom w:val="single" w:sz="4" w:space="0" w:color="C0C0C0"/>
              <w:right w:val="single" w:sz="4" w:space="0" w:color="C0C0C0"/>
            </w:tcBorders>
            <w:shd w:val="clear" w:color="000000" w:fill="D7EAD3"/>
            <w:vAlign w:val="center"/>
            <w:hideMark/>
          </w:tcPr>
          <w:p w14:paraId="4F220A8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586,23</w:t>
            </w:r>
          </w:p>
        </w:tc>
        <w:tc>
          <w:tcPr>
            <w:tcW w:w="4291" w:type="dxa"/>
            <w:tcBorders>
              <w:top w:val="nil"/>
              <w:left w:val="nil"/>
              <w:bottom w:val="single" w:sz="4" w:space="0" w:color="C0C0C0"/>
              <w:right w:val="single" w:sz="4" w:space="0" w:color="C0C0C0"/>
            </w:tcBorders>
            <w:shd w:val="clear" w:color="000000" w:fill="FFFFCC"/>
            <w:vAlign w:val="center"/>
            <w:hideMark/>
          </w:tcPr>
          <w:p w14:paraId="67FBC1A0"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4206F97B"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72818914"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E74AFDC"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D8B84D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3.1</w:t>
            </w:r>
          </w:p>
        </w:tc>
        <w:tc>
          <w:tcPr>
            <w:tcW w:w="4473" w:type="dxa"/>
            <w:tcBorders>
              <w:top w:val="nil"/>
              <w:left w:val="nil"/>
              <w:bottom w:val="single" w:sz="4" w:space="0" w:color="C0C0C0"/>
              <w:right w:val="single" w:sz="4" w:space="0" w:color="C0C0C0"/>
            </w:tcBorders>
            <w:shd w:val="clear" w:color="auto" w:fill="auto"/>
            <w:vAlign w:val="center"/>
            <w:hideMark/>
          </w:tcPr>
          <w:p w14:paraId="3C73A73C" w14:textId="77777777" w:rsidR="00C05747" w:rsidRPr="00C05747" w:rsidRDefault="00C05747" w:rsidP="00C05747">
            <w:pPr>
              <w:ind w:firstLineChars="100" w:firstLine="120"/>
              <w:rPr>
                <w:rFonts w:ascii="Tahoma" w:hAnsi="Tahoma" w:cs="Tahoma"/>
                <w:b/>
                <w:bCs/>
                <w:sz w:val="12"/>
                <w:szCs w:val="12"/>
              </w:rPr>
            </w:pPr>
            <w:r w:rsidRPr="00C05747">
              <w:rPr>
                <w:rFonts w:ascii="Tahoma" w:hAnsi="Tahoma" w:cs="Tahoma"/>
                <w:b/>
                <w:bCs/>
                <w:sz w:val="12"/>
                <w:szCs w:val="12"/>
              </w:rPr>
              <w:t>Реагенты</w:t>
            </w:r>
          </w:p>
        </w:tc>
        <w:tc>
          <w:tcPr>
            <w:tcW w:w="1134" w:type="dxa"/>
            <w:tcBorders>
              <w:top w:val="nil"/>
              <w:left w:val="nil"/>
              <w:bottom w:val="single" w:sz="4" w:space="0" w:color="C0C0C0"/>
              <w:right w:val="single" w:sz="4" w:space="0" w:color="C0C0C0"/>
            </w:tcBorders>
            <w:shd w:val="clear" w:color="auto" w:fill="auto"/>
            <w:vAlign w:val="center"/>
            <w:hideMark/>
          </w:tcPr>
          <w:p w14:paraId="3BE38A0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3340C1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1EC0690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568A24D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0CB4D44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104179A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3AE4897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6C7A112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21F152EC"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205A5B23"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209DC40B"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F76A419"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582459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3.2</w:t>
            </w:r>
          </w:p>
        </w:tc>
        <w:tc>
          <w:tcPr>
            <w:tcW w:w="4473" w:type="dxa"/>
            <w:tcBorders>
              <w:top w:val="nil"/>
              <w:left w:val="nil"/>
              <w:bottom w:val="single" w:sz="4" w:space="0" w:color="C0C0C0"/>
              <w:right w:val="single" w:sz="4" w:space="0" w:color="C0C0C0"/>
            </w:tcBorders>
            <w:shd w:val="clear" w:color="auto" w:fill="auto"/>
            <w:vAlign w:val="center"/>
            <w:hideMark/>
          </w:tcPr>
          <w:p w14:paraId="51B3E0DB" w14:textId="77777777" w:rsidR="00C05747" w:rsidRPr="00C05747" w:rsidRDefault="00C05747" w:rsidP="00C05747">
            <w:pPr>
              <w:ind w:firstLineChars="100" w:firstLine="120"/>
              <w:rPr>
                <w:rFonts w:ascii="Tahoma" w:hAnsi="Tahoma" w:cs="Tahoma"/>
                <w:b/>
                <w:bCs/>
                <w:sz w:val="12"/>
                <w:szCs w:val="12"/>
              </w:rPr>
            </w:pPr>
            <w:r w:rsidRPr="00C05747">
              <w:rPr>
                <w:rFonts w:ascii="Tahoma" w:hAnsi="Tahoma" w:cs="Tahoma"/>
                <w:b/>
                <w:bCs/>
                <w:sz w:val="12"/>
                <w:szCs w:val="12"/>
              </w:rPr>
              <w:t>Материалы и запасные части</w:t>
            </w:r>
          </w:p>
        </w:tc>
        <w:tc>
          <w:tcPr>
            <w:tcW w:w="1134" w:type="dxa"/>
            <w:tcBorders>
              <w:top w:val="nil"/>
              <w:left w:val="nil"/>
              <w:bottom w:val="single" w:sz="4" w:space="0" w:color="C0C0C0"/>
              <w:right w:val="single" w:sz="4" w:space="0" w:color="C0C0C0"/>
            </w:tcBorders>
            <w:shd w:val="clear" w:color="auto" w:fill="auto"/>
            <w:vAlign w:val="center"/>
            <w:hideMark/>
          </w:tcPr>
          <w:p w14:paraId="7CC6243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8678EE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17E2B7D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6FB3B79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5C96880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15EC3CB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22E32F9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00A4D91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4F2A2F03"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4274EFEA" w14:textId="77777777" w:rsidTr="00C05747">
        <w:trPr>
          <w:trHeight w:val="450"/>
          <w:jc w:val="center"/>
        </w:trPr>
        <w:tc>
          <w:tcPr>
            <w:tcW w:w="560" w:type="dxa"/>
            <w:tcBorders>
              <w:top w:val="nil"/>
              <w:left w:val="nil"/>
              <w:bottom w:val="nil"/>
              <w:right w:val="nil"/>
            </w:tcBorders>
            <w:shd w:val="clear" w:color="000000" w:fill="FABF8F"/>
            <w:noWrap/>
            <w:vAlign w:val="center"/>
            <w:hideMark/>
          </w:tcPr>
          <w:p w14:paraId="456712E0"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1E4BE7F4"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10E478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3.3</w:t>
            </w:r>
          </w:p>
        </w:tc>
        <w:tc>
          <w:tcPr>
            <w:tcW w:w="4473" w:type="dxa"/>
            <w:tcBorders>
              <w:top w:val="nil"/>
              <w:left w:val="nil"/>
              <w:bottom w:val="single" w:sz="4" w:space="0" w:color="C0C0C0"/>
              <w:right w:val="single" w:sz="4" w:space="0" w:color="C0C0C0"/>
            </w:tcBorders>
            <w:shd w:val="clear" w:color="auto" w:fill="auto"/>
            <w:vAlign w:val="center"/>
            <w:hideMark/>
          </w:tcPr>
          <w:p w14:paraId="7BDB7968" w14:textId="77777777" w:rsidR="00C05747" w:rsidRPr="00C05747" w:rsidRDefault="00C05747" w:rsidP="00C05747">
            <w:pPr>
              <w:ind w:firstLineChars="100" w:firstLine="120"/>
              <w:rPr>
                <w:rFonts w:ascii="Tahoma" w:hAnsi="Tahoma" w:cs="Tahoma"/>
                <w:b/>
                <w:bCs/>
                <w:sz w:val="12"/>
                <w:szCs w:val="12"/>
              </w:rPr>
            </w:pPr>
            <w:r w:rsidRPr="00C05747">
              <w:rPr>
                <w:rFonts w:ascii="Tahoma" w:hAnsi="Tahoma" w:cs="Tahoma"/>
                <w:b/>
                <w:bCs/>
                <w:sz w:val="12"/>
                <w:szCs w:val="12"/>
              </w:rPr>
              <w:t>Затраты на покупную электрическую энергию, по уровням напряжения:</w:t>
            </w:r>
          </w:p>
        </w:tc>
        <w:tc>
          <w:tcPr>
            <w:tcW w:w="1134" w:type="dxa"/>
            <w:tcBorders>
              <w:top w:val="nil"/>
              <w:left w:val="nil"/>
              <w:bottom w:val="single" w:sz="4" w:space="0" w:color="C0C0C0"/>
              <w:right w:val="single" w:sz="4" w:space="0" w:color="C0C0C0"/>
            </w:tcBorders>
            <w:shd w:val="clear" w:color="auto" w:fill="auto"/>
            <w:vAlign w:val="center"/>
            <w:hideMark/>
          </w:tcPr>
          <w:p w14:paraId="2DCD89C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12BB95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203,82</w:t>
            </w:r>
          </w:p>
        </w:tc>
        <w:tc>
          <w:tcPr>
            <w:tcW w:w="1348" w:type="dxa"/>
            <w:tcBorders>
              <w:top w:val="nil"/>
              <w:left w:val="nil"/>
              <w:bottom w:val="single" w:sz="4" w:space="0" w:color="C0C0C0"/>
              <w:right w:val="single" w:sz="4" w:space="0" w:color="C0C0C0"/>
            </w:tcBorders>
            <w:shd w:val="clear" w:color="000000" w:fill="D7EAD3"/>
            <w:vAlign w:val="center"/>
            <w:hideMark/>
          </w:tcPr>
          <w:p w14:paraId="4572FA5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151,62</w:t>
            </w:r>
          </w:p>
        </w:tc>
        <w:tc>
          <w:tcPr>
            <w:tcW w:w="1776" w:type="dxa"/>
            <w:tcBorders>
              <w:top w:val="nil"/>
              <w:left w:val="nil"/>
              <w:bottom w:val="single" w:sz="4" w:space="0" w:color="C0C0C0"/>
              <w:right w:val="single" w:sz="4" w:space="0" w:color="C0C0C0"/>
            </w:tcBorders>
            <w:shd w:val="clear" w:color="000000" w:fill="D7EAD3"/>
            <w:vAlign w:val="center"/>
            <w:hideMark/>
          </w:tcPr>
          <w:p w14:paraId="66FB392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162,34</w:t>
            </w:r>
          </w:p>
        </w:tc>
        <w:tc>
          <w:tcPr>
            <w:tcW w:w="1599" w:type="dxa"/>
            <w:tcBorders>
              <w:top w:val="nil"/>
              <w:left w:val="nil"/>
              <w:bottom w:val="single" w:sz="4" w:space="0" w:color="C0C0C0"/>
              <w:right w:val="single" w:sz="4" w:space="0" w:color="C0C0C0"/>
            </w:tcBorders>
            <w:shd w:val="clear" w:color="000000" w:fill="D7EAD3"/>
            <w:vAlign w:val="center"/>
            <w:hideMark/>
          </w:tcPr>
          <w:p w14:paraId="4ECD04B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185,06</w:t>
            </w:r>
          </w:p>
        </w:tc>
        <w:tc>
          <w:tcPr>
            <w:tcW w:w="1815" w:type="dxa"/>
            <w:tcBorders>
              <w:top w:val="nil"/>
              <w:left w:val="nil"/>
              <w:bottom w:val="single" w:sz="4" w:space="0" w:color="C0C0C0"/>
              <w:right w:val="single" w:sz="4" w:space="0" w:color="C0C0C0"/>
            </w:tcBorders>
            <w:shd w:val="clear" w:color="000000" w:fill="D7EAD3"/>
            <w:vAlign w:val="center"/>
            <w:hideMark/>
          </w:tcPr>
          <w:p w14:paraId="2A3B592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173,83</w:t>
            </w:r>
          </w:p>
        </w:tc>
        <w:tc>
          <w:tcPr>
            <w:tcW w:w="1473" w:type="dxa"/>
            <w:tcBorders>
              <w:top w:val="nil"/>
              <w:left w:val="nil"/>
              <w:bottom w:val="single" w:sz="4" w:space="0" w:color="C0C0C0"/>
              <w:right w:val="single" w:sz="4" w:space="0" w:color="C0C0C0"/>
            </w:tcBorders>
            <w:shd w:val="clear" w:color="000000" w:fill="D7EAD3"/>
            <w:vAlign w:val="center"/>
            <w:hideMark/>
          </w:tcPr>
          <w:p w14:paraId="41D89B4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20,94</w:t>
            </w:r>
          </w:p>
        </w:tc>
        <w:tc>
          <w:tcPr>
            <w:tcW w:w="1512" w:type="dxa"/>
            <w:tcBorders>
              <w:top w:val="nil"/>
              <w:left w:val="nil"/>
              <w:bottom w:val="single" w:sz="4" w:space="0" w:color="C0C0C0"/>
              <w:right w:val="single" w:sz="4" w:space="0" w:color="C0C0C0"/>
            </w:tcBorders>
            <w:shd w:val="clear" w:color="000000" w:fill="D7EAD3"/>
            <w:vAlign w:val="center"/>
            <w:hideMark/>
          </w:tcPr>
          <w:p w14:paraId="2DCA497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152,88</w:t>
            </w:r>
          </w:p>
        </w:tc>
        <w:tc>
          <w:tcPr>
            <w:tcW w:w="4291" w:type="dxa"/>
            <w:tcBorders>
              <w:top w:val="nil"/>
              <w:left w:val="nil"/>
              <w:bottom w:val="single" w:sz="4" w:space="0" w:color="C0C0C0"/>
              <w:right w:val="single" w:sz="4" w:space="0" w:color="C0C0C0"/>
            </w:tcBorders>
            <w:shd w:val="clear" w:color="000000" w:fill="FFFFCC"/>
            <w:vAlign w:val="center"/>
            <w:hideMark/>
          </w:tcPr>
          <w:p w14:paraId="44711D11"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48B749CB" w14:textId="77777777" w:rsidTr="00C05747">
        <w:trPr>
          <w:trHeight w:val="300"/>
          <w:jc w:val="center"/>
        </w:trPr>
        <w:tc>
          <w:tcPr>
            <w:tcW w:w="560" w:type="dxa"/>
            <w:tcBorders>
              <w:top w:val="nil"/>
              <w:left w:val="nil"/>
              <w:bottom w:val="nil"/>
              <w:right w:val="nil"/>
            </w:tcBorders>
            <w:shd w:val="clear" w:color="000000" w:fill="FABF8F"/>
            <w:noWrap/>
            <w:vAlign w:val="center"/>
            <w:hideMark/>
          </w:tcPr>
          <w:p w14:paraId="1B24BC93"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6B6321B3"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510C91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3.3.0.1</w:t>
            </w:r>
          </w:p>
        </w:tc>
        <w:tc>
          <w:tcPr>
            <w:tcW w:w="4473" w:type="dxa"/>
            <w:tcBorders>
              <w:top w:val="nil"/>
              <w:left w:val="nil"/>
              <w:bottom w:val="single" w:sz="4" w:space="0" w:color="C0C0C0"/>
              <w:right w:val="single" w:sz="4" w:space="0" w:color="C0C0C0"/>
            </w:tcBorders>
            <w:shd w:val="clear" w:color="auto" w:fill="auto"/>
            <w:vAlign w:val="center"/>
            <w:hideMark/>
          </w:tcPr>
          <w:p w14:paraId="00002565" w14:textId="77777777" w:rsidR="00C05747" w:rsidRPr="00C05747" w:rsidRDefault="00C05747" w:rsidP="00C05747">
            <w:pPr>
              <w:ind w:firstLineChars="300" w:firstLine="360"/>
              <w:rPr>
                <w:rFonts w:ascii="Tahoma" w:hAnsi="Tahoma" w:cs="Tahoma"/>
                <w:sz w:val="12"/>
                <w:szCs w:val="12"/>
              </w:rPr>
            </w:pPr>
            <w:r w:rsidRPr="00C05747">
              <w:rPr>
                <w:rFonts w:ascii="Tahoma" w:hAnsi="Tahoma" w:cs="Tahoma"/>
                <w:sz w:val="12"/>
                <w:szCs w:val="12"/>
              </w:rPr>
              <w:t>Средний 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20A74E9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руб/кВт.ч</w:t>
            </w:r>
          </w:p>
        </w:tc>
        <w:tc>
          <w:tcPr>
            <w:tcW w:w="1464" w:type="dxa"/>
            <w:tcBorders>
              <w:top w:val="nil"/>
              <w:left w:val="nil"/>
              <w:bottom w:val="single" w:sz="4" w:space="0" w:color="C0C0C0"/>
              <w:right w:val="single" w:sz="4" w:space="0" w:color="C0C0C0"/>
            </w:tcBorders>
            <w:shd w:val="clear" w:color="000000" w:fill="D7EAD3"/>
            <w:vAlign w:val="center"/>
            <w:hideMark/>
          </w:tcPr>
          <w:p w14:paraId="4D7EA17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4,42</w:t>
            </w:r>
          </w:p>
        </w:tc>
        <w:tc>
          <w:tcPr>
            <w:tcW w:w="1348" w:type="dxa"/>
            <w:tcBorders>
              <w:top w:val="nil"/>
              <w:left w:val="nil"/>
              <w:bottom w:val="single" w:sz="4" w:space="0" w:color="C0C0C0"/>
              <w:right w:val="single" w:sz="4" w:space="0" w:color="C0C0C0"/>
            </w:tcBorders>
            <w:shd w:val="clear" w:color="000000" w:fill="D7EAD3"/>
            <w:vAlign w:val="center"/>
            <w:hideMark/>
          </w:tcPr>
          <w:p w14:paraId="0E062D9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4,19</w:t>
            </w:r>
          </w:p>
        </w:tc>
        <w:tc>
          <w:tcPr>
            <w:tcW w:w="1776" w:type="dxa"/>
            <w:tcBorders>
              <w:top w:val="nil"/>
              <w:left w:val="nil"/>
              <w:bottom w:val="single" w:sz="4" w:space="0" w:color="C0C0C0"/>
              <w:right w:val="single" w:sz="4" w:space="0" w:color="C0C0C0"/>
            </w:tcBorders>
            <w:shd w:val="clear" w:color="000000" w:fill="D7EAD3"/>
            <w:vAlign w:val="center"/>
            <w:hideMark/>
          </w:tcPr>
          <w:p w14:paraId="1E1023B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4,37</w:t>
            </w:r>
          </w:p>
        </w:tc>
        <w:tc>
          <w:tcPr>
            <w:tcW w:w="1599" w:type="dxa"/>
            <w:tcBorders>
              <w:top w:val="nil"/>
              <w:left w:val="nil"/>
              <w:bottom w:val="single" w:sz="4" w:space="0" w:color="C0C0C0"/>
              <w:right w:val="single" w:sz="4" w:space="0" w:color="C0C0C0"/>
            </w:tcBorders>
            <w:shd w:val="clear" w:color="000000" w:fill="D7EAD3"/>
            <w:vAlign w:val="center"/>
            <w:hideMark/>
          </w:tcPr>
          <w:p w14:paraId="6C371B3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5,00</w:t>
            </w:r>
          </w:p>
        </w:tc>
        <w:tc>
          <w:tcPr>
            <w:tcW w:w="1815" w:type="dxa"/>
            <w:tcBorders>
              <w:top w:val="nil"/>
              <w:left w:val="nil"/>
              <w:bottom w:val="single" w:sz="4" w:space="0" w:color="C0C0C0"/>
              <w:right w:val="single" w:sz="4" w:space="0" w:color="C0C0C0"/>
            </w:tcBorders>
            <w:shd w:val="clear" w:color="000000" w:fill="D7EAD3"/>
            <w:vAlign w:val="center"/>
            <w:hideMark/>
          </w:tcPr>
          <w:p w14:paraId="191BF0D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4,57</w:t>
            </w:r>
          </w:p>
        </w:tc>
        <w:tc>
          <w:tcPr>
            <w:tcW w:w="1473" w:type="dxa"/>
            <w:tcBorders>
              <w:top w:val="nil"/>
              <w:left w:val="nil"/>
              <w:bottom w:val="single" w:sz="4" w:space="0" w:color="C0C0C0"/>
              <w:right w:val="single" w:sz="4" w:space="0" w:color="C0C0C0"/>
            </w:tcBorders>
            <w:shd w:val="clear" w:color="000000" w:fill="D7EAD3"/>
            <w:vAlign w:val="center"/>
            <w:hideMark/>
          </w:tcPr>
          <w:p w14:paraId="5FF406B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4,57</w:t>
            </w:r>
          </w:p>
        </w:tc>
        <w:tc>
          <w:tcPr>
            <w:tcW w:w="1512" w:type="dxa"/>
            <w:tcBorders>
              <w:top w:val="nil"/>
              <w:left w:val="nil"/>
              <w:bottom w:val="single" w:sz="4" w:space="0" w:color="C0C0C0"/>
              <w:right w:val="single" w:sz="4" w:space="0" w:color="C0C0C0"/>
            </w:tcBorders>
            <w:shd w:val="clear" w:color="000000" w:fill="D7EAD3"/>
            <w:vAlign w:val="center"/>
            <w:hideMark/>
          </w:tcPr>
          <w:p w14:paraId="2FB21EF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4,57</w:t>
            </w:r>
          </w:p>
        </w:tc>
        <w:tc>
          <w:tcPr>
            <w:tcW w:w="4291" w:type="dxa"/>
            <w:tcBorders>
              <w:top w:val="nil"/>
              <w:left w:val="nil"/>
              <w:bottom w:val="single" w:sz="4" w:space="0" w:color="C0C0C0"/>
              <w:right w:val="single" w:sz="4" w:space="0" w:color="C0C0C0"/>
            </w:tcBorders>
            <w:shd w:val="clear" w:color="000000" w:fill="FFFFCC"/>
            <w:vAlign w:val="center"/>
            <w:hideMark/>
          </w:tcPr>
          <w:p w14:paraId="5F5B32C3"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4AA3D441" w14:textId="77777777" w:rsidTr="00C05747">
        <w:trPr>
          <w:trHeight w:val="300"/>
          <w:jc w:val="center"/>
        </w:trPr>
        <w:tc>
          <w:tcPr>
            <w:tcW w:w="560" w:type="dxa"/>
            <w:tcBorders>
              <w:top w:val="nil"/>
              <w:left w:val="nil"/>
              <w:bottom w:val="nil"/>
              <w:right w:val="nil"/>
            </w:tcBorders>
            <w:shd w:val="clear" w:color="000000" w:fill="FABF8F"/>
            <w:noWrap/>
            <w:vAlign w:val="center"/>
            <w:hideMark/>
          </w:tcPr>
          <w:p w14:paraId="3A96BA40"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3740A5B"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5BE2E7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3.3.0.2</w:t>
            </w:r>
          </w:p>
        </w:tc>
        <w:tc>
          <w:tcPr>
            <w:tcW w:w="4473" w:type="dxa"/>
            <w:tcBorders>
              <w:top w:val="nil"/>
              <w:left w:val="nil"/>
              <w:bottom w:val="single" w:sz="4" w:space="0" w:color="C0C0C0"/>
              <w:right w:val="single" w:sz="4" w:space="0" w:color="C0C0C0"/>
            </w:tcBorders>
            <w:shd w:val="clear" w:color="auto" w:fill="auto"/>
            <w:vAlign w:val="center"/>
            <w:hideMark/>
          </w:tcPr>
          <w:p w14:paraId="7C0A1453" w14:textId="77777777" w:rsidR="00C05747" w:rsidRPr="00C05747" w:rsidRDefault="00C05747" w:rsidP="00C05747">
            <w:pPr>
              <w:ind w:firstLineChars="300" w:firstLine="360"/>
              <w:rPr>
                <w:rFonts w:ascii="Tahoma" w:hAnsi="Tahoma" w:cs="Tahoma"/>
                <w:sz w:val="12"/>
                <w:szCs w:val="12"/>
              </w:rPr>
            </w:pPr>
            <w:r w:rsidRPr="00C05747">
              <w:rPr>
                <w:rFonts w:ascii="Tahoma" w:hAnsi="Tahoma" w:cs="Tahoma"/>
                <w:sz w:val="12"/>
                <w:szCs w:val="12"/>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29BAA6B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кВт.ч</w:t>
            </w:r>
          </w:p>
        </w:tc>
        <w:tc>
          <w:tcPr>
            <w:tcW w:w="1464" w:type="dxa"/>
            <w:tcBorders>
              <w:top w:val="nil"/>
              <w:left w:val="nil"/>
              <w:bottom w:val="single" w:sz="4" w:space="0" w:color="C0C0C0"/>
              <w:right w:val="single" w:sz="4" w:space="0" w:color="C0C0C0"/>
            </w:tcBorders>
            <w:shd w:val="clear" w:color="000000" w:fill="D7EAD3"/>
            <w:vAlign w:val="center"/>
            <w:hideMark/>
          </w:tcPr>
          <w:p w14:paraId="789AB05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46,10</w:t>
            </w:r>
          </w:p>
        </w:tc>
        <w:tc>
          <w:tcPr>
            <w:tcW w:w="1348" w:type="dxa"/>
            <w:tcBorders>
              <w:top w:val="nil"/>
              <w:left w:val="nil"/>
              <w:bottom w:val="single" w:sz="4" w:space="0" w:color="C0C0C0"/>
              <w:right w:val="single" w:sz="4" w:space="0" w:color="C0C0C0"/>
            </w:tcBorders>
            <w:shd w:val="clear" w:color="000000" w:fill="D7EAD3"/>
            <w:vAlign w:val="center"/>
            <w:hideMark/>
          </w:tcPr>
          <w:p w14:paraId="616BEF1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36,17</w:t>
            </w:r>
          </w:p>
        </w:tc>
        <w:tc>
          <w:tcPr>
            <w:tcW w:w="1776" w:type="dxa"/>
            <w:tcBorders>
              <w:top w:val="nil"/>
              <w:left w:val="nil"/>
              <w:bottom w:val="single" w:sz="4" w:space="0" w:color="C0C0C0"/>
              <w:right w:val="single" w:sz="4" w:space="0" w:color="C0C0C0"/>
            </w:tcBorders>
            <w:shd w:val="clear" w:color="000000" w:fill="D7EAD3"/>
            <w:vAlign w:val="center"/>
            <w:hideMark/>
          </w:tcPr>
          <w:p w14:paraId="04C03E5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37,15</w:t>
            </w:r>
          </w:p>
        </w:tc>
        <w:tc>
          <w:tcPr>
            <w:tcW w:w="1599" w:type="dxa"/>
            <w:tcBorders>
              <w:top w:val="nil"/>
              <w:left w:val="nil"/>
              <w:bottom w:val="single" w:sz="4" w:space="0" w:color="C0C0C0"/>
              <w:right w:val="single" w:sz="4" w:space="0" w:color="C0C0C0"/>
            </w:tcBorders>
            <w:shd w:val="clear" w:color="000000" w:fill="D7EAD3"/>
            <w:vAlign w:val="center"/>
            <w:hideMark/>
          </w:tcPr>
          <w:p w14:paraId="5E255D0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37,01</w:t>
            </w:r>
          </w:p>
        </w:tc>
        <w:tc>
          <w:tcPr>
            <w:tcW w:w="1815" w:type="dxa"/>
            <w:tcBorders>
              <w:top w:val="nil"/>
              <w:left w:val="nil"/>
              <w:bottom w:val="single" w:sz="4" w:space="0" w:color="C0C0C0"/>
              <w:right w:val="single" w:sz="4" w:space="0" w:color="C0C0C0"/>
            </w:tcBorders>
            <w:shd w:val="clear" w:color="000000" w:fill="D7EAD3"/>
            <w:vAlign w:val="center"/>
            <w:hideMark/>
          </w:tcPr>
          <w:p w14:paraId="5A6F07A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38,01</w:t>
            </w:r>
          </w:p>
        </w:tc>
        <w:tc>
          <w:tcPr>
            <w:tcW w:w="1473" w:type="dxa"/>
            <w:tcBorders>
              <w:top w:val="nil"/>
              <w:left w:val="nil"/>
              <w:bottom w:val="single" w:sz="4" w:space="0" w:color="C0C0C0"/>
              <w:right w:val="single" w:sz="4" w:space="0" w:color="C0C0C0"/>
            </w:tcBorders>
            <w:shd w:val="clear" w:color="000000" w:fill="D7EAD3"/>
            <w:vAlign w:val="center"/>
            <w:hideMark/>
          </w:tcPr>
          <w:p w14:paraId="70853BE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4,58</w:t>
            </w:r>
          </w:p>
        </w:tc>
        <w:tc>
          <w:tcPr>
            <w:tcW w:w="1512" w:type="dxa"/>
            <w:tcBorders>
              <w:top w:val="nil"/>
              <w:left w:val="nil"/>
              <w:bottom w:val="single" w:sz="4" w:space="0" w:color="C0C0C0"/>
              <w:right w:val="single" w:sz="4" w:space="0" w:color="C0C0C0"/>
            </w:tcBorders>
            <w:shd w:val="clear" w:color="000000" w:fill="D7EAD3"/>
            <w:vAlign w:val="center"/>
            <w:hideMark/>
          </w:tcPr>
          <w:p w14:paraId="4258DE0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33,43</w:t>
            </w:r>
          </w:p>
        </w:tc>
        <w:tc>
          <w:tcPr>
            <w:tcW w:w="4291" w:type="dxa"/>
            <w:tcBorders>
              <w:top w:val="nil"/>
              <w:left w:val="nil"/>
              <w:bottom w:val="single" w:sz="4" w:space="0" w:color="C0C0C0"/>
              <w:right w:val="single" w:sz="4" w:space="0" w:color="C0C0C0"/>
            </w:tcBorders>
            <w:shd w:val="clear" w:color="000000" w:fill="FFFFCC"/>
            <w:vAlign w:val="center"/>
            <w:hideMark/>
          </w:tcPr>
          <w:p w14:paraId="664A4772"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1B832C94" w14:textId="77777777" w:rsidTr="00C05747">
        <w:trPr>
          <w:trHeight w:val="300"/>
          <w:jc w:val="center"/>
        </w:trPr>
        <w:tc>
          <w:tcPr>
            <w:tcW w:w="560" w:type="dxa"/>
            <w:tcBorders>
              <w:top w:val="nil"/>
              <w:left w:val="nil"/>
              <w:bottom w:val="nil"/>
              <w:right w:val="nil"/>
            </w:tcBorders>
            <w:shd w:val="clear" w:color="000000" w:fill="FABF8F"/>
            <w:noWrap/>
            <w:vAlign w:val="center"/>
            <w:hideMark/>
          </w:tcPr>
          <w:p w14:paraId="0A12946A"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05D44EF9"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CE65D3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3.3.0.3</w:t>
            </w:r>
          </w:p>
        </w:tc>
        <w:tc>
          <w:tcPr>
            <w:tcW w:w="4473" w:type="dxa"/>
            <w:tcBorders>
              <w:top w:val="nil"/>
              <w:left w:val="nil"/>
              <w:bottom w:val="single" w:sz="4" w:space="0" w:color="C0C0C0"/>
              <w:right w:val="single" w:sz="4" w:space="0" w:color="C0C0C0"/>
            </w:tcBorders>
            <w:shd w:val="clear" w:color="auto" w:fill="auto"/>
            <w:vAlign w:val="center"/>
            <w:hideMark/>
          </w:tcPr>
          <w:p w14:paraId="6C9371CE" w14:textId="77777777" w:rsidR="00C05747" w:rsidRPr="00C05747" w:rsidRDefault="00C05747" w:rsidP="00C05747">
            <w:pPr>
              <w:ind w:firstLineChars="300" w:firstLine="360"/>
              <w:rPr>
                <w:rFonts w:ascii="Tahoma" w:hAnsi="Tahoma" w:cs="Tahoma"/>
                <w:sz w:val="12"/>
                <w:szCs w:val="12"/>
              </w:rPr>
            </w:pPr>
            <w:r w:rsidRPr="00C05747">
              <w:rPr>
                <w:rFonts w:ascii="Tahoma" w:hAnsi="Tahoma" w:cs="Tahoma"/>
                <w:sz w:val="12"/>
                <w:szCs w:val="12"/>
              </w:rPr>
              <w:t>Удельный расход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6F81CFB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кВт.ч/м3</w:t>
            </w:r>
          </w:p>
        </w:tc>
        <w:tc>
          <w:tcPr>
            <w:tcW w:w="1464" w:type="dxa"/>
            <w:tcBorders>
              <w:top w:val="nil"/>
              <w:left w:val="nil"/>
              <w:bottom w:val="single" w:sz="4" w:space="0" w:color="C0C0C0"/>
              <w:right w:val="single" w:sz="4" w:space="0" w:color="C0C0C0"/>
            </w:tcBorders>
            <w:shd w:val="clear" w:color="000000" w:fill="D7EAD3"/>
            <w:vAlign w:val="center"/>
            <w:hideMark/>
          </w:tcPr>
          <w:p w14:paraId="620A7E4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0,40</w:t>
            </w:r>
          </w:p>
        </w:tc>
        <w:tc>
          <w:tcPr>
            <w:tcW w:w="1348" w:type="dxa"/>
            <w:tcBorders>
              <w:top w:val="nil"/>
              <w:left w:val="nil"/>
              <w:bottom w:val="single" w:sz="4" w:space="0" w:color="C0C0C0"/>
              <w:right w:val="single" w:sz="4" w:space="0" w:color="C0C0C0"/>
            </w:tcBorders>
            <w:shd w:val="clear" w:color="000000" w:fill="D7EAD3"/>
            <w:vAlign w:val="center"/>
            <w:hideMark/>
          </w:tcPr>
          <w:p w14:paraId="479AC80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0,39</w:t>
            </w:r>
          </w:p>
        </w:tc>
        <w:tc>
          <w:tcPr>
            <w:tcW w:w="1776" w:type="dxa"/>
            <w:tcBorders>
              <w:top w:val="nil"/>
              <w:left w:val="nil"/>
              <w:bottom w:val="single" w:sz="4" w:space="0" w:color="C0C0C0"/>
              <w:right w:val="single" w:sz="4" w:space="0" w:color="C0C0C0"/>
            </w:tcBorders>
            <w:shd w:val="clear" w:color="000000" w:fill="D7EAD3"/>
            <w:vAlign w:val="center"/>
            <w:hideMark/>
          </w:tcPr>
          <w:p w14:paraId="17F784E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0,40</w:t>
            </w:r>
          </w:p>
        </w:tc>
        <w:tc>
          <w:tcPr>
            <w:tcW w:w="1599" w:type="dxa"/>
            <w:tcBorders>
              <w:top w:val="nil"/>
              <w:left w:val="nil"/>
              <w:bottom w:val="single" w:sz="4" w:space="0" w:color="C0C0C0"/>
              <w:right w:val="single" w:sz="4" w:space="0" w:color="C0C0C0"/>
            </w:tcBorders>
            <w:shd w:val="clear" w:color="000000" w:fill="D7EAD3"/>
            <w:vAlign w:val="center"/>
            <w:hideMark/>
          </w:tcPr>
          <w:p w14:paraId="0DB2C17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0,40</w:t>
            </w:r>
          </w:p>
        </w:tc>
        <w:tc>
          <w:tcPr>
            <w:tcW w:w="1815" w:type="dxa"/>
            <w:tcBorders>
              <w:top w:val="nil"/>
              <w:left w:val="nil"/>
              <w:bottom w:val="single" w:sz="4" w:space="0" w:color="C0C0C0"/>
              <w:right w:val="single" w:sz="4" w:space="0" w:color="C0C0C0"/>
            </w:tcBorders>
            <w:shd w:val="clear" w:color="000000" w:fill="D7EAD3"/>
            <w:vAlign w:val="center"/>
            <w:hideMark/>
          </w:tcPr>
          <w:p w14:paraId="1DB52F3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0,40</w:t>
            </w:r>
          </w:p>
        </w:tc>
        <w:tc>
          <w:tcPr>
            <w:tcW w:w="1473" w:type="dxa"/>
            <w:tcBorders>
              <w:top w:val="nil"/>
              <w:left w:val="nil"/>
              <w:bottom w:val="single" w:sz="4" w:space="0" w:color="C0C0C0"/>
              <w:right w:val="single" w:sz="4" w:space="0" w:color="C0C0C0"/>
            </w:tcBorders>
            <w:shd w:val="clear" w:color="000000" w:fill="D7EAD3"/>
            <w:vAlign w:val="center"/>
            <w:hideMark/>
          </w:tcPr>
          <w:p w14:paraId="4AE0951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0,40</w:t>
            </w:r>
          </w:p>
        </w:tc>
        <w:tc>
          <w:tcPr>
            <w:tcW w:w="1512" w:type="dxa"/>
            <w:tcBorders>
              <w:top w:val="nil"/>
              <w:left w:val="nil"/>
              <w:bottom w:val="single" w:sz="4" w:space="0" w:color="C0C0C0"/>
              <w:right w:val="single" w:sz="4" w:space="0" w:color="C0C0C0"/>
            </w:tcBorders>
            <w:shd w:val="clear" w:color="000000" w:fill="D7EAD3"/>
            <w:vAlign w:val="center"/>
            <w:hideMark/>
          </w:tcPr>
          <w:p w14:paraId="24C54E5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0,40</w:t>
            </w:r>
          </w:p>
        </w:tc>
        <w:tc>
          <w:tcPr>
            <w:tcW w:w="4291" w:type="dxa"/>
            <w:tcBorders>
              <w:top w:val="nil"/>
              <w:left w:val="nil"/>
              <w:bottom w:val="single" w:sz="4" w:space="0" w:color="C0C0C0"/>
              <w:right w:val="single" w:sz="4" w:space="0" w:color="C0C0C0"/>
            </w:tcBorders>
            <w:shd w:val="clear" w:color="000000" w:fill="FFFFCC"/>
            <w:vAlign w:val="center"/>
            <w:hideMark/>
          </w:tcPr>
          <w:p w14:paraId="405BC436"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3B0D753D" w14:textId="77777777" w:rsidTr="00C05747">
        <w:trPr>
          <w:trHeight w:val="300"/>
          <w:jc w:val="center"/>
        </w:trPr>
        <w:tc>
          <w:tcPr>
            <w:tcW w:w="560" w:type="dxa"/>
            <w:tcBorders>
              <w:top w:val="nil"/>
              <w:left w:val="nil"/>
              <w:bottom w:val="nil"/>
              <w:right w:val="nil"/>
            </w:tcBorders>
            <w:shd w:val="clear" w:color="000000" w:fill="FABF8F"/>
            <w:noWrap/>
            <w:vAlign w:val="center"/>
            <w:hideMark/>
          </w:tcPr>
          <w:p w14:paraId="1251DEE5"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69E0A259"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9C1222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3.3.2.1</w:t>
            </w:r>
          </w:p>
        </w:tc>
        <w:tc>
          <w:tcPr>
            <w:tcW w:w="4473" w:type="dxa"/>
            <w:tcBorders>
              <w:top w:val="nil"/>
              <w:left w:val="nil"/>
              <w:bottom w:val="single" w:sz="4" w:space="0" w:color="C0C0C0"/>
              <w:right w:val="single" w:sz="4" w:space="0" w:color="C0C0C0"/>
            </w:tcBorders>
            <w:shd w:val="clear" w:color="auto" w:fill="auto"/>
            <w:vAlign w:val="center"/>
            <w:hideMark/>
          </w:tcPr>
          <w:p w14:paraId="3147E246" w14:textId="77777777" w:rsidR="00C05747" w:rsidRPr="00C05747" w:rsidRDefault="00C05747" w:rsidP="00C05747">
            <w:pPr>
              <w:ind w:firstLineChars="300" w:firstLine="361"/>
              <w:rPr>
                <w:rFonts w:ascii="Tahoma" w:hAnsi="Tahoma" w:cs="Tahoma"/>
                <w:b/>
                <w:bCs/>
                <w:sz w:val="12"/>
                <w:szCs w:val="12"/>
              </w:rPr>
            </w:pPr>
            <w:r w:rsidRPr="00C05747">
              <w:rPr>
                <w:rFonts w:ascii="Tahoma" w:hAnsi="Tahoma" w:cs="Tahoma"/>
                <w:b/>
                <w:bCs/>
                <w:sz w:val="12"/>
                <w:szCs w:val="12"/>
              </w:rPr>
              <w:t>Энергия СН 2 (1-20 кВ)</w:t>
            </w:r>
          </w:p>
        </w:tc>
        <w:tc>
          <w:tcPr>
            <w:tcW w:w="1134" w:type="dxa"/>
            <w:tcBorders>
              <w:top w:val="nil"/>
              <w:left w:val="nil"/>
              <w:bottom w:val="single" w:sz="4" w:space="0" w:color="C0C0C0"/>
              <w:right w:val="single" w:sz="4" w:space="0" w:color="C0C0C0"/>
            </w:tcBorders>
            <w:shd w:val="clear" w:color="auto" w:fill="auto"/>
            <w:vAlign w:val="center"/>
            <w:hideMark/>
          </w:tcPr>
          <w:p w14:paraId="2DC0626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88D0F5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203,82</w:t>
            </w:r>
          </w:p>
        </w:tc>
        <w:tc>
          <w:tcPr>
            <w:tcW w:w="1348" w:type="dxa"/>
            <w:tcBorders>
              <w:top w:val="nil"/>
              <w:left w:val="nil"/>
              <w:bottom w:val="single" w:sz="4" w:space="0" w:color="C0C0C0"/>
              <w:right w:val="single" w:sz="4" w:space="0" w:color="C0C0C0"/>
            </w:tcBorders>
            <w:shd w:val="clear" w:color="000000" w:fill="D7EAD3"/>
            <w:vAlign w:val="center"/>
            <w:hideMark/>
          </w:tcPr>
          <w:p w14:paraId="669286B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151,62</w:t>
            </w:r>
          </w:p>
        </w:tc>
        <w:tc>
          <w:tcPr>
            <w:tcW w:w="1776" w:type="dxa"/>
            <w:tcBorders>
              <w:top w:val="nil"/>
              <w:left w:val="nil"/>
              <w:bottom w:val="single" w:sz="4" w:space="0" w:color="C0C0C0"/>
              <w:right w:val="single" w:sz="4" w:space="0" w:color="C0C0C0"/>
            </w:tcBorders>
            <w:shd w:val="clear" w:color="000000" w:fill="D7EAD3"/>
            <w:vAlign w:val="center"/>
            <w:hideMark/>
          </w:tcPr>
          <w:p w14:paraId="1E4651C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162,34</w:t>
            </w:r>
          </w:p>
        </w:tc>
        <w:tc>
          <w:tcPr>
            <w:tcW w:w="1599" w:type="dxa"/>
            <w:tcBorders>
              <w:top w:val="nil"/>
              <w:left w:val="nil"/>
              <w:bottom w:val="single" w:sz="4" w:space="0" w:color="C0C0C0"/>
              <w:right w:val="single" w:sz="4" w:space="0" w:color="C0C0C0"/>
            </w:tcBorders>
            <w:shd w:val="clear" w:color="000000" w:fill="D7EAD3"/>
            <w:vAlign w:val="center"/>
            <w:hideMark/>
          </w:tcPr>
          <w:p w14:paraId="0ABCF7F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185,06</w:t>
            </w:r>
          </w:p>
        </w:tc>
        <w:tc>
          <w:tcPr>
            <w:tcW w:w="1815" w:type="dxa"/>
            <w:tcBorders>
              <w:top w:val="nil"/>
              <w:left w:val="nil"/>
              <w:bottom w:val="single" w:sz="4" w:space="0" w:color="C0C0C0"/>
              <w:right w:val="single" w:sz="4" w:space="0" w:color="C0C0C0"/>
            </w:tcBorders>
            <w:shd w:val="clear" w:color="000000" w:fill="D7EAD3"/>
            <w:vAlign w:val="center"/>
            <w:hideMark/>
          </w:tcPr>
          <w:p w14:paraId="0E81BE6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173,83</w:t>
            </w:r>
          </w:p>
        </w:tc>
        <w:tc>
          <w:tcPr>
            <w:tcW w:w="1473" w:type="dxa"/>
            <w:tcBorders>
              <w:top w:val="nil"/>
              <w:left w:val="nil"/>
              <w:bottom w:val="single" w:sz="4" w:space="0" w:color="C0C0C0"/>
              <w:right w:val="single" w:sz="4" w:space="0" w:color="C0C0C0"/>
            </w:tcBorders>
            <w:shd w:val="clear" w:color="000000" w:fill="D7EAD3"/>
            <w:vAlign w:val="center"/>
            <w:hideMark/>
          </w:tcPr>
          <w:p w14:paraId="2272896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20,94</w:t>
            </w:r>
          </w:p>
        </w:tc>
        <w:tc>
          <w:tcPr>
            <w:tcW w:w="1512" w:type="dxa"/>
            <w:tcBorders>
              <w:top w:val="nil"/>
              <w:left w:val="nil"/>
              <w:bottom w:val="single" w:sz="4" w:space="0" w:color="C0C0C0"/>
              <w:right w:val="single" w:sz="4" w:space="0" w:color="C0C0C0"/>
            </w:tcBorders>
            <w:shd w:val="clear" w:color="000000" w:fill="D7EAD3"/>
            <w:vAlign w:val="center"/>
            <w:hideMark/>
          </w:tcPr>
          <w:p w14:paraId="1F0E044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152,88</w:t>
            </w:r>
          </w:p>
        </w:tc>
        <w:tc>
          <w:tcPr>
            <w:tcW w:w="4291" w:type="dxa"/>
            <w:tcBorders>
              <w:top w:val="nil"/>
              <w:left w:val="nil"/>
              <w:bottom w:val="single" w:sz="4" w:space="0" w:color="C0C0C0"/>
              <w:right w:val="single" w:sz="4" w:space="0" w:color="C0C0C0"/>
            </w:tcBorders>
            <w:shd w:val="clear" w:color="000000" w:fill="FFFFCC"/>
            <w:vAlign w:val="center"/>
            <w:hideMark/>
          </w:tcPr>
          <w:p w14:paraId="77C77CD8"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6E6F7744" w14:textId="77777777" w:rsidTr="00C05747">
        <w:trPr>
          <w:trHeight w:val="750"/>
          <w:jc w:val="center"/>
        </w:trPr>
        <w:tc>
          <w:tcPr>
            <w:tcW w:w="560" w:type="dxa"/>
            <w:tcBorders>
              <w:top w:val="nil"/>
              <w:left w:val="nil"/>
              <w:bottom w:val="nil"/>
              <w:right w:val="nil"/>
            </w:tcBorders>
            <w:shd w:val="clear" w:color="000000" w:fill="FABF8F"/>
            <w:noWrap/>
            <w:vAlign w:val="center"/>
            <w:hideMark/>
          </w:tcPr>
          <w:p w14:paraId="0E5767ED"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A3A9C81"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592DD8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3.3.2.1.1</w:t>
            </w:r>
          </w:p>
        </w:tc>
        <w:tc>
          <w:tcPr>
            <w:tcW w:w="4473" w:type="dxa"/>
            <w:tcBorders>
              <w:top w:val="nil"/>
              <w:left w:val="nil"/>
              <w:bottom w:val="single" w:sz="4" w:space="0" w:color="C0C0C0"/>
              <w:right w:val="single" w:sz="4" w:space="0" w:color="C0C0C0"/>
            </w:tcBorders>
            <w:shd w:val="clear" w:color="auto" w:fill="auto"/>
            <w:vAlign w:val="center"/>
            <w:hideMark/>
          </w:tcPr>
          <w:p w14:paraId="2E4A3826" w14:textId="77777777" w:rsidR="00C05747" w:rsidRPr="00C05747" w:rsidRDefault="00C05747" w:rsidP="00C05747">
            <w:pPr>
              <w:ind w:firstLineChars="400" w:firstLine="480"/>
              <w:rPr>
                <w:rFonts w:ascii="Tahoma" w:hAnsi="Tahoma" w:cs="Tahoma"/>
                <w:sz w:val="12"/>
                <w:szCs w:val="12"/>
              </w:rPr>
            </w:pPr>
            <w:r w:rsidRPr="00C05747">
              <w:rPr>
                <w:rFonts w:ascii="Tahoma" w:hAnsi="Tahoma" w:cs="Tahoma"/>
                <w:sz w:val="12"/>
                <w:szCs w:val="12"/>
              </w:rPr>
              <w:t>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7058E00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руб/кВт.ч</w:t>
            </w:r>
          </w:p>
        </w:tc>
        <w:tc>
          <w:tcPr>
            <w:tcW w:w="1464" w:type="dxa"/>
            <w:tcBorders>
              <w:top w:val="nil"/>
              <w:left w:val="nil"/>
              <w:bottom w:val="single" w:sz="4" w:space="0" w:color="C0C0C0"/>
              <w:right w:val="single" w:sz="4" w:space="0" w:color="C0C0C0"/>
            </w:tcBorders>
            <w:shd w:val="clear" w:color="000000" w:fill="FFFFCC"/>
            <w:vAlign w:val="center"/>
            <w:hideMark/>
          </w:tcPr>
          <w:p w14:paraId="1C9808D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4,42</w:t>
            </w:r>
          </w:p>
        </w:tc>
        <w:tc>
          <w:tcPr>
            <w:tcW w:w="1348" w:type="dxa"/>
            <w:tcBorders>
              <w:top w:val="nil"/>
              <w:left w:val="nil"/>
              <w:bottom w:val="single" w:sz="4" w:space="0" w:color="C0C0C0"/>
              <w:right w:val="single" w:sz="4" w:space="0" w:color="C0C0C0"/>
            </w:tcBorders>
            <w:shd w:val="clear" w:color="000000" w:fill="FFFFCC"/>
            <w:vAlign w:val="center"/>
            <w:hideMark/>
          </w:tcPr>
          <w:p w14:paraId="0F973FD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4,19</w:t>
            </w:r>
          </w:p>
        </w:tc>
        <w:tc>
          <w:tcPr>
            <w:tcW w:w="1776" w:type="dxa"/>
            <w:tcBorders>
              <w:top w:val="nil"/>
              <w:left w:val="nil"/>
              <w:bottom w:val="single" w:sz="4" w:space="0" w:color="C0C0C0"/>
              <w:right w:val="single" w:sz="4" w:space="0" w:color="C0C0C0"/>
            </w:tcBorders>
            <w:shd w:val="clear" w:color="000000" w:fill="FFFFCC"/>
            <w:vAlign w:val="center"/>
            <w:hideMark/>
          </w:tcPr>
          <w:p w14:paraId="38784BD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4,37</w:t>
            </w:r>
          </w:p>
        </w:tc>
        <w:tc>
          <w:tcPr>
            <w:tcW w:w="1599" w:type="dxa"/>
            <w:tcBorders>
              <w:top w:val="nil"/>
              <w:left w:val="nil"/>
              <w:bottom w:val="single" w:sz="4" w:space="0" w:color="C0C0C0"/>
              <w:right w:val="single" w:sz="4" w:space="0" w:color="C0C0C0"/>
            </w:tcBorders>
            <w:shd w:val="clear" w:color="000000" w:fill="FFFFCC"/>
            <w:vAlign w:val="center"/>
            <w:hideMark/>
          </w:tcPr>
          <w:p w14:paraId="7A01FD7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5,00</w:t>
            </w:r>
          </w:p>
        </w:tc>
        <w:tc>
          <w:tcPr>
            <w:tcW w:w="1815" w:type="dxa"/>
            <w:tcBorders>
              <w:top w:val="nil"/>
              <w:left w:val="nil"/>
              <w:bottom w:val="single" w:sz="4" w:space="0" w:color="C0C0C0"/>
              <w:right w:val="single" w:sz="4" w:space="0" w:color="C0C0C0"/>
            </w:tcBorders>
            <w:shd w:val="clear" w:color="000000" w:fill="FFFFCC"/>
            <w:vAlign w:val="center"/>
            <w:hideMark/>
          </w:tcPr>
          <w:p w14:paraId="3965F5A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4,57</w:t>
            </w:r>
          </w:p>
        </w:tc>
        <w:tc>
          <w:tcPr>
            <w:tcW w:w="1473" w:type="dxa"/>
            <w:tcBorders>
              <w:top w:val="nil"/>
              <w:left w:val="nil"/>
              <w:bottom w:val="single" w:sz="4" w:space="0" w:color="C0C0C0"/>
              <w:right w:val="single" w:sz="4" w:space="0" w:color="C0C0C0"/>
            </w:tcBorders>
            <w:shd w:val="clear" w:color="000000" w:fill="D7EAD3"/>
            <w:vAlign w:val="center"/>
            <w:hideMark/>
          </w:tcPr>
          <w:p w14:paraId="178DFAB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4,57</w:t>
            </w:r>
          </w:p>
        </w:tc>
        <w:tc>
          <w:tcPr>
            <w:tcW w:w="1512" w:type="dxa"/>
            <w:tcBorders>
              <w:top w:val="nil"/>
              <w:left w:val="nil"/>
              <w:bottom w:val="single" w:sz="4" w:space="0" w:color="C0C0C0"/>
              <w:right w:val="single" w:sz="4" w:space="0" w:color="C0C0C0"/>
            </w:tcBorders>
            <w:shd w:val="clear" w:color="000000" w:fill="D7EAD3"/>
            <w:vAlign w:val="center"/>
            <w:hideMark/>
          </w:tcPr>
          <w:p w14:paraId="3CD6DE7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4,57</w:t>
            </w:r>
          </w:p>
        </w:tc>
        <w:tc>
          <w:tcPr>
            <w:tcW w:w="4291" w:type="dxa"/>
            <w:tcBorders>
              <w:top w:val="nil"/>
              <w:left w:val="nil"/>
              <w:bottom w:val="single" w:sz="4" w:space="0" w:color="C0C0C0"/>
              <w:right w:val="single" w:sz="4" w:space="0" w:color="C0C0C0"/>
            </w:tcBorders>
            <w:shd w:val="clear" w:color="000000" w:fill="FFFFCC"/>
            <w:vAlign w:val="center"/>
            <w:hideMark/>
          </w:tcPr>
          <w:p w14:paraId="1A209136" w14:textId="77777777" w:rsidR="00C05747" w:rsidRPr="00C05747" w:rsidRDefault="00C05747" w:rsidP="00C05747">
            <w:pPr>
              <w:rPr>
                <w:rFonts w:ascii="Tahoma" w:hAnsi="Tahoma" w:cs="Tahoma"/>
                <w:sz w:val="12"/>
                <w:szCs w:val="12"/>
              </w:rPr>
            </w:pPr>
            <w:r w:rsidRPr="00C05747">
              <w:rPr>
                <w:rFonts w:ascii="Tahoma" w:hAnsi="Tahoma" w:cs="Tahoma"/>
                <w:sz w:val="12"/>
                <w:szCs w:val="12"/>
              </w:rPr>
              <w:t>по факту 2019 года с учетом ИЦП на 2020-104,8%, 2021-104,1%</w:t>
            </w:r>
          </w:p>
        </w:tc>
      </w:tr>
      <w:tr w:rsidR="00C05747" w:rsidRPr="00C05747" w14:paraId="35FAFABC" w14:textId="77777777" w:rsidTr="00C05747">
        <w:trPr>
          <w:trHeight w:val="1020"/>
          <w:jc w:val="center"/>
        </w:trPr>
        <w:tc>
          <w:tcPr>
            <w:tcW w:w="560" w:type="dxa"/>
            <w:tcBorders>
              <w:top w:val="nil"/>
              <w:left w:val="nil"/>
              <w:bottom w:val="nil"/>
              <w:right w:val="nil"/>
            </w:tcBorders>
            <w:shd w:val="clear" w:color="000000" w:fill="FABF8F"/>
            <w:noWrap/>
            <w:vAlign w:val="center"/>
            <w:hideMark/>
          </w:tcPr>
          <w:p w14:paraId="453F63D0"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2BE502FF"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BB0C1B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3.3.2.1.2</w:t>
            </w:r>
          </w:p>
        </w:tc>
        <w:tc>
          <w:tcPr>
            <w:tcW w:w="4473" w:type="dxa"/>
            <w:tcBorders>
              <w:top w:val="nil"/>
              <w:left w:val="nil"/>
              <w:bottom w:val="single" w:sz="4" w:space="0" w:color="C0C0C0"/>
              <w:right w:val="single" w:sz="4" w:space="0" w:color="C0C0C0"/>
            </w:tcBorders>
            <w:shd w:val="clear" w:color="auto" w:fill="auto"/>
            <w:vAlign w:val="center"/>
            <w:hideMark/>
          </w:tcPr>
          <w:p w14:paraId="17042B20" w14:textId="77777777" w:rsidR="00C05747" w:rsidRPr="00C05747" w:rsidRDefault="00C05747" w:rsidP="00C05747">
            <w:pPr>
              <w:ind w:firstLineChars="400" w:firstLine="480"/>
              <w:rPr>
                <w:rFonts w:ascii="Tahoma" w:hAnsi="Tahoma" w:cs="Tahoma"/>
                <w:sz w:val="12"/>
                <w:szCs w:val="12"/>
              </w:rPr>
            </w:pPr>
            <w:r w:rsidRPr="00C05747">
              <w:rPr>
                <w:rFonts w:ascii="Tahoma" w:hAnsi="Tahoma" w:cs="Tahoma"/>
                <w:sz w:val="12"/>
                <w:szCs w:val="12"/>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15F7337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кВт.ч</w:t>
            </w:r>
          </w:p>
        </w:tc>
        <w:tc>
          <w:tcPr>
            <w:tcW w:w="1464" w:type="dxa"/>
            <w:tcBorders>
              <w:top w:val="nil"/>
              <w:left w:val="nil"/>
              <w:bottom w:val="single" w:sz="4" w:space="0" w:color="C0C0C0"/>
              <w:right w:val="single" w:sz="4" w:space="0" w:color="C0C0C0"/>
            </w:tcBorders>
            <w:shd w:val="clear" w:color="000000" w:fill="FFFFCC"/>
            <w:vAlign w:val="center"/>
            <w:hideMark/>
          </w:tcPr>
          <w:p w14:paraId="477DD84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46,10</w:t>
            </w:r>
          </w:p>
        </w:tc>
        <w:tc>
          <w:tcPr>
            <w:tcW w:w="1348" w:type="dxa"/>
            <w:tcBorders>
              <w:top w:val="nil"/>
              <w:left w:val="nil"/>
              <w:bottom w:val="single" w:sz="4" w:space="0" w:color="C0C0C0"/>
              <w:right w:val="single" w:sz="4" w:space="0" w:color="C0C0C0"/>
            </w:tcBorders>
            <w:shd w:val="clear" w:color="000000" w:fill="FFFFCC"/>
            <w:vAlign w:val="center"/>
            <w:hideMark/>
          </w:tcPr>
          <w:p w14:paraId="41DE442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36,17</w:t>
            </w:r>
          </w:p>
        </w:tc>
        <w:tc>
          <w:tcPr>
            <w:tcW w:w="1776" w:type="dxa"/>
            <w:tcBorders>
              <w:top w:val="nil"/>
              <w:left w:val="nil"/>
              <w:bottom w:val="single" w:sz="4" w:space="0" w:color="C0C0C0"/>
              <w:right w:val="single" w:sz="4" w:space="0" w:color="C0C0C0"/>
            </w:tcBorders>
            <w:shd w:val="clear" w:color="000000" w:fill="FFFFCC"/>
            <w:vAlign w:val="center"/>
            <w:hideMark/>
          </w:tcPr>
          <w:p w14:paraId="06E86BE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37,15</w:t>
            </w:r>
          </w:p>
        </w:tc>
        <w:tc>
          <w:tcPr>
            <w:tcW w:w="1599" w:type="dxa"/>
            <w:tcBorders>
              <w:top w:val="nil"/>
              <w:left w:val="nil"/>
              <w:bottom w:val="single" w:sz="4" w:space="0" w:color="C0C0C0"/>
              <w:right w:val="single" w:sz="4" w:space="0" w:color="C0C0C0"/>
            </w:tcBorders>
            <w:shd w:val="clear" w:color="000000" w:fill="FFFFCC"/>
            <w:vAlign w:val="center"/>
            <w:hideMark/>
          </w:tcPr>
          <w:p w14:paraId="1D801C1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37,01</w:t>
            </w:r>
          </w:p>
        </w:tc>
        <w:tc>
          <w:tcPr>
            <w:tcW w:w="1815" w:type="dxa"/>
            <w:tcBorders>
              <w:top w:val="nil"/>
              <w:left w:val="nil"/>
              <w:bottom w:val="single" w:sz="4" w:space="0" w:color="C0C0C0"/>
              <w:right w:val="single" w:sz="4" w:space="0" w:color="C0C0C0"/>
            </w:tcBorders>
            <w:shd w:val="clear" w:color="000000" w:fill="FFFFCC"/>
            <w:vAlign w:val="center"/>
            <w:hideMark/>
          </w:tcPr>
          <w:p w14:paraId="56C2676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38,01</w:t>
            </w:r>
          </w:p>
        </w:tc>
        <w:tc>
          <w:tcPr>
            <w:tcW w:w="1473" w:type="dxa"/>
            <w:tcBorders>
              <w:top w:val="nil"/>
              <w:left w:val="nil"/>
              <w:bottom w:val="single" w:sz="4" w:space="0" w:color="C0C0C0"/>
              <w:right w:val="single" w:sz="4" w:space="0" w:color="C0C0C0"/>
            </w:tcBorders>
            <w:shd w:val="clear" w:color="000000" w:fill="D7EAD3"/>
            <w:vAlign w:val="center"/>
            <w:hideMark/>
          </w:tcPr>
          <w:p w14:paraId="7B0604C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4,58</w:t>
            </w:r>
          </w:p>
        </w:tc>
        <w:tc>
          <w:tcPr>
            <w:tcW w:w="1512" w:type="dxa"/>
            <w:tcBorders>
              <w:top w:val="nil"/>
              <w:left w:val="nil"/>
              <w:bottom w:val="single" w:sz="4" w:space="0" w:color="C0C0C0"/>
              <w:right w:val="single" w:sz="4" w:space="0" w:color="C0C0C0"/>
            </w:tcBorders>
            <w:shd w:val="clear" w:color="000000" w:fill="D7EAD3"/>
            <w:vAlign w:val="center"/>
            <w:hideMark/>
          </w:tcPr>
          <w:p w14:paraId="30F32EA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33,43</w:t>
            </w:r>
          </w:p>
        </w:tc>
        <w:tc>
          <w:tcPr>
            <w:tcW w:w="4291" w:type="dxa"/>
            <w:tcBorders>
              <w:top w:val="nil"/>
              <w:left w:val="nil"/>
              <w:bottom w:val="single" w:sz="4" w:space="0" w:color="C0C0C0"/>
              <w:right w:val="single" w:sz="4" w:space="0" w:color="C0C0C0"/>
            </w:tcBorders>
            <w:shd w:val="clear" w:color="000000" w:fill="FFFFCC"/>
            <w:vAlign w:val="center"/>
            <w:hideMark/>
          </w:tcPr>
          <w:p w14:paraId="7C50773B" w14:textId="77777777" w:rsidR="00C05747" w:rsidRPr="00C05747" w:rsidRDefault="00C05747" w:rsidP="00C05747">
            <w:pPr>
              <w:rPr>
                <w:rFonts w:ascii="Tahoma" w:hAnsi="Tahoma" w:cs="Tahoma"/>
                <w:sz w:val="12"/>
                <w:szCs w:val="12"/>
              </w:rPr>
            </w:pPr>
            <w:r w:rsidRPr="00C05747">
              <w:rPr>
                <w:rFonts w:ascii="Tahoma" w:hAnsi="Tahoma" w:cs="Tahoma"/>
                <w:sz w:val="12"/>
                <w:szCs w:val="12"/>
              </w:rPr>
              <w:t>Рассчитано исходя из утвержденного удельного расхода электрической энергии 0,4 кВт*ч/м3  на объем поданной в сеть воды 95030 м3</w:t>
            </w:r>
          </w:p>
        </w:tc>
      </w:tr>
      <w:tr w:rsidR="00C05747" w:rsidRPr="00C05747" w14:paraId="56772CF2" w14:textId="77777777" w:rsidTr="00C05747">
        <w:trPr>
          <w:trHeight w:val="450"/>
          <w:jc w:val="center"/>
        </w:trPr>
        <w:tc>
          <w:tcPr>
            <w:tcW w:w="560" w:type="dxa"/>
            <w:tcBorders>
              <w:top w:val="nil"/>
              <w:left w:val="nil"/>
              <w:bottom w:val="nil"/>
              <w:right w:val="nil"/>
            </w:tcBorders>
            <w:shd w:val="clear" w:color="000000" w:fill="FFFF00"/>
            <w:noWrap/>
            <w:vAlign w:val="center"/>
            <w:hideMark/>
          </w:tcPr>
          <w:p w14:paraId="7871D223"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19792BC"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EE5004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3.8</w:t>
            </w:r>
          </w:p>
        </w:tc>
        <w:tc>
          <w:tcPr>
            <w:tcW w:w="4473" w:type="dxa"/>
            <w:tcBorders>
              <w:top w:val="nil"/>
              <w:left w:val="nil"/>
              <w:bottom w:val="single" w:sz="4" w:space="0" w:color="C0C0C0"/>
              <w:right w:val="single" w:sz="4" w:space="0" w:color="C0C0C0"/>
            </w:tcBorders>
            <w:shd w:val="clear" w:color="auto" w:fill="auto"/>
            <w:vAlign w:val="center"/>
            <w:hideMark/>
          </w:tcPr>
          <w:p w14:paraId="62477BCD" w14:textId="77777777" w:rsidR="00C05747" w:rsidRPr="00C05747" w:rsidRDefault="00C05747" w:rsidP="00C05747">
            <w:pPr>
              <w:ind w:firstLineChars="100" w:firstLine="120"/>
              <w:rPr>
                <w:rFonts w:ascii="Tahoma" w:hAnsi="Tahoma" w:cs="Tahoma"/>
                <w:b/>
                <w:bCs/>
                <w:sz w:val="12"/>
                <w:szCs w:val="12"/>
              </w:rPr>
            </w:pPr>
            <w:r w:rsidRPr="00C05747">
              <w:rPr>
                <w:rFonts w:ascii="Tahoma" w:hAnsi="Tahoma" w:cs="Tahoma"/>
                <w:b/>
                <w:bCs/>
                <w:sz w:val="12"/>
                <w:szCs w:val="12"/>
              </w:rPr>
              <w:t>Расходы на оплату труда основного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6B655EA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AEE390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635,38</w:t>
            </w:r>
          </w:p>
        </w:tc>
        <w:tc>
          <w:tcPr>
            <w:tcW w:w="1348" w:type="dxa"/>
            <w:tcBorders>
              <w:top w:val="nil"/>
              <w:left w:val="nil"/>
              <w:bottom w:val="single" w:sz="4" w:space="0" w:color="C0C0C0"/>
              <w:right w:val="single" w:sz="4" w:space="0" w:color="C0C0C0"/>
            </w:tcBorders>
            <w:shd w:val="clear" w:color="000000" w:fill="FFFFCC"/>
            <w:vAlign w:val="center"/>
            <w:hideMark/>
          </w:tcPr>
          <w:p w14:paraId="100F09F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1 257,89</w:t>
            </w:r>
          </w:p>
        </w:tc>
        <w:tc>
          <w:tcPr>
            <w:tcW w:w="1776" w:type="dxa"/>
            <w:tcBorders>
              <w:top w:val="nil"/>
              <w:left w:val="nil"/>
              <w:bottom w:val="single" w:sz="4" w:space="0" w:color="C0C0C0"/>
              <w:right w:val="single" w:sz="4" w:space="0" w:color="C0C0C0"/>
            </w:tcBorders>
            <w:shd w:val="clear" w:color="000000" w:fill="FFFFCC"/>
            <w:vAlign w:val="center"/>
            <w:hideMark/>
          </w:tcPr>
          <w:p w14:paraId="2BFE916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650,41</w:t>
            </w:r>
          </w:p>
        </w:tc>
        <w:tc>
          <w:tcPr>
            <w:tcW w:w="1599" w:type="dxa"/>
            <w:tcBorders>
              <w:top w:val="nil"/>
              <w:left w:val="nil"/>
              <w:bottom w:val="single" w:sz="4" w:space="0" w:color="C0C0C0"/>
              <w:right w:val="single" w:sz="4" w:space="0" w:color="C0C0C0"/>
            </w:tcBorders>
            <w:shd w:val="clear" w:color="000000" w:fill="FFFFCC"/>
            <w:vAlign w:val="center"/>
            <w:hideMark/>
          </w:tcPr>
          <w:p w14:paraId="601C6D7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1 296,24</w:t>
            </w:r>
          </w:p>
        </w:tc>
        <w:tc>
          <w:tcPr>
            <w:tcW w:w="1815" w:type="dxa"/>
            <w:tcBorders>
              <w:top w:val="nil"/>
              <w:left w:val="nil"/>
              <w:bottom w:val="single" w:sz="4" w:space="0" w:color="C0C0C0"/>
              <w:right w:val="single" w:sz="4" w:space="0" w:color="C0C0C0"/>
            </w:tcBorders>
            <w:shd w:val="clear" w:color="000000" w:fill="FFFFCC"/>
            <w:vAlign w:val="center"/>
            <w:hideMark/>
          </w:tcPr>
          <w:p w14:paraId="3D9F3FC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665,15</w:t>
            </w:r>
          </w:p>
        </w:tc>
        <w:tc>
          <w:tcPr>
            <w:tcW w:w="1473" w:type="dxa"/>
            <w:tcBorders>
              <w:top w:val="nil"/>
              <w:left w:val="nil"/>
              <w:bottom w:val="single" w:sz="4" w:space="0" w:color="C0C0C0"/>
              <w:right w:val="single" w:sz="4" w:space="0" w:color="C0C0C0"/>
            </w:tcBorders>
            <w:shd w:val="clear" w:color="000000" w:fill="D7EAD3"/>
            <w:vAlign w:val="center"/>
            <w:hideMark/>
          </w:tcPr>
          <w:p w14:paraId="215F545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332,58</w:t>
            </w:r>
          </w:p>
        </w:tc>
        <w:tc>
          <w:tcPr>
            <w:tcW w:w="1512" w:type="dxa"/>
            <w:tcBorders>
              <w:top w:val="nil"/>
              <w:left w:val="nil"/>
              <w:bottom w:val="single" w:sz="4" w:space="0" w:color="C0C0C0"/>
              <w:right w:val="single" w:sz="4" w:space="0" w:color="C0C0C0"/>
            </w:tcBorders>
            <w:shd w:val="clear" w:color="000000" w:fill="D7EAD3"/>
            <w:vAlign w:val="center"/>
            <w:hideMark/>
          </w:tcPr>
          <w:p w14:paraId="613388A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332,58</w:t>
            </w:r>
          </w:p>
        </w:tc>
        <w:tc>
          <w:tcPr>
            <w:tcW w:w="4291" w:type="dxa"/>
            <w:vMerge w:val="restart"/>
            <w:tcBorders>
              <w:top w:val="nil"/>
              <w:left w:val="nil"/>
              <w:bottom w:val="nil"/>
              <w:right w:val="single" w:sz="4" w:space="0" w:color="C0C0C0"/>
            </w:tcBorders>
            <w:shd w:val="clear" w:color="000000" w:fill="FFFFCC"/>
            <w:vAlign w:val="center"/>
            <w:hideMark/>
          </w:tcPr>
          <w:p w14:paraId="110DB8CC" w14:textId="77777777" w:rsidR="00C05747" w:rsidRPr="00C05747" w:rsidRDefault="00C05747" w:rsidP="00C05747">
            <w:pPr>
              <w:rPr>
                <w:rFonts w:ascii="Tahoma" w:hAnsi="Tahoma" w:cs="Tahoma"/>
                <w:sz w:val="12"/>
                <w:szCs w:val="12"/>
              </w:rPr>
            </w:pPr>
            <w:r w:rsidRPr="00C05747">
              <w:rPr>
                <w:rFonts w:ascii="Tahoma" w:hAnsi="Tahoma" w:cs="Tahoma"/>
                <w:sz w:val="12"/>
                <w:szCs w:val="12"/>
              </w:rPr>
              <w:t>Рассчитано исходя из базового уровня операционных расходов с учетом ИПЦ 2020 года 103,0% и индекса эффективности 1%, ИПЦ 2021 года 103,7% и индекса эффективности 1%</w:t>
            </w:r>
          </w:p>
        </w:tc>
      </w:tr>
      <w:tr w:rsidR="00C05747" w:rsidRPr="00C05747" w14:paraId="4F3A65AD"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35041AA7"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797F513B"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45C391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3.8.1</w:t>
            </w:r>
          </w:p>
        </w:tc>
        <w:tc>
          <w:tcPr>
            <w:tcW w:w="4473" w:type="dxa"/>
            <w:tcBorders>
              <w:top w:val="nil"/>
              <w:left w:val="nil"/>
              <w:bottom w:val="single" w:sz="4" w:space="0" w:color="C0C0C0"/>
              <w:right w:val="single" w:sz="4" w:space="0" w:color="C0C0C0"/>
            </w:tcBorders>
            <w:shd w:val="clear" w:color="auto" w:fill="auto"/>
            <w:vAlign w:val="center"/>
            <w:hideMark/>
          </w:tcPr>
          <w:p w14:paraId="010746E2"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Среднемесячная оплата труда</w:t>
            </w:r>
          </w:p>
        </w:tc>
        <w:tc>
          <w:tcPr>
            <w:tcW w:w="1134" w:type="dxa"/>
            <w:tcBorders>
              <w:top w:val="nil"/>
              <w:left w:val="nil"/>
              <w:bottom w:val="single" w:sz="4" w:space="0" w:color="C0C0C0"/>
              <w:right w:val="single" w:sz="4" w:space="0" w:color="C0C0C0"/>
            </w:tcBorders>
            <w:shd w:val="clear" w:color="auto" w:fill="auto"/>
            <w:vAlign w:val="center"/>
            <w:hideMark/>
          </w:tcPr>
          <w:p w14:paraId="0F36F49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4A51157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24 067,42</w:t>
            </w:r>
          </w:p>
        </w:tc>
        <w:tc>
          <w:tcPr>
            <w:tcW w:w="1348" w:type="dxa"/>
            <w:tcBorders>
              <w:top w:val="nil"/>
              <w:left w:val="nil"/>
              <w:bottom w:val="single" w:sz="4" w:space="0" w:color="C0C0C0"/>
              <w:right w:val="single" w:sz="4" w:space="0" w:color="C0C0C0"/>
            </w:tcBorders>
            <w:shd w:val="clear" w:color="000000" w:fill="D7EAD3"/>
            <w:vAlign w:val="center"/>
            <w:hideMark/>
          </w:tcPr>
          <w:p w14:paraId="23B0B9A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26 617,28</w:t>
            </w:r>
          </w:p>
        </w:tc>
        <w:tc>
          <w:tcPr>
            <w:tcW w:w="1776" w:type="dxa"/>
            <w:tcBorders>
              <w:top w:val="nil"/>
              <w:left w:val="nil"/>
              <w:bottom w:val="single" w:sz="4" w:space="0" w:color="C0C0C0"/>
              <w:right w:val="single" w:sz="4" w:space="0" w:color="C0C0C0"/>
            </w:tcBorders>
            <w:shd w:val="clear" w:color="000000" w:fill="D7EAD3"/>
            <w:vAlign w:val="center"/>
            <w:hideMark/>
          </w:tcPr>
          <w:p w14:paraId="4DCF07C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24 636,86</w:t>
            </w:r>
          </w:p>
        </w:tc>
        <w:tc>
          <w:tcPr>
            <w:tcW w:w="1599" w:type="dxa"/>
            <w:tcBorders>
              <w:top w:val="nil"/>
              <w:left w:val="nil"/>
              <w:bottom w:val="single" w:sz="4" w:space="0" w:color="C0C0C0"/>
              <w:right w:val="single" w:sz="4" w:space="0" w:color="C0C0C0"/>
            </w:tcBorders>
            <w:shd w:val="clear" w:color="000000" w:fill="D7EAD3"/>
            <w:vAlign w:val="center"/>
            <w:hideMark/>
          </w:tcPr>
          <w:p w14:paraId="1A6AE59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27 005,00</w:t>
            </w:r>
          </w:p>
        </w:tc>
        <w:tc>
          <w:tcPr>
            <w:tcW w:w="1815" w:type="dxa"/>
            <w:tcBorders>
              <w:top w:val="nil"/>
              <w:left w:val="nil"/>
              <w:bottom w:val="single" w:sz="4" w:space="0" w:color="C0C0C0"/>
              <w:right w:val="single" w:sz="4" w:space="0" w:color="C0C0C0"/>
            </w:tcBorders>
            <w:shd w:val="clear" w:color="000000" w:fill="D7EAD3"/>
            <w:vAlign w:val="center"/>
            <w:hideMark/>
          </w:tcPr>
          <w:p w14:paraId="11F5B7F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25 195,09</w:t>
            </w:r>
          </w:p>
        </w:tc>
        <w:tc>
          <w:tcPr>
            <w:tcW w:w="1473" w:type="dxa"/>
            <w:tcBorders>
              <w:top w:val="nil"/>
              <w:left w:val="nil"/>
              <w:bottom w:val="single" w:sz="4" w:space="0" w:color="C0C0C0"/>
              <w:right w:val="single" w:sz="4" w:space="0" w:color="C0C0C0"/>
            </w:tcBorders>
            <w:shd w:val="clear" w:color="000000" w:fill="D7EAD3"/>
            <w:vAlign w:val="center"/>
            <w:hideMark/>
          </w:tcPr>
          <w:p w14:paraId="1A9EE20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25 195,09</w:t>
            </w:r>
          </w:p>
        </w:tc>
        <w:tc>
          <w:tcPr>
            <w:tcW w:w="1512" w:type="dxa"/>
            <w:tcBorders>
              <w:top w:val="nil"/>
              <w:left w:val="nil"/>
              <w:bottom w:val="single" w:sz="4" w:space="0" w:color="C0C0C0"/>
              <w:right w:val="single" w:sz="4" w:space="0" w:color="C0C0C0"/>
            </w:tcBorders>
            <w:shd w:val="clear" w:color="000000" w:fill="D7EAD3"/>
            <w:vAlign w:val="center"/>
            <w:hideMark/>
          </w:tcPr>
          <w:p w14:paraId="5C52374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25 195,09</w:t>
            </w:r>
          </w:p>
        </w:tc>
        <w:tc>
          <w:tcPr>
            <w:tcW w:w="4291" w:type="dxa"/>
            <w:vMerge/>
            <w:tcBorders>
              <w:top w:val="nil"/>
              <w:left w:val="nil"/>
              <w:bottom w:val="nil"/>
              <w:right w:val="single" w:sz="4" w:space="0" w:color="C0C0C0"/>
            </w:tcBorders>
            <w:vAlign w:val="center"/>
            <w:hideMark/>
          </w:tcPr>
          <w:p w14:paraId="5920827A" w14:textId="77777777" w:rsidR="00C05747" w:rsidRPr="00C05747" w:rsidRDefault="00C05747" w:rsidP="00C05747">
            <w:pPr>
              <w:rPr>
                <w:rFonts w:ascii="Tahoma" w:hAnsi="Tahoma" w:cs="Tahoma"/>
                <w:sz w:val="12"/>
                <w:szCs w:val="12"/>
              </w:rPr>
            </w:pPr>
          </w:p>
        </w:tc>
      </w:tr>
      <w:tr w:rsidR="00C05747" w:rsidRPr="00C05747" w14:paraId="700789AE" w14:textId="77777777" w:rsidTr="00C05747">
        <w:trPr>
          <w:trHeight w:val="225"/>
          <w:jc w:val="center"/>
        </w:trPr>
        <w:tc>
          <w:tcPr>
            <w:tcW w:w="560" w:type="dxa"/>
            <w:tcBorders>
              <w:top w:val="nil"/>
              <w:left w:val="nil"/>
              <w:bottom w:val="nil"/>
              <w:right w:val="nil"/>
            </w:tcBorders>
            <w:shd w:val="clear" w:color="000000" w:fill="FFFF00"/>
            <w:noWrap/>
            <w:vAlign w:val="center"/>
            <w:hideMark/>
          </w:tcPr>
          <w:p w14:paraId="0E5B7225"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6536B62D"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7EF7DA2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3.8.2</w:t>
            </w:r>
          </w:p>
        </w:tc>
        <w:tc>
          <w:tcPr>
            <w:tcW w:w="4473" w:type="dxa"/>
            <w:tcBorders>
              <w:top w:val="nil"/>
              <w:left w:val="nil"/>
              <w:bottom w:val="single" w:sz="4" w:space="0" w:color="C0C0C0"/>
              <w:right w:val="single" w:sz="4" w:space="0" w:color="C0C0C0"/>
            </w:tcBorders>
            <w:shd w:val="clear" w:color="auto" w:fill="auto"/>
            <w:vAlign w:val="center"/>
            <w:hideMark/>
          </w:tcPr>
          <w:p w14:paraId="0578E309"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Численность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09AA943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70056B9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2,20</w:t>
            </w:r>
          </w:p>
        </w:tc>
        <w:tc>
          <w:tcPr>
            <w:tcW w:w="1348" w:type="dxa"/>
            <w:tcBorders>
              <w:top w:val="nil"/>
              <w:left w:val="nil"/>
              <w:bottom w:val="single" w:sz="4" w:space="0" w:color="C0C0C0"/>
              <w:right w:val="single" w:sz="4" w:space="0" w:color="C0C0C0"/>
            </w:tcBorders>
            <w:shd w:val="clear" w:color="000000" w:fill="FFFFCC"/>
            <w:vAlign w:val="center"/>
            <w:hideMark/>
          </w:tcPr>
          <w:p w14:paraId="1AFE00C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3,94</w:t>
            </w:r>
          </w:p>
        </w:tc>
        <w:tc>
          <w:tcPr>
            <w:tcW w:w="1776" w:type="dxa"/>
            <w:tcBorders>
              <w:top w:val="nil"/>
              <w:left w:val="nil"/>
              <w:bottom w:val="single" w:sz="4" w:space="0" w:color="C0C0C0"/>
              <w:right w:val="single" w:sz="4" w:space="0" w:color="C0C0C0"/>
            </w:tcBorders>
            <w:shd w:val="clear" w:color="000000" w:fill="FFFFCC"/>
            <w:vAlign w:val="center"/>
            <w:hideMark/>
          </w:tcPr>
          <w:p w14:paraId="1D70F30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2,20</w:t>
            </w:r>
          </w:p>
        </w:tc>
        <w:tc>
          <w:tcPr>
            <w:tcW w:w="1599" w:type="dxa"/>
            <w:tcBorders>
              <w:top w:val="nil"/>
              <w:left w:val="nil"/>
              <w:bottom w:val="single" w:sz="4" w:space="0" w:color="C0C0C0"/>
              <w:right w:val="single" w:sz="4" w:space="0" w:color="C0C0C0"/>
            </w:tcBorders>
            <w:shd w:val="clear" w:color="000000" w:fill="FFFFCC"/>
            <w:vAlign w:val="center"/>
            <w:hideMark/>
          </w:tcPr>
          <w:p w14:paraId="1127ABA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4,00</w:t>
            </w:r>
          </w:p>
        </w:tc>
        <w:tc>
          <w:tcPr>
            <w:tcW w:w="1815" w:type="dxa"/>
            <w:tcBorders>
              <w:top w:val="nil"/>
              <w:left w:val="nil"/>
              <w:bottom w:val="single" w:sz="4" w:space="0" w:color="C0C0C0"/>
              <w:right w:val="single" w:sz="4" w:space="0" w:color="C0C0C0"/>
            </w:tcBorders>
            <w:shd w:val="clear" w:color="000000" w:fill="FFFFCC"/>
            <w:vAlign w:val="center"/>
            <w:hideMark/>
          </w:tcPr>
          <w:p w14:paraId="39F21A2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2,20</w:t>
            </w:r>
          </w:p>
        </w:tc>
        <w:tc>
          <w:tcPr>
            <w:tcW w:w="1473" w:type="dxa"/>
            <w:tcBorders>
              <w:top w:val="nil"/>
              <w:left w:val="nil"/>
              <w:bottom w:val="single" w:sz="4" w:space="0" w:color="C0C0C0"/>
              <w:right w:val="single" w:sz="4" w:space="0" w:color="C0C0C0"/>
            </w:tcBorders>
            <w:shd w:val="clear" w:color="000000" w:fill="D7EAD3"/>
            <w:vAlign w:val="center"/>
            <w:hideMark/>
          </w:tcPr>
          <w:p w14:paraId="17E1881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2,20</w:t>
            </w:r>
          </w:p>
        </w:tc>
        <w:tc>
          <w:tcPr>
            <w:tcW w:w="1512" w:type="dxa"/>
            <w:tcBorders>
              <w:top w:val="nil"/>
              <w:left w:val="nil"/>
              <w:bottom w:val="single" w:sz="4" w:space="0" w:color="C0C0C0"/>
              <w:right w:val="single" w:sz="4" w:space="0" w:color="C0C0C0"/>
            </w:tcBorders>
            <w:shd w:val="clear" w:color="000000" w:fill="D7EAD3"/>
            <w:vAlign w:val="center"/>
            <w:hideMark/>
          </w:tcPr>
          <w:p w14:paraId="422E5F8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2,20</w:t>
            </w:r>
          </w:p>
        </w:tc>
        <w:tc>
          <w:tcPr>
            <w:tcW w:w="4291" w:type="dxa"/>
            <w:vMerge/>
            <w:tcBorders>
              <w:top w:val="nil"/>
              <w:left w:val="nil"/>
              <w:bottom w:val="nil"/>
              <w:right w:val="single" w:sz="4" w:space="0" w:color="C0C0C0"/>
            </w:tcBorders>
            <w:vAlign w:val="center"/>
            <w:hideMark/>
          </w:tcPr>
          <w:p w14:paraId="081385FA" w14:textId="77777777" w:rsidR="00C05747" w:rsidRPr="00C05747" w:rsidRDefault="00C05747" w:rsidP="00C05747">
            <w:pPr>
              <w:rPr>
                <w:rFonts w:ascii="Tahoma" w:hAnsi="Tahoma" w:cs="Tahoma"/>
                <w:sz w:val="12"/>
                <w:szCs w:val="12"/>
              </w:rPr>
            </w:pPr>
          </w:p>
        </w:tc>
      </w:tr>
      <w:tr w:rsidR="00C05747" w:rsidRPr="00C05747" w14:paraId="5E7193ED" w14:textId="77777777" w:rsidTr="00C05747">
        <w:trPr>
          <w:trHeight w:val="675"/>
          <w:jc w:val="center"/>
        </w:trPr>
        <w:tc>
          <w:tcPr>
            <w:tcW w:w="560" w:type="dxa"/>
            <w:tcBorders>
              <w:top w:val="nil"/>
              <w:left w:val="nil"/>
              <w:bottom w:val="nil"/>
              <w:right w:val="nil"/>
            </w:tcBorders>
            <w:shd w:val="clear" w:color="000000" w:fill="FFFF00"/>
            <w:noWrap/>
            <w:vAlign w:val="center"/>
            <w:hideMark/>
          </w:tcPr>
          <w:p w14:paraId="6C39CB73"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03EE2B5"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78BEAD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3.9</w:t>
            </w:r>
          </w:p>
        </w:tc>
        <w:tc>
          <w:tcPr>
            <w:tcW w:w="4473" w:type="dxa"/>
            <w:tcBorders>
              <w:top w:val="nil"/>
              <w:left w:val="nil"/>
              <w:bottom w:val="single" w:sz="4" w:space="0" w:color="C0C0C0"/>
              <w:right w:val="single" w:sz="4" w:space="0" w:color="C0C0C0"/>
            </w:tcBorders>
            <w:shd w:val="clear" w:color="auto" w:fill="auto"/>
            <w:vAlign w:val="center"/>
            <w:hideMark/>
          </w:tcPr>
          <w:p w14:paraId="1DBCC63F" w14:textId="77777777" w:rsidR="00C05747" w:rsidRPr="00C05747" w:rsidRDefault="00C05747" w:rsidP="00C05747">
            <w:pPr>
              <w:ind w:firstLineChars="100" w:firstLine="120"/>
              <w:rPr>
                <w:rFonts w:ascii="Tahoma" w:hAnsi="Tahoma" w:cs="Tahoma"/>
                <w:b/>
                <w:bCs/>
                <w:sz w:val="12"/>
                <w:szCs w:val="12"/>
              </w:rPr>
            </w:pPr>
            <w:r w:rsidRPr="00C05747">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6E0E311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17D7A7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192,52</w:t>
            </w:r>
          </w:p>
        </w:tc>
        <w:tc>
          <w:tcPr>
            <w:tcW w:w="1348" w:type="dxa"/>
            <w:tcBorders>
              <w:top w:val="nil"/>
              <w:left w:val="nil"/>
              <w:bottom w:val="single" w:sz="4" w:space="0" w:color="C0C0C0"/>
              <w:right w:val="single" w:sz="4" w:space="0" w:color="C0C0C0"/>
            </w:tcBorders>
            <w:shd w:val="clear" w:color="000000" w:fill="FFFFCC"/>
            <w:vAlign w:val="center"/>
            <w:hideMark/>
          </w:tcPr>
          <w:p w14:paraId="35CFC6E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352,64</w:t>
            </w:r>
          </w:p>
        </w:tc>
        <w:tc>
          <w:tcPr>
            <w:tcW w:w="1776" w:type="dxa"/>
            <w:tcBorders>
              <w:top w:val="nil"/>
              <w:left w:val="nil"/>
              <w:bottom w:val="single" w:sz="4" w:space="0" w:color="C0C0C0"/>
              <w:right w:val="single" w:sz="4" w:space="0" w:color="C0C0C0"/>
            </w:tcBorders>
            <w:shd w:val="clear" w:color="000000" w:fill="FFFFCC"/>
            <w:vAlign w:val="center"/>
            <w:hideMark/>
          </w:tcPr>
          <w:p w14:paraId="7F0F459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197,08</w:t>
            </w:r>
          </w:p>
        </w:tc>
        <w:tc>
          <w:tcPr>
            <w:tcW w:w="1599" w:type="dxa"/>
            <w:tcBorders>
              <w:top w:val="nil"/>
              <w:left w:val="nil"/>
              <w:bottom w:val="single" w:sz="4" w:space="0" w:color="C0C0C0"/>
              <w:right w:val="single" w:sz="4" w:space="0" w:color="C0C0C0"/>
            </w:tcBorders>
            <w:shd w:val="clear" w:color="000000" w:fill="FFFFCC"/>
            <w:vAlign w:val="center"/>
            <w:hideMark/>
          </w:tcPr>
          <w:p w14:paraId="07ECB2D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392,76</w:t>
            </w:r>
          </w:p>
        </w:tc>
        <w:tc>
          <w:tcPr>
            <w:tcW w:w="1815" w:type="dxa"/>
            <w:tcBorders>
              <w:top w:val="nil"/>
              <w:left w:val="nil"/>
              <w:bottom w:val="single" w:sz="4" w:space="0" w:color="C0C0C0"/>
              <w:right w:val="single" w:sz="4" w:space="0" w:color="C0C0C0"/>
            </w:tcBorders>
            <w:shd w:val="clear" w:color="000000" w:fill="FFFFCC"/>
            <w:vAlign w:val="center"/>
            <w:hideMark/>
          </w:tcPr>
          <w:p w14:paraId="1E9633A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201,54</w:t>
            </w:r>
          </w:p>
        </w:tc>
        <w:tc>
          <w:tcPr>
            <w:tcW w:w="1473" w:type="dxa"/>
            <w:tcBorders>
              <w:top w:val="nil"/>
              <w:left w:val="nil"/>
              <w:bottom w:val="single" w:sz="4" w:space="0" w:color="C0C0C0"/>
              <w:right w:val="single" w:sz="4" w:space="0" w:color="C0C0C0"/>
            </w:tcBorders>
            <w:shd w:val="clear" w:color="000000" w:fill="D7EAD3"/>
            <w:vAlign w:val="center"/>
            <w:hideMark/>
          </w:tcPr>
          <w:p w14:paraId="034975E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100,77</w:t>
            </w:r>
          </w:p>
        </w:tc>
        <w:tc>
          <w:tcPr>
            <w:tcW w:w="1512" w:type="dxa"/>
            <w:tcBorders>
              <w:top w:val="nil"/>
              <w:left w:val="nil"/>
              <w:bottom w:val="single" w:sz="4" w:space="0" w:color="C0C0C0"/>
              <w:right w:val="single" w:sz="4" w:space="0" w:color="C0C0C0"/>
            </w:tcBorders>
            <w:shd w:val="clear" w:color="000000" w:fill="D7EAD3"/>
            <w:vAlign w:val="center"/>
            <w:hideMark/>
          </w:tcPr>
          <w:p w14:paraId="343DC52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100,77</w:t>
            </w:r>
          </w:p>
        </w:tc>
        <w:tc>
          <w:tcPr>
            <w:tcW w:w="4291" w:type="dxa"/>
            <w:vMerge/>
            <w:tcBorders>
              <w:top w:val="nil"/>
              <w:left w:val="nil"/>
              <w:bottom w:val="nil"/>
              <w:right w:val="single" w:sz="4" w:space="0" w:color="C0C0C0"/>
            </w:tcBorders>
            <w:vAlign w:val="center"/>
            <w:hideMark/>
          </w:tcPr>
          <w:p w14:paraId="40C19B5A" w14:textId="77777777" w:rsidR="00C05747" w:rsidRPr="00C05747" w:rsidRDefault="00C05747" w:rsidP="00C05747">
            <w:pPr>
              <w:rPr>
                <w:rFonts w:ascii="Tahoma" w:hAnsi="Tahoma" w:cs="Tahoma"/>
                <w:sz w:val="12"/>
                <w:szCs w:val="12"/>
              </w:rPr>
            </w:pPr>
          </w:p>
        </w:tc>
      </w:tr>
      <w:tr w:rsidR="00C05747" w:rsidRPr="00C05747" w14:paraId="1F0B4739" w14:textId="77777777" w:rsidTr="00C05747">
        <w:trPr>
          <w:trHeight w:val="900"/>
          <w:jc w:val="center"/>
        </w:trPr>
        <w:tc>
          <w:tcPr>
            <w:tcW w:w="560" w:type="dxa"/>
            <w:tcBorders>
              <w:top w:val="nil"/>
              <w:left w:val="nil"/>
              <w:bottom w:val="nil"/>
              <w:right w:val="nil"/>
            </w:tcBorders>
            <w:shd w:val="clear" w:color="000000" w:fill="FFFF00"/>
            <w:noWrap/>
            <w:vAlign w:val="center"/>
            <w:hideMark/>
          </w:tcPr>
          <w:p w14:paraId="4644C8D5"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7D97622"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C95DFA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3.10</w:t>
            </w:r>
          </w:p>
        </w:tc>
        <w:tc>
          <w:tcPr>
            <w:tcW w:w="4473" w:type="dxa"/>
            <w:tcBorders>
              <w:top w:val="nil"/>
              <w:left w:val="nil"/>
              <w:bottom w:val="single" w:sz="4" w:space="0" w:color="C0C0C0"/>
              <w:right w:val="single" w:sz="4" w:space="0" w:color="C0C0C0"/>
            </w:tcBorders>
            <w:shd w:val="clear" w:color="auto" w:fill="auto"/>
            <w:vAlign w:val="center"/>
            <w:hideMark/>
          </w:tcPr>
          <w:p w14:paraId="2CB0DED5" w14:textId="77777777" w:rsidR="00C05747" w:rsidRPr="00C05747" w:rsidRDefault="00C05747" w:rsidP="00C05747">
            <w:pPr>
              <w:ind w:firstLineChars="100" w:firstLine="120"/>
              <w:rPr>
                <w:rFonts w:ascii="Tahoma" w:hAnsi="Tahoma" w:cs="Tahoma"/>
                <w:b/>
                <w:bCs/>
                <w:sz w:val="12"/>
                <w:szCs w:val="12"/>
              </w:rPr>
            </w:pPr>
            <w:r w:rsidRPr="00C05747">
              <w:rPr>
                <w:rFonts w:ascii="Tahoma" w:hAnsi="Tahoma" w:cs="Tahoma"/>
                <w:b/>
                <w:bCs/>
                <w:sz w:val="12"/>
                <w:szCs w:val="12"/>
              </w:rPr>
              <w:t>Расходы на уплату процентов по займам и кредитам, не учитываемые при определении налогооблагаемой базы налога на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186165D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B8C1E5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79744BB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7D89852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1FC6ACC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23DFD06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5C4B8F8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59CF2FF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vMerge/>
            <w:tcBorders>
              <w:top w:val="nil"/>
              <w:left w:val="nil"/>
              <w:bottom w:val="nil"/>
              <w:right w:val="single" w:sz="4" w:space="0" w:color="C0C0C0"/>
            </w:tcBorders>
            <w:vAlign w:val="center"/>
            <w:hideMark/>
          </w:tcPr>
          <w:p w14:paraId="7C713BAD" w14:textId="77777777" w:rsidR="00C05747" w:rsidRPr="00C05747" w:rsidRDefault="00C05747" w:rsidP="00C05747">
            <w:pPr>
              <w:rPr>
                <w:rFonts w:ascii="Tahoma" w:hAnsi="Tahoma" w:cs="Tahoma"/>
                <w:sz w:val="12"/>
                <w:szCs w:val="12"/>
              </w:rPr>
            </w:pPr>
          </w:p>
        </w:tc>
      </w:tr>
      <w:tr w:rsidR="00C05747" w:rsidRPr="00C05747" w14:paraId="66AAA475"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0EB8146D"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6F44E59"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56E816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3.11</w:t>
            </w:r>
          </w:p>
        </w:tc>
        <w:tc>
          <w:tcPr>
            <w:tcW w:w="4473" w:type="dxa"/>
            <w:tcBorders>
              <w:top w:val="nil"/>
              <w:left w:val="nil"/>
              <w:bottom w:val="single" w:sz="4" w:space="0" w:color="C0C0C0"/>
              <w:right w:val="single" w:sz="4" w:space="0" w:color="C0C0C0"/>
            </w:tcBorders>
            <w:shd w:val="clear" w:color="auto" w:fill="auto"/>
            <w:vAlign w:val="center"/>
            <w:hideMark/>
          </w:tcPr>
          <w:p w14:paraId="1B661FF0" w14:textId="77777777" w:rsidR="00C05747" w:rsidRPr="00C05747" w:rsidRDefault="00C05747" w:rsidP="00C05747">
            <w:pPr>
              <w:ind w:firstLineChars="100" w:firstLine="120"/>
              <w:rPr>
                <w:rFonts w:ascii="Tahoma" w:hAnsi="Tahoma" w:cs="Tahoma"/>
                <w:b/>
                <w:bCs/>
                <w:sz w:val="12"/>
                <w:szCs w:val="12"/>
              </w:rPr>
            </w:pPr>
            <w:r w:rsidRPr="00C05747">
              <w:rPr>
                <w:rFonts w:ascii="Tahoma" w:hAnsi="Tahoma" w:cs="Tahoma"/>
                <w:b/>
                <w:bCs/>
                <w:sz w:val="12"/>
                <w:szCs w:val="12"/>
              </w:rPr>
              <w:t>Цеховые (общехозяйственные) расходы, в том числе:</w:t>
            </w:r>
          </w:p>
        </w:tc>
        <w:tc>
          <w:tcPr>
            <w:tcW w:w="1134" w:type="dxa"/>
            <w:tcBorders>
              <w:top w:val="nil"/>
              <w:left w:val="nil"/>
              <w:bottom w:val="single" w:sz="4" w:space="0" w:color="C0C0C0"/>
              <w:right w:val="single" w:sz="4" w:space="0" w:color="C0C0C0"/>
            </w:tcBorders>
            <w:shd w:val="clear" w:color="auto" w:fill="auto"/>
            <w:vAlign w:val="center"/>
            <w:hideMark/>
          </w:tcPr>
          <w:p w14:paraId="37E3E86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3D582D7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7AD5B50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174,12</w:t>
            </w:r>
          </w:p>
        </w:tc>
        <w:tc>
          <w:tcPr>
            <w:tcW w:w="1776" w:type="dxa"/>
            <w:tcBorders>
              <w:top w:val="nil"/>
              <w:left w:val="nil"/>
              <w:bottom w:val="single" w:sz="4" w:space="0" w:color="C0C0C0"/>
              <w:right w:val="single" w:sz="4" w:space="0" w:color="C0C0C0"/>
            </w:tcBorders>
            <w:shd w:val="clear" w:color="000000" w:fill="D7EAD3"/>
            <w:vAlign w:val="center"/>
            <w:hideMark/>
          </w:tcPr>
          <w:p w14:paraId="738DC1B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204DD8C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194,44</w:t>
            </w:r>
          </w:p>
        </w:tc>
        <w:tc>
          <w:tcPr>
            <w:tcW w:w="1815" w:type="dxa"/>
            <w:tcBorders>
              <w:top w:val="nil"/>
              <w:left w:val="nil"/>
              <w:bottom w:val="single" w:sz="4" w:space="0" w:color="C0C0C0"/>
              <w:right w:val="single" w:sz="4" w:space="0" w:color="C0C0C0"/>
            </w:tcBorders>
            <w:shd w:val="clear" w:color="000000" w:fill="D7EAD3"/>
            <w:vAlign w:val="center"/>
            <w:hideMark/>
          </w:tcPr>
          <w:p w14:paraId="658347C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786486A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438FE40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vMerge/>
            <w:tcBorders>
              <w:top w:val="nil"/>
              <w:left w:val="nil"/>
              <w:bottom w:val="nil"/>
              <w:right w:val="single" w:sz="4" w:space="0" w:color="C0C0C0"/>
            </w:tcBorders>
            <w:vAlign w:val="center"/>
            <w:hideMark/>
          </w:tcPr>
          <w:p w14:paraId="022BD583" w14:textId="77777777" w:rsidR="00C05747" w:rsidRPr="00C05747" w:rsidRDefault="00C05747" w:rsidP="00C05747">
            <w:pPr>
              <w:rPr>
                <w:rFonts w:ascii="Tahoma" w:hAnsi="Tahoma" w:cs="Tahoma"/>
                <w:sz w:val="12"/>
                <w:szCs w:val="12"/>
              </w:rPr>
            </w:pPr>
          </w:p>
        </w:tc>
      </w:tr>
      <w:tr w:rsidR="00C05747" w:rsidRPr="00C05747" w14:paraId="097B0A99"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3B73FA3E"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lastRenderedPageBreak/>
              <w:t>ОР</w:t>
            </w:r>
          </w:p>
        </w:tc>
        <w:tc>
          <w:tcPr>
            <w:tcW w:w="400" w:type="dxa"/>
            <w:tcBorders>
              <w:top w:val="nil"/>
              <w:left w:val="nil"/>
              <w:bottom w:val="nil"/>
              <w:right w:val="nil"/>
            </w:tcBorders>
            <w:shd w:val="clear" w:color="auto" w:fill="auto"/>
            <w:noWrap/>
            <w:vAlign w:val="bottom"/>
            <w:hideMark/>
          </w:tcPr>
          <w:p w14:paraId="6B53EFEB"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E27EA9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3.11.1</w:t>
            </w:r>
          </w:p>
        </w:tc>
        <w:tc>
          <w:tcPr>
            <w:tcW w:w="4473" w:type="dxa"/>
            <w:tcBorders>
              <w:top w:val="nil"/>
              <w:left w:val="nil"/>
              <w:bottom w:val="single" w:sz="4" w:space="0" w:color="C0C0C0"/>
              <w:right w:val="single" w:sz="4" w:space="0" w:color="C0C0C0"/>
            </w:tcBorders>
            <w:shd w:val="clear" w:color="auto" w:fill="auto"/>
            <w:vAlign w:val="center"/>
            <w:hideMark/>
          </w:tcPr>
          <w:p w14:paraId="2C5F124C"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Заработная плата цехового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564DC1F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01781E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20DEDB2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208A1A0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6D160C4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01E222C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5B5C6F6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04299C3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4B5B528F" w14:textId="77777777" w:rsidR="00C05747" w:rsidRPr="00C05747" w:rsidRDefault="00C05747" w:rsidP="00C05747">
            <w:pPr>
              <w:rPr>
                <w:rFonts w:ascii="Tahoma" w:hAnsi="Tahoma" w:cs="Tahoma"/>
                <w:sz w:val="12"/>
                <w:szCs w:val="12"/>
              </w:rPr>
            </w:pPr>
          </w:p>
        </w:tc>
      </w:tr>
      <w:tr w:rsidR="00C05747" w:rsidRPr="00C05747" w14:paraId="2A758030"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50525078"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00E5F0FA"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105A511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3.11.1.1</w:t>
            </w:r>
          </w:p>
        </w:tc>
        <w:tc>
          <w:tcPr>
            <w:tcW w:w="4473" w:type="dxa"/>
            <w:tcBorders>
              <w:top w:val="nil"/>
              <w:left w:val="nil"/>
              <w:bottom w:val="single" w:sz="4" w:space="0" w:color="C0C0C0"/>
              <w:right w:val="single" w:sz="4" w:space="0" w:color="C0C0C0"/>
            </w:tcBorders>
            <w:shd w:val="clear" w:color="auto" w:fill="auto"/>
            <w:vAlign w:val="center"/>
            <w:hideMark/>
          </w:tcPr>
          <w:p w14:paraId="73E55730" w14:textId="77777777" w:rsidR="00C05747" w:rsidRPr="00C05747" w:rsidRDefault="00C05747" w:rsidP="00C05747">
            <w:pPr>
              <w:ind w:firstLineChars="300" w:firstLine="360"/>
              <w:rPr>
                <w:rFonts w:ascii="Tahoma" w:hAnsi="Tahoma" w:cs="Tahoma"/>
                <w:sz w:val="12"/>
                <w:szCs w:val="12"/>
              </w:rPr>
            </w:pPr>
            <w:r w:rsidRPr="00C05747">
              <w:rPr>
                <w:rFonts w:ascii="Tahoma" w:hAnsi="Tahoma" w:cs="Tahoma"/>
                <w:sz w:val="12"/>
                <w:szCs w:val="12"/>
              </w:rPr>
              <w:t>Среднемесячная оплата труда</w:t>
            </w:r>
          </w:p>
        </w:tc>
        <w:tc>
          <w:tcPr>
            <w:tcW w:w="1134" w:type="dxa"/>
            <w:tcBorders>
              <w:top w:val="nil"/>
              <w:left w:val="nil"/>
              <w:bottom w:val="single" w:sz="4" w:space="0" w:color="C0C0C0"/>
              <w:right w:val="single" w:sz="4" w:space="0" w:color="C0C0C0"/>
            </w:tcBorders>
            <w:shd w:val="clear" w:color="auto" w:fill="auto"/>
            <w:vAlign w:val="center"/>
            <w:hideMark/>
          </w:tcPr>
          <w:p w14:paraId="404EB97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272F125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53DF0E8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2F3C83F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3F9E91E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41507DE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47FB9E4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1AF2DD1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721854AE" w14:textId="77777777" w:rsidR="00C05747" w:rsidRPr="00C05747" w:rsidRDefault="00C05747" w:rsidP="00C05747">
            <w:pPr>
              <w:rPr>
                <w:rFonts w:ascii="Tahoma" w:hAnsi="Tahoma" w:cs="Tahoma"/>
                <w:sz w:val="12"/>
                <w:szCs w:val="12"/>
              </w:rPr>
            </w:pPr>
          </w:p>
        </w:tc>
      </w:tr>
      <w:tr w:rsidR="00C05747" w:rsidRPr="00C05747" w14:paraId="50B6DA81"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78C37758"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7DC656DD"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CFF4BB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3.11.1.2</w:t>
            </w:r>
          </w:p>
        </w:tc>
        <w:tc>
          <w:tcPr>
            <w:tcW w:w="4473" w:type="dxa"/>
            <w:tcBorders>
              <w:top w:val="nil"/>
              <w:left w:val="nil"/>
              <w:bottom w:val="single" w:sz="4" w:space="0" w:color="C0C0C0"/>
              <w:right w:val="single" w:sz="4" w:space="0" w:color="C0C0C0"/>
            </w:tcBorders>
            <w:shd w:val="clear" w:color="auto" w:fill="auto"/>
            <w:vAlign w:val="center"/>
            <w:hideMark/>
          </w:tcPr>
          <w:p w14:paraId="29081621" w14:textId="77777777" w:rsidR="00C05747" w:rsidRPr="00C05747" w:rsidRDefault="00C05747" w:rsidP="00C05747">
            <w:pPr>
              <w:ind w:firstLineChars="300" w:firstLine="360"/>
              <w:rPr>
                <w:rFonts w:ascii="Tahoma" w:hAnsi="Tahoma" w:cs="Tahoma"/>
                <w:sz w:val="12"/>
                <w:szCs w:val="12"/>
              </w:rPr>
            </w:pPr>
            <w:r w:rsidRPr="00C05747">
              <w:rPr>
                <w:rFonts w:ascii="Tahoma" w:hAnsi="Tahoma" w:cs="Tahoma"/>
                <w:sz w:val="12"/>
                <w:szCs w:val="12"/>
              </w:rPr>
              <w:t>Численность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3645AC6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29F2EE8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67B4F94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24CCAD0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5B17C0C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394AC80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04E9014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9E1B10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6250CC34" w14:textId="77777777" w:rsidR="00C05747" w:rsidRPr="00C05747" w:rsidRDefault="00C05747" w:rsidP="00C05747">
            <w:pPr>
              <w:rPr>
                <w:rFonts w:ascii="Tahoma" w:hAnsi="Tahoma" w:cs="Tahoma"/>
                <w:sz w:val="12"/>
                <w:szCs w:val="12"/>
              </w:rPr>
            </w:pPr>
          </w:p>
        </w:tc>
      </w:tr>
      <w:tr w:rsidR="00C05747" w:rsidRPr="00C05747" w14:paraId="05A934F0" w14:textId="77777777" w:rsidTr="00C05747">
        <w:trPr>
          <w:trHeight w:val="450"/>
          <w:jc w:val="center"/>
        </w:trPr>
        <w:tc>
          <w:tcPr>
            <w:tcW w:w="560" w:type="dxa"/>
            <w:tcBorders>
              <w:top w:val="nil"/>
              <w:left w:val="nil"/>
              <w:bottom w:val="nil"/>
              <w:right w:val="nil"/>
            </w:tcBorders>
            <w:shd w:val="clear" w:color="000000" w:fill="FFFF00"/>
            <w:noWrap/>
            <w:vAlign w:val="center"/>
            <w:hideMark/>
          </w:tcPr>
          <w:p w14:paraId="11E96B1F"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2BF3916"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CFDDD0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3.11.2</w:t>
            </w:r>
          </w:p>
        </w:tc>
        <w:tc>
          <w:tcPr>
            <w:tcW w:w="4473" w:type="dxa"/>
            <w:tcBorders>
              <w:top w:val="nil"/>
              <w:left w:val="nil"/>
              <w:bottom w:val="single" w:sz="4" w:space="0" w:color="C0C0C0"/>
              <w:right w:val="single" w:sz="4" w:space="0" w:color="C0C0C0"/>
            </w:tcBorders>
            <w:shd w:val="clear" w:color="auto" w:fill="auto"/>
            <w:vAlign w:val="center"/>
            <w:hideMark/>
          </w:tcPr>
          <w:p w14:paraId="72144B4C"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Отчисления на соц.нужды от заработной платы цехового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0F999DF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34CFFC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0BFDCF0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22FC604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4705DBE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46D3216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2CB4AA5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29F750C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0FE2AA3A" w14:textId="77777777" w:rsidR="00C05747" w:rsidRPr="00C05747" w:rsidRDefault="00C05747" w:rsidP="00C05747">
            <w:pPr>
              <w:rPr>
                <w:rFonts w:ascii="Tahoma" w:hAnsi="Tahoma" w:cs="Tahoma"/>
                <w:sz w:val="12"/>
                <w:szCs w:val="12"/>
              </w:rPr>
            </w:pPr>
          </w:p>
        </w:tc>
      </w:tr>
      <w:tr w:rsidR="00C05747" w:rsidRPr="00C05747" w14:paraId="694CD09B"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476081B3"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C5C97CD"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738834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3.11.3</w:t>
            </w:r>
          </w:p>
        </w:tc>
        <w:tc>
          <w:tcPr>
            <w:tcW w:w="4473" w:type="dxa"/>
            <w:tcBorders>
              <w:top w:val="nil"/>
              <w:left w:val="nil"/>
              <w:bottom w:val="single" w:sz="4" w:space="0" w:color="C0C0C0"/>
              <w:right w:val="single" w:sz="4" w:space="0" w:color="C0C0C0"/>
            </w:tcBorders>
            <w:shd w:val="clear" w:color="auto" w:fill="auto"/>
            <w:vAlign w:val="center"/>
            <w:hideMark/>
          </w:tcPr>
          <w:p w14:paraId="7E10A1D7"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Прочие расходы, в том числе:</w:t>
            </w:r>
          </w:p>
        </w:tc>
        <w:tc>
          <w:tcPr>
            <w:tcW w:w="1134" w:type="dxa"/>
            <w:tcBorders>
              <w:top w:val="nil"/>
              <w:left w:val="nil"/>
              <w:bottom w:val="single" w:sz="4" w:space="0" w:color="C0C0C0"/>
              <w:right w:val="single" w:sz="4" w:space="0" w:color="C0C0C0"/>
            </w:tcBorders>
            <w:shd w:val="clear" w:color="auto" w:fill="auto"/>
            <w:vAlign w:val="center"/>
            <w:hideMark/>
          </w:tcPr>
          <w:p w14:paraId="5F1DA2A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EF5A9B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017CFBD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174,12</w:t>
            </w:r>
          </w:p>
        </w:tc>
        <w:tc>
          <w:tcPr>
            <w:tcW w:w="1776" w:type="dxa"/>
            <w:tcBorders>
              <w:top w:val="nil"/>
              <w:left w:val="nil"/>
              <w:bottom w:val="single" w:sz="4" w:space="0" w:color="C0C0C0"/>
              <w:right w:val="single" w:sz="4" w:space="0" w:color="C0C0C0"/>
            </w:tcBorders>
            <w:shd w:val="clear" w:color="000000" w:fill="D7EAD3"/>
            <w:vAlign w:val="center"/>
            <w:hideMark/>
          </w:tcPr>
          <w:p w14:paraId="32D74F7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090F42B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194,44</w:t>
            </w:r>
          </w:p>
        </w:tc>
        <w:tc>
          <w:tcPr>
            <w:tcW w:w="1815" w:type="dxa"/>
            <w:tcBorders>
              <w:top w:val="nil"/>
              <w:left w:val="nil"/>
              <w:bottom w:val="single" w:sz="4" w:space="0" w:color="C0C0C0"/>
              <w:right w:val="single" w:sz="4" w:space="0" w:color="C0C0C0"/>
            </w:tcBorders>
            <w:shd w:val="clear" w:color="000000" w:fill="D7EAD3"/>
            <w:vAlign w:val="center"/>
            <w:hideMark/>
          </w:tcPr>
          <w:p w14:paraId="297F79A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1A6BC87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33F63A8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0831606C" w14:textId="77777777" w:rsidR="00C05747" w:rsidRPr="00C05747" w:rsidRDefault="00C05747" w:rsidP="00C05747">
            <w:pPr>
              <w:rPr>
                <w:rFonts w:ascii="Tahoma" w:hAnsi="Tahoma" w:cs="Tahoma"/>
                <w:sz w:val="12"/>
                <w:szCs w:val="12"/>
              </w:rPr>
            </w:pPr>
          </w:p>
        </w:tc>
      </w:tr>
      <w:tr w:rsidR="00C05747" w:rsidRPr="00C05747" w14:paraId="00EB9073"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42EBC9CD"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6AA98673" w14:textId="77777777" w:rsidR="00C05747" w:rsidRPr="00C05747" w:rsidRDefault="00C05747" w:rsidP="00C05747">
            <w:pPr>
              <w:jc w:val="center"/>
              <w:rPr>
                <w:rFonts w:ascii="Wingdings 2" w:hAnsi="Wingdings 2" w:cs="Tahoma"/>
                <w:color w:val="5A5A5A"/>
                <w:sz w:val="12"/>
                <w:szCs w:val="12"/>
              </w:rPr>
            </w:pPr>
            <w:r w:rsidRPr="00C05747">
              <w:rPr>
                <w:rFonts w:ascii="Wingdings 2" w:hAnsi="Wingdings 2" w:cs="Tahoma"/>
                <w:color w:val="5A5A5A"/>
                <w:sz w:val="12"/>
                <w:szCs w:val="12"/>
              </w:rPr>
              <w:t>О</w:t>
            </w:r>
          </w:p>
        </w:tc>
        <w:tc>
          <w:tcPr>
            <w:tcW w:w="10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97E6D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3.11.3.1</w:t>
            </w:r>
          </w:p>
        </w:tc>
        <w:tc>
          <w:tcPr>
            <w:tcW w:w="4473" w:type="dxa"/>
            <w:tcBorders>
              <w:top w:val="single" w:sz="4" w:space="0" w:color="C0C0C0"/>
              <w:left w:val="nil"/>
              <w:bottom w:val="single" w:sz="4" w:space="0" w:color="C0C0C0"/>
              <w:right w:val="single" w:sz="4" w:space="0" w:color="C0C0C0"/>
            </w:tcBorders>
            <w:shd w:val="clear" w:color="000000" w:fill="E3FAFD"/>
            <w:vAlign w:val="center"/>
            <w:hideMark/>
          </w:tcPr>
          <w:p w14:paraId="527F5949" w14:textId="77777777" w:rsidR="00C05747" w:rsidRPr="00C05747" w:rsidRDefault="00C05747" w:rsidP="00C05747">
            <w:pPr>
              <w:ind w:firstLineChars="300" w:firstLine="360"/>
              <w:rPr>
                <w:rFonts w:ascii="Tahoma" w:hAnsi="Tahoma" w:cs="Tahoma"/>
                <w:sz w:val="12"/>
                <w:szCs w:val="12"/>
              </w:rPr>
            </w:pPr>
            <w:r w:rsidRPr="00C05747">
              <w:rPr>
                <w:rFonts w:ascii="Tahoma" w:hAnsi="Tahoma" w:cs="Tahoma"/>
                <w:sz w:val="12"/>
                <w:szCs w:val="12"/>
              </w:rPr>
              <w:t>Прочие расходы</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7A91328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2F4CBCF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single" w:sz="4" w:space="0" w:color="C0C0C0"/>
              <w:left w:val="nil"/>
              <w:bottom w:val="single" w:sz="4" w:space="0" w:color="C0C0C0"/>
              <w:right w:val="single" w:sz="4" w:space="0" w:color="C0C0C0"/>
            </w:tcBorders>
            <w:shd w:val="clear" w:color="000000" w:fill="FFFFCC"/>
            <w:vAlign w:val="center"/>
            <w:hideMark/>
          </w:tcPr>
          <w:p w14:paraId="2DFAFC4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174,12</w:t>
            </w:r>
          </w:p>
        </w:tc>
        <w:tc>
          <w:tcPr>
            <w:tcW w:w="1776" w:type="dxa"/>
            <w:tcBorders>
              <w:top w:val="single" w:sz="4" w:space="0" w:color="C0C0C0"/>
              <w:left w:val="nil"/>
              <w:bottom w:val="single" w:sz="4" w:space="0" w:color="C0C0C0"/>
              <w:right w:val="single" w:sz="4" w:space="0" w:color="C0C0C0"/>
            </w:tcBorders>
            <w:shd w:val="clear" w:color="000000" w:fill="FFFFCC"/>
            <w:vAlign w:val="center"/>
            <w:hideMark/>
          </w:tcPr>
          <w:p w14:paraId="10ACAC0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single" w:sz="4" w:space="0" w:color="C0C0C0"/>
              <w:left w:val="nil"/>
              <w:bottom w:val="single" w:sz="4" w:space="0" w:color="C0C0C0"/>
              <w:right w:val="single" w:sz="4" w:space="0" w:color="C0C0C0"/>
            </w:tcBorders>
            <w:shd w:val="clear" w:color="000000" w:fill="FFFFCC"/>
            <w:vAlign w:val="center"/>
            <w:hideMark/>
          </w:tcPr>
          <w:p w14:paraId="4B511F0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194,44</w:t>
            </w:r>
          </w:p>
        </w:tc>
        <w:tc>
          <w:tcPr>
            <w:tcW w:w="1815" w:type="dxa"/>
            <w:tcBorders>
              <w:top w:val="single" w:sz="4" w:space="0" w:color="C0C0C0"/>
              <w:left w:val="nil"/>
              <w:bottom w:val="single" w:sz="4" w:space="0" w:color="C0C0C0"/>
              <w:right w:val="single" w:sz="4" w:space="0" w:color="C0C0C0"/>
            </w:tcBorders>
            <w:shd w:val="clear" w:color="000000" w:fill="FFFFCC"/>
            <w:vAlign w:val="center"/>
            <w:hideMark/>
          </w:tcPr>
          <w:p w14:paraId="022115A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single" w:sz="4" w:space="0" w:color="C0C0C0"/>
              <w:left w:val="nil"/>
              <w:bottom w:val="single" w:sz="4" w:space="0" w:color="C0C0C0"/>
              <w:right w:val="single" w:sz="4" w:space="0" w:color="C0C0C0"/>
            </w:tcBorders>
            <w:shd w:val="clear" w:color="000000" w:fill="D7EAD3"/>
            <w:vAlign w:val="center"/>
            <w:hideMark/>
          </w:tcPr>
          <w:p w14:paraId="4A47AE8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single" w:sz="4" w:space="0" w:color="C0C0C0"/>
              <w:left w:val="nil"/>
              <w:bottom w:val="single" w:sz="4" w:space="0" w:color="C0C0C0"/>
              <w:right w:val="single" w:sz="4" w:space="0" w:color="C0C0C0"/>
            </w:tcBorders>
            <w:shd w:val="clear" w:color="000000" w:fill="D7EAD3"/>
            <w:vAlign w:val="center"/>
            <w:hideMark/>
          </w:tcPr>
          <w:p w14:paraId="3AFE961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53D080D7" w14:textId="77777777" w:rsidR="00C05747" w:rsidRPr="00C05747" w:rsidRDefault="00C05747" w:rsidP="00C05747">
            <w:pPr>
              <w:rPr>
                <w:rFonts w:ascii="Tahoma" w:hAnsi="Tahoma" w:cs="Tahoma"/>
                <w:sz w:val="12"/>
                <w:szCs w:val="12"/>
              </w:rPr>
            </w:pPr>
          </w:p>
        </w:tc>
      </w:tr>
      <w:tr w:rsidR="00C05747" w:rsidRPr="00C05747" w14:paraId="6815FDEB"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6811452C"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9978811"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54BECB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w:t>
            </w:r>
          </w:p>
        </w:tc>
        <w:tc>
          <w:tcPr>
            <w:tcW w:w="4473" w:type="dxa"/>
            <w:tcBorders>
              <w:top w:val="nil"/>
              <w:left w:val="nil"/>
              <w:bottom w:val="single" w:sz="4" w:space="0" w:color="C0C0C0"/>
              <w:right w:val="single" w:sz="4" w:space="0" w:color="C0C0C0"/>
            </w:tcBorders>
            <w:shd w:val="clear" w:color="auto" w:fill="auto"/>
            <w:vAlign w:val="center"/>
            <w:hideMark/>
          </w:tcPr>
          <w:p w14:paraId="0CC5CC2E"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Ремонтные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1B36B90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1D663EB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7680597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1,58</w:t>
            </w:r>
          </w:p>
        </w:tc>
        <w:tc>
          <w:tcPr>
            <w:tcW w:w="1776" w:type="dxa"/>
            <w:tcBorders>
              <w:top w:val="nil"/>
              <w:left w:val="nil"/>
              <w:bottom w:val="single" w:sz="4" w:space="0" w:color="C0C0C0"/>
              <w:right w:val="single" w:sz="4" w:space="0" w:color="C0C0C0"/>
            </w:tcBorders>
            <w:shd w:val="clear" w:color="000000" w:fill="D7EAD3"/>
            <w:vAlign w:val="center"/>
            <w:hideMark/>
          </w:tcPr>
          <w:p w14:paraId="34F49DB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275368F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45EDE23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520CD4D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514EFD8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vMerge/>
            <w:tcBorders>
              <w:top w:val="nil"/>
              <w:left w:val="nil"/>
              <w:bottom w:val="nil"/>
              <w:right w:val="single" w:sz="4" w:space="0" w:color="C0C0C0"/>
            </w:tcBorders>
            <w:vAlign w:val="center"/>
            <w:hideMark/>
          </w:tcPr>
          <w:p w14:paraId="5E61C6D7" w14:textId="77777777" w:rsidR="00C05747" w:rsidRPr="00C05747" w:rsidRDefault="00C05747" w:rsidP="00C05747">
            <w:pPr>
              <w:rPr>
                <w:rFonts w:ascii="Tahoma" w:hAnsi="Tahoma" w:cs="Tahoma"/>
                <w:sz w:val="12"/>
                <w:szCs w:val="12"/>
              </w:rPr>
            </w:pPr>
          </w:p>
        </w:tc>
      </w:tr>
      <w:tr w:rsidR="00C05747" w:rsidRPr="00C05747" w14:paraId="5C804C44"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2EBB1C14"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B3100D5"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1F9D5D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4.1</w:t>
            </w:r>
          </w:p>
        </w:tc>
        <w:tc>
          <w:tcPr>
            <w:tcW w:w="4473" w:type="dxa"/>
            <w:tcBorders>
              <w:top w:val="nil"/>
              <w:left w:val="nil"/>
              <w:bottom w:val="single" w:sz="4" w:space="0" w:color="C0C0C0"/>
              <w:right w:val="single" w:sz="4" w:space="0" w:color="C0C0C0"/>
            </w:tcBorders>
            <w:shd w:val="clear" w:color="auto" w:fill="auto"/>
            <w:vAlign w:val="center"/>
            <w:hideMark/>
          </w:tcPr>
          <w:p w14:paraId="688DEA4E" w14:textId="77777777" w:rsidR="00C05747" w:rsidRPr="00C05747" w:rsidRDefault="00C05747" w:rsidP="00C05747">
            <w:pPr>
              <w:ind w:firstLineChars="100" w:firstLine="120"/>
              <w:rPr>
                <w:rFonts w:ascii="Tahoma" w:hAnsi="Tahoma" w:cs="Tahoma"/>
                <w:b/>
                <w:bCs/>
                <w:color w:val="000000"/>
                <w:sz w:val="12"/>
                <w:szCs w:val="12"/>
              </w:rPr>
            </w:pPr>
            <w:r w:rsidRPr="00C05747">
              <w:rPr>
                <w:rFonts w:ascii="Tahoma" w:hAnsi="Tahoma" w:cs="Tahoma"/>
                <w:b/>
                <w:bCs/>
                <w:color w:val="000000"/>
                <w:sz w:val="12"/>
                <w:szCs w:val="12"/>
              </w:rPr>
              <w:t>Расходы на проведение АВР</w:t>
            </w:r>
          </w:p>
        </w:tc>
        <w:tc>
          <w:tcPr>
            <w:tcW w:w="1134" w:type="dxa"/>
            <w:tcBorders>
              <w:top w:val="nil"/>
              <w:left w:val="nil"/>
              <w:bottom w:val="single" w:sz="4" w:space="0" w:color="C0C0C0"/>
              <w:right w:val="single" w:sz="4" w:space="0" w:color="C0C0C0"/>
            </w:tcBorders>
            <w:shd w:val="clear" w:color="auto" w:fill="auto"/>
            <w:vAlign w:val="center"/>
            <w:hideMark/>
          </w:tcPr>
          <w:p w14:paraId="2762919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B7779B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018515A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699BAB8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140F9B4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35C3E9A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37E85C4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6827EB4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vMerge/>
            <w:tcBorders>
              <w:top w:val="nil"/>
              <w:left w:val="nil"/>
              <w:bottom w:val="nil"/>
              <w:right w:val="single" w:sz="4" w:space="0" w:color="C0C0C0"/>
            </w:tcBorders>
            <w:vAlign w:val="center"/>
            <w:hideMark/>
          </w:tcPr>
          <w:p w14:paraId="5E78D495" w14:textId="77777777" w:rsidR="00C05747" w:rsidRPr="00C05747" w:rsidRDefault="00C05747" w:rsidP="00C05747">
            <w:pPr>
              <w:rPr>
                <w:rFonts w:ascii="Tahoma" w:hAnsi="Tahoma" w:cs="Tahoma"/>
                <w:sz w:val="12"/>
                <w:szCs w:val="12"/>
              </w:rPr>
            </w:pPr>
          </w:p>
        </w:tc>
      </w:tr>
      <w:tr w:rsidR="00C05747" w:rsidRPr="00C05747" w14:paraId="3BD4782A"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40FABB5F"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DF31036"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0C1EC9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4.1.1</w:t>
            </w:r>
          </w:p>
        </w:tc>
        <w:tc>
          <w:tcPr>
            <w:tcW w:w="4473" w:type="dxa"/>
            <w:tcBorders>
              <w:top w:val="nil"/>
              <w:left w:val="nil"/>
              <w:bottom w:val="single" w:sz="4" w:space="0" w:color="C0C0C0"/>
              <w:right w:val="single" w:sz="4" w:space="0" w:color="C0C0C0"/>
            </w:tcBorders>
            <w:shd w:val="clear" w:color="auto" w:fill="auto"/>
            <w:vAlign w:val="center"/>
            <w:hideMark/>
          </w:tcPr>
          <w:p w14:paraId="4A9F2CC2"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Заработная плата</w:t>
            </w:r>
          </w:p>
        </w:tc>
        <w:tc>
          <w:tcPr>
            <w:tcW w:w="1134" w:type="dxa"/>
            <w:tcBorders>
              <w:top w:val="nil"/>
              <w:left w:val="nil"/>
              <w:bottom w:val="single" w:sz="4" w:space="0" w:color="C0C0C0"/>
              <w:right w:val="single" w:sz="4" w:space="0" w:color="C0C0C0"/>
            </w:tcBorders>
            <w:shd w:val="clear" w:color="auto" w:fill="auto"/>
            <w:vAlign w:val="center"/>
            <w:hideMark/>
          </w:tcPr>
          <w:p w14:paraId="5784F3A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283499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21AA36F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1A0B5BC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40CD988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2A61FAD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0BE1DF7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3473A7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0E99C2D7" w14:textId="77777777" w:rsidR="00C05747" w:rsidRPr="00C05747" w:rsidRDefault="00C05747" w:rsidP="00C05747">
            <w:pPr>
              <w:rPr>
                <w:rFonts w:ascii="Tahoma" w:hAnsi="Tahoma" w:cs="Tahoma"/>
                <w:sz w:val="12"/>
                <w:szCs w:val="12"/>
              </w:rPr>
            </w:pPr>
          </w:p>
        </w:tc>
      </w:tr>
      <w:tr w:rsidR="00C05747" w:rsidRPr="00C05747" w14:paraId="7E759B49"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6112B6BA"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25F8E4C0"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86C51C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4.1.2</w:t>
            </w:r>
          </w:p>
        </w:tc>
        <w:tc>
          <w:tcPr>
            <w:tcW w:w="4473" w:type="dxa"/>
            <w:tcBorders>
              <w:top w:val="nil"/>
              <w:left w:val="nil"/>
              <w:bottom w:val="single" w:sz="4" w:space="0" w:color="C0C0C0"/>
              <w:right w:val="single" w:sz="4" w:space="0" w:color="C0C0C0"/>
            </w:tcBorders>
            <w:shd w:val="clear" w:color="auto" w:fill="auto"/>
            <w:vAlign w:val="center"/>
            <w:hideMark/>
          </w:tcPr>
          <w:p w14:paraId="4E8AD3DA"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Среднемесячная оплата труда</w:t>
            </w:r>
          </w:p>
        </w:tc>
        <w:tc>
          <w:tcPr>
            <w:tcW w:w="1134" w:type="dxa"/>
            <w:tcBorders>
              <w:top w:val="nil"/>
              <w:left w:val="nil"/>
              <w:bottom w:val="single" w:sz="4" w:space="0" w:color="C0C0C0"/>
              <w:right w:val="single" w:sz="4" w:space="0" w:color="C0C0C0"/>
            </w:tcBorders>
            <w:shd w:val="clear" w:color="auto" w:fill="auto"/>
            <w:vAlign w:val="center"/>
            <w:hideMark/>
          </w:tcPr>
          <w:p w14:paraId="3EEE3CB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549D2A1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2C65028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3A1FFCF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78397C5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50639D7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189D07A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5B3B12D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044FA4E5" w14:textId="77777777" w:rsidR="00C05747" w:rsidRPr="00C05747" w:rsidRDefault="00C05747" w:rsidP="00C05747">
            <w:pPr>
              <w:rPr>
                <w:rFonts w:ascii="Tahoma" w:hAnsi="Tahoma" w:cs="Tahoma"/>
                <w:sz w:val="12"/>
                <w:szCs w:val="12"/>
              </w:rPr>
            </w:pPr>
          </w:p>
        </w:tc>
      </w:tr>
      <w:tr w:rsidR="00C05747" w:rsidRPr="00C05747" w14:paraId="0D9E0425"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00D34545"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44152462"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7A21A5E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4.1.3</w:t>
            </w:r>
          </w:p>
        </w:tc>
        <w:tc>
          <w:tcPr>
            <w:tcW w:w="4473" w:type="dxa"/>
            <w:tcBorders>
              <w:top w:val="nil"/>
              <w:left w:val="nil"/>
              <w:bottom w:val="single" w:sz="4" w:space="0" w:color="C0C0C0"/>
              <w:right w:val="single" w:sz="4" w:space="0" w:color="C0C0C0"/>
            </w:tcBorders>
            <w:shd w:val="clear" w:color="auto" w:fill="auto"/>
            <w:vAlign w:val="center"/>
            <w:hideMark/>
          </w:tcPr>
          <w:p w14:paraId="77E6A692"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Численность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6691217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68BD471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405C2E8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2B725C6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5D4F569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47BAF9F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6B152BC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263DA5C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260E4C9E" w14:textId="77777777" w:rsidR="00C05747" w:rsidRPr="00C05747" w:rsidRDefault="00C05747" w:rsidP="00C05747">
            <w:pPr>
              <w:rPr>
                <w:rFonts w:ascii="Tahoma" w:hAnsi="Tahoma" w:cs="Tahoma"/>
                <w:sz w:val="12"/>
                <w:szCs w:val="12"/>
              </w:rPr>
            </w:pPr>
          </w:p>
        </w:tc>
      </w:tr>
      <w:tr w:rsidR="00C05747" w:rsidRPr="00C05747" w14:paraId="7ED2B735"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0211C282"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E5F9824"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45C8FA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4.1.4</w:t>
            </w:r>
          </w:p>
        </w:tc>
        <w:tc>
          <w:tcPr>
            <w:tcW w:w="4473" w:type="dxa"/>
            <w:tcBorders>
              <w:top w:val="nil"/>
              <w:left w:val="nil"/>
              <w:bottom w:val="single" w:sz="4" w:space="0" w:color="C0C0C0"/>
              <w:right w:val="single" w:sz="4" w:space="0" w:color="C0C0C0"/>
            </w:tcBorders>
            <w:shd w:val="clear" w:color="auto" w:fill="auto"/>
            <w:vAlign w:val="center"/>
            <w:hideMark/>
          </w:tcPr>
          <w:p w14:paraId="5DFF935E"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Отчисления на соц.нужды от заработной платы</w:t>
            </w:r>
          </w:p>
        </w:tc>
        <w:tc>
          <w:tcPr>
            <w:tcW w:w="1134" w:type="dxa"/>
            <w:tcBorders>
              <w:top w:val="nil"/>
              <w:left w:val="nil"/>
              <w:bottom w:val="single" w:sz="4" w:space="0" w:color="C0C0C0"/>
              <w:right w:val="single" w:sz="4" w:space="0" w:color="C0C0C0"/>
            </w:tcBorders>
            <w:shd w:val="clear" w:color="auto" w:fill="auto"/>
            <w:vAlign w:val="center"/>
            <w:hideMark/>
          </w:tcPr>
          <w:p w14:paraId="30C5629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F64858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6E63BF9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03B925F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70F2848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22D2AB9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070DD8F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3948263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1FEDBF5B" w14:textId="77777777" w:rsidR="00C05747" w:rsidRPr="00C05747" w:rsidRDefault="00C05747" w:rsidP="00C05747">
            <w:pPr>
              <w:rPr>
                <w:rFonts w:ascii="Tahoma" w:hAnsi="Tahoma" w:cs="Tahoma"/>
                <w:sz w:val="12"/>
                <w:szCs w:val="12"/>
              </w:rPr>
            </w:pPr>
          </w:p>
        </w:tc>
      </w:tr>
      <w:tr w:rsidR="00C05747" w:rsidRPr="00C05747" w14:paraId="4FEC8974"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74CB7273"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BF28BE8"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2EE0CE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4.1.5</w:t>
            </w:r>
          </w:p>
        </w:tc>
        <w:tc>
          <w:tcPr>
            <w:tcW w:w="4473" w:type="dxa"/>
            <w:tcBorders>
              <w:top w:val="nil"/>
              <w:left w:val="nil"/>
              <w:bottom w:val="single" w:sz="4" w:space="0" w:color="C0C0C0"/>
              <w:right w:val="single" w:sz="4" w:space="0" w:color="C0C0C0"/>
            </w:tcBorders>
            <w:shd w:val="clear" w:color="auto" w:fill="auto"/>
            <w:vAlign w:val="center"/>
            <w:hideMark/>
          </w:tcPr>
          <w:p w14:paraId="61731BDE"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Прочие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1800F4D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7BD596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361BD64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64F93AF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4858CEC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1201A47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640EA8C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216E457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1E6CD322" w14:textId="77777777" w:rsidR="00C05747" w:rsidRPr="00C05747" w:rsidRDefault="00C05747" w:rsidP="00C05747">
            <w:pPr>
              <w:rPr>
                <w:rFonts w:ascii="Tahoma" w:hAnsi="Tahoma" w:cs="Tahoma"/>
                <w:sz w:val="12"/>
                <w:szCs w:val="12"/>
              </w:rPr>
            </w:pPr>
          </w:p>
        </w:tc>
      </w:tr>
      <w:tr w:rsidR="00C05747" w:rsidRPr="00C05747" w14:paraId="47E01ADF"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406219A2"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E7E2450"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1843B6F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4.2</w:t>
            </w:r>
          </w:p>
        </w:tc>
        <w:tc>
          <w:tcPr>
            <w:tcW w:w="4473" w:type="dxa"/>
            <w:tcBorders>
              <w:top w:val="nil"/>
              <w:left w:val="nil"/>
              <w:bottom w:val="single" w:sz="4" w:space="0" w:color="C0C0C0"/>
              <w:right w:val="single" w:sz="4" w:space="0" w:color="C0C0C0"/>
            </w:tcBorders>
            <w:shd w:val="clear" w:color="auto" w:fill="auto"/>
            <w:vAlign w:val="center"/>
            <w:hideMark/>
          </w:tcPr>
          <w:p w14:paraId="78CF6B36" w14:textId="77777777" w:rsidR="00C05747" w:rsidRPr="00C05747" w:rsidRDefault="00C05747" w:rsidP="00C05747">
            <w:pPr>
              <w:ind w:firstLineChars="100" w:firstLine="120"/>
              <w:rPr>
                <w:rFonts w:ascii="Tahoma" w:hAnsi="Tahoma" w:cs="Tahoma"/>
                <w:b/>
                <w:bCs/>
                <w:sz w:val="12"/>
                <w:szCs w:val="12"/>
              </w:rPr>
            </w:pPr>
            <w:r w:rsidRPr="00C05747">
              <w:rPr>
                <w:rFonts w:ascii="Tahoma" w:hAnsi="Tahoma" w:cs="Tahoma"/>
                <w:b/>
                <w:bCs/>
                <w:sz w:val="12"/>
                <w:szCs w:val="12"/>
              </w:rPr>
              <w:t>Капитальный ремонт основных средств</w:t>
            </w:r>
          </w:p>
        </w:tc>
        <w:tc>
          <w:tcPr>
            <w:tcW w:w="1134" w:type="dxa"/>
            <w:tcBorders>
              <w:top w:val="nil"/>
              <w:left w:val="nil"/>
              <w:bottom w:val="single" w:sz="4" w:space="0" w:color="C0C0C0"/>
              <w:right w:val="single" w:sz="4" w:space="0" w:color="C0C0C0"/>
            </w:tcBorders>
            <w:shd w:val="clear" w:color="auto" w:fill="auto"/>
            <w:vAlign w:val="center"/>
            <w:hideMark/>
          </w:tcPr>
          <w:p w14:paraId="4850E10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1D52D9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4A43039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07ECF2B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28277DC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0E109FA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2EC955C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CEDAA0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vMerge/>
            <w:tcBorders>
              <w:top w:val="nil"/>
              <w:left w:val="nil"/>
              <w:bottom w:val="nil"/>
              <w:right w:val="single" w:sz="4" w:space="0" w:color="C0C0C0"/>
            </w:tcBorders>
            <w:vAlign w:val="center"/>
            <w:hideMark/>
          </w:tcPr>
          <w:p w14:paraId="449FF754" w14:textId="77777777" w:rsidR="00C05747" w:rsidRPr="00C05747" w:rsidRDefault="00C05747" w:rsidP="00C05747">
            <w:pPr>
              <w:rPr>
                <w:rFonts w:ascii="Tahoma" w:hAnsi="Tahoma" w:cs="Tahoma"/>
                <w:sz w:val="12"/>
                <w:szCs w:val="12"/>
              </w:rPr>
            </w:pPr>
          </w:p>
        </w:tc>
      </w:tr>
      <w:tr w:rsidR="00C05747" w:rsidRPr="00C05747" w14:paraId="790DFDEF"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7B73B02E"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203AC661"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9D93FD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4.3</w:t>
            </w:r>
          </w:p>
        </w:tc>
        <w:tc>
          <w:tcPr>
            <w:tcW w:w="4473" w:type="dxa"/>
            <w:tcBorders>
              <w:top w:val="nil"/>
              <w:left w:val="nil"/>
              <w:bottom w:val="single" w:sz="4" w:space="0" w:color="C0C0C0"/>
              <w:right w:val="single" w:sz="4" w:space="0" w:color="C0C0C0"/>
            </w:tcBorders>
            <w:shd w:val="clear" w:color="auto" w:fill="auto"/>
            <w:vAlign w:val="center"/>
            <w:hideMark/>
          </w:tcPr>
          <w:p w14:paraId="6E731BAE" w14:textId="77777777" w:rsidR="00C05747" w:rsidRPr="00C05747" w:rsidRDefault="00C05747" w:rsidP="00C05747">
            <w:pPr>
              <w:ind w:firstLineChars="100" w:firstLine="120"/>
              <w:rPr>
                <w:rFonts w:ascii="Tahoma" w:hAnsi="Tahoma" w:cs="Tahoma"/>
                <w:b/>
                <w:bCs/>
                <w:color w:val="000000"/>
                <w:sz w:val="12"/>
                <w:szCs w:val="12"/>
              </w:rPr>
            </w:pPr>
            <w:r w:rsidRPr="00C05747">
              <w:rPr>
                <w:rFonts w:ascii="Tahoma" w:hAnsi="Tahoma" w:cs="Tahoma"/>
                <w:b/>
                <w:bCs/>
                <w:color w:val="000000"/>
                <w:sz w:val="12"/>
                <w:szCs w:val="12"/>
              </w:rPr>
              <w:t>Текущий ремонт основных средств</w:t>
            </w:r>
          </w:p>
        </w:tc>
        <w:tc>
          <w:tcPr>
            <w:tcW w:w="1134" w:type="dxa"/>
            <w:tcBorders>
              <w:top w:val="nil"/>
              <w:left w:val="nil"/>
              <w:bottom w:val="single" w:sz="4" w:space="0" w:color="C0C0C0"/>
              <w:right w:val="single" w:sz="4" w:space="0" w:color="C0C0C0"/>
            </w:tcBorders>
            <w:shd w:val="clear" w:color="auto" w:fill="auto"/>
            <w:vAlign w:val="center"/>
            <w:hideMark/>
          </w:tcPr>
          <w:p w14:paraId="50F9D6B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1BAF626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325FED0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1,58</w:t>
            </w:r>
          </w:p>
        </w:tc>
        <w:tc>
          <w:tcPr>
            <w:tcW w:w="1776" w:type="dxa"/>
            <w:tcBorders>
              <w:top w:val="nil"/>
              <w:left w:val="nil"/>
              <w:bottom w:val="single" w:sz="4" w:space="0" w:color="C0C0C0"/>
              <w:right w:val="single" w:sz="4" w:space="0" w:color="C0C0C0"/>
            </w:tcBorders>
            <w:shd w:val="clear" w:color="000000" w:fill="D7EAD3"/>
            <w:vAlign w:val="center"/>
            <w:hideMark/>
          </w:tcPr>
          <w:p w14:paraId="251501E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31F7DFE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0D547B1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7D036F6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07D5D64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vMerge/>
            <w:tcBorders>
              <w:top w:val="nil"/>
              <w:left w:val="nil"/>
              <w:bottom w:val="nil"/>
              <w:right w:val="single" w:sz="4" w:space="0" w:color="C0C0C0"/>
            </w:tcBorders>
            <w:vAlign w:val="center"/>
            <w:hideMark/>
          </w:tcPr>
          <w:p w14:paraId="31893DA0" w14:textId="77777777" w:rsidR="00C05747" w:rsidRPr="00C05747" w:rsidRDefault="00C05747" w:rsidP="00C05747">
            <w:pPr>
              <w:rPr>
                <w:rFonts w:ascii="Tahoma" w:hAnsi="Tahoma" w:cs="Tahoma"/>
                <w:sz w:val="12"/>
                <w:szCs w:val="12"/>
              </w:rPr>
            </w:pPr>
          </w:p>
        </w:tc>
      </w:tr>
      <w:tr w:rsidR="00C05747" w:rsidRPr="00C05747" w14:paraId="7170EE76"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28D3BFB9"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E6EE676"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F8C16E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4.3.1</w:t>
            </w:r>
          </w:p>
        </w:tc>
        <w:tc>
          <w:tcPr>
            <w:tcW w:w="4473" w:type="dxa"/>
            <w:tcBorders>
              <w:top w:val="nil"/>
              <w:left w:val="nil"/>
              <w:bottom w:val="single" w:sz="4" w:space="0" w:color="C0C0C0"/>
              <w:right w:val="single" w:sz="4" w:space="0" w:color="C0C0C0"/>
            </w:tcBorders>
            <w:shd w:val="clear" w:color="auto" w:fill="auto"/>
            <w:vAlign w:val="center"/>
            <w:hideMark/>
          </w:tcPr>
          <w:p w14:paraId="1C588F0A"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Материалы на ремонт</w:t>
            </w:r>
          </w:p>
        </w:tc>
        <w:tc>
          <w:tcPr>
            <w:tcW w:w="1134" w:type="dxa"/>
            <w:tcBorders>
              <w:top w:val="nil"/>
              <w:left w:val="nil"/>
              <w:bottom w:val="single" w:sz="4" w:space="0" w:color="C0C0C0"/>
              <w:right w:val="single" w:sz="4" w:space="0" w:color="C0C0C0"/>
            </w:tcBorders>
            <w:shd w:val="clear" w:color="auto" w:fill="auto"/>
            <w:vAlign w:val="center"/>
            <w:hideMark/>
          </w:tcPr>
          <w:p w14:paraId="0C743FA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2BB05B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3BD8319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1,58</w:t>
            </w:r>
          </w:p>
        </w:tc>
        <w:tc>
          <w:tcPr>
            <w:tcW w:w="1776" w:type="dxa"/>
            <w:tcBorders>
              <w:top w:val="nil"/>
              <w:left w:val="nil"/>
              <w:bottom w:val="single" w:sz="4" w:space="0" w:color="C0C0C0"/>
              <w:right w:val="single" w:sz="4" w:space="0" w:color="C0C0C0"/>
            </w:tcBorders>
            <w:shd w:val="clear" w:color="000000" w:fill="FFFFCC"/>
            <w:vAlign w:val="center"/>
            <w:hideMark/>
          </w:tcPr>
          <w:p w14:paraId="6FF2AF4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4C3B906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241EEC0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515175A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3D1B487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5AB87518" w14:textId="77777777" w:rsidR="00C05747" w:rsidRPr="00C05747" w:rsidRDefault="00C05747" w:rsidP="00C05747">
            <w:pPr>
              <w:rPr>
                <w:rFonts w:ascii="Tahoma" w:hAnsi="Tahoma" w:cs="Tahoma"/>
                <w:sz w:val="12"/>
                <w:szCs w:val="12"/>
              </w:rPr>
            </w:pPr>
          </w:p>
        </w:tc>
      </w:tr>
      <w:tr w:rsidR="00C05747" w:rsidRPr="00C05747" w14:paraId="61980310" w14:textId="77777777" w:rsidTr="00C05747">
        <w:trPr>
          <w:trHeight w:val="300"/>
          <w:jc w:val="center"/>
        </w:trPr>
        <w:tc>
          <w:tcPr>
            <w:tcW w:w="560" w:type="dxa"/>
            <w:tcBorders>
              <w:top w:val="nil"/>
              <w:left w:val="nil"/>
              <w:bottom w:val="nil"/>
              <w:right w:val="nil"/>
            </w:tcBorders>
            <w:shd w:val="clear" w:color="000000" w:fill="FFFF00"/>
            <w:noWrap/>
            <w:vAlign w:val="center"/>
            <w:hideMark/>
          </w:tcPr>
          <w:p w14:paraId="14790F6B"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3513ABD"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E47275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4.3.2</w:t>
            </w:r>
          </w:p>
        </w:tc>
        <w:tc>
          <w:tcPr>
            <w:tcW w:w="4473" w:type="dxa"/>
            <w:tcBorders>
              <w:top w:val="nil"/>
              <w:left w:val="nil"/>
              <w:bottom w:val="single" w:sz="4" w:space="0" w:color="C0C0C0"/>
              <w:right w:val="single" w:sz="4" w:space="0" w:color="C0C0C0"/>
            </w:tcBorders>
            <w:shd w:val="clear" w:color="auto" w:fill="auto"/>
            <w:vAlign w:val="center"/>
            <w:hideMark/>
          </w:tcPr>
          <w:p w14:paraId="6ABD4E22" w14:textId="77777777" w:rsidR="00C05747" w:rsidRPr="00C05747" w:rsidRDefault="00C05747" w:rsidP="00C05747">
            <w:pPr>
              <w:ind w:firstLineChars="200" w:firstLine="240"/>
              <w:rPr>
                <w:rFonts w:ascii="Tahoma" w:hAnsi="Tahoma" w:cs="Tahoma"/>
                <w:sz w:val="12"/>
                <w:szCs w:val="12"/>
              </w:rPr>
            </w:pPr>
            <w:r w:rsidRPr="00C05747">
              <w:rPr>
                <w:rFonts w:ascii="Tahoma" w:hAnsi="Tahoma" w:cs="Tahoma"/>
                <w:sz w:val="12"/>
                <w:szCs w:val="12"/>
              </w:rPr>
              <w:t>Прочие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7B6B662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23B1DB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10F0DCC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0351FD6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7B734D1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1160F15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4F17E8A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634447A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vMerge/>
            <w:tcBorders>
              <w:top w:val="nil"/>
              <w:left w:val="nil"/>
              <w:bottom w:val="nil"/>
              <w:right w:val="single" w:sz="4" w:space="0" w:color="C0C0C0"/>
            </w:tcBorders>
            <w:vAlign w:val="center"/>
            <w:hideMark/>
          </w:tcPr>
          <w:p w14:paraId="4D7D7901" w14:textId="77777777" w:rsidR="00C05747" w:rsidRPr="00C05747" w:rsidRDefault="00C05747" w:rsidP="00C05747">
            <w:pPr>
              <w:rPr>
                <w:rFonts w:ascii="Tahoma" w:hAnsi="Tahoma" w:cs="Tahoma"/>
                <w:sz w:val="12"/>
                <w:szCs w:val="12"/>
              </w:rPr>
            </w:pPr>
          </w:p>
        </w:tc>
      </w:tr>
      <w:tr w:rsidR="00C05747" w:rsidRPr="00C05747" w14:paraId="6A57A898" w14:textId="77777777" w:rsidTr="00C05747">
        <w:trPr>
          <w:trHeight w:val="450"/>
          <w:jc w:val="center"/>
        </w:trPr>
        <w:tc>
          <w:tcPr>
            <w:tcW w:w="560" w:type="dxa"/>
            <w:tcBorders>
              <w:top w:val="nil"/>
              <w:left w:val="nil"/>
              <w:bottom w:val="nil"/>
              <w:right w:val="nil"/>
            </w:tcBorders>
            <w:shd w:val="clear" w:color="000000" w:fill="B1A0C7"/>
            <w:noWrap/>
            <w:vAlign w:val="center"/>
            <w:hideMark/>
          </w:tcPr>
          <w:p w14:paraId="1FBA65A4"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А</w:t>
            </w:r>
          </w:p>
        </w:tc>
        <w:tc>
          <w:tcPr>
            <w:tcW w:w="400" w:type="dxa"/>
            <w:tcBorders>
              <w:top w:val="nil"/>
              <w:left w:val="nil"/>
              <w:bottom w:val="nil"/>
              <w:right w:val="nil"/>
            </w:tcBorders>
            <w:shd w:val="clear" w:color="auto" w:fill="auto"/>
            <w:noWrap/>
            <w:vAlign w:val="bottom"/>
            <w:hideMark/>
          </w:tcPr>
          <w:p w14:paraId="4CD9FC79"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1B79B2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7</w:t>
            </w:r>
          </w:p>
        </w:tc>
        <w:tc>
          <w:tcPr>
            <w:tcW w:w="4473" w:type="dxa"/>
            <w:tcBorders>
              <w:top w:val="nil"/>
              <w:left w:val="nil"/>
              <w:bottom w:val="single" w:sz="4" w:space="0" w:color="C0C0C0"/>
              <w:right w:val="single" w:sz="4" w:space="0" w:color="C0C0C0"/>
            </w:tcBorders>
            <w:shd w:val="clear" w:color="auto" w:fill="auto"/>
            <w:vAlign w:val="center"/>
            <w:hideMark/>
          </w:tcPr>
          <w:p w14:paraId="5BC70D6A"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Амортизация основных средств и нематериальных активов</w:t>
            </w:r>
          </w:p>
        </w:tc>
        <w:tc>
          <w:tcPr>
            <w:tcW w:w="1134" w:type="dxa"/>
            <w:tcBorders>
              <w:top w:val="nil"/>
              <w:left w:val="nil"/>
              <w:bottom w:val="single" w:sz="4" w:space="0" w:color="C0C0C0"/>
              <w:right w:val="single" w:sz="4" w:space="0" w:color="C0C0C0"/>
            </w:tcBorders>
            <w:shd w:val="clear" w:color="auto" w:fill="auto"/>
            <w:vAlign w:val="center"/>
            <w:hideMark/>
          </w:tcPr>
          <w:p w14:paraId="7E5A7FD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0E716E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6C664D9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2BBBAA8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598A66B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2D94757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336B4C6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365E835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62E0EFAD"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7F071811" w14:textId="77777777" w:rsidTr="00C05747">
        <w:trPr>
          <w:trHeight w:val="300"/>
          <w:jc w:val="center"/>
        </w:trPr>
        <w:tc>
          <w:tcPr>
            <w:tcW w:w="560" w:type="dxa"/>
            <w:tcBorders>
              <w:top w:val="nil"/>
              <w:left w:val="nil"/>
              <w:bottom w:val="nil"/>
              <w:right w:val="nil"/>
            </w:tcBorders>
            <w:shd w:val="clear" w:color="000000" w:fill="00B050"/>
            <w:noWrap/>
            <w:vAlign w:val="center"/>
            <w:hideMark/>
          </w:tcPr>
          <w:p w14:paraId="3FEBCCE0"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41F784D"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657146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9</w:t>
            </w:r>
          </w:p>
        </w:tc>
        <w:tc>
          <w:tcPr>
            <w:tcW w:w="4473" w:type="dxa"/>
            <w:tcBorders>
              <w:top w:val="nil"/>
              <w:left w:val="nil"/>
              <w:bottom w:val="single" w:sz="4" w:space="0" w:color="C0C0C0"/>
              <w:right w:val="single" w:sz="4" w:space="0" w:color="C0C0C0"/>
            </w:tcBorders>
            <w:shd w:val="clear" w:color="auto" w:fill="auto"/>
            <w:vAlign w:val="center"/>
            <w:hideMark/>
          </w:tcPr>
          <w:p w14:paraId="65B601D0"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Расходы, связанные с оплатой налогов и сборов</w:t>
            </w:r>
          </w:p>
        </w:tc>
        <w:tc>
          <w:tcPr>
            <w:tcW w:w="1134" w:type="dxa"/>
            <w:tcBorders>
              <w:top w:val="nil"/>
              <w:left w:val="nil"/>
              <w:bottom w:val="single" w:sz="4" w:space="0" w:color="C0C0C0"/>
              <w:right w:val="single" w:sz="4" w:space="0" w:color="C0C0C0"/>
            </w:tcBorders>
            <w:shd w:val="clear" w:color="auto" w:fill="auto"/>
            <w:vAlign w:val="center"/>
            <w:hideMark/>
          </w:tcPr>
          <w:p w14:paraId="12707F5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0D1692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72,32</w:t>
            </w:r>
          </w:p>
        </w:tc>
        <w:tc>
          <w:tcPr>
            <w:tcW w:w="1348" w:type="dxa"/>
            <w:tcBorders>
              <w:top w:val="nil"/>
              <w:left w:val="nil"/>
              <w:bottom w:val="single" w:sz="4" w:space="0" w:color="C0C0C0"/>
              <w:right w:val="single" w:sz="4" w:space="0" w:color="C0C0C0"/>
            </w:tcBorders>
            <w:shd w:val="clear" w:color="000000" w:fill="D7EAD3"/>
            <w:vAlign w:val="center"/>
            <w:hideMark/>
          </w:tcPr>
          <w:p w14:paraId="7CBC848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56,88</w:t>
            </w:r>
          </w:p>
        </w:tc>
        <w:tc>
          <w:tcPr>
            <w:tcW w:w="1776" w:type="dxa"/>
            <w:tcBorders>
              <w:top w:val="nil"/>
              <w:left w:val="nil"/>
              <w:bottom w:val="single" w:sz="4" w:space="0" w:color="C0C0C0"/>
              <w:right w:val="single" w:sz="4" w:space="0" w:color="C0C0C0"/>
            </w:tcBorders>
            <w:shd w:val="clear" w:color="000000" w:fill="D7EAD3"/>
            <w:vAlign w:val="center"/>
            <w:hideMark/>
          </w:tcPr>
          <w:p w14:paraId="67358DE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68,33</w:t>
            </w:r>
          </w:p>
        </w:tc>
        <w:tc>
          <w:tcPr>
            <w:tcW w:w="1599" w:type="dxa"/>
            <w:tcBorders>
              <w:top w:val="nil"/>
              <w:left w:val="nil"/>
              <w:bottom w:val="single" w:sz="4" w:space="0" w:color="C0C0C0"/>
              <w:right w:val="single" w:sz="4" w:space="0" w:color="C0C0C0"/>
            </w:tcBorders>
            <w:shd w:val="clear" w:color="000000" w:fill="D7EAD3"/>
            <w:vAlign w:val="center"/>
            <w:hideMark/>
          </w:tcPr>
          <w:p w14:paraId="0C90DDC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75,93</w:t>
            </w:r>
          </w:p>
        </w:tc>
        <w:tc>
          <w:tcPr>
            <w:tcW w:w="1815" w:type="dxa"/>
            <w:tcBorders>
              <w:top w:val="nil"/>
              <w:left w:val="nil"/>
              <w:bottom w:val="single" w:sz="4" w:space="0" w:color="C0C0C0"/>
              <w:right w:val="single" w:sz="4" w:space="0" w:color="C0C0C0"/>
            </w:tcBorders>
            <w:shd w:val="clear" w:color="000000" w:fill="D7EAD3"/>
            <w:vAlign w:val="center"/>
            <w:hideMark/>
          </w:tcPr>
          <w:p w14:paraId="2C98405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78,48</w:t>
            </w:r>
          </w:p>
        </w:tc>
        <w:tc>
          <w:tcPr>
            <w:tcW w:w="1473" w:type="dxa"/>
            <w:tcBorders>
              <w:top w:val="nil"/>
              <w:left w:val="nil"/>
              <w:bottom w:val="single" w:sz="4" w:space="0" w:color="C0C0C0"/>
              <w:right w:val="single" w:sz="4" w:space="0" w:color="C0C0C0"/>
            </w:tcBorders>
            <w:shd w:val="clear" w:color="000000" w:fill="D7EAD3"/>
            <w:vAlign w:val="center"/>
            <w:hideMark/>
          </w:tcPr>
          <w:p w14:paraId="67E8C31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6791046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78,48</w:t>
            </w:r>
          </w:p>
        </w:tc>
        <w:tc>
          <w:tcPr>
            <w:tcW w:w="4291" w:type="dxa"/>
            <w:tcBorders>
              <w:top w:val="nil"/>
              <w:left w:val="nil"/>
              <w:bottom w:val="single" w:sz="4" w:space="0" w:color="C0C0C0"/>
              <w:right w:val="single" w:sz="4" w:space="0" w:color="C0C0C0"/>
            </w:tcBorders>
            <w:shd w:val="clear" w:color="000000" w:fill="FFFFCC"/>
            <w:vAlign w:val="center"/>
            <w:hideMark/>
          </w:tcPr>
          <w:p w14:paraId="41629BFD"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74918107" w14:textId="77777777" w:rsidTr="00C05747">
        <w:trPr>
          <w:trHeight w:val="480"/>
          <w:jc w:val="center"/>
        </w:trPr>
        <w:tc>
          <w:tcPr>
            <w:tcW w:w="560" w:type="dxa"/>
            <w:tcBorders>
              <w:top w:val="nil"/>
              <w:left w:val="nil"/>
              <w:bottom w:val="nil"/>
              <w:right w:val="nil"/>
            </w:tcBorders>
            <w:shd w:val="clear" w:color="000000" w:fill="00B050"/>
            <w:noWrap/>
            <w:vAlign w:val="center"/>
            <w:hideMark/>
          </w:tcPr>
          <w:p w14:paraId="4E33383D"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E0163F0"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663B79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9.1</w:t>
            </w:r>
          </w:p>
        </w:tc>
        <w:tc>
          <w:tcPr>
            <w:tcW w:w="4473" w:type="dxa"/>
            <w:tcBorders>
              <w:top w:val="nil"/>
              <w:left w:val="nil"/>
              <w:bottom w:val="single" w:sz="4" w:space="0" w:color="C0C0C0"/>
              <w:right w:val="single" w:sz="4" w:space="0" w:color="C0C0C0"/>
            </w:tcBorders>
            <w:shd w:val="clear" w:color="auto" w:fill="auto"/>
            <w:vAlign w:val="center"/>
            <w:hideMark/>
          </w:tcPr>
          <w:p w14:paraId="2A88028A" w14:textId="77777777" w:rsidR="00C05747" w:rsidRPr="00C05747" w:rsidRDefault="00C05747" w:rsidP="00C05747">
            <w:pPr>
              <w:ind w:firstLineChars="100" w:firstLine="120"/>
              <w:rPr>
                <w:rFonts w:ascii="Tahoma" w:hAnsi="Tahoma" w:cs="Tahoma"/>
                <w:b/>
                <w:bCs/>
                <w:sz w:val="12"/>
                <w:szCs w:val="12"/>
              </w:rPr>
            </w:pPr>
            <w:r w:rsidRPr="00C05747">
              <w:rPr>
                <w:rFonts w:ascii="Tahoma" w:hAnsi="Tahoma" w:cs="Tahoma"/>
                <w:b/>
                <w:bCs/>
                <w:sz w:val="12"/>
                <w:szCs w:val="12"/>
              </w:rPr>
              <w:t>Плата за негативное воздействие на окружающую среду</w:t>
            </w:r>
          </w:p>
        </w:tc>
        <w:tc>
          <w:tcPr>
            <w:tcW w:w="1134" w:type="dxa"/>
            <w:tcBorders>
              <w:top w:val="nil"/>
              <w:left w:val="nil"/>
              <w:bottom w:val="single" w:sz="4" w:space="0" w:color="C0C0C0"/>
              <w:right w:val="single" w:sz="4" w:space="0" w:color="C0C0C0"/>
            </w:tcBorders>
            <w:shd w:val="clear" w:color="auto" w:fill="auto"/>
            <w:vAlign w:val="center"/>
            <w:hideMark/>
          </w:tcPr>
          <w:p w14:paraId="3ED62F5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9E1FF5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2E0D2F9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4AE80AF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42F9DF1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06F0D0D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5F87E31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B203BF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1EA9D65D"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70B5D408" w14:textId="77777777" w:rsidTr="00C05747">
        <w:trPr>
          <w:trHeight w:val="300"/>
          <w:jc w:val="center"/>
        </w:trPr>
        <w:tc>
          <w:tcPr>
            <w:tcW w:w="560" w:type="dxa"/>
            <w:tcBorders>
              <w:top w:val="nil"/>
              <w:left w:val="nil"/>
              <w:bottom w:val="nil"/>
              <w:right w:val="nil"/>
            </w:tcBorders>
            <w:shd w:val="clear" w:color="000000" w:fill="00B050"/>
            <w:noWrap/>
            <w:vAlign w:val="center"/>
            <w:hideMark/>
          </w:tcPr>
          <w:p w14:paraId="0D0FE22E"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3564C345"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75A40F9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9.2</w:t>
            </w:r>
          </w:p>
        </w:tc>
        <w:tc>
          <w:tcPr>
            <w:tcW w:w="4473" w:type="dxa"/>
            <w:tcBorders>
              <w:top w:val="nil"/>
              <w:left w:val="nil"/>
              <w:bottom w:val="single" w:sz="4" w:space="0" w:color="C0C0C0"/>
              <w:right w:val="single" w:sz="4" w:space="0" w:color="C0C0C0"/>
            </w:tcBorders>
            <w:shd w:val="clear" w:color="auto" w:fill="auto"/>
            <w:vAlign w:val="center"/>
            <w:hideMark/>
          </w:tcPr>
          <w:p w14:paraId="31F833A2"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Налог на землю</w:t>
            </w:r>
          </w:p>
        </w:tc>
        <w:tc>
          <w:tcPr>
            <w:tcW w:w="1134" w:type="dxa"/>
            <w:tcBorders>
              <w:top w:val="nil"/>
              <w:left w:val="nil"/>
              <w:bottom w:val="single" w:sz="4" w:space="0" w:color="C0C0C0"/>
              <w:right w:val="single" w:sz="4" w:space="0" w:color="C0C0C0"/>
            </w:tcBorders>
            <w:shd w:val="clear" w:color="auto" w:fill="auto"/>
            <w:vAlign w:val="center"/>
            <w:hideMark/>
          </w:tcPr>
          <w:p w14:paraId="19E1A4D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07DC7E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746A2C0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2826E25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76C680B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3844ED8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475865F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254CE1D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117FD908"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71ECAFE9" w14:textId="77777777" w:rsidTr="00C05747">
        <w:trPr>
          <w:trHeight w:val="1785"/>
          <w:jc w:val="center"/>
        </w:trPr>
        <w:tc>
          <w:tcPr>
            <w:tcW w:w="560" w:type="dxa"/>
            <w:tcBorders>
              <w:top w:val="nil"/>
              <w:left w:val="nil"/>
              <w:bottom w:val="nil"/>
              <w:right w:val="nil"/>
            </w:tcBorders>
            <w:shd w:val="clear" w:color="000000" w:fill="00B050"/>
            <w:noWrap/>
            <w:vAlign w:val="center"/>
            <w:hideMark/>
          </w:tcPr>
          <w:p w14:paraId="0A9425BB"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0781CEB"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AFA671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9.3</w:t>
            </w:r>
          </w:p>
        </w:tc>
        <w:tc>
          <w:tcPr>
            <w:tcW w:w="4473" w:type="dxa"/>
            <w:tcBorders>
              <w:top w:val="nil"/>
              <w:left w:val="nil"/>
              <w:bottom w:val="single" w:sz="4" w:space="0" w:color="C0C0C0"/>
              <w:right w:val="single" w:sz="4" w:space="0" w:color="C0C0C0"/>
            </w:tcBorders>
            <w:shd w:val="clear" w:color="auto" w:fill="auto"/>
            <w:vAlign w:val="center"/>
            <w:hideMark/>
          </w:tcPr>
          <w:p w14:paraId="0351EA26"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Водный налог</w:t>
            </w:r>
          </w:p>
        </w:tc>
        <w:tc>
          <w:tcPr>
            <w:tcW w:w="1134" w:type="dxa"/>
            <w:tcBorders>
              <w:top w:val="nil"/>
              <w:left w:val="nil"/>
              <w:bottom w:val="single" w:sz="4" w:space="0" w:color="C0C0C0"/>
              <w:right w:val="single" w:sz="4" w:space="0" w:color="C0C0C0"/>
            </w:tcBorders>
            <w:shd w:val="clear" w:color="auto" w:fill="auto"/>
            <w:vAlign w:val="center"/>
            <w:hideMark/>
          </w:tcPr>
          <w:p w14:paraId="789072E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89492C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72,32</w:t>
            </w:r>
          </w:p>
        </w:tc>
        <w:tc>
          <w:tcPr>
            <w:tcW w:w="1348" w:type="dxa"/>
            <w:tcBorders>
              <w:top w:val="nil"/>
              <w:left w:val="nil"/>
              <w:bottom w:val="single" w:sz="4" w:space="0" w:color="C0C0C0"/>
              <w:right w:val="single" w:sz="4" w:space="0" w:color="C0C0C0"/>
            </w:tcBorders>
            <w:shd w:val="clear" w:color="000000" w:fill="FFFFCC"/>
            <w:vAlign w:val="center"/>
            <w:hideMark/>
          </w:tcPr>
          <w:p w14:paraId="56D0007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56,88</w:t>
            </w:r>
          </w:p>
        </w:tc>
        <w:tc>
          <w:tcPr>
            <w:tcW w:w="1776" w:type="dxa"/>
            <w:tcBorders>
              <w:top w:val="nil"/>
              <w:left w:val="nil"/>
              <w:bottom w:val="single" w:sz="4" w:space="0" w:color="C0C0C0"/>
              <w:right w:val="single" w:sz="4" w:space="0" w:color="C0C0C0"/>
            </w:tcBorders>
            <w:shd w:val="clear" w:color="000000" w:fill="FFFFCC"/>
            <w:vAlign w:val="center"/>
            <w:hideMark/>
          </w:tcPr>
          <w:p w14:paraId="04AE87B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68,33</w:t>
            </w:r>
          </w:p>
        </w:tc>
        <w:tc>
          <w:tcPr>
            <w:tcW w:w="1599" w:type="dxa"/>
            <w:tcBorders>
              <w:top w:val="nil"/>
              <w:left w:val="nil"/>
              <w:bottom w:val="single" w:sz="4" w:space="0" w:color="C0C0C0"/>
              <w:right w:val="single" w:sz="4" w:space="0" w:color="C0C0C0"/>
            </w:tcBorders>
            <w:shd w:val="clear" w:color="000000" w:fill="FFFFCC"/>
            <w:vAlign w:val="center"/>
            <w:hideMark/>
          </w:tcPr>
          <w:p w14:paraId="3699FB1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75,93</w:t>
            </w:r>
          </w:p>
        </w:tc>
        <w:tc>
          <w:tcPr>
            <w:tcW w:w="1815" w:type="dxa"/>
            <w:tcBorders>
              <w:top w:val="nil"/>
              <w:left w:val="nil"/>
              <w:bottom w:val="single" w:sz="4" w:space="0" w:color="C0C0C0"/>
              <w:right w:val="single" w:sz="4" w:space="0" w:color="C0C0C0"/>
            </w:tcBorders>
            <w:shd w:val="clear" w:color="000000" w:fill="FFFFCC"/>
            <w:vAlign w:val="center"/>
            <w:hideMark/>
          </w:tcPr>
          <w:p w14:paraId="4C43236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78,48</w:t>
            </w:r>
          </w:p>
        </w:tc>
        <w:tc>
          <w:tcPr>
            <w:tcW w:w="1473" w:type="dxa"/>
            <w:tcBorders>
              <w:top w:val="nil"/>
              <w:left w:val="nil"/>
              <w:bottom w:val="single" w:sz="4" w:space="0" w:color="C0C0C0"/>
              <w:right w:val="single" w:sz="4" w:space="0" w:color="C0C0C0"/>
            </w:tcBorders>
            <w:shd w:val="clear" w:color="000000" w:fill="D7EAD3"/>
            <w:vAlign w:val="center"/>
            <w:hideMark/>
          </w:tcPr>
          <w:p w14:paraId="46B23C8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3EC7CDA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78,48</w:t>
            </w:r>
          </w:p>
        </w:tc>
        <w:tc>
          <w:tcPr>
            <w:tcW w:w="4291" w:type="dxa"/>
            <w:tcBorders>
              <w:top w:val="nil"/>
              <w:left w:val="nil"/>
              <w:bottom w:val="single" w:sz="4" w:space="0" w:color="C0C0C0"/>
              <w:right w:val="single" w:sz="4" w:space="0" w:color="C0C0C0"/>
            </w:tcBorders>
            <w:shd w:val="clear" w:color="000000" w:fill="FFFFCC"/>
            <w:vAlign w:val="center"/>
            <w:hideMark/>
          </w:tcPr>
          <w:p w14:paraId="122A0ACA" w14:textId="77777777" w:rsidR="00C05747" w:rsidRPr="00C05747" w:rsidRDefault="00C05747" w:rsidP="00C05747">
            <w:pPr>
              <w:rPr>
                <w:rFonts w:ascii="Tahoma" w:hAnsi="Tahoma" w:cs="Tahoma"/>
                <w:sz w:val="12"/>
                <w:szCs w:val="12"/>
              </w:rPr>
            </w:pPr>
            <w:r w:rsidRPr="00C05747">
              <w:rPr>
                <w:rFonts w:ascii="Tahoma" w:hAnsi="Tahoma" w:cs="Tahoma"/>
                <w:sz w:val="12"/>
                <w:szCs w:val="12"/>
              </w:rPr>
              <w:t xml:space="preserve">В соответствии с Налоговым Кодексом исходя из ставок для забора из поверхностных водных объектов 330 руб.с коэффициентом 2,66  за 1 тыс. м3 воды для прочих нужд и по 186 руб. за 1 тыс. м3 в объеме для населения </w:t>
            </w:r>
          </w:p>
        </w:tc>
      </w:tr>
      <w:tr w:rsidR="00C05747" w:rsidRPr="00C05747" w14:paraId="12077DF6" w14:textId="77777777" w:rsidTr="00C05747">
        <w:trPr>
          <w:trHeight w:val="300"/>
          <w:jc w:val="center"/>
        </w:trPr>
        <w:tc>
          <w:tcPr>
            <w:tcW w:w="560" w:type="dxa"/>
            <w:tcBorders>
              <w:top w:val="nil"/>
              <w:left w:val="nil"/>
              <w:bottom w:val="nil"/>
              <w:right w:val="nil"/>
            </w:tcBorders>
            <w:shd w:val="clear" w:color="000000" w:fill="00B050"/>
            <w:noWrap/>
            <w:vAlign w:val="center"/>
            <w:hideMark/>
          </w:tcPr>
          <w:p w14:paraId="20257741"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85CCAF5"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7AE30AB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9.4</w:t>
            </w:r>
          </w:p>
        </w:tc>
        <w:tc>
          <w:tcPr>
            <w:tcW w:w="4473" w:type="dxa"/>
            <w:tcBorders>
              <w:top w:val="nil"/>
              <w:left w:val="nil"/>
              <w:bottom w:val="single" w:sz="4" w:space="0" w:color="C0C0C0"/>
              <w:right w:val="single" w:sz="4" w:space="0" w:color="C0C0C0"/>
            </w:tcBorders>
            <w:shd w:val="clear" w:color="auto" w:fill="auto"/>
            <w:vAlign w:val="center"/>
            <w:hideMark/>
          </w:tcPr>
          <w:p w14:paraId="732010E2"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Транспортный налог</w:t>
            </w:r>
          </w:p>
        </w:tc>
        <w:tc>
          <w:tcPr>
            <w:tcW w:w="1134" w:type="dxa"/>
            <w:tcBorders>
              <w:top w:val="nil"/>
              <w:left w:val="nil"/>
              <w:bottom w:val="single" w:sz="4" w:space="0" w:color="C0C0C0"/>
              <w:right w:val="single" w:sz="4" w:space="0" w:color="C0C0C0"/>
            </w:tcBorders>
            <w:shd w:val="clear" w:color="auto" w:fill="auto"/>
            <w:vAlign w:val="center"/>
            <w:hideMark/>
          </w:tcPr>
          <w:p w14:paraId="3034A3A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E778A7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7B07218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5B9D803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444CD84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531135B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564784B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10BBB11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0B85407C"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17BD2E1D" w14:textId="77777777" w:rsidTr="00C05747">
        <w:trPr>
          <w:trHeight w:val="300"/>
          <w:jc w:val="center"/>
        </w:trPr>
        <w:tc>
          <w:tcPr>
            <w:tcW w:w="560" w:type="dxa"/>
            <w:tcBorders>
              <w:top w:val="nil"/>
              <w:left w:val="nil"/>
              <w:bottom w:val="nil"/>
              <w:right w:val="nil"/>
            </w:tcBorders>
            <w:shd w:val="clear" w:color="000000" w:fill="00B050"/>
            <w:noWrap/>
            <w:vAlign w:val="center"/>
            <w:hideMark/>
          </w:tcPr>
          <w:p w14:paraId="44780096"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4ABB5980"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106569A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9.5</w:t>
            </w:r>
          </w:p>
        </w:tc>
        <w:tc>
          <w:tcPr>
            <w:tcW w:w="4473" w:type="dxa"/>
            <w:tcBorders>
              <w:top w:val="nil"/>
              <w:left w:val="nil"/>
              <w:bottom w:val="single" w:sz="4" w:space="0" w:color="C0C0C0"/>
              <w:right w:val="single" w:sz="4" w:space="0" w:color="C0C0C0"/>
            </w:tcBorders>
            <w:shd w:val="clear" w:color="auto" w:fill="auto"/>
            <w:vAlign w:val="center"/>
            <w:hideMark/>
          </w:tcPr>
          <w:p w14:paraId="1D920F12"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Налог на имущество</w:t>
            </w:r>
          </w:p>
        </w:tc>
        <w:tc>
          <w:tcPr>
            <w:tcW w:w="1134" w:type="dxa"/>
            <w:tcBorders>
              <w:top w:val="nil"/>
              <w:left w:val="nil"/>
              <w:bottom w:val="single" w:sz="4" w:space="0" w:color="C0C0C0"/>
              <w:right w:val="single" w:sz="4" w:space="0" w:color="C0C0C0"/>
            </w:tcBorders>
            <w:shd w:val="clear" w:color="auto" w:fill="auto"/>
            <w:vAlign w:val="center"/>
            <w:hideMark/>
          </w:tcPr>
          <w:p w14:paraId="0758E74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8AC678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090D7C3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65641F4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4D10CEF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18DFDFD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5F9A672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4175657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4FC3706F"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33509561" w14:textId="77777777" w:rsidTr="00C05747">
        <w:trPr>
          <w:trHeight w:val="675"/>
          <w:jc w:val="center"/>
        </w:trPr>
        <w:tc>
          <w:tcPr>
            <w:tcW w:w="560" w:type="dxa"/>
            <w:tcBorders>
              <w:top w:val="nil"/>
              <w:left w:val="nil"/>
              <w:bottom w:val="nil"/>
              <w:right w:val="nil"/>
            </w:tcBorders>
            <w:shd w:val="clear" w:color="000000" w:fill="00B050"/>
            <w:noWrap/>
            <w:vAlign w:val="center"/>
            <w:hideMark/>
          </w:tcPr>
          <w:p w14:paraId="4F9ED591"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lastRenderedPageBreak/>
              <w:t>НР</w:t>
            </w:r>
          </w:p>
        </w:tc>
        <w:tc>
          <w:tcPr>
            <w:tcW w:w="400" w:type="dxa"/>
            <w:tcBorders>
              <w:top w:val="nil"/>
              <w:left w:val="nil"/>
              <w:bottom w:val="nil"/>
              <w:right w:val="nil"/>
            </w:tcBorders>
            <w:shd w:val="clear" w:color="auto" w:fill="auto"/>
            <w:noWrap/>
            <w:vAlign w:val="bottom"/>
            <w:hideMark/>
          </w:tcPr>
          <w:p w14:paraId="1B73FD03"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BBE0DB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9.6</w:t>
            </w:r>
          </w:p>
        </w:tc>
        <w:tc>
          <w:tcPr>
            <w:tcW w:w="4473" w:type="dxa"/>
            <w:tcBorders>
              <w:top w:val="nil"/>
              <w:left w:val="nil"/>
              <w:bottom w:val="single" w:sz="4" w:space="0" w:color="C0C0C0"/>
              <w:right w:val="single" w:sz="4" w:space="0" w:color="C0C0C0"/>
            </w:tcBorders>
            <w:shd w:val="clear" w:color="auto" w:fill="auto"/>
            <w:vAlign w:val="center"/>
            <w:hideMark/>
          </w:tcPr>
          <w:p w14:paraId="55202294"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Единый налог, уплачиваемый организацией, применяющей упрощенную систему налогообложения</w:t>
            </w:r>
          </w:p>
        </w:tc>
        <w:tc>
          <w:tcPr>
            <w:tcW w:w="1134" w:type="dxa"/>
            <w:tcBorders>
              <w:top w:val="nil"/>
              <w:left w:val="nil"/>
              <w:bottom w:val="single" w:sz="4" w:space="0" w:color="C0C0C0"/>
              <w:right w:val="single" w:sz="4" w:space="0" w:color="C0C0C0"/>
            </w:tcBorders>
            <w:shd w:val="clear" w:color="auto" w:fill="auto"/>
            <w:vAlign w:val="center"/>
            <w:hideMark/>
          </w:tcPr>
          <w:p w14:paraId="4CDB7B7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B1BFC5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1BAD52D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6350519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1B56998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644D503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050B75A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23AE0E9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67729F27"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63FB1D8F" w14:textId="77777777" w:rsidTr="00C05747">
        <w:trPr>
          <w:trHeight w:val="300"/>
          <w:jc w:val="center"/>
        </w:trPr>
        <w:tc>
          <w:tcPr>
            <w:tcW w:w="560" w:type="dxa"/>
            <w:tcBorders>
              <w:top w:val="nil"/>
              <w:left w:val="nil"/>
              <w:bottom w:val="nil"/>
              <w:right w:val="nil"/>
            </w:tcBorders>
            <w:shd w:val="clear" w:color="000000" w:fill="00B050"/>
            <w:noWrap/>
            <w:vAlign w:val="center"/>
            <w:hideMark/>
          </w:tcPr>
          <w:p w14:paraId="357F6788"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3B39635" w14:textId="77777777" w:rsidR="00C05747" w:rsidRPr="00C05747" w:rsidRDefault="00C05747" w:rsidP="00C05747">
            <w:pPr>
              <w:rPr>
                <w:rFonts w:ascii="Tahoma" w:hAnsi="Tahoma" w:cs="Tahoma"/>
                <w:b/>
                <w:bCs/>
                <w:color w:val="000000"/>
                <w:sz w:val="12"/>
                <w:szCs w:val="12"/>
              </w:rPr>
            </w:pPr>
          </w:p>
        </w:tc>
        <w:tc>
          <w:tcPr>
            <w:tcW w:w="5488" w:type="dxa"/>
            <w:gridSpan w:val="2"/>
            <w:tcBorders>
              <w:top w:val="nil"/>
              <w:left w:val="single" w:sz="4" w:space="0" w:color="C0C0C0"/>
              <w:bottom w:val="single" w:sz="4" w:space="0" w:color="C0C0C0"/>
              <w:right w:val="nil"/>
            </w:tcBorders>
            <w:shd w:val="thinReverseDiagStripe" w:color="C0C0C0" w:fill="auto"/>
            <w:noWrap/>
            <w:vAlign w:val="center"/>
            <w:hideMark/>
          </w:tcPr>
          <w:p w14:paraId="4B966C3C" w14:textId="77777777" w:rsidR="00C05747" w:rsidRPr="00C05747" w:rsidRDefault="00C05747" w:rsidP="00C05747">
            <w:pPr>
              <w:ind w:firstLineChars="100" w:firstLine="120"/>
              <w:rPr>
                <w:rFonts w:ascii="Tahoma" w:hAnsi="Tahoma" w:cs="Tahoma"/>
                <w:b/>
                <w:bCs/>
                <w:color w:val="0066CC"/>
                <w:sz w:val="12"/>
                <w:szCs w:val="12"/>
              </w:rPr>
            </w:pPr>
            <w:r w:rsidRPr="00C05747">
              <w:rPr>
                <w:rFonts w:ascii="Tahoma" w:hAnsi="Tahoma" w:cs="Tahoma"/>
                <w:b/>
                <w:bCs/>
                <w:color w:val="0066CC"/>
                <w:sz w:val="12"/>
                <w:szCs w:val="12"/>
              </w:rPr>
              <w:t>Добавить</w:t>
            </w:r>
          </w:p>
        </w:tc>
        <w:tc>
          <w:tcPr>
            <w:tcW w:w="1134" w:type="dxa"/>
            <w:tcBorders>
              <w:top w:val="nil"/>
              <w:left w:val="nil"/>
              <w:bottom w:val="single" w:sz="4" w:space="0" w:color="C0C0C0"/>
              <w:right w:val="nil"/>
            </w:tcBorders>
            <w:shd w:val="thinReverseDiagStripe" w:color="C0C0C0" w:fill="auto"/>
            <w:noWrap/>
            <w:hideMark/>
          </w:tcPr>
          <w:p w14:paraId="64C312BC"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464" w:type="dxa"/>
            <w:tcBorders>
              <w:top w:val="nil"/>
              <w:left w:val="nil"/>
              <w:bottom w:val="single" w:sz="4" w:space="0" w:color="C0C0C0"/>
              <w:right w:val="nil"/>
            </w:tcBorders>
            <w:shd w:val="thinReverseDiagStripe" w:color="C0C0C0" w:fill="auto"/>
            <w:noWrap/>
            <w:hideMark/>
          </w:tcPr>
          <w:p w14:paraId="2AB2A771"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348" w:type="dxa"/>
            <w:tcBorders>
              <w:top w:val="nil"/>
              <w:left w:val="nil"/>
              <w:bottom w:val="single" w:sz="4" w:space="0" w:color="C0C0C0"/>
              <w:right w:val="nil"/>
            </w:tcBorders>
            <w:shd w:val="thinReverseDiagStripe" w:color="C0C0C0" w:fill="auto"/>
            <w:noWrap/>
            <w:hideMark/>
          </w:tcPr>
          <w:p w14:paraId="22CE582B"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776" w:type="dxa"/>
            <w:tcBorders>
              <w:top w:val="nil"/>
              <w:left w:val="nil"/>
              <w:bottom w:val="single" w:sz="4" w:space="0" w:color="C0C0C0"/>
              <w:right w:val="nil"/>
            </w:tcBorders>
            <w:shd w:val="thinReverseDiagStripe" w:color="C0C0C0" w:fill="auto"/>
            <w:noWrap/>
            <w:hideMark/>
          </w:tcPr>
          <w:p w14:paraId="61193359"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599" w:type="dxa"/>
            <w:tcBorders>
              <w:top w:val="nil"/>
              <w:left w:val="nil"/>
              <w:bottom w:val="single" w:sz="4" w:space="0" w:color="C0C0C0"/>
              <w:right w:val="nil"/>
            </w:tcBorders>
            <w:shd w:val="thinReverseDiagStripe" w:color="C0C0C0" w:fill="auto"/>
            <w:noWrap/>
            <w:hideMark/>
          </w:tcPr>
          <w:p w14:paraId="1ED3D359"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815" w:type="dxa"/>
            <w:tcBorders>
              <w:top w:val="nil"/>
              <w:left w:val="nil"/>
              <w:bottom w:val="single" w:sz="4" w:space="0" w:color="C0C0C0"/>
              <w:right w:val="nil"/>
            </w:tcBorders>
            <w:shd w:val="thinReverseDiagStripe" w:color="C0C0C0" w:fill="auto"/>
            <w:noWrap/>
            <w:hideMark/>
          </w:tcPr>
          <w:p w14:paraId="3F5FB408"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473" w:type="dxa"/>
            <w:tcBorders>
              <w:top w:val="nil"/>
              <w:left w:val="nil"/>
              <w:bottom w:val="single" w:sz="4" w:space="0" w:color="C0C0C0"/>
              <w:right w:val="nil"/>
            </w:tcBorders>
            <w:shd w:val="thinReverseDiagStripe" w:color="C0C0C0" w:fill="auto"/>
            <w:noWrap/>
            <w:hideMark/>
          </w:tcPr>
          <w:p w14:paraId="558A614F"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1512" w:type="dxa"/>
            <w:tcBorders>
              <w:top w:val="nil"/>
              <w:left w:val="nil"/>
              <w:bottom w:val="single" w:sz="4" w:space="0" w:color="C0C0C0"/>
              <w:right w:val="nil"/>
            </w:tcBorders>
            <w:shd w:val="thinReverseDiagStripe" w:color="C0C0C0" w:fill="auto"/>
            <w:noWrap/>
            <w:hideMark/>
          </w:tcPr>
          <w:p w14:paraId="38C3FBB3"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c>
          <w:tcPr>
            <w:tcW w:w="4291" w:type="dxa"/>
            <w:tcBorders>
              <w:top w:val="nil"/>
              <w:left w:val="nil"/>
              <w:bottom w:val="single" w:sz="4" w:space="0" w:color="C0C0C0"/>
              <w:right w:val="single" w:sz="4" w:space="0" w:color="C0C0C0"/>
            </w:tcBorders>
            <w:shd w:val="thinReverseDiagStripe" w:color="C0C0C0" w:fill="auto"/>
            <w:noWrap/>
            <w:hideMark/>
          </w:tcPr>
          <w:p w14:paraId="519BE05C"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4640BB48" w14:textId="77777777" w:rsidTr="00C05747">
        <w:trPr>
          <w:trHeight w:val="300"/>
          <w:jc w:val="center"/>
        </w:trPr>
        <w:tc>
          <w:tcPr>
            <w:tcW w:w="560" w:type="dxa"/>
            <w:tcBorders>
              <w:top w:val="nil"/>
              <w:left w:val="nil"/>
              <w:bottom w:val="nil"/>
              <w:right w:val="nil"/>
            </w:tcBorders>
            <w:shd w:val="clear" w:color="auto" w:fill="auto"/>
            <w:noWrap/>
            <w:vAlign w:val="center"/>
            <w:hideMark/>
          </w:tcPr>
          <w:p w14:paraId="33A9E59F"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7DAC31B"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E7B9B1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10</w:t>
            </w:r>
          </w:p>
        </w:tc>
        <w:tc>
          <w:tcPr>
            <w:tcW w:w="4473" w:type="dxa"/>
            <w:tcBorders>
              <w:top w:val="nil"/>
              <w:left w:val="nil"/>
              <w:bottom w:val="single" w:sz="4" w:space="0" w:color="C0C0C0"/>
              <w:right w:val="single" w:sz="4" w:space="0" w:color="C0C0C0"/>
            </w:tcBorders>
            <w:shd w:val="clear" w:color="auto" w:fill="auto"/>
            <w:vAlign w:val="center"/>
            <w:hideMark/>
          </w:tcPr>
          <w:p w14:paraId="26F937EB"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Прибыль</w:t>
            </w:r>
          </w:p>
        </w:tc>
        <w:tc>
          <w:tcPr>
            <w:tcW w:w="1134" w:type="dxa"/>
            <w:tcBorders>
              <w:top w:val="nil"/>
              <w:left w:val="nil"/>
              <w:bottom w:val="single" w:sz="4" w:space="0" w:color="C0C0C0"/>
              <w:right w:val="single" w:sz="4" w:space="0" w:color="C0C0C0"/>
            </w:tcBorders>
            <w:shd w:val="clear" w:color="auto" w:fill="auto"/>
            <w:vAlign w:val="center"/>
            <w:hideMark/>
          </w:tcPr>
          <w:p w14:paraId="41E2EA3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393F400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348" w:type="dxa"/>
            <w:tcBorders>
              <w:top w:val="nil"/>
              <w:left w:val="nil"/>
              <w:bottom w:val="single" w:sz="4" w:space="0" w:color="C0C0C0"/>
              <w:right w:val="single" w:sz="4" w:space="0" w:color="C0C0C0"/>
            </w:tcBorders>
            <w:shd w:val="clear" w:color="000000" w:fill="D7EAD3"/>
            <w:vAlign w:val="center"/>
            <w:hideMark/>
          </w:tcPr>
          <w:p w14:paraId="4A8736E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40526C9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99" w:type="dxa"/>
            <w:tcBorders>
              <w:top w:val="nil"/>
              <w:left w:val="nil"/>
              <w:bottom w:val="single" w:sz="4" w:space="0" w:color="C0C0C0"/>
              <w:right w:val="single" w:sz="4" w:space="0" w:color="C0C0C0"/>
            </w:tcBorders>
            <w:shd w:val="clear" w:color="000000" w:fill="D7EAD3"/>
            <w:vAlign w:val="center"/>
            <w:hideMark/>
          </w:tcPr>
          <w:p w14:paraId="351D0F4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36DF437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2E2C536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5882CB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04297A2D"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66487FBD" w14:textId="77777777" w:rsidTr="00C05747">
        <w:trPr>
          <w:trHeight w:val="300"/>
          <w:jc w:val="center"/>
        </w:trPr>
        <w:tc>
          <w:tcPr>
            <w:tcW w:w="560" w:type="dxa"/>
            <w:tcBorders>
              <w:top w:val="nil"/>
              <w:left w:val="nil"/>
              <w:bottom w:val="nil"/>
              <w:right w:val="nil"/>
            </w:tcBorders>
            <w:shd w:val="clear" w:color="000000" w:fill="00B050"/>
            <w:noWrap/>
            <w:vAlign w:val="center"/>
            <w:hideMark/>
          </w:tcPr>
          <w:p w14:paraId="3C5D9611"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D52ED01"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15B2F9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11</w:t>
            </w:r>
          </w:p>
        </w:tc>
        <w:tc>
          <w:tcPr>
            <w:tcW w:w="4473" w:type="dxa"/>
            <w:tcBorders>
              <w:top w:val="nil"/>
              <w:left w:val="nil"/>
              <w:bottom w:val="single" w:sz="4" w:space="0" w:color="C0C0C0"/>
              <w:right w:val="single" w:sz="4" w:space="0" w:color="C0C0C0"/>
            </w:tcBorders>
            <w:shd w:val="clear" w:color="auto" w:fill="auto"/>
            <w:vAlign w:val="center"/>
            <w:hideMark/>
          </w:tcPr>
          <w:p w14:paraId="423E2B0B"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Недополученные доходы/выпадающие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660627C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52FDA0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348" w:type="dxa"/>
            <w:tcBorders>
              <w:top w:val="nil"/>
              <w:left w:val="nil"/>
              <w:bottom w:val="single" w:sz="4" w:space="0" w:color="C0C0C0"/>
              <w:right w:val="single" w:sz="4" w:space="0" w:color="C0C0C0"/>
            </w:tcBorders>
            <w:shd w:val="clear" w:color="000000" w:fill="FFFFCC"/>
            <w:vAlign w:val="center"/>
            <w:hideMark/>
          </w:tcPr>
          <w:p w14:paraId="67CBF9E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776" w:type="dxa"/>
            <w:tcBorders>
              <w:top w:val="nil"/>
              <w:left w:val="nil"/>
              <w:bottom w:val="single" w:sz="4" w:space="0" w:color="C0C0C0"/>
              <w:right w:val="single" w:sz="4" w:space="0" w:color="C0C0C0"/>
            </w:tcBorders>
            <w:shd w:val="clear" w:color="000000" w:fill="FFFFCC"/>
            <w:vAlign w:val="center"/>
            <w:hideMark/>
          </w:tcPr>
          <w:p w14:paraId="173E4DE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-61,74</w:t>
            </w:r>
          </w:p>
        </w:tc>
        <w:tc>
          <w:tcPr>
            <w:tcW w:w="1599" w:type="dxa"/>
            <w:tcBorders>
              <w:top w:val="nil"/>
              <w:left w:val="nil"/>
              <w:bottom w:val="single" w:sz="4" w:space="0" w:color="C0C0C0"/>
              <w:right w:val="single" w:sz="4" w:space="0" w:color="C0C0C0"/>
            </w:tcBorders>
            <w:shd w:val="clear" w:color="000000" w:fill="FFFFCC"/>
            <w:vAlign w:val="center"/>
            <w:hideMark/>
          </w:tcPr>
          <w:p w14:paraId="4C3FB25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815" w:type="dxa"/>
            <w:tcBorders>
              <w:top w:val="nil"/>
              <w:left w:val="nil"/>
              <w:bottom w:val="single" w:sz="4" w:space="0" w:color="C0C0C0"/>
              <w:right w:val="single" w:sz="4" w:space="0" w:color="C0C0C0"/>
            </w:tcBorders>
            <w:shd w:val="clear" w:color="000000" w:fill="FFFFCC"/>
            <w:vAlign w:val="center"/>
            <w:hideMark/>
          </w:tcPr>
          <w:p w14:paraId="42A8C2F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5F4D3D8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313E20D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377D8AF4"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19D9D13E" w14:textId="77777777" w:rsidTr="00C05747">
        <w:trPr>
          <w:trHeight w:val="615"/>
          <w:jc w:val="center"/>
        </w:trPr>
        <w:tc>
          <w:tcPr>
            <w:tcW w:w="560" w:type="dxa"/>
            <w:tcBorders>
              <w:top w:val="nil"/>
              <w:left w:val="nil"/>
              <w:bottom w:val="nil"/>
              <w:right w:val="nil"/>
            </w:tcBorders>
            <w:shd w:val="clear" w:color="000000" w:fill="00B050"/>
            <w:noWrap/>
            <w:vAlign w:val="center"/>
            <w:hideMark/>
          </w:tcPr>
          <w:p w14:paraId="06597258"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30845709"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00BCF8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11.1</w:t>
            </w:r>
          </w:p>
        </w:tc>
        <w:tc>
          <w:tcPr>
            <w:tcW w:w="4473" w:type="dxa"/>
            <w:tcBorders>
              <w:top w:val="nil"/>
              <w:left w:val="nil"/>
              <w:bottom w:val="single" w:sz="4" w:space="0" w:color="C0C0C0"/>
              <w:right w:val="single" w:sz="4" w:space="0" w:color="C0C0C0"/>
            </w:tcBorders>
            <w:shd w:val="clear" w:color="auto" w:fill="auto"/>
            <w:vAlign w:val="center"/>
            <w:hideMark/>
          </w:tcPr>
          <w:p w14:paraId="40257763"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Отклонение фактически достигнутого объёма поданной воды или принятых сточных вод</w:t>
            </w:r>
          </w:p>
        </w:tc>
        <w:tc>
          <w:tcPr>
            <w:tcW w:w="1134" w:type="dxa"/>
            <w:tcBorders>
              <w:top w:val="nil"/>
              <w:left w:val="nil"/>
              <w:bottom w:val="single" w:sz="4" w:space="0" w:color="C0C0C0"/>
              <w:right w:val="single" w:sz="4" w:space="0" w:color="C0C0C0"/>
            </w:tcBorders>
            <w:shd w:val="clear" w:color="auto" w:fill="auto"/>
            <w:vAlign w:val="center"/>
            <w:hideMark/>
          </w:tcPr>
          <w:p w14:paraId="7861E8C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F2C15F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3954D3A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06482C0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19CD95C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7EF8DF7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2CA0E99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342D085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3EA6A377"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3BC4CDAA" w14:textId="77777777" w:rsidTr="00C05747">
        <w:trPr>
          <w:trHeight w:val="660"/>
          <w:jc w:val="center"/>
        </w:trPr>
        <w:tc>
          <w:tcPr>
            <w:tcW w:w="560" w:type="dxa"/>
            <w:tcBorders>
              <w:top w:val="nil"/>
              <w:left w:val="nil"/>
              <w:bottom w:val="nil"/>
              <w:right w:val="nil"/>
            </w:tcBorders>
            <w:shd w:val="clear" w:color="000000" w:fill="00B050"/>
            <w:noWrap/>
            <w:vAlign w:val="center"/>
            <w:hideMark/>
          </w:tcPr>
          <w:p w14:paraId="543CF62A"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41BC7D67"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7723B19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11.2</w:t>
            </w:r>
          </w:p>
        </w:tc>
        <w:tc>
          <w:tcPr>
            <w:tcW w:w="4473" w:type="dxa"/>
            <w:tcBorders>
              <w:top w:val="nil"/>
              <w:left w:val="nil"/>
              <w:bottom w:val="single" w:sz="4" w:space="0" w:color="C0C0C0"/>
              <w:right w:val="single" w:sz="4" w:space="0" w:color="C0C0C0"/>
            </w:tcBorders>
            <w:shd w:val="clear" w:color="auto" w:fill="auto"/>
            <w:vAlign w:val="center"/>
            <w:hideMark/>
          </w:tcPr>
          <w:p w14:paraId="2F6080D0"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Отклонение фактически достигнутого уровня неподконтрольных расходов</w:t>
            </w:r>
          </w:p>
        </w:tc>
        <w:tc>
          <w:tcPr>
            <w:tcW w:w="1134" w:type="dxa"/>
            <w:tcBorders>
              <w:top w:val="nil"/>
              <w:left w:val="nil"/>
              <w:bottom w:val="single" w:sz="4" w:space="0" w:color="C0C0C0"/>
              <w:right w:val="single" w:sz="4" w:space="0" w:color="C0C0C0"/>
            </w:tcBorders>
            <w:shd w:val="clear" w:color="auto" w:fill="auto"/>
            <w:vAlign w:val="center"/>
            <w:hideMark/>
          </w:tcPr>
          <w:p w14:paraId="243A83C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3DD54E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0D103C2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42E06A3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-61,74</w:t>
            </w:r>
          </w:p>
        </w:tc>
        <w:tc>
          <w:tcPr>
            <w:tcW w:w="1599" w:type="dxa"/>
            <w:tcBorders>
              <w:top w:val="nil"/>
              <w:left w:val="nil"/>
              <w:bottom w:val="single" w:sz="4" w:space="0" w:color="C0C0C0"/>
              <w:right w:val="single" w:sz="4" w:space="0" w:color="C0C0C0"/>
            </w:tcBorders>
            <w:shd w:val="clear" w:color="000000" w:fill="FFFFCC"/>
            <w:vAlign w:val="center"/>
            <w:hideMark/>
          </w:tcPr>
          <w:p w14:paraId="3658068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69FFC34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13F48C1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27AFE2E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21A1158F"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6E49739F" w14:textId="77777777" w:rsidTr="00C05747">
        <w:trPr>
          <w:trHeight w:val="300"/>
          <w:jc w:val="center"/>
        </w:trPr>
        <w:tc>
          <w:tcPr>
            <w:tcW w:w="560" w:type="dxa"/>
            <w:tcBorders>
              <w:top w:val="nil"/>
              <w:left w:val="nil"/>
              <w:bottom w:val="nil"/>
              <w:right w:val="nil"/>
            </w:tcBorders>
            <w:shd w:val="clear" w:color="000000" w:fill="00B050"/>
            <w:noWrap/>
            <w:vAlign w:val="center"/>
            <w:hideMark/>
          </w:tcPr>
          <w:p w14:paraId="0812CDE0"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470B90E"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3782E2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11.3</w:t>
            </w:r>
          </w:p>
        </w:tc>
        <w:tc>
          <w:tcPr>
            <w:tcW w:w="4473" w:type="dxa"/>
            <w:tcBorders>
              <w:top w:val="nil"/>
              <w:left w:val="nil"/>
              <w:bottom w:val="single" w:sz="4" w:space="0" w:color="C0C0C0"/>
              <w:right w:val="single" w:sz="4" w:space="0" w:color="C0C0C0"/>
            </w:tcBorders>
            <w:shd w:val="clear" w:color="auto" w:fill="auto"/>
            <w:vAlign w:val="center"/>
            <w:hideMark/>
          </w:tcPr>
          <w:p w14:paraId="348F1609"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 xml:space="preserve">Другие </w:t>
            </w:r>
          </w:p>
        </w:tc>
        <w:tc>
          <w:tcPr>
            <w:tcW w:w="1134" w:type="dxa"/>
            <w:tcBorders>
              <w:top w:val="nil"/>
              <w:left w:val="nil"/>
              <w:bottom w:val="single" w:sz="4" w:space="0" w:color="C0C0C0"/>
              <w:right w:val="single" w:sz="4" w:space="0" w:color="C0C0C0"/>
            </w:tcBorders>
            <w:shd w:val="clear" w:color="auto" w:fill="auto"/>
            <w:vAlign w:val="center"/>
            <w:hideMark/>
          </w:tcPr>
          <w:p w14:paraId="704D33E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CCC2C0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1FC315E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1A2B888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1321351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7BFEF7A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7F70310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0E1719D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27471DA8"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5AE199D2" w14:textId="77777777" w:rsidTr="00C05747">
        <w:trPr>
          <w:trHeight w:val="570"/>
          <w:jc w:val="center"/>
        </w:trPr>
        <w:tc>
          <w:tcPr>
            <w:tcW w:w="560" w:type="dxa"/>
            <w:tcBorders>
              <w:top w:val="nil"/>
              <w:left w:val="nil"/>
              <w:bottom w:val="nil"/>
              <w:right w:val="nil"/>
            </w:tcBorders>
            <w:shd w:val="clear" w:color="000000" w:fill="00B050"/>
            <w:noWrap/>
            <w:vAlign w:val="center"/>
            <w:hideMark/>
          </w:tcPr>
          <w:p w14:paraId="12E58071"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097D3543"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371066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11.4</w:t>
            </w:r>
          </w:p>
        </w:tc>
        <w:tc>
          <w:tcPr>
            <w:tcW w:w="4473" w:type="dxa"/>
            <w:tcBorders>
              <w:top w:val="nil"/>
              <w:left w:val="nil"/>
              <w:bottom w:val="single" w:sz="4" w:space="0" w:color="C0C0C0"/>
              <w:right w:val="single" w:sz="4" w:space="0" w:color="C0C0C0"/>
            </w:tcBorders>
            <w:shd w:val="clear" w:color="auto" w:fill="auto"/>
            <w:vAlign w:val="center"/>
            <w:hideMark/>
          </w:tcPr>
          <w:p w14:paraId="420EBC89"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Расходы, связанные с незапланированным ростом цен на электроэнергию</w:t>
            </w:r>
          </w:p>
        </w:tc>
        <w:tc>
          <w:tcPr>
            <w:tcW w:w="1134" w:type="dxa"/>
            <w:tcBorders>
              <w:top w:val="nil"/>
              <w:left w:val="nil"/>
              <w:bottom w:val="single" w:sz="4" w:space="0" w:color="C0C0C0"/>
              <w:right w:val="single" w:sz="4" w:space="0" w:color="C0C0C0"/>
            </w:tcBorders>
            <w:shd w:val="clear" w:color="auto" w:fill="auto"/>
            <w:vAlign w:val="center"/>
            <w:hideMark/>
          </w:tcPr>
          <w:p w14:paraId="4A63B2E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DD4222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7E2F669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7B7FBE0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6EAA8A5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1F89ACB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7FB4514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439F1EB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4A69E0CB"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7408DB30" w14:textId="77777777" w:rsidTr="00C05747">
        <w:trPr>
          <w:trHeight w:val="855"/>
          <w:jc w:val="center"/>
        </w:trPr>
        <w:tc>
          <w:tcPr>
            <w:tcW w:w="560" w:type="dxa"/>
            <w:tcBorders>
              <w:top w:val="nil"/>
              <w:left w:val="nil"/>
              <w:bottom w:val="nil"/>
              <w:right w:val="nil"/>
            </w:tcBorders>
            <w:shd w:val="clear" w:color="000000" w:fill="00B050"/>
            <w:noWrap/>
            <w:vAlign w:val="center"/>
            <w:hideMark/>
          </w:tcPr>
          <w:p w14:paraId="1BD6F179"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FFA5CD1"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2C777B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12</w:t>
            </w:r>
          </w:p>
        </w:tc>
        <w:tc>
          <w:tcPr>
            <w:tcW w:w="4473" w:type="dxa"/>
            <w:tcBorders>
              <w:top w:val="nil"/>
              <w:left w:val="nil"/>
              <w:bottom w:val="single" w:sz="4" w:space="0" w:color="C0C0C0"/>
              <w:right w:val="single" w:sz="4" w:space="0" w:color="C0C0C0"/>
            </w:tcBorders>
            <w:shd w:val="clear" w:color="auto" w:fill="auto"/>
            <w:vAlign w:val="center"/>
            <w:hideMark/>
          </w:tcPr>
          <w:p w14:paraId="1947C33B"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1134" w:type="dxa"/>
            <w:tcBorders>
              <w:top w:val="nil"/>
              <w:left w:val="nil"/>
              <w:bottom w:val="single" w:sz="4" w:space="0" w:color="C0C0C0"/>
              <w:right w:val="single" w:sz="4" w:space="0" w:color="C0C0C0"/>
            </w:tcBorders>
            <w:shd w:val="clear" w:color="auto" w:fill="auto"/>
            <w:vAlign w:val="center"/>
            <w:hideMark/>
          </w:tcPr>
          <w:p w14:paraId="7119608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59A3BA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38EEFFC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43D7899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3EC5B82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42366B4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3CBEB56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B42CB4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4C7D0A81"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6FB9C5C5" w14:textId="77777777" w:rsidTr="00C05747">
        <w:trPr>
          <w:trHeight w:val="555"/>
          <w:jc w:val="center"/>
        </w:trPr>
        <w:tc>
          <w:tcPr>
            <w:tcW w:w="560" w:type="dxa"/>
            <w:tcBorders>
              <w:top w:val="nil"/>
              <w:left w:val="nil"/>
              <w:bottom w:val="nil"/>
              <w:right w:val="nil"/>
            </w:tcBorders>
            <w:shd w:val="clear" w:color="000000" w:fill="00B050"/>
            <w:noWrap/>
            <w:vAlign w:val="center"/>
            <w:hideMark/>
          </w:tcPr>
          <w:p w14:paraId="12CDC8F6"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BA3370B"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F838B3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13</w:t>
            </w:r>
          </w:p>
        </w:tc>
        <w:tc>
          <w:tcPr>
            <w:tcW w:w="4473" w:type="dxa"/>
            <w:tcBorders>
              <w:top w:val="nil"/>
              <w:left w:val="nil"/>
              <w:bottom w:val="single" w:sz="4" w:space="0" w:color="C0C0C0"/>
              <w:right w:val="single" w:sz="4" w:space="0" w:color="C0C0C0"/>
            </w:tcBorders>
            <w:shd w:val="clear" w:color="auto" w:fill="auto"/>
            <w:vAlign w:val="center"/>
            <w:hideMark/>
          </w:tcPr>
          <w:p w14:paraId="3481B93E"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Экономически не обоснованные доходы прошлых периодов регулирования</w:t>
            </w:r>
          </w:p>
        </w:tc>
        <w:tc>
          <w:tcPr>
            <w:tcW w:w="1134" w:type="dxa"/>
            <w:tcBorders>
              <w:top w:val="nil"/>
              <w:left w:val="nil"/>
              <w:bottom w:val="single" w:sz="4" w:space="0" w:color="C0C0C0"/>
              <w:right w:val="single" w:sz="4" w:space="0" w:color="C0C0C0"/>
            </w:tcBorders>
            <w:shd w:val="clear" w:color="auto" w:fill="auto"/>
            <w:vAlign w:val="center"/>
            <w:hideMark/>
          </w:tcPr>
          <w:p w14:paraId="6FAC52B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0ED41F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69088FB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087DA03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567938A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038009A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61FE5BF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61A59C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6BF34C0F"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64A4F82B" w14:textId="77777777" w:rsidTr="00C05747">
        <w:trPr>
          <w:trHeight w:val="1005"/>
          <w:jc w:val="center"/>
        </w:trPr>
        <w:tc>
          <w:tcPr>
            <w:tcW w:w="560" w:type="dxa"/>
            <w:tcBorders>
              <w:top w:val="nil"/>
              <w:left w:val="nil"/>
              <w:bottom w:val="nil"/>
              <w:right w:val="nil"/>
            </w:tcBorders>
            <w:shd w:val="clear" w:color="000000" w:fill="00B050"/>
            <w:noWrap/>
            <w:vAlign w:val="center"/>
            <w:hideMark/>
          </w:tcPr>
          <w:p w14:paraId="44E50D2E"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23765DE"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24BCC6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14</w:t>
            </w:r>
          </w:p>
        </w:tc>
        <w:tc>
          <w:tcPr>
            <w:tcW w:w="4473" w:type="dxa"/>
            <w:tcBorders>
              <w:top w:val="nil"/>
              <w:left w:val="nil"/>
              <w:bottom w:val="single" w:sz="4" w:space="0" w:color="C0C0C0"/>
              <w:right w:val="single" w:sz="4" w:space="0" w:color="C0C0C0"/>
            </w:tcBorders>
            <w:shd w:val="clear" w:color="auto" w:fill="auto"/>
            <w:vAlign w:val="center"/>
            <w:hideMark/>
          </w:tcPr>
          <w:p w14:paraId="70EDE562"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34" w:type="dxa"/>
            <w:tcBorders>
              <w:top w:val="nil"/>
              <w:left w:val="nil"/>
              <w:bottom w:val="single" w:sz="4" w:space="0" w:color="C0C0C0"/>
              <w:right w:val="single" w:sz="4" w:space="0" w:color="C0C0C0"/>
            </w:tcBorders>
            <w:shd w:val="clear" w:color="auto" w:fill="auto"/>
            <w:vAlign w:val="center"/>
            <w:hideMark/>
          </w:tcPr>
          <w:p w14:paraId="7185C98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49018B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171180B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1583007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5DB47F0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7079640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7BFEC3B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7A6603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44C56AF4"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6DBEE126"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27D1682F" w14:textId="77777777" w:rsidR="00C05747" w:rsidRPr="00C05747" w:rsidRDefault="00C05747" w:rsidP="00C05747">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27968F65"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607D1A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15</w:t>
            </w:r>
          </w:p>
        </w:tc>
        <w:tc>
          <w:tcPr>
            <w:tcW w:w="4473" w:type="dxa"/>
            <w:tcBorders>
              <w:top w:val="nil"/>
              <w:left w:val="nil"/>
              <w:bottom w:val="single" w:sz="4" w:space="0" w:color="C0C0C0"/>
              <w:right w:val="single" w:sz="4" w:space="0" w:color="C0C0C0"/>
            </w:tcBorders>
            <w:shd w:val="clear" w:color="auto" w:fill="auto"/>
            <w:vAlign w:val="center"/>
            <w:hideMark/>
          </w:tcPr>
          <w:p w14:paraId="050219AF"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НВВ без НДС</w:t>
            </w:r>
          </w:p>
        </w:tc>
        <w:tc>
          <w:tcPr>
            <w:tcW w:w="1134" w:type="dxa"/>
            <w:tcBorders>
              <w:top w:val="nil"/>
              <w:left w:val="nil"/>
              <w:bottom w:val="single" w:sz="4" w:space="0" w:color="C0C0C0"/>
              <w:right w:val="single" w:sz="4" w:space="0" w:color="C0C0C0"/>
            </w:tcBorders>
            <w:shd w:val="clear" w:color="auto" w:fill="auto"/>
            <w:vAlign w:val="center"/>
            <w:hideMark/>
          </w:tcPr>
          <w:p w14:paraId="3C9FFC4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09E285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1 104,04</w:t>
            </w:r>
          </w:p>
        </w:tc>
        <w:tc>
          <w:tcPr>
            <w:tcW w:w="1348" w:type="dxa"/>
            <w:tcBorders>
              <w:top w:val="nil"/>
              <w:left w:val="nil"/>
              <w:bottom w:val="single" w:sz="4" w:space="0" w:color="C0C0C0"/>
              <w:right w:val="single" w:sz="4" w:space="0" w:color="C0C0C0"/>
            </w:tcBorders>
            <w:shd w:val="clear" w:color="000000" w:fill="D7EAD3"/>
            <w:vAlign w:val="center"/>
            <w:hideMark/>
          </w:tcPr>
          <w:p w14:paraId="2E7EE88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1 994,73</w:t>
            </w:r>
          </w:p>
        </w:tc>
        <w:tc>
          <w:tcPr>
            <w:tcW w:w="1776" w:type="dxa"/>
            <w:tcBorders>
              <w:top w:val="nil"/>
              <w:left w:val="nil"/>
              <w:bottom w:val="single" w:sz="4" w:space="0" w:color="C0C0C0"/>
              <w:right w:val="single" w:sz="4" w:space="0" w:color="C0C0C0"/>
            </w:tcBorders>
            <w:shd w:val="clear" w:color="000000" w:fill="D7EAD3"/>
            <w:vAlign w:val="center"/>
            <w:hideMark/>
          </w:tcPr>
          <w:p w14:paraId="55AA4E3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1 016,42</w:t>
            </w:r>
          </w:p>
        </w:tc>
        <w:tc>
          <w:tcPr>
            <w:tcW w:w="1599" w:type="dxa"/>
            <w:tcBorders>
              <w:top w:val="nil"/>
              <w:left w:val="nil"/>
              <w:bottom w:val="single" w:sz="4" w:space="0" w:color="C0C0C0"/>
              <w:right w:val="single" w:sz="4" w:space="0" w:color="C0C0C0"/>
            </w:tcBorders>
            <w:shd w:val="clear" w:color="000000" w:fill="D7EAD3"/>
            <w:vAlign w:val="center"/>
            <w:hideMark/>
          </w:tcPr>
          <w:p w14:paraId="01886EE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2 144,43</w:t>
            </w:r>
          </w:p>
        </w:tc>
        <w:tc>
          <w:tcPr>
            <w:tcW w:w="1815" w:type="dxa"/>
            <w:tcBorders>
              <w:top w:val="nil"/>
              <w:left w:val="nil"/>
              <w:bottom w:val="single" w:sz="4" w:space="0" w:color="C0C0C0"/>
              <w:right w:val="single" w:sz="4" w:space="0" w:color="C0C0C0"/>
            </w:tcBorders>
            <w:shd w:val="clear" w:color="000000" w:fill="D7EAD3"/>
            <w:vAlign w:val="center"/>
            <w:hideMark/>
          </w:tcPr>
          <w:p w14:paraId="6A13473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1 119,00</w:t>
            </w:r>
          </w:p>
        </w:tc>
        <w:tc>
          <w:tcPr>
            <w:tcW w:w="1473" w:type="dxa"/>
            <w:tcBorders>
              <w:top w:val="nil"/>
              <w:left w:val="nil"/>
              <w:bottom w:val="single" w:sz="4" w:space="0" w:color="C0C0C0"/>
              <w:right w:val="single" w:sz="4" w:space="0" w:color="C0C0C0"/>
            </w:tcBorders>
            <w:shd w:val="clear" w:color="000000" w:fill="D7EAD3"/>
            <w:vAlign w:val="center"/>
            <w:hideMark/>
          </w:tcPr>
          <w:p w14:paraId="00A0FFA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454,29</w:t>
            </w:r>
          </w:p>
        </w:tc>
        <w:tc>
          <w:tcPr>
            <w:tcW w:w="1512" w:type="dxa"/>
            <w:tcBorders>
              <w:top w:val="nil"/>
              <w:left w:val="nil"/>
              <w:bottom w:val="single" w:sz="4" w:space="0" w:color="C0C0C0"/>
              <w:right w:val="single" w:sz="4" w:space="0" w:color="C0C0C0"/>
            </w:tcBorders>
            <w:shd w:val="clear" w:color="000000" w:fill="D7EAD3"/>
            <w:vAlign w:val="center"/>
            <w:hideMark/>
          </w:tcPr>
          <w:p w14:paraId="3B7B63D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664,71</w:t>
            </w:r>
          </w:p>
        </w:tc>
        <w:tc>
          <w:tcPr>
            <w:tcW w:w="4291" w:type="dxa"/>
            <w:tcBorders>
              <w:top w:val="nil"/>
              <w:left w:val="nil"/>
              <w:bottom w:val="single" w:sz="4" w:space="0" w:color="C0C0C0"/>
              <w:right w:val="single" w:sz="4" w:space="0" w:color="C0C0C0"/>
            </w:tcBorders>
            <w:shd w:val="clear" w:color="000000" w:fill="FFFFCC"/>
            <w:vAlign w:val="center"/>
            <w:hideMark/>
          </w:tcPr>
          <w:p w14:paraId="07B2B463"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5038E097"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4ED06EEE" w14:textId="77777777" w:rsidR="00C05747" w:rsidRPr="00C05747" w:rsidRDefault="00C05747" w:rsidP="00C05747">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2D3C91AE"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7AD854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15.1</w:t>
            </w:r>
          </w:p>
        </w:tc>
        <w:tc>
          <w:tcPr>
            <w:tcW w:w="4473" w:type="dxa"/>
            <w:tcBorders>
              <w:top w:val="nil"/>
              <w:left w:val="nil"/>
              <w:bottom w:val="single" w:sz="4" w:space="0" w:color="C0C0C0"/>
              <w:right w:val="single" w:sz="4" w:space="0" w:color="C0C0C0"/>
            </w:tcBorders>
            <w:shd w:val="clear" w:color="auto" w:fill="auto"/>
            <w:vAlign w:val="center"/>
            <w:hideMark/>
          </w:tcPr>
          <w:p w14:paraId="26DF7A38"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6660865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00F9DB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86,29</w:t>
            </w:r>
          </w:p>
        </w:tc>
        <w:tc>
          <w:tcPr>
            <w:tcW w:w="1348" w:type="dxa"/>
            <w:tcBorders>
              <w:top w:val="nil"/>
              <w:left w:val="nil"/>
              <w:bottom w:val="single" w:sz="4" w:space="0" w:color="C0C0C0"/>
              <w:right w:val="single" w:sz="4" w:space="0" w:color="C0C0C0"/>
            </w:tcBorders>
            <w:shd w:val="clear" w:color="000000" w:fill="D7EAD3"/>
            <w:vAlign w:val="center"/>
            <w:hideMark/>
          </w:tcPr>
          <w:p w14:paraId="1221451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159,87</w:t>
            </w:r>
          </w:p>
        </w:tc>
        <w:tc>
          <w:tcPr>
            <w:tcW w:w="1776" w:type="dxa"/>
            <w:tcBorders>
              <w:top w:val="nil"/>
              <w:left w:val="nil"/>
              <w:bottom w:val="single" w:sz="4" w:space="0" w:color="C0C0C0"/>
              <w:right w:val="single" w:sz="4" w:space="0" w:color="C0C0C0"/>
            </w:tcBorders>
            <w:shd w:val="clear" w:color="000000" w:fill="D7EAD3"/>
            <w:vAlign w:val="center"/>
            <w:hideMark/>
          </w:tcPr>
          <w:p w14:paraId="2164B9F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46,39</w:t>
            </w:r>
          </w:p>
        </w:tc>
        <w:tc>
          <w:tcPr>
            <w:tcW w:w="1599" w:type="dxa"/>
            <w:tcBorders>
              <w:top w:val="nil"/>
              <w:left w:val="nil"/>
              <w:bottom w:val="single" w:sz="4" w:space="0" w:color="C0C0C0"/>
              <w:right w:val="single" w:sz="4" w:space="0" w:color="C0C0C0"/>
            </w:tcBorders>
            <w:shd w:val="clear" w:color="000000" w:fill="D7EAD3"/>
            <w:vAlign w:val="center"/>
            <w:hideMark/>
          </w:tcPr>
          <w:p w14:paraId="303EB8B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170,06</w:t>
            </w:r>
          </w:p>
        </w:tc>
        <w:tc>
          <w:tcPr>
            <w:tcW w:w="1815" w:type="dxa"/>
            <w:tcBorders>
              <w:top w:val="nil"/>
              <w:left w:val="nil"/>
              <w:bottom w:val="single" w:sz="4" w:space="0" w:color="C0C0C0"/>
              <w:right w:val="single" w:sz="4" w:space="0" w:color="C0C0C0"/>
            </w:tcBorders>
            <w:shd w:val="clear" w:color="000000" w:fill="D7EAD3"/>
            <w:vAlign w:val="center"/>
            <w:hideMark/>
          </w:tcPr>
          <w:p w14:paraId="7141B7C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86,71</w:t>
            </w:r>
          </w:p>
        </w:tc>
        <w:tc>
          <w:tcPr>
            <w:tcW w:w="1473" w:type="dxa"/>
            <w:tcBorders>
              <w:top w:val="nil"/>
              <w:left w:val="nil"/>
              <w:bottom w:val="single" w:sz="4" w:space="0" w:color="C0C0C0"/>
              <w:right w:val="single" w:sz="4" w:space="0" w:color="C0C0C0"/>
            </w:tcBorders>
            <w:shd w:val="clear" w:color="000000" w:fill="D7EAD3"/>
            <w:vAlign w:val="center"/>
            <w:hideMark/>
          </w:tcPr>
          <w:p w14:paraId="0133F89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35,20</w:t>
            </w:r>
          </w:p>
        </w:tc>
        <w:tc>
          <w:tcPr>
            <w:tcW w:w="1512" w:type="dxa"/>
            <w:tcBorders>
              <w:top w:val="nil"/>
              <w:left w:val="nil"/>
              <w:bottom w:val="single" w:sz="4" w:space="0" w:color="C0C0C0"/>
              <w:right w:val="single" w:sz="4" w:space="0" w:color="C0C0C0"/>
            </w:tcBorders>
            <w:shd w:val="clear" w:color="000000" w:fill="D7EAD3"/>
            <w:vAlign w:val="center"/>
            <w:hideMark/>
          </w:tcPr>
          <w:p w14:paraId="41D5057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51,51</w:t>
            </w:r>
          </w:p>
        </w:tc>
        <w:tc>
          <w:tcPr>
            <w:tcW w:w="4291" w:type="dxa"/>
            <w:tcBorders>
              <w:top w:val="nil"/>
              <w:left w:val="nil"/>
              <w:bottom w:val="single" w:sz="4" w:space="0" w:color="C0C0C0"/>
              <w:right w:val="single" w:sz="4" w:space="0" w:color="C0C0C0"/>
            </w:tcBorders>
            <w:shd w:val="clear" w:color="000000" w:fill="FFFFCC"/>
            <w:vAlign w:val="center"/>
            <w:hideMark/>
          </w:tcPr>
          <w:p w14:paraId="24404236"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6B919A93"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310CEBEE"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7C3D297"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E72CF7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15.2</w:t>
            </w:r>
          </w:p>
        </w:tc>
        <w:tc>
          <w:tcPr>
            <w:tcW w:w="4473" w:type="dxa"/>
            <w:tcBorders>
              <w:top w:val="nil"/>
              <w:left w:val="nil"/>
              <w:bottom w:val="single" w:sz="4" w:space="0" w:color="C0C0C0"/>
              <w:right w:val="single" w:sz="4" w:space="0" w:color="C0C0C0"/>
            </w:tcBorders>
            <w:shd w:val="clear" w:color="auto" w:fill="auto"/>
            <w:vAlign w:val="center"/>
            <w:hideMark/>
          </w:tcPr>
          <w:p w14:paraId="658E9FB6"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2B91F6E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19B9404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1 017,75</w:t>
            </w:r>
          </w:p>
        </w:tc>
        <w:tc>
          <w:tcPr>
            <w:tcW w:w="1348" w:type="dxa"/>
            <w:tcBorders>
              <w:top w:val="nil"/>
              <w:left w:val="nil"/>
              <w:bottom w:val="single" w:sz="4" w:space="0" w:color="C0C0C0"/>
              <w:right w:val="single" w:sz="4" w:space="0" w:color="C0C0C0"/>
            </w:tcBorders>
            <w:shd w:val="clear" w:color="000000" w:fill="D7EAD3"/>
            <w:vAlign w:val="center"/>
            <w:hideMark/>
          </w:tcPr>
          <w:p w14:paraId="72E3A72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1 834,86</w:t>
            </w:r>
          </w:p>
        </w:tc>
        <w:tc>
          <w:tcPr>
            <w:tcW w:w="1776" w:type="dxa"/>
            <w:tcBorders>
              <w:top w:val="nil"/>
              <w:left w:val="nil"/>
              <w:bottom w:val="single" w:sz="4" w:space="0" w:color="C0C0C0"/>
              <w:right w:val="single" w:sz="4" w:space="0" w:color="C0C0C0"/>
            </w:tcBorders>
            <w:shd w:val="clear" w:color="000000" w:fill="D7EAD3"/>
            <w:vAlign w:val="center"/>
            <w:hideMark/>
          </w:tcPr>
          <w:p w14:paraId="2290685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970,03</w:t>
            </w:r>
          </w:p>
        </w:tc>
        <w:tc>
          <w:tcPr>
            <w:tcW w:w="1599" w:type="dxa"/>
            <w:tcBorders>
              <w:top w:val="nil"/>
              <w:left w:val="nil"/>
              <w:bottom w:val="single" w:sz="4" w:space="0" w:color="C0C0C0"/>
              <w:right w:val="single" w:sz="4" w:space="0" w:color="C0C0C0"/>
            </w:tcBorders>
            <w:shd w:val="clear" w:color="000000" w:fill="D7EAD3"/>
            <w:vAlign w:val="center"/>
            <w:hideMark/>
          </w:tcPr>
          <w:p w14:paraId="18FEF40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1 974,37</w:t>
            </w:r>
          </w:p>
        </w:tc>
        <w:tc>
          <w:tcPr>
            <w:tcW w:w="1815" w:type="dxa"/>
            <w:tcBorders>
              <w:top w:val="nil"/>
              <w:left w:val="nil"/>
              <w:bottom w:val="single" w:sz="4" w:space="0" w:color="C0C0C0"/>
              <w:right w:val="single" w:sz="4" w:space="0" w:color="C0C0C0"/>
            </w:tcBorders>
            <w:shd w:val="clear" w:color="000000" w:fill="D7EAD3"/>
            <w:vAlign w:val="center"/>
            <w:hideMark/>
          </w:tcPr>
          <w:p w14:paraId="07E442A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1 032,29</w:t>
            </w:r>
          </w:p>
        </w:tc>
        <w:tc>
          <w:tcPr>
            <w:tcW w:w="1473" w:type="dxa"/>
            <w:tcBorders>
              <w:top w:val="nil"/>
              <w:left w:val="nil"/>
              <w:bottom w:val="single" w:sz="4" w:space="0" w:color="C0C0C0"/>
              <w:right w:val="single" w:sz="4" w:space="0" w:color="C0C0C0"/>
            </w:tcBorders>
            <w:shd w:val="clear" w:color="000000" w:fill="D7EAD3"/>
            <w:vAlign w:val="center"/>
            <w:hideMark/>
          </w:tcPr>
          <w:p w14:paraId="5ADEBF0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419,09</w:t>
            </w:r>
          </w:p>
        </w:tc>
        <w:tc>
          <w:tcPr>
            <w:tcW w:w="1512" w:type="dxa"/>
            <w:tcBorders>
              <w:top w:val="nil"/>
              <w:left w:val="nil"/>
              <w:bottom w:val="single" w:sz="4" w:space="0" w:color="C0C0C0"/>
              <w:right w:val="single" w:sz="4" w:space="0" w:color="C0C0C0"/>
            </w:tcBorders>
            <w:shd w:val="clear" w:color="000000" w:fill="D7EAD3"/>
            <w:vAlign w:val="center"/>
            <w:hideMark/>
          </w:tcPr>
          <w:p w14:paraId="2E53B47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613,20</w:t>
            </w:r>
          </w:p>
        </w:tc>
        <w:tc>
          <w:tcPr>
            <w:tcW w:w="4291" w:type="dxa"/>
            <w:tcBorders>
              <w:top w:val="nil"/>
              <w:left w:val="nil"/>
              <w:bottom w:val="single" w:sz="4" w:space="0" w:color="C0C0C0"/>
              <w:right w:val="single" w:sz="4" w:space="0" w:color="C0C0C0"/>
            </w:tcBorders>
            <w:shd w:val="clear" w:color="000000" w:fill="FFFFCC"/>
            <w:vAlign w:val="center"/>
            <w:hideMark/>
          </w:tcPr>
          <w:p w14:paraId="5C3EAD77"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7A168AD8" w14:textId="77777777" w:rsidTr="00C05747">
        <w:trPr>
          <w:trHeight w:val="300"/>
          <w:jc w:val="center"/>
        </w:trPr>
        <w:tc>
          <w:tcPr>
            <w:tcW w:w="560" w:type="dxa"/>
            <w:tcBorders>
              <w:top w:val="nil"/>
              <w:left w:val="nil"/>
              <w:bottom w:val="nil"/>
              <w:right w:val="nil"/>
            </w:tcBorders>
            <w:shd w:val="clear" w:color="000000" w:fill="C4BD97"/>
            <w:noWrap/>
            <w:vAlign w:val="bottom"/>
            <w:hideMark/>
          </w:tcPr>
          <w:p w14:paraId="4BE3EC44"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01EBD814"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FCD35E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16</w:t>
            </w:r>
          </w:p>
        </w:tc>
        <w:tc>
          <w:tcPr>
            <w:tcW w:w="4473" w:type="dxa"/>
            <w:tcBorders>
              <w:top w:val="nil"/>
              <w:left w:val="nil"/>
              <w:bottom w:val="single" w:sz="4" w:space="0" w:color="C0C0C0"/>
              <w:right w:val="single" w:sz="4" w:space="0" w:color="C0C0C0"/>
            </w:tcBorders>
            <w:shd w:val="clear" w:color="auto" w:fill="auto"/>
            <w:vAlign w:val="center"/>
            <w:hideMark/>
          </w:tcPr>
          <w:p w14:paraId="0E99D96E"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Корректировки НВВ</w:t>
            </w:r>
          </w:p>
        </w:tc>
        <w:tc>
          <w:tcPr>
            <w:tcW w:w="1134" w:type="dxa"/>
            <w:tcBorders>
              <w:top w:val="nil"/>
              <w:left w:val="nil"/>
              <w:bottom w:val="single" w:sz="4" w:space="0" w:color="C0C0C0"/>
              <w:right w:val="single" w:sz="4" w:space="0" w:color="C0C0C0"/>
            </w:tcBorders>
            <w:shd w:val="clear" w:color="auto" w:fill="auto"/>
            <w:vAlign w:val="center"/>
            <w:hideMark/>
          </w:tcPr>
          <w:p w14:paraId="3F371AC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00AA7D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-163,58</w:t>
            </w:r>
          </w:p>
        </w:tc>
        <w:tc>
          <w:tcPr>
            <w:tcW w:w="1348" w:type="dxa"/>
            <w:tcBorders>
              <w:top w:val="nil"/>
              <w:left w:val="nil"/>
              <w:bottom w:val="single" w:sz="4" w:space="0" w:color="C0C0C0"/>
              <w:right w:val="single" w:sz="4" w:space="0" w:color="C0C0C0"/>
            </w:tcBorders>
            <w:shd w:val="clear" w:color="000000" w:fill="D7EAD3"/>
            <w:vAlign w:val="center"/>
            <w:hideMark/>
          </w:tcPr>
          <w:p w14:paraId="73D4FC3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776" w:type="dxa"/>
            <w:tcBorders>
              <w:top w:val="nil"/>
              <w:left w:val="nil"/>
              <w:bottom w:val="single" w:sz="4" w:space="0" w:color="C0C0C0"/>
              <w:right w:val="single" w:sz="4" w:space="0" w:color="C0C0C0"/>
            </w:tcBorders>
            <w:shd w:val="clear" w:color="000000" w:fill="D7EAD3"/>
            <w:vAlign w:val="center"/>
            <w:hideMark/>
          </w:tcPr>
          <w:p w14:paraId="4CDD2E3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-110,90</w:t>
            </w:r>
          </w:p>
        </w:tc>
        <w:tc>
          <w:tcPr>
            <w:tcW w:w="1599" w:type="dxa"/>
            <w:tcBorders>
              <w:top w:val="nil"/>
              <w:left w:val="nil"/>
              <w:bottom w:val="single" w:sz="4" w:space="0" w:color="C0C0C0"/>
              <w:right w:val="single" w:sz="4" w:space="0" w:color="C0C0C0"/>
            </w:tcBorders>
            <w:shd w:val="clear" w:color="000000" w:fill="D7EAD3"/>
            <w:vAlign w:val="center"/>
            <w:hideMark/>
          </w:tcPr>
          <w:p w14:paraId="5C42B23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05BCF28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-127,16</w:t>
            </w:r>
          </w:p>
        </w:tc>
        <w:tc>
          <w:tcPr>
            <w:tcW w:w="1473" w:type="dxa"/>
            <w:tcBorders>
              <w:top w:val="nil"/>
              <w:left w:val="nil"/>
              <w:bottom w:val="single" w:sz="4" w:space="0" w:color="C0C0C0"/>
              <w:right w:val="single" w:sz="4" w:space="0" w:color="C0C0C0"/>
            </w:tcBorders>
            <w:shd w:val="clear" w:color="000000" w:fill="D7EAD3"/>
            <w:vAlign w:val="center"/>
            <w:hideMark/>
          </w:tcPr>
          <w:p w14:paraId="3CB1F8F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8,79</w:t>
            </w:r>
          </w:p>
        </w:tc>
        <w:tc>
          <w:tcPr>
            <w:tcW w:w="1512" w:type="dxa"/>
            <w:tcBorders>
              <w:top w:val="nil"/>
              <w:left w:val="nil"/>
              <w:bottom w:val="single" w:sz="4" w:space="0" w:color="C0C0C0"/>
              <w:right w:val="single" w:sz="4" w:space="0" w:color="C0C0C0"/>
            </w:tcBorders>
            <w:shd w:val="clear" w:color="000000" w:fill="D7EAD3"/>
            <w:vAlign w:val="center"/>
            <w:hideMark/>
          </w:tcPr>
          <w:p w14:paraId="12AA061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-135,80</w:t>
            </w:r>
          </w:p>
        </w:tc>
        <w:tc>
          <w:tcPr>
            <w:tcW w:w="4291" w:type="dxa"/>
            <w:tcBorders>
              <w:top w:val="nil"/>
              <w:left w:val="nil"/>
              <w:bottom w:val="single" w:sz="4" w:space="0" w:color="C0C0C0"/>
              <w:right w:val="single" w:sz="4" w:space="0" w:color="C0C0C0"/>
            </w:tcBorders>
            <w:shd w:val="clear" w:color="000000" w:fill="FFFFCC"/>
            <w:vAlign w:val="center"/>
            <w:hideMark/>
          </w:tcPr>
          <w:p w14:paraId="1FB83D5B"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3A688E08" w14:textId="77777777" w:rsidTr="00C05747">
        <w:trPr>
          <w:trHeight w:val="300"/>
          <w:jc w:val="center"/>
        </w:trPr>
        <w:tc>
          <w:tcPr>
            <w:tcW w:w="560" w:type="dxa"/>
            <w:tcBorders>
              <w:top w:val="nil"/>
              <w:left w:val="nil"/>
              <w:bottom w:val="nil"/>
              <w:right w:val="nil"/>
            </w:tcBorders>
            <w:shd w:val="clear" w:color="000000" w:fill="C4BD97"/>
            <w:noWrap/>
            <w:vAlign w:val="bottom"/>
            <w:hideMark/>
          </w:tcPr>
          <w:p w14:paraId="4DD988EA"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2D664A02"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831EFC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16.1</w:t>
            </w:r>
          </w:p>
        </w:tc>
        <w:tc>
          <w:tcPr>
            <w:tcW w:w="4473" w:type="dxa"/>
            <w:tcBorders>
              <w:top w:val="nil"/>
              <w:left w:val="nil"/>
              <w:bottom w:val="single" w:sz="4" w:space="0" w:color="C0C0C0"/>
              <w:right w:val="single" w:sz="4" w:space="0" w:color="C0C0C0"/>
            </w:tcBorders>
            <w:shd w:val="clear" w:color="auto" w:fill="auto"/>
            <w:vAlign w:val="center"/>
            <w:hideMark/>
          </w:tcPr>
          <w:p w14:paraId="3EC7FF28" w14:textId="77777777" w:rsidR="00C05747" w:rsidRPr="00C05747" w:rsidRDefault="00C05747" w:rsidP="00C05747">
            <w:pPr>
              <w:rPr>
                <w:rFonts w:ascii="Tahoma" w:hAnsi="Tahoma" w:cs="Tahoma"/>
                <w:sz w:val="12"/>
                <w:szCs w:val="12"/>
              </w:rPr>
            </w:pPr>
            <w:r w:rsidRPr="00C05747">
              <w:rPr>
                <w:rFonts w:ascii="Tahoma" w:hAnsi="Tahoma" w:cs="Tahoma"/>
                <w:sz w:val="12"/>
                <w:szCs w:val="12"/>
              </w:rPr>
              <w:t>Корректировка НВВ в целях сглаживания тарифов (уменьшение)</w:t>
            </w:r>
          </w:p>
        </w:tc>
        <w:tc>
          <w:tcPr>
            <w:tcW w:w="1134" w:type="dxa"/>
            <w:tcBorders>
              <w:top w:val="nil"/>
              <w:left w:val="nil"/>
              <w:bottom w:val="single" w:sz="4" w:space="0" w:color="C0C0C0"/>
              <w:right w:val="single" w:sz="4" w:space="0" w:color="C0C0C0"/>
            </w:tcBorders>
            <w:shd w:val="clear" w:color="auto" w:fill="auto"/>
            <w:vAlign w:val="center"/>
            <w:hideMark/>
          </w:tcPr>
          <w:p w14:paraId="199469E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DAFFB5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-114,75</w:t>
            </w:r>
          </w:p>
        </w:tc>
        <w:tc>
          <w:tcPr>
            <w:tcW w:w="1348" w:type="dxa"/>
            <w:tcBorders>
              <w:top w:val="nil"/>
              <w:left w:val="nil"/>
              <w:bottom w:val="single" w:sz="4" w:space="0" w:color="C0C0C0"/>
              <w:right w:val="single" w:sz="4" w:space="0" w:color="C0C0C0"/>
            </w:tcBorders>
            <w:shd w:val="clear" w:color="000000" w:fill="FFFFCC"/>
            <w:vAlign w:val="center"/>
            <w:hideMark/>
          </w:tcPr>
          <w:p w14:paraId="13492CF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794DDD3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3B2C3B4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2AEB0AE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-135,25</w:t>
            </w:r>
          </w:p>
        </w:tc>
        <w:tc>
          <w:tcPr>
            <w:tcW w:w="1473" w:type="dxa"/>
            <w:tcBorders>
              <w:top w:val="nil"/>
              <w:left w:val="nil"/>
              <w:bottom w:val="single" w:sz="4" w:space="0" w:color="C0C0C0"/>
              <w:right w:val="single" w:sz="4" w:space="0" w:color="C0C0C0"/>
            </w:tcBorders>
            <w:shd w:val="clear" w:color="000000" w:fill="D7EAD3"/>
            <w:vAlign w:val="center"/>
            <w:hideMark/>
          </w:tcPr>
          <w:p w14:paraId="160E204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8,79</w:t>
            </w:r>
          </w:p>
        </w:tc>
        <w:tc>
          <w:tcPr>
            <w:tcW w:w="1512" w:type="dxa"/>
            <w:tcBorders>
              <w:top w:val="nil"/>
              <w:left w:val="nil"/>
              <w:bottom w:val="single" w:sz="4" w:space="0" w:color="C0C0C0"/>
              <w:right w:val="single" w:sz="4" w:space="0" w:color="C0C0C0"/>
            </w:tcBorders>
            <w:shd w:val="clear" w:color="000000" w:fill="D7EAD3"/>
            <w:vAlign w:val="center"/>
            <w:hideMark/>
          </w:tcPr>
          <w:p w14:paraId="36F90DE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-143,89</w:t>
            </w:r>
          </w:p>
        </w:tc>
        <w:tc>
          <w:tcPr>
            <w:tcW w:w="4291" w:type="dxa"/>
            <w:tcBorders>
              <w:top w:val="nil"/>
              <w:left w:val="nil"/>
              <w:bottom w:val="single" w:sz="4" w:space="0" w:color="C0C0C0"/>
              <w:right w:val="single" w:sz="4" w:space="0" w:color="C0C0C0"/>
            </w:tcBorders>
            <w:shd w:val="clear" w:color="000000" w:fill="FFFFCC"/>
            <w:vAlign w:val="center"/>
            <w:hideMark/>
          </w:tcPr>
          <w:p w14:paraId="0B96FCAF"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580943B5" w14:textId="77777777" w:rsidTr="00C05747">
        <w:trPr>
          <w:trHeight w:val="300"/>
          <w:jc w:val="center"/>
        </w:trPr>
        <w:tc>
          <w:tcPr>
            <w:tcW w:w="560" w:type="dxa"/>
            <w:tcBorders>
              <w:top w:val="nil"/>
              <w:left w:val="nil"/>
              <w:bottom w:val="nil"/>
              <w:right w:val="nil"/>
            </w:tcBorders>
            <w:shd w:val="clear" w:color="000000" w:fill="C4BD97"/>
            <w:noWrap/>
            <w:vAlign w:val="bottom"/>
            <w:hideMark/>
          </w:tcPr>
          <w:p w14:paraId="581D952F"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01F10278"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15F879A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16.2</w:t>
            </w:r>
          </w:p>
        </w:tc>
        <w:tc>
          <w:tcPr>
            <w:tcW w:w="4473" w:type="dxa"/>
            <w:tcBorders>
              <w:top w:val="nil"/>
              <w:left w:val="nil"/>
              <w:bottom w:val="single" w:sz="4" w:space="0" w:color="C0C0C0"/>
              <w:right w:val="single" w:sz="4" w:space="0" w:color="C0C0C0"/>
            </w:tcBorders>
            <w:shd w:val="clear" w:color="auto" w:fill="auto"/>
            <w:vAlign w:val="center"/>
            <w:hideMark/>
          </w:tcPr>
          <w:p w14:paraId="785EECA1" w14:textId="77777777" w:rsidR="00C05747" w:rsidRPr="00C05747" w:rsidRDefault="00C05747" w:rsidP="00C05747">
            <w:pPr>
              <w:rPr>
                <w:rFonts w:ascii="Tahoma" w:hAnsi="Tahoma" w:cs="Tahoma"/>
                <w:sz w:val="12"/>
                <w:szCs w:val="12"/>
              </w:rPr>
            </w:pPr>
            <w:r w:rsidRPr="00C05747">
              <w:rPr>
                <w:rFonts w:ascii="Tahoma" w:hAnsi="Tahoma" w:cs="Tahoma"/>
                <w:sz w:val="12"/>
                <w:szCs w:val="12"/>
              </w:rPr>
              <w:t>Корректировка НВВ в целях сглаживания тарифов (увеличение)</w:t>
            </w:r>
          </w:p>
        </w:tc>
        <w:tc>
          <w:tcPr>
            <w:tcW w:w="1134" w:type="dxa"/>
            <w:tcBorders>
              <w:top w:val="nil"/>
              <w:left w:val="nil"/>
              <w:bottom w:val="single" w:sz="4" w:space="0" w:color="C0C0C0"/>
              <w:right w:val="single" w:sz="4" w:space="0" w:color="C0C0C0"/>
            </w:tcBorders>
            <w:shd w:val="clear" w:color="auto" w:fill="auto"/>
            <w:vAlign w:val="center"/>
            <w:hideMark/>
          </w:tcPr>
          <w:p w14:paraId="6CA8D6D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4470E2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54F61D5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00CFAD0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114,75</w:t>
            </w:r>
          </w:p>
        </w:tc>
        <w:tc>
          <w:tcPr>
            <w:tcW w:w="1599" w:type="dxa"/>
            <w:tcBorders>
              <w:top w:val="nil"/>
              <w:left w:val="nil"/>
              <w:bottom w:val="single" w:sz="4" w:space="0" w:color="C0C0C0"/>
              <w:right w:val="single" w:sz="4" w:space="0" w:color="C0C0C0"/>
            </w:tcBorders>
            <w:shd w:val="clear" w:color="000000" w:fill="FFFFCC"/>
            <w:vAlign w:val="center"/>
            <w:hideMark/>
          </w:tcPr>
          <w:p w14:paraId="3A2CCD8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63D505B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7E49FF3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7D1063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28E799F0"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76C06D92" w14:textId="77777777" w:rsidTr="00C05747">
        <w:trPr>
          <w:trHeight w:val="1080"/>
          <w:jc w:val="center"/>
        </w:trPr>
        <w:tc>
          <w:tcPr>
            <w:tcW w:w="560" w:type="dxa"/>
            <w:tcBorders>
              <w:top w:val="nil"/>
              <w:left w:val="nil"/>
              <w:bottom w:val="nil"/>
              <w:right w:val="nil"/>
            </w:tcBorders>
            <w:shd w:val="clear" w:color="000000" w:fill="C4BD97"/>
            <w:noWrap/>
            <w:vAlign w:val="bottom"/>
            <w:hideMark/>
          </w:tcPr>
          <w:p w14:paraId="76776771"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5DC86172"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B4F34F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16.3</w:t>
            </w:r>
          </w:p>
        </w:tc>
        <w:tc>
          <w:tcPr>
            <w:tcW w:w="4473" w:type="dxa"/>
            <w:tcBorders>
              <w:top w:val="nil"/>
              <w:left w:val="nil"/>
              <w:bottom w:val="single" w:sz="4" w:space="0" w:color="C0C0C0"/>
              <w:right w:val="single" w:sz="4" w:space="0" w:color="C0C0C0"/>
            </w:tcBorders>
            <w:shd w:val="clear" w:color="000000" w:fill="FFFF00"/>
            <w:vAlign w:val="center"/>
            <w:hideMark/>
          </w:tcPr>
          <w:p w14:paraId="58AEFC48" w14:textId="77777777" w:rsidR="00C05747" w:rsidRPr="00C05747" w:rsidRDefault="00C05747" w:rsidP="00C05747">
            <w:pPr>
              <w:rPr>
                <w:rFonts w:ascii="Tahoma" w:hAnsi="Tahoma" w:cs="Tahoma"/>
                <w:sz w:val="12"/>
                <w:szCs w:val="12"/>
              </w:rPr>
            </w:pPr>
            <w:r w:rsidRPr="00C05747">
              <w:rPr>
                <w:rFonts w:ascii="Tahoma" w:hAnsi="Tahoma" w:cs="Tahoma"/>
                <w:sz w:val="12"/>
                <w:szCs w:val="12"/>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4" w:type="dxa"/>
            <w:tcBorders>
              <w:top w:val="nil"/>
              <w:left w:val="nil"/>
              <w:bottom w:val="single" w:sz="4" w:space="0" w:color="C0C0C0"/>
              <w:right w:val="single" w:sz="4" w:space="0" w:color="C0C0C0"/>
            </w:tcBorders>
            <w:shd w:val="clear" w:color="auto" w:fill="auto"/>
            <w:vAlign w:val="center"/>
            <w:hideMark/>
          </w:tcPr>
          <w:p w14:paraId="4C11446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D78F82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-48,83</w:t>
            </w:r>
          </w:p>
        </w:tc>
        <w:tc>
          <w:tcPr>
            <w:tcW w:w="1348" w:type="dxa"/>
            <w:tcBorders>
              <w:top w:val="nil"/>
              <w:left w:val="nil"/>
              <w:bottom w:val="single" w:sz="4" w:space="0" w:color="C0C0C0"/>
              <w:right w:val="single" w:sz="4" w:space="0" w:color="C0C0C0"/>
            </w:tcBorders>
            <w:shd w:val="clear" w:color="000000" w:fill="FFFFCC"/>
            <w:vAlign w:val="center"/>
            <w:hideMark/>
          </w:tcPr>
          <w:p w14:paraId="34D4015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44449AB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-225,65</w:t>
            </w:r>
          </w:p>
        </w:tc>
        <w:tc>
          <w:tcPr>
            <w:tcW w:w="1599" w:type="dxa"/>
            <w:tcBorders>
              <w:top w:val="nil"/>
              <w:left w:val="nil"/>
              <w:bottom w:val="single" w:sz="4" w:space="0" w:color="C0C0C0"/>
              <w:right w:val="single" w:sz="4" w:space="0" w:color="C0C0C0"/>
            </w:tcBorders>
            <w:shd w:val="clear" w:color="000000" w:fill="FFFFCC"/>
            <w:vAlign w:val="center"/>
            <w:hideMark/>
          </w:tcPr>
          <w:p w14:paraId="16F0EB4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337DBEA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8,09</w:t>
            </w:r>
          </w:p>
        </w:tc>
        <w:tc>
          <w:tcPr>
            <w:tcW w:w="1473" w:type="dxa"/>
            <w:tcBorders>
              <w:top w:val="nil"/>
              <w:left w:val="nil"/>
              <w:bottom w:val="single" w:sz="4" w:space="0" w:color="C0C0C0"/>
              <w:right w:val="single" w:sz="4" w:space="0" w:color="C0C0C0"/>
            </w:tcBorders>
            <w:shd w:val="clear" w:color="000000" w:fill="D7EAD3"/>
            <w:vAlign w:val="center"/>
            <w:hideMark/>
          </w:tcPr>
          <w:p w14:paraId="7A07122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C50896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8,09</w:t>
            </w:r>
          </w:p>
        </w:tc>
        <w:tc>
          <w:tcPr>
            <w:tcW w:w="4291" w:type="dxa"/>
            <w:tcBorders>
              <w:top w:val="nil"/>
              <w:left w:val="nil"/>
              <w:bottom w:val="single" w:sz="4" w:space="0" w:color="C0C0C0"/>
              <w:right w:val="single" w:sz="4" w:space="0" w:color="C0C0C0"/>
            </w:tcBorders>
            <w:shd w:val="clear" w:color="000000" w:fill="FFFFCC"/>
            <w:vAlign w:val="center"/>
            <w:hideMark/>
          </w:tcPr>
          <w:p w14:paraId="38B444CE" w14:textId="77777777" w:rsidR="00C05747" w:rsidRPr="00C05747" w:rsidRDefault="00C05747" w:rsidP="00C05747">
            <w:pPr>
              <w:rPr>
                <w:rFonts w:ascii="Tahoma" w:hAnsi="Tahoma" w:cs="Tahoma"/>
                <w:sz w:val="12"/>
                <w:szCs w:val="12"/>
              </w:rPr>
            </w:pPr>
            <w:r w:rsidRPr="00C05747">
              <w:rPr>
                <w:rFonts w:ascii="Tahoma" w:hAnsi="Tahoma" w:cs="Tahoma"/>
                <w:sz w:val="12"/>
                <w:szCs w:val="12"/>
              </w:rPr>
              <w:t>Согласно расчету в соответствии с Методическими указаниями № 1746-э</w:t>
            </w:r>
          </w:p>
        </w:tc>
      </w:tr>
      <w:tr w:rsidR="00C05747" w:rsidRPr="00C05747" w14:paraId="0F941396" w14:textId="77777777" w:rsidTr="00C05747">
        <w:trPr>
          <w:trHeight w:val="825"/>
          <w:jc w:val="center"/>
        </w:trPr>
        <w:tc>
          <w:tcPr>
            <w:tcW w:w="560" w:type="dxa"/>
            <w:tcBorders>
              <w:top w:val="nil"/>
              <w:left w:val="nil"/>
              <w:bottom w:val="nil"/>
              <w:right w:val="nil"/>
            </w:tcBorders>
            <w:shd w:val="clear" w:color="000000" w:fill="C4BD97"/>
            <w:noWrap/>
            <w:vAlign w:val="bottom"/>
            <w:hideMark/>
          </w:tcPr>
          <w:p w14:paraId="4F3878F8"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lastRenderedPageBreak/>
              <w:t>КР</w:t>
            </w:r>
          </w:p>
        </w:tc>
        <w:tc>
          <w:tcPr>
            <w:tcW w:w="400" w:type="dxa"/>
            <w:tcBorders>
              <w:top w:val="nil"/>
              <w:left w:val="nil"/>
              <w:bottom w:val="nil"/>
              <w:right w:val="nil"/>
            </w:tcBorders>
            <w:shd w:val="clear" w:color="auto" w:fill="auto"/>
            <w:noWrap/>
            <w:vAlign w:val="bottom"/>
            <w:hideMark/>
          </w:tcPr>
          <w:p w14:paraId="4485908B"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307052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16.4</w:t>
            </w:r>
          </w:p>
        </w:tc>
        <w:tc>
          <w:tcPr>
            <w:tcW w:w="4473" w:type="dxa"/>
            <w:tcBorders>
              <w:top w:val="nil"/>
              <w:left w:val="nil"/>
              <w:bottom w:val="single" w:sz="4" w:space="0" w:color="C0C0C0"/>
              <w:right w:val="single" w:sz="4" w:space="0" w:color="C0C0C0"/>
            </w:tcBorders>
            <w:shd w:val="clear" w:color="auto" w:fill="auto"/>
            <w:vAlign w:val="center"/>
            <w:hideMark/>
          </w:tcPr>
          <w:p w14:paraId="4F5D8F25" w14:textId="77777777" w:rsidR="00C05747" w:rsidRPr="00C05747" w:rsidRDefault="00C05747" w:rsidP="00C05747">
            <w:pPr>
              <w:rPr>
                <w:rFonts w:ascii="Tahoma" w:hAnsi="Tahoma" w:cs="Tahoma"/>
                <w:sz w:val="12"/>
                <w:szCs w:val="12"/>
              </w:rPr>
            </w:pPr>
            <w:r w:rsidRPr="00C05747">
              <w:rPr>
                <w:rFonts w:ascii="Tahoma" w:hAnsi="Tahoma" w:cs="Tahoma"/>
                <w:sz w:val="12"/>
                <w:szCs w:val="12"/>
              </w:rPr>
              <w:t>Величина отклонения показателя ввода объектов системы водоснабжения в эксплуатацию и изменения инвестиционной программы</w:t>
            </w:r>
          </w:p>
        </w:tc>
        <w:tc>
          <w:tcPr>
            <w:tcW w:w="1134" w:type="dxa"/>
            <w:tcBorders>
              <w:top w:val="nil"/>
              <w:left w:val="nil"/>
              <w:bottom w:val="single" w:sz="4" w:space="0" w:color="C0C0C0"/>
              <w:right w:val="single" w:sz="4" w:space="0" w:color="C0C0C0"/>
            </w:tcBorders>
            <w:shd w:val="clear" w:color="auto" w:fill="auto"/>
            <w:vAlign w:val="center"/>
            <w:hideMark/>
          </w:tcPr>
          <w:p w14:paraId="5349607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105E5B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1A4B1B7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4E6A5B1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61360CB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71920C7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0AF4F81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72DF4414"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7A43A168"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365274E9" w14:textId="77777777" w:rsidTr="00C05747">
        <w:trPr>
          <w:trHeight w:val="2420"/>
          <w:jc w:val="center"/>
        </w:trPr>
        <w:tc>
          <w:tcPr>
            <w:tcW w:w="560" w:type="dxa"/>
            <w:tcBorders>
              <w:top w:val="nil"/>
              <w:left w:val="nil"/>
              <w:bottom w:val="nil"/>
              <w:right w:val="nil"/>
            </w:tcBorders>
            <w:shd w:val="clear" w:color="000000" w:fill="C4BD97"/>
            <w:noWrap/>
            <w:vAlign w:val="bottom"/>
            <w:hideMark/>
          </w:tcPr>
          <w:p w14:paraId="3EC01E42"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6B55AFBA"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143660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16.5</w:t>
            </w:r>
          </w:p>
        </w:tc>
        <w:tc>
          <w:tcPr>
            <w:tcW w:w="4473" w:type="dxa"/>
            <w:tcBorders>
              <w:top w:val="nil"/>
              <w:left w:val="nil"/>
              <w:bottom w:val="single" w:sz="4" w:space="0" w:color="C0C0C0"/>
              <w:right w:val="single" w:sz="4" w:space="0" w:color="C0C0C0"/>
            </w:tcBorders>
            <w:shd w:val="clear" w:color="auto" w:fill="auto"/>
            <w:vAlign w:val="center"/>
            <w:hideMark/>
          </w:tcPr>
          <w:p w14:paraId="21AE3DAA" w14:textId="77777777" w:rsidR="00C05747" w:rsidRPr="00C05747" w:rsidRDefault="00C05747" w:rsidP="00C05747">
            <w:pPr>
              <w:rPr>
                <w:rFonts w:ascii="Tahoma" w:hAnsi="Tahoma" w:cs="Tahoma"/>
                <w:sz w:val="12"/>
                <w:szCs w:val="12"/>
              </w:rPr>
            </w:pPr>
            <w:r w:rsidRPr="00C05747">
              <w:rPr>
                <w:rFonts w:ascii="Tahoma" w:hAnsi="Tahoma" w:cs="Tahoma"/>
                <w:sz w:val="12"/>
                <w:szCs w:val="12"/>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34" w:type="dxa"/>
            <w:tcBorders>
              <w:top w:val="nil"/>
              <w:left w:val="nil"/>
              <w:bottom w:val="single" w:sz="4" w:space="0" w:color="C0C0C0"/>
              <w:right w:val="single" w:sz="4" w:space="0" w:color="C0C0C0"/>
            </w:tcBorders>
            <w:shd w:val="clear" w:color="auto" w:fill="auto"/>
            <w:vAlign w:val="center"/>
            <w:hideMark/>
          </w:tcPr>
          <w:p w14:paraId="348066C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CF450E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03CFF7D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5C63079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5E26C63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108F9CE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0,00</w:t>
            </w:r>
          </w:p>
        </w:tc>
        <w:tc>
          <w:tcPr>
            <w:tcW w:w="1473" w:type="dxa"/>
            <w:tcBorders>
              <w:top w:val="nil"/>
              <w:left w:val="nil"/>
              <w:bottom w:val="single" w:sz="4" w:space="0" w:color="C0C0C0"/>
              <w:right w:val="single" w:sz="4" w:space="0" w:color="C0C0C0"/>
            </w:tcBorders>
            <w:shd w:val="clear" w:color="000000" w:fill="D7EAD3"/>
            <w:vAlign w:val="center"/>
            <w:hideMark/>
          </w:tcPr>
          <w:p w14:paraId="7082163D"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499C0C5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0292018F"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7E867852" w14:textId="77777777" w:rsidTr="00C05747">
        <w:trPr>
          <w:trHeight w:val="795"/>
          <w:jc w:val="center"/>
        </w:trPr>
        <w:tc>
          <w:tcPr>
            <w:tcW w:w="560" w:type="dxa"/>
            <w:tcBorders>
              <w:top w:val="nil"/>
              <w:left w:val="nil"/>
              <w:bottom w:val="nil"/>
              <w:right w:val="nil"/>
            </w:tcBorders>
            <w:shd w:val="clear" w:color="000000" w:fill="C4BD97"/>
            <w:noWrap/>
            <w:vAlign w:val="bottom"/>
            <w:hideMark/>
          </w:tcPr>
          <w:p w14:paraId="145BDDB3" w14:textId="77777777" w:rsidR="00C05747" w:rsidRPr="00C05747" w:rsidRDefault="00C05747" w:rsidP="00C05747">
            <w:pPr>
              <w:rPr>
                <w:rFonts w:ascii="Tahoma" w:hAnsi="Tahoma" w:cs="Tahoma"/>
                <w:b/>
                <w:bCs/>
                <w:color w:val="000000"/>
                <w:sz w:val="12"/>
                <w:szCs w:val="12"/>
              </w:rPr>
            </w:pPr>
            <w:r w:rsidRPr="00C05747">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2354D859" w14:textId="77777777" w:rsidR="00C05747" w:rsidRPr="00C05747" w:rsidRDefault="00C05747" w:rsidP="00C05747">
            <w:pPr>
              <w:rPr>
                <w:rFonts w:ascii="Tahoma" w:hAnsi="Tahoma" w:cs="Tahoma"/>
                <w:b/>
                <w:bCs/>
                <w:color w:val="000000"/>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8FC8A4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16.6</w:t>
            </w:r>
          </w:p>
        </w:tc>
        <w:tc>
          <w:tcPr>
            <w:tcW w:w="4473" w:type="dxa"/>
            <w:tcBorders>
              <w:top w:val="nil"/>
              <w:left w:val="nil"/>
              <w:bottom w:val="single" w:sz="4" w:space="0" w:color="C0C0C0"/>
              <w:right w:val="single" w:sz="4" w:space="0" w:color="C0C0C0"/>
            </w:tcBorders>
            <w:shd w:val="clear" w:color="auto" w:fill="auto"/>
            <w:vAlign w:val="center"/>
            <w:hideMark/>
          </w:tcPr>
          <w:p w14:paraId="5B518542" w14:textId="77777777" w:rsidR="00C05747" w:rsidRPr="00C05747" w:rsidRDefault="00C05747" w:rsidP="00C05747">
            <w:pPr>
              <w:rPr>
                <w:rFonts w:ascii="Tahoma" w:hAnsi="Tahoma" w:cs="Tahoma"/>
                <w:sz w:val="12"/>
                <w:szCs w:val="12"/>
              </w:rPr>
            </w:pPr>
            <w:r w:rsidRPr="00C05747">
              <w:rPr>
                <w:rFonts w:ascii="Tahoma" w:hAnsi="Tahoma" w:cs="Tahoma"/>
                <w:sz w:val="12"/>
                <w:szCs w:val="12"/>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34" w:type="dxa"/>
            <w:tcBorders>
              <w:top w:val="nil"/>
              <w:left w:val="nil"/>
              <w:bottom w:val="single" w:sz="4" w:space="0" w:color="C0C0C0"/>
              <w:right w:val="single" w:sz="4" w:space="0" w:color="C0C0C0"/>
            </w:tcBorders>
            <w:shd w:val="clear" w:color="auto" w:fill="auto"/>
            <w:vAlign w:val="center"/>
            <w:hideMark/>
          </w:tcPr>
          <w:p w14:paraId="6172090B"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ED1E38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000000" w:fill="FFFFCC"/>
            <w:vAlign w:val="center"/>
            <w:hideMark/>
          </w:tcPr>
          <w:p w14:paraId="0513A26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000000" w:fill="FFFFCC"/>
            <w:vAlign w:val="center"/>
            <w:hideMark/>
          </w:tcPr>
          <w:p w14:paraId="5D49AE1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599" w:type="dxa"/>
            <w:tcBorders>
              <w:top w:val="nil"/>
              <w:left w:val="nil"/>
              <w:bottom w:val="single" w:sz="4" w:space="0" w:color="C0C0C0"/>
              <w:right w:val="single" w:sz="4" w:space="0" w:color="C0C0C0"/>
            </w:tcBorders>
            <w:shd w:val="clear" w:color="000000" w:fill="FFFFCC"/>
            <w:vAlign w:val="center"/>
            <w:hideMark/>
          </w:tcPr>
          <w:p w14:paraId="6EA7B6E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000000" w:fill="FFFFCC"/>
            <w:vAlign w:val="center"/>
            <w:hideMark/>
          </w:tcPr>
          <w:p w14:paraId="332108B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single" w:sz="4" w:space="0" w:color="C0C0C0"/>
              <w:right w:val="single" w:sz="4" w:space="0" w:color="C0C0C0"/>
            </w:tcBorders>
            <w:shd w:val="clear" w:color="000000" w:fill="D7EAD3"/>
            <w:vAlign w:val="center"/>
            <w:hideMark/>
          </w:tcPr>
          <w:p w14:paraId="15577ED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single" w:sz="4" w:space="0" w:color="C0C0C0"/>
              <w:right w:val="single" w:sz="4" w:space="0" w:color="C0C0C0"/>
            </w:tcBorders>
            <w:shd w:val="clear" w:color="000000" w:fill="D7EAD3"/>
            <w:vAlign w:val="center"/>
            <w:hideMark/>
          </w:tcPr>
          <w:p w14:paraId="58A9C05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single" w:sz="4" w:space="0" w:color="C0C0C0"/>
              <w:right w:val="single" w:sz="4" w:space="0" w:color="C0C0C0"/>
            </w:tcBorders>
            <w:shd w:val="clear" w:color="000000" w:fill="FFFFCC"/>
            <w:vAlign w:val="center"/>
            <w:hideMark/>
          </w:tcPr>
          <w:p w14:paraId="0344B954"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5130FC4F"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07C2D376"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8370F09"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348BCD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17</w:t>
            </w:r>
          </w:p>
        </w:tc>
        <w:tc>
          <w:tcPr>
            <w:tcW w:w="4473" w:type="dxa"/>
            <w:tcBorders>
              <w:top w:val="nil"/>
              <w:left w:val="nil"/>
              <w:bottom w:val="single" w:sz="4" w:space="0" w:color="C0C0C0"/>
              <w:right w:val="single" w:sz="4" w:space="0" w:color="C0C0C0"/>
            </w:tcBorders>
            <w:shd w:val="clear" w:color="auto" w:fill="auto"/>
            <w:vAlign w:val="center"/>
            <w:hideMark/>
          </w:tcPr>
          <w:p w14:paraId="28804AA9"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НВВ без НДС с учетом корректировок</w:t>
            </w:r>
          </w:p>
        </w:tc>
        <w:tc>
          <w:tcPr>
            <w:tcW w:w="1134" w:type="dxa"/>
            <w:tcBorders>
              <w:top w:val="nil"/>
              <w:left w:val="nil"/>
              <w:bottom w:val="single" w:sz="4" w:space="0" w:color="C0C0C0"/>
              <w:right w:val="single" w:sz="4" w:space="0" w:color="C0C0C0"/>
            </w:tcBorders>
            <w:shd w:val="clear" w:color="auto" w:fill="auto"/>
            <w:vAlign w:val="center"/>
            <w:hideMark/>
          </w:tcPr>
          <w:p w14:paraId="5CBCF9B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58C5479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940,46</w:t>
            </w:r>
          </w:p>
        </w:tc>
        <w:tc>
          <w:tcPr>
            <w:tcW w:w="1348" w:type="dxa"/>
            <w:tcBorders>
              <w:top w:val="nil"/>
              <w:left w:val="nil"/>
              <w:bottom w:val="single" w:sz="4" w:space="0" w:color="C0C0C0"/>
              <w:right w:val="single" w:sz="4" w:space="0" w:color="C0C0C0"/>
            </w:tcBorders>
            <w:shd w:val="clear" w:color="000000" w:fill="D7EAD3"/>
            <w:vAlign w:val="center"/>
            <w:hideMark/>
          </w:tcPr>
          <w:p w14:paraId="2358185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1 994,73</w:t>
            </w:r>
          </w:p>
        </w:tc>
        <w:tc>
          <w:tcPr>
            <w:tcW w:w="1776" w:type="dxa"/>
            <w:tcBorders>
              <w:top w:val="nil"/>
              <w:left w:val="nil"/>
              <w:bottom w:val="single" w:sz="4" w:space="0" w:color="C0C0C0"/>
              <w:right w:val="single" w:sz="4" w:space="0" w:color="C0C0C0"/>
            </w:tcBorders>
            <w:shd w:val="clear" w:color="000000" w:fill="D7EAD3"/>
            <w:vAlign w:val="center"/>
            <w:hideMark/>
          </w:tcPr>
          <w:p w14:paraId="05AB7D9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905,52</w:t>
            </w:r>
          </w:p>
        </w:tc>
        <w:tc>
          <w:tcPr>
            <w:tcW w:w="1599" w:type="dxa"/>
            <w:tcBorders>
              <w:top w:val="nil"/>
              <w:left w:val="nil"/>
              <w:bottom w:val="single" w:sz="4" w:space="0" w:color="C0C0C0"/>
              <w:right w:val="single" w:sz="4" w:space="0" w:color="C0C0C0"/>
            </w:tcBorders>
            <w:shd w:val="clear" w:color="000000" w:fill="D7EAD3"/>
            <w:vAlign w:val="center"/>
            <w:hideMark/>
          </w:tcPr>
          <w:p w14:paraId="1EFD6FC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2 144,43</w:t>
            </w:r>
          </w:p>
        </w:tc>
        <w:tc>
          <w:tcPr>
            <w:tcW w:w="1815" w:type="dxa"/>
            <w:tcBorders>
              <w:top w:val="nil"/>
              <w:left w:val="nil"/>
              <w:bottom w:val="single" w:sz="4" w:space="0" w:color="C0C0C0"/>
              <w:right w:val="single" w:sz="4" w:space="0" w:color="C0C0C0"/>
            </w:tcBorders>
            <w:shd w:val="clear" w:color="000000" w:fill="D7EAD3"/>
            <w:vAlign w:val="center"/>
            <w:hideMark/>
          </w:tcPr>
          <w:p w14:paraId="7BB61D6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991,84</w:t>
            </w:r>
          </w:p>
        </w:tc>
        <w:tc>
          <w:tcPr>
            <w:tcW w:w="1473" w:type="dxa"/>
            <w:tcBorders>
              <w:top w:val="nil"/>
              <w:left w:val="nil"/>
              <w:bottom w:val="single" w:sz="4" w:space="0" w:color="C0C0C0"/>
              <w:right w:val="single" w:sz="4" w:space="0" w:color="C0C0C0"/>
            </w:tcBorders>
            <w:shd w:val="clear" w:color="000000" w:fill="D7EAD3"/>
            <w:vAlign w:val="center"/>
            <w:hideMark/>
          </w:tcPr>
          <w:p w14:paraId="1492D8C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463,08</w:t>
            </w:r>
          </w:p>
        </w:tc>
        <w:tc>
          <w:tcPr>
            <w:tcW w:w="1512" w:type="dxa"/>
            <w:tcBorders>
              <w:top w:val="nil"/>
              <w:left w:val="nil"/>
              <w:bottom w:val="single" w:sz="4" w:space="0" w:color="C0C0C0"/>
              <w:right w:val="single" w:sz="4" w:space="0" w:color="C0C0C0"/>
            </w:tcBorders>
            <w:shd w:val="clear" w:color="000000" w:fill="D7EAD3"/>
            <w:vAlign w:val="center"/>
            <w:hideMark/>
          </w:tcPr>
          <w:p w14:paraId="6093148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528,91</w:t>
            </w:r>
          </w:p>
        </w:tc>
        <w:tc>
          <w:tcPr>
            <w:tcW w:w="4291" w:type="dxa"/>
            <w:tcBorders>
              <w:top w:val="nil"/>
              <w:left w:val="nil"/>
              <w:bottom w:val="single" w:sz="4" w:space="0" w:color="C0C0C0"/>
              <w:right w:val="single" w:sz="4" w:space="0" w:color="C0C0C0"/>
            </w:tcBorders>
            <w:shd w:val="clear" w:color="000000" w:fill="FFFFCC"/>
            <w:vAlign w:val="center"/>
            <w:hideMark/>
          </w:tcPr>
          <w:p w14:paraId="058818ED"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1D60CFDF"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5F4C5616" w14:textId="77777777" w:rsidR="00C05747" w:rsidRPr="00C05747" w:rsidRDefault="00C05747" w:rsidP="00C05747">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0E8F7FB5"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322303F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17.1</w:t>
            </w:r>
          </w:p>
        </w:tc>
        <w:tc>
          <w:tcPr>
            <w:tcW w:w="4473" w:type="dxa"/>
            <w:tcBorders>
              <w:top w:val="nil"/>
              <w:left w:val="nil"/>
              <w:bottom w:val="single" w:sz="4" w:space="0" w:color="C0C0C0"/>
              <w:right w:val="single" w:sz="4" w:space="0" w:color="C0C0C0"/>
            </w:tcBorders>
            <w:shd w:val="clear" w:color="auto" w:fill="auto"/>
            <w:vAlign w:val="center"/>
            <w:hideMark/>
          </w:tcPr>
          <w:p w14:paraId="045B0F71"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346C223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36877D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73,50</w:t>
            </w:r>
          </w:p>
        </w:tc>
        <w:tc>
          <w:tcPr>
            <w:tcW w:w="1348" w:type="dxa"/>
            <w:tcBorders>
              <w:top w:val="nil"/>
              <w:left w:val="nil"/>
              <w:bottom w:val="single" w:sz="4" w:space="0" w:color="C0C0C0"/>
              <w:right w:val="single" w:sz="4" w:space="0" w:color="C0C0C0"/>
            </w:tcBorders>
            <w:shd w:val="clear" w:color="000000" w:fill="FFFFCC"/>
            <w:vAlign w:val="center"/>
            <w:hideMark/>
          </w:tcPr>
          <w:p w14:paraId="49CB066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159,87</w:t>
            </w:r>
          </w:p>
        </w:tc>
        <w:tc>
          <w:tcPr>
            <w:tcW w:w="1776" w:type="dxa"/>
            <w:tcBorders>
              <w:top w:val="nil"/>
              <w:left w:val="nil"/>
              <w:bottom w:val="single" w:sz="4" w:space="0" w:color="C0C0C0"/>
              <w:right w:val="single" w:sz="4" w:space="0" w:color="C0C0C0"/>
            </w:tcBorders>
            <w:shd w:val="clear" w:color="000000" w:fill="FFFFCC"/>
            <w:vAlign w:val="center"/>
            <w:hideMark/>
          </w:tcPr>
          <w:p w14:paraId="0CC1118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41,33</w:t>
            </w:r>
          </w:p>
        </w:tc>
        <w:tc>
          <w:tcPr>
            <w:tcW w:w="1599" w:type="dxa"/>
            <w:tcBorders>
              <w:top w:val="nil"/>
              <w:left w:val="nil"/>
              <w:bottom w:val="single" w:sz="4" w:space="0" w:color="C0C0C0"/>
              <w:right w:val="single" w:sz="4" w:space="0" w:color="C0C0C0"/>
            </w:tcBorders>
            <w:shd w:val="clear" w:color="000000" w:fill="FFFFCC"/>
            <w:vAlign w:val="center"/>
            <w:hideMark/>
          </w:tcPr>
          <w:p w14:paraId="65C9604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170,06</w:t>
            </w:r>
          </w:p>
        </w:tc>
        <w:tc>
          <w:tcPr>
            <w:tcW w:w="1815" w:type="dxa"/>
            <w:tcBorders>
              <w:top w:val="nil"/>
              <w:left w:val="nil"/>
              <w:bottom w:val="single" w:sz="4" w:space="0" w:color="C0C0C0"/>
              <w:right w:val="single" w:sz="4" w:space="0" w:color="C0C0C0"/>
            </w:tcBorders>
            <w:shd w:val="clear" w:color="000000" w:fill="FFFFCC"/>
            <w:vAlign w:val="center"/>
            <w:hideMark/>
          </w:tcPr>
          <w:p w14:paraId="797F322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76,86</w:t>
            </w:r>
          </w:p>
        </w:tc>
        <w:tc>
          <w:tcPr>
            <w:tcW w:w="1473" w:type="dxa"/>
            <w:tcBorders>
              <w:top w:val="nil"/>
              <w:left w:val="nil"/>
              <w:bottom w:val="single" w:sz="4" w:space="0" w:color="C0C0C0"/>
              <w:right w:val="single" w:sz="4" w:space="0" w:color="C0C0C0"/>
            </w:tcBorders>
            <w:shd w:val="clear" w:color="000000" w:fill="D7EAD3"/>
            <w:vAlign w:val="center"/>
            <w:hideMark/>
          </w:tcPr>
          <w:p w14:paraId="1FB4AC8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35,89</w:t>
            </w:r>
          </w:p>
        </w:tc>
        <w:tc>
          <w:tcPr>
            <w:tcW w:w="1512" w:type="dxa"/>
            <w:tcBorders>
              <w:top w:val="nil"/>
              <w:left w:val="nil"/>
              <w:bottom w:val="single" w:sz="4" w:space="0" w:color="C0C0C0"/>
              <w:right w:val="single" w:sz="4" w:space="0" w:color="C0C0C0"/>
            </w:tcBorders>
            <w:shd w:val="clear" w:color="000000" w:fill="D7EAD3"/>
            <w:vAlign w:val="center"/>
            <w:hideMark/>
          </w:tcPr>
          <w:p w14:paraId="714BC2A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40,99</w:t>
            </w:r>
          </w:p>
        </w:tc>
        <w:tc>
          <w:tcPr>
            <w:tcW w:w="4291" w:type="dxa"/>
            <w:tcBorders>
              <w:top w:val="nil"/>
              <w:left w:val="nil"/>
              <w:bottom w:val="single" w:sz="4" w:space="0" w:color="C0C0C0"/>
              <w:right w:val="single" w:sz="4" w:space="0" w:color="C0C0C0"/>
            </w:tcBorders>
            <w:shd w:val="clear" w:color="000000" w:fill="FFFFCC"/>
            <w:vAlign w:val="center"/>
            <w:hideMark/>
          </w:tcPr>
          <w:p w14:paraId="0276A9E8"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4F18395B"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26136666"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14C0D01"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D9BB0C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17.2</w:t>
            </w:r>
          </w:p>
        </w:tc>
        <w:tc>
          <w:tcPr>
            <w:tcW w:w="4473" w:type="dxa"/>
            <w:tcBorders>
              <w:top w:val="nil"/>
              <w:left w:val="nil"/>
              <w:bottom w:val="single" w:sz="4" w:space="0" w:color="C0C0C0"/>
              <w:right w:val="single" w:sz="4" w:space="0" w:color="C0C0C0"/>
            </w:tcBorders>
            <w:shd w:val="clear" w:color="auto" w:fill="auto"/>
            <w:vAlign w:val="center"/>
            <w:hideMark/>
          </w:tcPr>
          <w:p w14:paraId="08DAE00D"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4FD20719"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76722A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866,96</w:t>
            </w:r>
          </w:p>
        </w:tc>
        <w:tc>
          <w:tcPr>
            <w:tcW w:w="1348" w:type="dxa"/>
            <w:tcBorders>
              <w:top w:val="nil"/>
              <w:left w:val="nil"/>
              <w:bottom w:val="single" w:sz="4" w:space="0" w:color="C0C0C0"/>
              <w:right w:val="single" w:sz="4" w:space="0" w:color="C0C0C0"/>
            </w:tcBorders>
            <w:shd w:val="clear" w:color="000000" w:fill="FFFFCC"/>
            <w:vAlign w:val="center"/>
            <w:hideMark/>
          </w:tcPr>
          <w:p w14:paraId="5AA9089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1 834,86</w:t>
            </w:r>
          </w:p>
        </w:tc>
        <w:tc>
          <w:tcPr>
            <w:tcW w:w="1776" w:type="dxa"/>
            <w:tcBorders>
              <w:top w:val="nil"/>
              <w:left w:val="nil"/>
              <w:bottom w:val="single" w:sz="4" w:space="0" w:color="C0C0C0"/>
              <w:right w:val="single" w:sz="4" w:space="0" w:color="C0C0C0"/>
            </w:tcBorders>
            <w:shd w:val="clear" w:color="000000" w:fill="FFFFCC"/>
            <w:vAlign w:val="center"/>
            <w:hideMark/>
          </w:tcPr>
          <w:p w14:paraId="21BBF50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864,19</w:t>
            </w:r>
          </w:p>
        </w:tc>
        <w:tc>
          <w:tcPr>
            <w:tcW w:w="1599" w:type="dxa"/>
            <w:tcBorders>
              <w:top w:val="nil"/>
              <w:left w:val="nil"/>
              <w:bottom w:val="single" w:sz="4" w:space="0" w:color="C0C0C0"/>
              <w:right w:val="single" w:sz="4" w:space="0" w:color="C0C0C0"/>
            </w:tcBorders>
            <w:shd w:val="clear" w:color="000000" w:fill="FFFFCC"/>
            <w:vAlign w:val="center"/>
            <w:hideMark/>
          </w:tcPr>
          <w:p w14:paraId="42B3FBC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1 974,37</w:t>
            </w:r>
          </w:p>
        </w:tc>
        <w:tc>
          <w:tcPr>
            <w:tcW w:w="1815" w:type="dxa"/>
            <w:tcBorders>
              <w:top w:val="nil"/>
              <w:left w:val="nil"/>
              <w:bottom w:val="single" w:sz="4" w:space="0" w:color="C0C0C0"/>
              <w:right w:val="single" w:sz="4" w:space="0" w:color="C0C0C0"/>
            </w:tcBorders>
            <w:shd w:val="clear" w:color="000000" w:fill="FFFFCC"/>
            <w:vAlign w:val="center"/>
            <w:hideMark/>
          </w:tcPr>
          <w:p w14:paraId="0DCE491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914,98</w:t>
            </w:r>
          </w:p>
        </w:tc>
        <w:tc>
          <w:tcPr>
            <w:tcW w:w="1473" w:type="dxa"/>
            <w:tcBorders>
              <w:top w:val="nil"/>
              <w:left w:val="nil"/>
              <w:bottom w:val="single" w:sz="4" w:space="0" w:color="C0C0C0"/>
              <w:right w:val="single" w:sz="4" w:space="0" w:color="C0C0C0"/>
            </w:tcBorders>
            <w:shd w:val="clear" w:color="000000" w:fill="D7EAD3"/>
            <w:vAlign w:val="center"/>
            <w:hideMark/>
          </w:tcPr>
          <w:p w14:paraId="3DD7151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427,19</w:t>
            </w:r>
          </w:p>
        </w:tc>
        <w:tc>
          <w:tcPr>
            <w:tcW w:w="1512" w:type="dxa"/>
            <w:tcBorders>
              <w:top w:val="nil"/>
              <w:left w:val="nil"/>
              <w:bottom w:val="single" w:sz="4" w:space="0" w:color="C0C0C0"/>
              <w:right w:val="single" w:sz="4" w:space="0" w:color="C0C0C0"/>
            </w:tcBorders>
            <w:shd w:val="clear" w:color="000000" w:fill="D7EAD3"/>
            <w:vAlign w:val="center"/>
            <w:hideMark/>
          </w:tcPr>
          <w:p w14:paraId="7F5087A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487,93</w:t>
            </w:r>
          </w:p>
        </w:tc>
        <w:tc>
          <w:tcPr>
            <w:tcW w:w="4291" w:type="dxa"/>
            <w:tcBorders>
              <w:top w:val="nil"/>
              <w:left w:val="nil"/>
              <w:bottom w:val="single" w:sz="4" w:space="0" w:color="C0C0C0"/>
              <w:right w:val="single" w:sz="4" w:space="0" w:color="C0C0C0"/>
            </w:tcBorders>
            <w:shd w:val="clear" w:color="000000" w:fill="FFFFCC"/>
            <w:vAlign w:val="center"/>
            <w:hideMark/>
          </w:tcPr>
          <w:p w14:paraId="4F717812"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20A6FEE4"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6F5D4AB2"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9078B6B"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617C725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18</w:t>
            </w:r>
          </w:p>
        </w:tc>
        <w:tc>
          <w:tcPr>
            <w:tcW w:w="4473" w:type="dxa"/>
            <w:tcBorders>
              <w:top w:val="nil"/>
              <w:left w:val="nil"/>
              <w:bottom w:val="single" w:sz="4" w:space="0" w:color="C0C0C0"/>
              <w:right w:val="single" w:sz="4" w:space="0" w:color="C0C0C0"/>
            </w:tcBorders>
            <w:shd w:val="clear" w:color="auto" w:fill="auto"/>
            <w:vAlign w:val="center"/>
            <w:hideMark/>
          </w:tcPr>
          <w:p w14:paraId="7E3B7813"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Тариф</w:t>
            </w:r>
          </w:p>
        </w:tc>
        <w:tc>
          <w:tcPr>
            <w:tcW w:w="1134" w:type="dxa"/>
            <w:tcBorders>
              <w:top w:val="nil"/>
              <w:left w:val="nil"/>
              <w:bottom w:val="single" w:sz="4" w:space="0" w:color="C0C0C0"/>
              <w:right w:val="single" w:sz="4" w:space="0" w:color="C0C0C0"/>
            </w:tcBorders>
            <w:shd w:val="clear" w:color="auto" w:fill="auto"/>
            <w:vAlign w:val="center"/>
            <w:hideMark/>
          </w:tcPr>
          <w:p w14:paraId="4A7A768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5720E13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8,45</w:t>
            </w:r>
          </w:p>
        </w:tc>
        <w:tc>
          <w:tcPr>
            <w:tcW w:w="1348" w:type="dxa"/>
            <w:tcBorders>
              <w:top w:val="nil"/>
              <w:left w:val="nil"/>
              <w:bottom w:val="single" w:sz="4" w:space="0" w:color="C0C0C0"/>
              <w:right w:val="single" w:sz="4" w:space="0" w:color="C0C0C0"/>
            </w:tcBorders>
            <w:shd w:val="clear" w:color="000000" w:fill="D7EAD3"/>
            <w:vAlign w:val="center"/>
            <w:hideMark/>
          </w:tcPr>
          <w:p w14:paraId="236DF21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21,77</w:t>
            </w:r>
          </w:p>
        </w:tc>
        <w:tc>
          <w:tcPr>
            <w:tcW w:w="1776" w:type="dxa"/>
            <w:tcBorders>
              <w:top w:val="nil"/>
              <w:left w:val="nil"/>
              <w:bottom w:val="single" w:sz="4" w:space="0" w:color="C0C0C0"/>
              <w:right w:val="single" w:sz="4" w:space="0" w:color="C0C0C0"/>
            </w:tcBorders>
            <w:shd w:val="clear" w:color="000000" w:fill="D7EAD3"/>
            <w:vAlign w:val="center"/>
            <w:hideMark/>
          </w:tcPr>
          <w:p w14:paraId="4BEC819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10,06</w:t>
            </w:r>
          </w:p>
        </w:tc>
        <w:tc>
          <w:tcPr>
            <w:tcW w:w="1599" w:type="dxa"/>
            <w:tcBorders>
              <w:top w:val="nil"/>
              <w:left w:val="nil"/>
              <w:bottom w:val="single" w:sz="4" w:space="0" w:color="C0C0C0"/>
              <w:right w:val="single" w:sz="4" w:space="0" w:color="C0C0C0"/>
            </w:tcBorders>
            <w:shd w:val="clear" w:color="000000" w:fill="D7EAD3"/>
            <w:vAlign w:val="center"/>
            <w:hideMark/>
          </w:tcPr>
          <w:p w14:paraId="4B35658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23,25</w:t>
            </w:r>
          </w:p>
        </w:tc>
        <w:tc>
          <w:tcPr>
            <w:tcW w:w="1815" w:type="dxa"/>
            <w:tcBorders>
              <w:top w:val="nil"/>
              <w:left w:val="nil"/>
              <w:bottom w:val="single" w:sz="4" w:space="0" w:color="C0C0C0"/>
              <w:right w:val="single" w:sz="4" w:space="0" w:color="C0C0C0"/>
            </w:tcBorders>
            <w:shd w:val="clear" w:color="000000" w:fill="D7EAD3"/>
            <w:vAlign w:val="center"/>
            <w:hideMark/>
          </w:tcPr>
          <w:p w14:paraId="5A8427A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10,77</w:t>
            </w:r>
          </w:p>
        </w:tc>
        <w:tc>
          <w:tcPr>
            <w:tcW w:w="1473" w:type="dxa"/>
            <w:tcBorders>
              <w:top w:val="nil"/>
              <w:left w:val="nil"/>
              <w:bottom w:val="single" w:sz="4" w:space="0" w:color="C0C0C0"/>
              <w:right w:val="single" w:sz="4" w:space="0" w:color="C0C0C0"/>
            </w:tcBorders>
            <w:shd w:val="clear" w:color="000000" w:fill="D7EAD3"/>
            <w:vAlign w:val="center"/>
            <w:hideMark/>
          </w:tcPr>
          <w:p w14:paraId="1AF151E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10,06</w:t>
            </w:r>
          </w:p>
        </w:tc>
        <w:tc>
          <w:tcPr>
            <w:tcW w:w="1512" w:type="dxa"/>
            <w:tcBorders>
              <w:top w:val="nil"/>
              <w:left w:val="nil"/>
              <w:bottom w:val="single" w:sz="4" w:space="0" w:color="C0C0C0"/>
              <w:right w:val="single" w:sz="4" w:space="0" w:color="C0C0C0"/>
            </w:tcBorders>
            <w:shd w:val="clear" w:color="000000" w:fill="D7EAD3"/>
            <w:vAlign w:val="center"/>
            <w:hideMark/>
          </w:tcPr>
          <w:p w14:paraId="36E02C3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11,49</w:t>
            </w:r>
          </w:p>
        </w:tc>
        <w:tc>
          <w:tcPr>
            <w:tcW w:w="4291" w:type="dxa"/>
            <w:tcBorders>
              <w:top w:val="nil"/>
              <w:left w:val="nil"/>
              <w:bottom w:val="single" w:sz="4" w:space="0" w:color="C0C0C0"/>
              <w:right w:val="single" w:sz="4" w:space="0" w:color="C0C0C0"/>
            </w:tcBorders>
            <w:shd w:val="clear" w:color="000000" w:fill="FFFFCC"/>
            <w:vAlign w:val="center"/>
            <w:hideMark/>
          </w:tcPr>
          <w:p w14:paraId="510DFCC5"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4F31E73B"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418D24D4"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ECAB51A"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2192895A"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18.1</w:t>
            </w:r>
          </w:p>
        </w:tc>
        <w:tc>
          <w:tcPr>
            <w:tcW w:w="4473" w:type="dxa"/>
            <w:tcBorders>
              <w:top w:val="nil"/>
              <w:left w:val="nil"/>
              <w:bottom w:val="single" w:sz="4" w:space="0" w:color="C0C0C0"/>
              <w:right w:val="single" w:sz="4" w:space="0" w:color="C0C0C0"/>
            </w:tcBorders>
            <w:shd w:val="clear" w:color="auto" w:fill="auto"/>
            <w:vAlign w:val="center"/>
            <w:hideMark/>
          </w:tcPr>
          <w:p w14:paraId="0DAC128C"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Тариф 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1D5037F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297FAD9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8,45</w:t>
            </w:r>
          </w:p>
        </w:tc>
        <w:tc>
          <w:tcPr>
            <w:tcW w:w="1348" w:type="dxa"/>
            <w:tcBorders>
              <w:top w:val="nil"/>
              <w:left w:val="nil"/>
              <w:bottom w:val="single" w:sz="4" w:space="0" w:color="C0C0C0"/>
              <w:right w:val="single" w:sz="4" w:space="0" w:color="C0C0C0"/>
            </w:tcBorders>
            <w:shd w:val="clear" w:color="000000" w:fill="D7EAD3"/>
            <w:vAlign w:val="center"/>
            <w:hideMark/>
          </w:tcPr>
          <w:p w14:paraId="223234F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21,77</w:t>
            </w:r>
          </w:p>
        </w:tc>
        <w:tc>
          <w:tcPr>
            <w:tcW w:w="1776" w:type="dxa"/>
            <w:tcBorders>
              <w:top w:val="nil"/>
              <w:left w:val="nil"/>
              <w:bottom w:val="single" w:sz="4" w:space="0" w:color="C0C0C0"/>
              <w:right w:val="single" w:sz="4" w:space="0" w:color="C0C0C0"/>
            </w:tcBorders>
            <w:shd w:val="clear" w:color="000000" w:fill="D7EAD3"/>
            <w:vAlign w:val="center"/>
            <w:hideMark/>
          </w:tcPr>
          <w:p w14:paraId="7B25F44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10,06</w:t>
            </w:r>
          </w:p>
        </w:tc>
        <w:tc>
          <w:tcPr>
            <w:tcW w:w="1599" w:type="dxa"/>
            <w:tcBorders>
              <w:top w:val="nil"/>
              <w:left w:val="nil"/>
              <w:bottom w:val="single" w:sz="4" w:space="0" w:color="C0C0C0"/>
              <w:right w:val="single" w:sz="4" w:space="0" w:color="C0C0C0"/>
            </w:tcBorders>
            <w:shd w:val="clear" w:color="000000" w:fill="D7EAD3"/>
            <w:vAlign w:val="center"/>
            <w:hideMark/>
          </w:tcPr>
          <w:p w14:paraId="7A18B210"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23,25</w:t>
            </w:r>
          </w:p>
        </w:tc>
        <w:tc>
          <w:tcPr>
            <w:tcW w:w="1815" w:type="dxa"/>
            <w:tcBorders>
              <w:top w:val="nil"/>
              <w:left w:val="nil"/>
              <w:bottom w:val="single" w:sz="4" w:space="0" w:color="C0C0C0"/>
              <w:right w:val="single" w:sz="4" w:space="0" w:color="C0C0C0"/>
            </w:tcBorders>
            <w:shd w:val="clear" w:color="000000" w:fill="D7EAD3"/>
            <w:vAlign w:val="center"/>
            <w:hideMark/>
          </w:tcPr>
          <w:p w14:paraId="2073F63E"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10,77</w:t>
            </w:r>
          </w:p>
        </w:tc>
        <w:tc>
          <w:tcPr>
            <w:tcW w:w="1473" w:type="dxa"/>
            <w:tcBorders>
              <w:top w:val="nil"/>
              <w:left w:val="nil"/>
              <w:bottom w:val="single" w:sz="4" w:space="0" w:color="C0C0C0"/>
              <w:right w:val="single" w:sz="4" w:space="0" w:color="C0C0C0"/>
            </w:tcBorders>
            <w:shd w:val="clear" w:color="000000" w:fill="D7EAD3"/>
            <w:vAlign w:val="center"/>
            <w:hideMark/>
          </w:tcPr>
          <w:p w14:paraId="1BBA67B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10,06</w:t>
            </w:r>
          </w:p>
        </w:tc>
        <w:tc>
          <w:tcPr>
            <w:tcW w:w="1512" w:type="dxa"/>
            <w:tcBorders>
              <w:top w:val="nil"/>
              <w:left w:val="nil"/>
              <w:bottom w:val="single" w:sz="4" w:space="0" w:color="C0C0C0"/>
              <w:right w:val="single" w:sz="4" w:space="0" w:color="C0C0C0"/>
            </w:tcBorders>
            <w:shd w:val="clear" w:color="000000" w:fill="D7EAD3"/>
            <w:vAlign w:val="center"/>
            <w:hideMark/>
          </w:tcPr>
          <w:p w14:paraId="5928A97F"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11,49</w:t>
            </w:r>
          </w:p>
        </w:tc>
        <w:tc>
          <w:tcPr>
            <w:tcW w:w="4291" w:type="dxa"/>
            <w:tcBorders>
              <w:top w:val="nil"/>
              <w:left w:val="nil"/>
              <w:bottom w:val="single" w:sz="4" w:space="0" w:color="C0C0C0"/>
              <w:right w:val="single" w:sz="4" w:space="0" w:color="C0C0C0"/>
            </w:tcBorders>
            <w:shd w:val="clear" w:color="000000" w:fill="D7EAD3"/>
            <w:vAlign w:val="center"/>
            <w:hideMark/>
          </w:tcPr>
          <w:p w14:paraId="07FB4FD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14,2</w:t>
            </w:r>
          </w:p>
        </w:tc>
      </w:tr>
      <w:tr w:rsidR="00C05747" w:rsidRPr="00C05747" w14:paraId="4B726E42"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4880A843" w14:textId="77777777" w:rsidR="00C05747" w:rsidRPr="00C05747" w:rsidRDefault="00C05747" w:rsidP="00C05747">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AC3E66A"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186B1C58"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18.2</w:t>
            </w:r>
          </w:p>
        </w:tc>
        <w:tc>
          <w:tcPr>
            <w:tcW w:w="4473" w:type="dxa"/>
            <w:tcBorders>
              <w:top w:val="nil"/>
              <w:left w:val="nil"/>
              <w:bottom w:val="single" w:sz="4" w:space="0" w:color="C0C0C0"/>
              <w:right w:val="single" w:sz="4" w:space="0" w:color="C0C0C0"/>
            </w:tcBorders>
            <w:shd w:val="clear" w:color="auto" w:fill="auto"/>
            <w:vAlign w:val="center"/>
            <w:hideMark/>
          </w:tcPr>
          <w:p w14:paraId="602B1969" w14:textId="77777777" w:rsidR="00C05747" w:rsidRPr="00C05747" w:rsidRDefault="00C05747" w:rsidP="00C05747">
            <w:pPr>
              <w:ind w:firstLineChars="100" w:firstLine="120"/>
              <w:rPr>
                <w:rFonts w:ascii="Tahoma" w:hAnsi="Tahoma" w:cs="Tahoma"/>
                <w:sz w:val="12"/>
                <w:szCs w:val="12"/>
              </w:rPr>
            </w:pPr>
            <w:r w:rsidRPr="00C05747">
              <w:rPr>
                <w:rFonts w:ascii="Tahoma" w:hAnsi="Tahoma" w:cs="Tahoma"/>
                <w:sz w:val="12"/>
                <w:szCs w:val="12"/>
              </w:rPr>
              <w:t>Тариф 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707AA8E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2CADDAD7"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8,45</w:t>
            </w:r>
          </w:p>
        </w:tc>
        <w:tc>
          <w:tcPr>
            <w:tcW w:w="1348" w:type="dxa"/>
            <w:tcBorders>
              <w:top w:val="nil"/>
              <w:left w:val="nil"/>
              <w:bottom w:val="single" w:sz="4" w:space="0" w:color="C0C0C0"/>
              <w:right w:val="single" w:sz="4" w:space="0" w:color="C0C0C0"/>
            </w:tcBorders>
            <w:shd w:val="clear" w:color="000000" w:fill="D7EAD3"/>
            <w:vAlign w:val="center"/>
            <w:hideMark/>
          </w:tcPr>
          <w:p w14:paraId="24B143F2"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21,77</w:t>
            </w:r>
          </w:p>
        </w:tc>
        <w:tc>
          <w:tcPr>
            <w:tcW w:w="1776" w:type="dxa"/>
            <w:tcBorders>
              <w:top w:val="nil"/>
              <w:left w:val="nil"/>
              <w:bottom w:val="single" w:sz="4" w:space="0" w:color="C0C0C0"/>
              <w:right w:val="single" w:sz="4" w:space="0" w:color="C0C0C0"/>
            </w:tcBorders>
            <w:shd w:val="clear" w:color="000000" w:fill="D7EAD3"/>
            <w:vAlign w:val="center"/>
            <w:hideMark/>
          </w:tcPr>
          <w:p w14:paraId="3F886C96"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10,06</w:t>
            </w:r>
          </w:p>
        </w:tc>
        <w:tc>
          <w:tcPr>
            <w:tcW w:w="1599" w:type="dxa"/>
            <w:tcBorders>
              <w:top w:val="nil"/>
              <w:left w:val="nil"/>
              <w:bottom w:val="single" w:sz="4" w:space="0" w:color="C0C0C0"/>
              <w:right w:val="single" w:sz="4" w:space="0" w:color="C0C0C0"/>
            </w:tcBorders>
            <w:shd w:val="clear" w:color="000000" w:fill="D7EAD3"/>
            <w:vAlign w:val="center"/>
            <w:hideMark/>
          </w:tcPr>
          <w:p w14:paraId="6FBA8FE1"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23,25</w:t>
            </w:r>
          </w:p>
        </w:tc>
        <w:tc>
          <w:tcPr>
            <w:tcW w:w="1815" w:type="dxa"/>
            <w:tcBorders>
              <w:top w:val="nil"/>
              <w:left w:val="nil"/>
              <w:bottom w:val="single" w:sz="4" w:space="0" w:color="C0C0C0"/>
              <w:right w:val="single" w:sz="4" w:space="0" w:color="C0C0C0"/>
            </w:tcBorders>
            <w:shd w:val="clear" w:color="000000" w:fill="D7EAD3"/>
            <w:vAlign w:val="center"/>
            <w:hideMark/>
          </w:tcPr>
          <w:p w14:paraId="632E9F53"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10,77</w:t>
            </w:r>
          </w:p>
        </w:tc>
        <w:tc>
          <w:tcPr>
            <w:tcW w:w="1473" w:type="dxa"/>
            <w:tcBorders>
              <w:top w:val="nil"/>
              <w:left w:val="nil"/>
              <w:bottom w:val="single" w:sz="4" w:space="0" w:color="C0C0C0"/>
              <w:right w:val="single" w:sz="4" w:space="0" w:color="C0C0C0"/>
            </w:tcBorders>
            <w:shd w:val="clear" w:color="000000" w:fill="D7EAD3"/>
            <w:vAlign w:val="center"/>
            <w:hideMark/>
          </w:tcPr>
          <w:p w14:paraId="0EA32545"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10,06</w:t>
            </w:r>
          </w:p>
        </w:tc>
        <w:tc>
          <w:tcPr>
            <w:tcW w:w="1512" w:type="dxa"/>
            <w:tcBorders>
              <w:top w:val="nil"/>
              <w:left w:val="nil"/>
              <w:bottom w:val="single" w:sz="4" w:space="0" w:color="C0C0C0"/>
              <w:right w:val="single" w:sz="4" w:space="0" w:color="C0C0C0"/>
            </w:tcBorders>
            <w:shd w:val="clear" w:color="000000" w:fill="D7EAD3"/>
            <w:vAlign w:val="center"/>
            <w:hideMark/>
          </w:tcPr>
          <w:p w14:paraId="23D9940C" w14:textId="77777777" w:rsidR="00C05747" w:rsidRPr="00C05747" w:rsidRDefault="00C05747" w:rsidP="00C05747">
            <w:pPr>
              <w:jc w:val="center"/>
              <w:rPr>
                <w:rFonts w:ascii="Tahoma" w:hAnsi="Tahoma" w:cs="Tahoma"/>
                <w:sz w:val="12"/>
                <w:szCs w:val="12"/>
              </w:rPr>
            </w:pPr>
            <w:r w:rsidRPr="00C05747">
              <w:rPr>
                <w:rFonts w:ascii="Tahoma" w:hAnsi="Tahoma" w:cs="Tahoma"/>
                <w:sz w:val="12"/>
                <w:szCs w:val="12"/>
              </w:rPr>
              <w:t>11,49</w:t>
            </w:r>
          </w:p>
        </w:tc>
        <w:tc>
          <w:tcPr>
            <w:tcW w:w="4291" w:type="dxa"/>
            <w:tcBorders>
              <w:top w:val="nil"/>
              <w:left w:val="nil"/>
              <w:bottom w:val="single" w:sz="4" w:space="0" w:color="C0C0C0"/>
              <w:right w:val="single" w:sz="4" w:space="0" w:color="C0C0C0"/>
            </w:tcBorders>
            <w:shd w:val="clear" w:color="000000" w:fill="FFFFCC"/>
            <w:vAlign w:val="center"/>
            <w:hideMark/>
          </w:tcPr>
          <w:p w14:paraId="6D114AE0" w14:textId="77777777" w:rsidR="00C05747" w:rsidRPr="00C05747" w:rsidRDefault="00C05747" w:rsidP="00C05747">
            <w:pPr>
              <w:rPr>
                <w:rFonts w:ascii="Tahoma" w:hAnsi="Tahoma" w:cs="Tahoma"/>
                <w:sz w:val="12"/>
                <w:szCs w:val="12"/>
              </w:rPr>
            </w:pPr>
            <w:r w:rsidRPr="00C05747">
              <w:rPr>
                <w:rFonts w:ascii="Tahoma" w:hAnsi="Tahoma" w:cs="Tahoma"/>
                <w:sz w:val="12"/>
                <w:szCs w:val="12"/>
              </w:rPr>
              <w:t> </w:t>
            </w:r>
          </w:p>
        </w:tc>
      </w:tr>
      <w:tr w:rsidR="00C05747" w:rsidRPr="00C05747" w14:paraId="20987480" w14:textId="77777777" w:rsidTr="00C05747">
        <w:trPr>
          <w:trHeight w:val="225"/>
          <w:jc w:val="center"/>
        </w:trPr>
        <w:tc>
          <w:tcPr>
            <w:tcW w:w="560" w:type="dxa"/>
            <w:tcBorders>
              <w:top w:val="nil"/>
              <w:left w:val="nil"/>
              <w:bottom w:val="nil"/>
              <w:right w:val="nil"/>
            </w:tcBorders>
            <w:shd w:val="clear" w:color="auto" w:fill="auto"/>
            <w:noWrap/>
            <w:vAlign w:val="bottom"/>
            <w:hideMark/>
          </w:tcPr>
          <w:p w14:paraId="7FFCAF9E" w14:textId="77777777" w:rsidR="00C05747" w:rsidRPr="00C05747" w:rsidRDefault="00C05747" w:rsidP="00C05747">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BEA31D8"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0286DF4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19</w:t>
            </w:r>
          </w:p>
        </w:tc>
        <w:tc>
          <w:tcPr>
            <w:tcW w:w="4473" w:type="dxa"/>
            <w:tcBorders>
              <w:top w:val="nil"/>
              <w:left w:val="nil"/>
              <w:bottom w:val="single" w:sz="4" w:space="0" w:color="C0C0C0"/>
              <w:right w:val="single" w:sz="4" w:space="0" w:color="C0C0C0"/>
            </w:tcBorders>
            <w:shd w:val="clear" w:color="auto" w:fill="auto"/>
            <w:vAlign w:val="center"/>
            <w:hideMark/>
          </w:tcPr>
          <w:p w14:paraId="0B2F3B12"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ФОТ, всего</w:t>
            </w:r>
          </w:p>
        </w:tc>
        <w:tc>
          <w:tcPr>
            <w:tcW w:w="1134" w:type="dxa"/>
            <w:tcBorders>
              <w:top w:val="nil"/>
              <w:left w:val="nil"/>
              <w:bottom w:val="single" w:sz="4" w:space="0" w:color="C0C0C0"/>
              <w:right w:val="single" w:sz="4" w:space="0" w:color="C0C0C0"/>
            </w:tcBorders>
            <w:shd w:val="clear" w:color="auto" w:fill="auto"/>
            <w:vAlign w:val="center"/>
            <w:hideMark/>
          </w:tcPr>
          <w:p w14:paraId="2DF9EA7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7A3FE2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635,38</w:t>
            </w:r>
          </w:p>
        </w:tc>
        <w:tc>
          <w:tcPr>
            <w:tcW w:w="1348" w:type="dxa"/>
            <w:tcBorders>
              <w:top w:val="nil"/>
              <w:left w:val="nil"/>
              <w:bottom w:val="single" w:sz="4" w:space="0" w:color="C0C0C0"/>
              <w:right w:val="single" w:sz="4" w:space="0" w:color="C0C0C0"/>
            </w:tcBorders>
            <w:shd w:val="clear" w:color="000000" w:fill="D7EAD3"/>
            <w:vAlign w:val="center"/>
            <w:hideMark/>
          </w:tcPr>
          <w:p w14:paraId="19592A1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1 257,89</w:t>
            </w:r>
          </w:p>
        </w:tc>
        <w:tc>
          <w:tcPr>
            <w:tcW w:w="1776" w:type="dxa"/>
            <w:tcBorders>
              <w:top w:val="nil"/>
              <w:left w:val="nil"/>
              <w:bottom w:val="single" w:sz="4" w:space="0" w:color="C0C0C0"/>
              <w:right w:val="single" w:sz="4" w:space="0" w:color="C0C0C0"/>
            </w:tcBorders>
            <w:shd w:val="clear" w:color="000000" w:fill="D7EAD3"/>
            <w:vAlign w:val="center"/>
            <w:hideMark/>
          </w:tcPr>
          <w:p w14:paraId="0CAFA9E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650,41</w:t>
            </w:r>
          </w:p>
        </w:tc>
        <w:tc>
          <w:tcPr>
            <w:tcW w:w="1599" w:type="dxa"/>
            <w:tcBorders>
              <w:top w:val="nil"/>
              <w:left w:val="nil"/>
              <w:bottom w:val="single" w:sz="4" w:space="0" w:color="C0C0C0"/>
              <w:right w:val="single" w:sz="4" w:space="0" w:color="C0C0C0"/>
            </w:tcBorders>
            <w:shd w:val="clear" w:color="000000" w:fill="D7EAD3"/>
            <w:vAlign w:val="center"/>
            <w:hideMark/>
          </w:tcPr>
          <w:p w14:paraId="4A154FE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1 296,24</w:t>
            </w:r>
          </w:p>
        </w:tc>
        <w:tc>
          <w:tcPr>
            <w:tcW w:w="1815" w:type="dxa"/>
            <w:tcBorders>
              <w:top w:val="nil"/>
              <w:left w:val="nil"/>
              <w:bottom w:val="single" w:sz="4" w:space="0" w:color="C0C0C0"/>
              <w:right w:val="single" w:sz="4" w:space="0" w:color="C0C0C0"/>
            </w:tcBorders>
            <w:shd w:val="clear" w:color="000000" w:fill="D7EAD3"/>
            <w:vAlign w:val="center"/>
            <w:hideMark/>
          </w:tcPr>
          <w:p w14:paraId="2EA6C34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665,15</w:t>
            </w:r>
          </w:p>
        </w:tc>
        <w:tc>
          <w:tcPr>
            <w:tcW w:w="1473" w:type="dxa"/>
            <w:tcBorders>
              <w:top w:val="nil"/>
              <w:left w:val="nil"/>
              <w:bottom w:val="single" w:sz="4" w:space="0" w:color="C0C0C0"/>
              <w:right w:val="single" w:sz="4" w:space="0" w:color="C0C0C0"/>
            </w:tcBorders>
            <w:shd w:val="clear" w:color="000000" w:fill="D7EAD3"/>
            <w:vAlign w:val="center"/>
            <w:hideMark/>
          </w:tcPr>
          <w:p w14:paraId="4E9E78B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332,58</w:t>
            </w:r>
          </w:p>
        </w:tc>
        <w:tc>
          <w:tcPr>
            <w:tcW w:w="1512" w:type="dxa"/>
            <w:tcBorders>
              <w:top w:val="nil"/>
              <w:left w:val="nil"/>
              <w:bottom w:val="single" w:sz="4" w:space="0" w:color="C0C0C0"/>
              <w:right w:val="single" w:sz="4" w:space="0" w:color="C0C0C0"/>
            </w:tcBorders>
            <w:shd w:val="clear" w:color="000000" w:fill="D7EAD3"/>
            <w:vAlign w:val="center"/>
            <w:hideMark/>
          </w:tcPr>
          <w:p w14:paraId="308B1E3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332,58</w:t>
            </w:r>
          </w:p>
        </w:tc>
        <w:tc>
          <w:tcPr>
            <w:tcW w:w="4291" w:type="dxa"/>
            <w:tcBorders>
              <w:top w:val="nil"/>
              <w:left w:val="nil"/>
              <w:bottom w:val="single" w:sz="4" w:space="0" w:color="C0C0C0"/>
              <w:right w:val="single" w:sz="4" w:space="0" w:color="C0C0C0"/>
            </w:tcBorders>
            <w:shd w:val="clear" w:color="000000" w:fill="FFFFCC"/>
            <w:vAlign w:val="center"/>
            <w:hideMark/>
          </w:tcPr>
          <w:p w14:paraId="6411F95E"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04CA1783"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13BA14D1" w14:textId="77777777" w:rsidR="00C05747" w:rsidRPr="00C05747" w:rsidRDefault="00C05747" w:rsidP="00C05747">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64BD3FE2"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4B48B68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20</w:t>
            </w:r>
          </w:p>
        </w:tc>
        <w:tc>
          <w:tcPr>
            <w:tcW w:w="4473" w:type="dxa"/>
            <w:tcBorders>
              <w:top w:val="nil"/>
              <w:left w:val="nil"/>
              <w:bottom w:val="single" w:sz="4" w:space="0" w:color="C0C0C0"/>
              <w:right w:val="single" w:sz="4" w:space="0" w:color="C0C0C0"/>
            </w:tcBorders>
            <w:shd w:val="clear" w:color="auto" w:fill="auto"/>
            <w:vAlign w:val="center"/>
            <w:hideMark/>
          </w:tcPr>
          <w:p w14:paraId="3F8EB1A2"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Численность персонала, всего</w:t>
            </w:r>
          </w:p>
        </w:tc>
        <w:tc>
          <w:tcPr>
            <w:tcW w:w="1134" w:type="dxa"/>
            <w:tcBorders>
              <w:top w:val="nil"/>
              <w:left w:val="nil"/>
              <w:bottom w:val="single" w:sz="4" w:space="0" w:color="C0C0C0"/>
              <w:right w:val="single" w:sz="4" w:space="0" w:color="C0C0C0"/>
            </w:tcBorders>
            <w:shd w:val="clear" w:color="auto" w:fill="auto"/>
            <w:vAlign w:val="center"/>
            <w:hideMark/>
          </w:tcPr>
          <w:p w14:paraId="604158D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чел</w:t>
            </w:r>
          </w:p>
        </w:tc>
        <w:tc>
          <w:tcPr>
            <w:tcW w:w="1464" w:type="dxa"/>
            <w:tcBorders>
              <w:top w:val="nil"/>
              <w:left w:val="nil"/>
              <w:bottom w:val="single" w:sz="4" w:space="0" w:color="C0C0C0"/>
              <w:right w:val="single" w:sz="4" w:space="0" w:color="C0C0C0"/>
            </w:tcBorders>
            <w:shd w:val="clear" w:color="000000" w:fill="D7EAD3"/>
            <w:vAlign w:val="center"/>
            <w:hideMark/>
          </w:tcPr>
          <w:p w14:paraId="45FAD4E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2,20</w:t>
            </w:r>
          </w:p>
        </w:tc>
        <w:tc>
          <w:tcPr>
            <w:tcW w:w="1348" w:type="dxa"/>
            <w:tcBorders>
              <w:top w:val="nil"/>
              <w:left w:val="nil"/>
              <w:bottom w:val="single" w:sz="4" w:space="0" w:color="C0C0C0"/>
              <w:right w:val="single" w:sz="4" w:space="0" w:color="C0C0C0"/>
            </w:tcBorders>
            <w:shd w:val="clear" w:color="000000" w:fill="D7EAD3"/>
            <w:vAlign w:val="center"/>
            <w:hideMark/>
          </w:tcPr>
          <w:p w14:paraId="42C75C3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3,94</w:t>
            </w:r>
          </w:p>
        </w:tc>
        <w:tc>
          <w:tcPr>
            <w:tcW w:w="1776" w:type="dxa"/>
            <w:tcBorders>
              <w:top w:val="nil"/>
              <w:left w:val="nil"/>
              <w:bottom w:val="single" w:sz="4" w:space="0" w:color="C0C0C0"/>
              <w:right w:val="single" w:sz="4" w:space="0" w:color="C0C0C0"/>
            </w:tcBorders>
            <w:shd w:val="clear" w:color="000000" w:fill="D7EAD3"/>
            <w:vAlign w:val="center"/>
            <w:hideMark/>
          </w:tcPr>
          <w:p w14:paraId="752A8FA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2,20</w:t>
            </w:r>
          </w:p>
        </w:tc>
        <w:tc>
          <w:tcPr>
            <w:tcW w:w="1599" w:type="dxa"/>
            <w:tcBorders>
              <w:top w:val="nil"/>
              <w:left w:val="nil"/>
              <w:bottom w:val="single" w:sz="4" w:space="0" w:color="C0C0C0"/>
              <w:right w:val="single" w:sz="4" w:space="0" w:color="C0C0C0"/>
            </w:tcBorders>
            <w:shd w:val="clear" w:color="000000" w:fill="D7EAD3"/>
            <w:vAlign w:val="center"/>
            <w:hideMark/>
          </w:tcPr>
          <w:p w14:paraId="7CD7329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4,00</w:t>
            </w:r>
          </w:p>
        </w:tc>
        <w:tc>
          <w:tcPr>
            <w:tcW w:w="1815" w:type="dxa"/>
            <w:tcBorders>
              <w:top w:val="nil"/>
              <w:left w:val="nil"/>
              <w:bottom w:val="single" w:sz="4" w:space="0" w:color="C0C0C0"/>
              <w:right w:val="single" w:sz="4" w:space="0" w:color="C0C0C0"/>
            </w:tcBorders>
            <w:shd w:val="clear" w:color="000000" w:fill="D7EAD3"/>
            <w:vAlign w:val="center"/>
            <w:hideMark/>
          </w:tcPr>
          <w:p w14:paraId="66BDD5F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2,20</w:t>
            </w:r>
          </w:p>
        </w:tc>
        <w:tc>
          <w:tcPr>
            <w:tcW w:w="1473" w:type="dxa"/>
            <w:tcBorders>
              <w:top w:val="nil"/>
              <w:left w:val="nil"/>
              <w:bottom w:val="single" w:sz="4" w:space="0" w:color="C0C0C0"/>
              <w:right w:val="single" w:sz="4" w:space="0" w:color="C0C0C0"/>
            </w:tcBorders>
            <w:shd w:val="clear" w:color="000000" w:fill="D7EAD3"/>
            <w:vAlign w:val="center"/>
            <w:hideMark/>
          </w:tcPr>
          <w:p w14:paraId="1BC5C38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2,20</w:t>
            </w:r>
          </w:p>
        </w:tc>
        <w:tc>
          <w:tcPr>
            <w:tcW w:w="1512" w:type="dxa"/>
            <w:tcBorders>
              <w:top w:val="nil"/>
              <w:left w:val="nil"/>
              <w:bottom w:val="single" w:sz="4" w:space="0" w:color="C0C0C0"/>
              <w:right w:val="single" w:sz="4" w:space="0" w:color="C0C0C0"/>
            </w:tcBorders>
            <w:shd w:val="clear" w:color="000000" w:fill="D7EAD3"/>
            <w:vAlign w:val="center"/>
            <w:hideMark/>
          </w:tcPr>
          <w:p w14:paraId="0CEB4D1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2,20</w:t>
            </w:r>
          </w:p>
        </w:tc>
        <w:tc>
          <w:tcPr>
            <w:tcW w:w="4291" w:type="dxa"/>
            <w:tcBorders>
              <w:top w:val="nil"/>
              <w:left w:val="nil"/>
              <w:bottom w:val="single" w:sz="4" w:space="0" w:color="C0C0C0"/>
              <w:right w:val="single" w:sz="4" w:space="0" w:color="C0C0C0"/>
            </w:tcBorders>
            <w:shd w:val="clear" w:color="000000" w:fill="FFFFCC"/>
            <w:vAlign w:val="center"/>
            <w:hideMark/>
          </w:tcPr>
          <w:p w14:paraId="39F8470A"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 </w:t>
            </w:r>
          </w:p>
        </w:tc>
      </w:tr>
      <w:tr w:rsidR="00C05747" w:rsidRPr="00C05747" w14:paraId="64DE0E4C" w14:textId="77777777" w:rsidTr="00C05747">
        <w:trPr>
          <w:trHeight w:val="300"/>
          <w:jc w:val="center"/>
        </w:trPr>
        <w:tc>
          <w:tcPr>
            <w:tcW w:w="560" w:type="dxa"/>
            <w:tcBorders>
              <w:top w:val="nil"/>
              <w:left w:val="nil"/>
              <w:bottom w:val="nil"/>
              <w:right w:val="nil"/>
            </w:tcBorders>
            <w:shd w:val="clear" w:color="auto" w:fill="auto"/>
            <w:noWrap/>
            <w:vAlign w:val="bottom"/>
            <w:hideMark/>
          </w:tcPr>
          <w:p w14:paraId="57F4BE00" w14:textId="77777777" w:rsidR="00C05747" w:rsidRPr="00C05747" w:rsidRDefault="00C05747" w:rsidP="00C05747">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6329F5CB" w14:textId="77777777" w:rsidR="00C05747" w:rsidRPr="00C05747" w:rsidRDefault="00C05747" w:rsidP="00C05747">
            <w:pPr>
              <w:rPr>
                <w:sz w:val="12"/>
                <w:szCs w:val="12"/>
              </w:rPr>
            </w:pPr>
          </w:p>
        </w:tc>
        <w:tc>
          <w:tcPr>
            <w:tcW w:w="1015" w:type="dxa"/>
            <w:tcBorders>
              <w:top w:val="nil"/>
              <w:left w:val="single" w:sz="4" w:space="0" w:color="C0C0C0"/>
              <w:bottom w:val="single" w:sz="4" w:space="0" w:color="C0C0C0"/>
              <w:right w:val="single" w:sz="4" w:space="0" w:color="C0C0C0"/>
            </w:tcBorders>
            <w:shd w:val="clear" w:color="auto" w:fill="auto"/>
            <w:vAlign w:val="center"/>
            <w:hideMark/>
          </w:tcPr>
          <w:p w14:paraId="5BC746E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21</w:t>
            </w:r>
          </w:p>
        </w:tc>
        <w:tc>
          <w:tcPr>
            <w:tcW w:w="4473" w:type="dxa"/>
            <w:tcBorders>
              <w:top w:val="nil"/>
              <w:left w:val="nil"/>
              <w:bottom w:val="single" w:sz="4" w:space="0" w:color="C0C0C0"/>
              <w:right w:val="single" w:sz="4" w:space="0" w:color="C0C0C0"/>
            </w:tcBorders>
            <w:shd w:val="clear" w:color="auto" w:fill="auto"/>
            <w:vAlign w:val="center"/>
            <w:hideMark/>
          </w:tcPr>
          <w:p w14:paraId="06F739A7"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Среднемесячная заработная плата</w:t>
            </w:r>
          </w:p>
        </w:tc>
        <w:tc>
          <w:tcPr>
            <w:tcW w:w="1134" w:type="dxa"/>
            <w:tcBorders>
              <w:top w:val="nil"/>
              <w:left w:val="nil"/>
              <w:bottom w:val="single" w:sz="4" w:space="0" w:color="C0C0C0"/>
              <w:right w:val="single" w:sz="4" w:space="0" w:color="C0C0C0"/>
            </w:tcBorders>
            <w:shd w:val="clear" w:color="auto" w:fill="auto"/>
            <w:vAlign w:val="center"/>
            <w:hideMark/>
          </w:tcPr>
          <w:p w14:paraId="556B5E3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130A0D5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24 067,42</w:t>
            </w:r>
          </w:p>
        </w:tc>
        <w:tc>
          <w:tcPr>
            <w:tcW w:w="1348" w:type="dxa"/>
            <w:tcBorders>
              <w:top w:val="nil"/>
              <w:left w:val="nil"/>
              <w:bottom w:val="single" w:sz="4" w:space="0" w:color="C0C0C0"/>
              <w:right w:val="single" w:sz="4" w:space="0" w:color="C0C0C0"/>
            </w:tcBorders>
            <w:shd w:val="clear" w:color="000000" w:fill="D7EAD3"/>
            <w:vAlign w:val="center"/>
            <w:hideMark/>
          </w:tcPr>
          <w:p w14:paraId="03AEA6A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26 617,28</w:t>
            </w:r>
          </w:p>
        </w:tc>
        <w:tc>
          <w:tcPr>
            <w:tcW w:w="1776" w:type="dxa"/>
            <w:tcBorders>
              <w:top w:val="nil"/>
              <w:left w:val="nil"/>
              <w:bottom w:val="single" w:sz="4" w:space="0" w:color="C0C0C0"/>
              <w:right w:val="single" w:sz="4" w:space="0" w:color="C0C0C0"/>
            </w:tcBorders>
            <w:shd w:val="clear" w:color="000000" w:fill="D7EAD3"/>
            <w:vAlign w:val="center"/>
            <w:hideMark/>
          </w:tcPr>
          <w:p w14:paraId="5E3B817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24 636,86</w:t>
            </w:r>
          </w:p>
        </w:tc>
        <w:tc>
          <w:tcPr>
            <w:tcW w:w="1599" w:type="dxa"/>
            <w:tcBorders>
              <w:top w:val="nil"/>
              <w:left w:val="nil"/>
              <w:bottom w:val="single" w:sz="4" w:space="0" w:color="C0C0C0"/>
              <w:right w:val="single" w:sz="4" w:space="0" w:color="C0C0C0"/>
            </w:tcBorders>
            <w:shd w:val="clear" w:color="000000" w:fill="D7EAD3"/>
            <w:vAlign w:val="center"/>
            <w:hideMark/>
          </w:tcPr>
          <w:p w14:paraId="2BE3CD8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27 005,00</w:t>
            </w:r>
          </w:p>
        </w:tc>
        <w:tc>
          <w:tcPr>
            <w:tcW w:w="1815" w:type="dxa"/>
            <w:tcBorders>
              <w:top w:val="nil"/>
              <w:left w:val="nil"/>
              <w:bottom w:val="single" w:sz="4" w:space="0" w:color="C0C0C0"/>
              <w:right w:val="single" w:sz="4" w:space="0" w:color="C0C0C0"/>
            </w:tcBorders>
            <w:shd w:val="clear" w:color="000000" w:fill="D7EAD3"/>
            <w:vAlign w:val="center"/>
            <w:hideMark/>
          </w:tcPr>
          <w:p w14:paraId="5D4FF56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25 195,09</w:t>
            </w:r>
          </w:p>
        </w:tc>
        <w:tc>
          <w:tcPr>
            <w:tcW w:w="1473" w:type="dxa"/>
            <w:tcBorders>
              <w:top w:val="nil"/>
              <w:left w:val="nil"/>
              <w:bottom w:val="single" w:sz="4" w:space="0" w:color="C0C0C0"/>
              <w:right w:val="single" w:sz="4" w:space="0" w:color="C0C0C0"/>
            </w:tcBorders>
            <w:shd w:val="clear" w:color="000000" w:fill="D7EAD3"/>
            <w:vAlign w:val="center"/>
            <w:hideMark/>
          </w:tcPr>
          <w:p w14:paraId="5F864FF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25 195,09</w:t>
            </w:r>
          </w:p>
        </w:tc>
        <w:tc>
          <w:tcPr>
            <w:tcW w:w="1512" w:type="dxa"/>
            <w:tcBorders>
              <w:top w:val="nil"/>
              <w:left w:val="nil"/>
              <w:bottom w:val="single" w:sz="4" w:space="0" w:color="C0C0C0"/>
              <w:right w:val="single" w:sz="4" w:space="0" w:color="C0C0C0"/>
            </w:tcBorders>
            <w:shd w:val="clear" w:color="000000" w:fill="D7EAD3"/>
            <w:vAlign w:val="center"/>
            <w:hideMark/>
          </w:tcPr>
          <w:p w14:paraId="3EB60DD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25 195,09</w:t>
            </w:r>
          </w:p>
        </w:tc>
        <w:tc>
          <w:tcPr>
            <w:tcW w:w="4291" w:type="dxa"/>
            <w:tcBorders>
              <w:top w:val="nil"/>
              <w:left w:val="nil"/>
              <w:bottom w:val="single" w:sz="4" w:space="0" w:color="C0C0C0"/>
              <w:right w:val="single" w:sz="4" w:space="0" w:color="C0C0C0"/>
            </w:tcBorders>
            <w:shd w:val="clear" w:color="000000" w:fill="FFFFCC"/>
            <w:vAlign w:val="center"/>
            <w:hideMark/>
          </w:tcPr>
          <w:p w14:paraId="693D0462" w14:textId="77777777" w:rsidR="00C05747" w:rsidRPr="00C05747" w:rsidRDefault="00C05747" w:rsidP="00C05747">
            <w:pPr>
              <w:rPr>
                <w:rFonts w:ascii="Tahoma" w:hAnsi="Tahoma" w:cs="Tahoma"/>
                <w:b/>
                <w:bCs/>
                <w:sz w:val="12"/>
                <w:szCs w:val="12"/>
              </w:rPr>
            </w:pPr>
            <w:bookmarkStart w:id="34" w:name="RANGE!V253"/>
            <w:r w:rsidRPr="00C05747">
              <w:rPr>
                <w:rFonts w:ascii="Tahoma" w:hAnsi="Tahoma" w:cs="Tahoma"/>
                <w:b/>
                <w:bCs/>
                <w:sz w:val="12"/>
                <w:szCs w:val="12"/>
              </w:rPr>
              <w:t> </w:t>
            </w:r>
            <w:bookmarkEnd w:id="34"/>
          </w:p>
        </w:tc>
      </w:tr>
      <w:tr w:rsidR="00C05747" w:rsidRPr="00C05747" w14:paraId="693783D9" w14:textId="77777777" w:rsidTr="00C05747">
        <w:trPr>
          <w:trHeight w:val="300"/>
          <w:jc w:val="center"/>
        </w:trPr>
        <w:tc>
          <w:tcPr>
            <w:tcW w:w="560" w:type="dxa"/>
            <w:tcBorders>
              <w:top w:val="nil"/>
              <w:left w:val="nil"/>
              <w:bottom w:val="nil"/>
              <w:right w:val="nil"/>
            </w:tcBorders>
            <w:shd w:val="clear" w:color="auto" w:fill="auto"/>
            <w:vAlign w:val="center"/>
            <w:hideMark/>
          </w:tcPr>
          <w:p w14:paraId="35D76CA0" w14:textId="77777777" w:rsidR="00C05747" w:rsidRPr="00C05747" w:rsidRDefault="00C05747" w:rsidP="00C05747">
            <w:pPr>
              <w:rPr>
                <w:rFonts w:ascii="Tahoma" w:hAnsi="Tahoma" w:cs="Tahoma"/>
                <w:b/>
                <w:bCs/>
                <w:sz w:val="12"/>
                <w:szCs w:val="12"/>
              </w:rPr>
            </w:pPr>
          </w:p>
        </w:tc>
        <w:tc>
          <w:tcPr>
            <w:tcW w:w="400" w:type="dxa"/>
            <w:tcBorders>
              <w:top w:val="nil"/>
              <w:left w:val="nil"/>
              <w:bottom w:val="nil"/>
              <w:right w:val="nil"/>
            </w:tcBorders>
            <w:shd w:val="clear" w:color="auto" w:fill="auto"/>
            <w:vAlign w:val="center"/>
            <w:hideMark/>
          </w:tcPr>
          <w:p w14:paraId="246F08FF"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52B8F46E" w14:textId="77777777" w:rsidR="00C05747" w:rsidRPr="00C05747" w:rsidRDefault="00C05747" w:rsidP="00C05747">
            <w:pPr>
              <w:rPr>
                <w:sz w:val="12"/>
                <w:szCs w:val="12"/>
              </w:rPr>
            </w:pPr>
          </w:p>
        </w:tc>
        <w:tc>
          <w:tcPr>
            <w:tcW w:w="4473" w:type="dxa"/>
            <w:tcBorders>
              <w:top w:val="nil"/>
              <w:left w:val="nil"/>
              <w:bottom w:val="nil"/>
              <w:right w:val="nil"/>
            </w:tcBorders>
            <w:shd w:val="clear" w:color="auto" w:fill="auto"/>
            <w:vAlign w:val="center"/>
            <w:hideMark/>
          </w:tcPr>
          <w:p w14:paraId="1C85F8FA" w14:textId="77777777" w:rsidR="00C05747" w:rsidRPr="00C05747" w:rsidRDefault="00C05747" w:rsidP="00C05747">
            <w:pPr>
              <w:rPr>
                <w:sz w:val="12"/>
                <w:szCs w:val="12"/>
              </w:rPr>
            </w:pPr>
          </w:p>
        </w:tc>
        <w:tc>
          <w:tcPr>
            <w:tcW w:w="1134" w:type="dxa"/>
            <w:tcBorders>
              <w:top w:val="nil"/>
              <w:left w:val="nil"/>
              <w:bottom w:val="nil"/>
              <w:right w:val="nil"/>
            </w:tcBorders>
            <w:shd w:val="clear" w:color="auto" w:fill="auto"/>
            <w:vAlign w:val="center"/>
            <w:hideMark/>
          </w:tcPr>
          <w:p w14:paraId="5AAD6091" w14:textId="77777777" w:rsidR="00C05747" w:rsidRPr="00C05747" w:rsidRDefault="00C05747" w:rsidP="00C05747">
            <w:pPr>
              <w:rPr>
                <w:sz w:val="12"/>
                <w:szCs w:val="12"/>
              </w:rPr>
            </w:pPr>
          </w:p>
        </w:tc>
        <w:tc>
          <w:tcPr>
            <w:tcW w:w="1464" w:type="dxa"/>
            <w:tcBorders>
              <w:top w:val="nil"/>
              <w:left w:val="nil"/>
              <w:bottom w:val="nil"/>
              <w:right w:val="nil"/>
            </w:tcBorders>
            <w:shd w:val="clear" w:color="auto" w:fill="auto"/>
            <w:vAlign w:val="center"/>
            <w:hideMark/>
          </w:tcPr>
          <w:p w14:paraId="485E7B09" w14:textId="77777777" w:rsidR="00C05747" w:rsidRPr="00C05747" w:rsidRDefault="00C05747" w:rsidP="00C05747">
            <w:pPr>
              <w:rPr>
                <w:sz w:val="12"/>
                <w:szCs w:val="12"/>
              </w:rPr>
            </w:pPr>
          </w:p>
        </w:tc>
        <w:tc>
          <w:tcPr>
            <w:tcW w:w="1348" w:type="dxa"/>
            <w:tcBorders>
              <w:top w:val="nil"/>
              <w:left w:val="nil"/>
              <w:bottom w:val="nil"/>
              <w:right w:val="nil"/>
            </w:tcBorders>
            <w:shd w:val="clear" w:color="auto" w:fill="auto"/>
            <w:vAlign w:val="center"/>
            <w:hideMark/>
          </w:tcPr>
          <w:p w14:paraId="6BA2D25F" w14:textId="77777777" w:rsidR="00C05747" w:rsidRPr="00C05747" w:rsidRDefault="00C05747" w:rsidP="00C05747">
            <w:pPr>
              <w:rPr>
                <w:sz w:val="12"/>
                <w:szCs w:val="12"/>
              </w:rPr>
            </w:pPr>
          </w:p>
        </w:tc>
        <w:tc>
          <w:tcPr>
            <w:tcW w:w="1776" w:type="dxa"/>
            <w:tcBorders>
              <w:top w:val="nil"/>
              <w:left w:val="nil"/>
              <w:bottom w:val="nil"/>
              <w:right w:val="nil"/>
            </w:tcBorders>
            <w:shd w:val="clear" w:color="auto" w:fill="auto"/>
            <w:vAlign w:val="center"/>
            <w:hideMark/>
          </w:tcPr>
          <w:p w14:paraId="606D7900" w14:textId="77777777" w:rsidR="00C05747" w:rsidRPr="00C05747" w:rsidRDefault="00C05747" w:rsidP="00C05747">
            <w:pPr>
              <w:rPr>
                <w:sz w:val="12"/>
                <w:szCs w:val="12"/>
              </w:rPr>
            </w:pPr>
          </w:p>
        </w:tc>
        <w:tc>
          <w:tcPr>
            <w:tcW w:w="1599" w:type="dxa"/>
            <w:tcBorders>
              <w:top w:val="nil"/>
              <w:left w:val="nil"/>
              <w:bottom w:val="nil"/>
              <w:right w:val="nil"/>
            </w:tcBorders>
            <w:shd w:val="clear" w:color="auto" w:fill="auto"/>
            <w:vAlign w:val="center"/>
            <w:hideMark/>
          </w:tcPr>
          <w:p w14:paraId="62C7E3D1" w14:textId="77777777" w:rsidR="00C05747" w:rsidRPr="00C05747" w:rsidRDefault="00C05747" w:rsidP="00C05747">
            <w:pPr>
              <w:rPr>
                <w:sz w:val="12"/>
                <w:szCs w:val="12"/>
              </w:rPr>
            </w:pPr>
          </w:p>
        </w:tc>
        <w:tc>
          <w:tcPr>
            <w:tcW w:w="1815" w:type="dxa"/>
            <w:tcBorders>
              <w:top w:val="nil"/>
              <w:left w:val="nil"/>
              <w:bottom w:val="nil"/>
              <w:right w:val="nil"/>
            </w:tcBorders>
            <w:shd w:val="clear" w:color="auto" w:fill="auto"/>
            <w:vAlign w:val="center"/>
            <w:hideMark/>
          </w:tcPr>
          <w:p w14:paraId="297BBB91" w14:textId="77777777" w:rsidR="00C05747" w:rsidRPr="00C05747" w:rsidRDefault="00C05747" w:rsidP="00C05747">
            <w:pPr>
              <w:rPr>
                <w:sz w:val="12"/>
                <w:szCs w:val="12"/>
              </w:rPr>
            </w:pPr>
          </w:p>
        </w:tc>
        <w:tc>
          <w:tcPr>
            <w:tcW w:w="1473" w:type="dxa"/>
            <w:tcBorders>
              <w:top w:val="nil"/>
              <w:left w:val="nil"/>
              <w:bottom w:val="nil"/>
              <w:right w:val="nil"/>
            </w:tcBorders>
            <w:shd w:val="clear" w:color="auto" w:fill="auto"/>
            <w:vAlign w:val="center"/>
            <w:hideMark/>
          </w:tcPr>
          <w:p w14:paraId="0AD78012" w14:textId="77777777" w:rsidR="00C05747" w:rsidRPr="00C05747" w:rsidRDefault="00C05747" w:rsidP="00C05747">
            <w:pPr>
              <w:jc w:val="right"/>
              <w:rPr>
                <w:rFonts w:ascii="Tahoma" w:hAnsi="Tahoma" w:cs="Tahoma"/>
                <w:sz w:val="12"/>
                <w:szCs w:val="12"/>
              </w:rPr>
            </w:pPr>
            <w:r w:rsidRPr="00C05747">
              <w:rPr>
                <w:rFonts w:ascii="Tahoma" w:hAnsi="Tahoma" w:cs="Tahoma"/>
                <w:sz w:val="12"/>
                <w:szCs w:val="12"/>
              </w:rPr>
              <w:t>463,08</w:t>
            </w:r>
          </w:p>
        </w:tc>
        <w:tc>
          <w:tcPr>
            <w:tcW w:w="1512" w:type="dxa"/>
            <w:tcBorders>
              <w:top w:val="nil"/>
              <w:left w:val="nil"/>
              <w:bottom w:val="nil"/>
              <w:right w:val="nil"/>
            </w:tcBorders>
            <w:shd w:val="clear" w:color="auto" w:fill="auto"/>
            <w:vAlign w:val="center"/>
            <w:hideMark/>
          </w:tcPr>
          <w:p w14:paraId="0858F694" w14:textId="77777777" w:rsidR="00C05747" w:rsidRPr="00C05747" w:rsidRDefault="00C05747" w:rsidP="00C05747">
            <w:pPr>
              <w:jc w:val="right"/>
              <w:rPr>
                <w:rFonts w:ascii="Tahoma" w:hAnsi="Tahoma" w:cs="Tahoma"/>
                <w:sz w:val="12"/>
                <w:szCs w:val="12"/>
              </w:rPr>
            </w:pPr>
            <w:r w:rsidRPr="00C05747">
              <w:rPr>
                <w:rFonts w:ascii="Tahoma" w:hAnsi="Tahoma" w:cs="Tahoma"/>
                <w:sz w:val="12"/>
                <w:szCs w:val="12"/>
              </w:rPr>
              <w:t>528,91</w:t>
            </w:r>
          </w:p>
        </w:tc>
        <w:tc>
          <w:tcPr>
            <w:tcW w:w="4291" w:type="dxa"/>
            <w:tcBorders>
              <w:top w:val="nil"/>
              <w:left w:val="nil"/>
              <w:bottom w:val="nil"/>
              <w:right w:val="nil"/>
            </w:tcBorders>
            <w:shd w:val="clear" w:color="auto" w:fill="auto"/>
            <w:vAlign w:val="center"/>
            <w:hideMark/>
          </w:tcPr>
          <w:p w14:paraId="57F83C8B" w14:textId="77777777" w:rsidR="00C05747" w:rsidRPr="00C05747" w:rsidRDefault="00C05747" w:rsidP="00C05747">
            <w:pPr>
              <w:jc w:val="right"/>
              <w:rPr>
                <w:rFonts w:ascii="Tahoma" w:hAnsi="Tahoma" w:cs="Tahoma"/>
                <w:sz w:val="12"/>
                <w:szCs w:val="12"/>
              </w:rPr>
            </w:pPr>
          </w:p>
        </w:tc>
      </w:tr>
      <w:tr w:rsidR="00C05747" w:rsidRPr="00C05747" w14:paraId="2B5991AB" w14:textId="77777777" w:rsidTr="00C05747">
        <w:trPr>
          <w:trHeight w:val="225"/>
          <w:jc w:val="center"/>
        </w:trPr>
        <w:tc>
          <w:tcPr>
            <w:tcW w:w="560" w:type="dxa"/>
            <w:tcBorders>
              <w:top w:val="nil"/>
              <w:left w:val="nil"/>
              <w:bottom w:val="nil"/>
              <w:right w:val="nil"/>
            </w:tcBorders>
            <w:shd w:val="clear" w:color="auto" w:fill="auto"/>
            <w:vAlign w:val="center"/>
            <w:hideMark/>
          </w:tcPr>
          <w:p w14:paraId="11CA167E"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10CDA084"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3B939908" w14:textId="77777777" w:rsidR="00C05747" w:rsidRPr="00C05747" w:rsidRDefault="00C05747" w:rsidP="00C05747">
            <w:pPr>
              <w:rPr>
                <w:sz w:val="12"/>
                <w:szCs w:val="12"/>
              </w:rPr>
            </w:pPr>
          </w:p>
        </w:tc>
        <w:tc>
          <w:tcPr>
            <w:tcW w:w="4473" w:type="dxa"/>
            <w:tcBorders>
              <w:top w:val="nil"/>
              <w:left w:val="nil"/>
              <w:bottom w:val="nil"/>
              <w:right w:val="nil"/>
            </w:tcBorders>
            <w:shd w:val="clear" w:color="auto" w:fill="auto"/>
            <w:vAlign w:val="center"/>
            <w:hideMark/>
          </w:tcPr>
          <w:p w14:paraId="2862A0C6" w14:textId="77777777" w:rsidR="00C05747" w:rsidRPr="00C05747" w:rsidRDefault="00C05747" w:rsidP="00C05747">
            <w:pPr>
              <w:rPr>
                <w:sz w:val="12"/>
                <w:szCs w:val="12"/>
              </w:rPr>
            </w:pPr>
          </w:p>
        </w:tc>
        <w:tc>
          <w:tcPr>
            <w:tcW w:w="1134" w:type="dxa"/>
            <w:tcBorders>
              <w:top w:val="nil"/>
              <w:left w:val="nil"/>
              <w:bottom w:val="nil"/>
              <w:right w:val="nil"/>
            </w:tcBorders>
            <w:shd w:val="clear" w:color="auto" w:fill="auto"/>
            <w:vAlign w:val="center"/>
            <w:hideMark/>
          </w:tcPr>
          <w:p w14:paraId="6ABE8FBD" w14:textId="77777777" w:rsidR="00C05747" w:rsidRPr="00C05747" w:rsidRDefault="00C05747" w:rsidP="00C05747">
            <w:pPr>
              <w:rPr>
                <w:sz w:val="12"/>
                <w:szCs w:val="12"/>
              </w:rPr>
            </w:pPr>
          </w:p>
        </w:tc>
        <w:tc>
          <w:tcPr>
            <w:tcW w:w="1464" w:type="dxa"/>
            <w:tcBorders>
              <w:top w:val="nil"/>
              <w:left w:val="nil"/>
              <w:bottom w:val="nil"/>
              <w:right w:val="nil"/>
            </w:tcBorders>
            <w:shd w:val="clear" w:color="auto" w:fill="auto"/>
            <w:vAlign w:val="center"/>
            <w:hideMark/>
          </w:tcPr>
          <w:p w14:paraId="2B9D2E43" w14:textId="77777777" w:rsidR="00C05747" w:rsidRPr="00C05747" w:rsidRDefault="00C05747" w:rsidP="00C05747">
            <w:pPr>
              <w:rPr>
                <w:sz w:val="12"/>
                <w:szCs w:val="12"/>
              </w:rPr>
            </w:pPr>
          </w:p>
        </w:tc>
        <w:tc>
          <w:tcPr>
            <w:tcW w:w="1348" w:type="dxa"/>
            <w:tcBorders>
              <w:top w:val="nil"/>
              <w:left w:val="nil"/>
              <w:bottom w:val="nil"/>
              <w:right w:val="nil"/>
            </w:tcBorders>
            <w:shd w:val="clear" w:color="auto" w:fill="auto"/>
            <w:vAlign w:val="center"/>
            <w:hideMark/>
          </w:tcPr>
          <w:p w14:paraId="480489B2" w14:textId="77777777" w:rsidR="00C05747" w:rsidRPr="00C05747" w:rsidRDefault="00C05747" w:rsidP="00C05747">
            <w:pPr>
              <w:rPr>
                <w:sz w:val="12"/>
                <w:szCs w:val="12"/>
              </w:rPr>
            </w:pPr>
          </w:p>
        </w:tc>
        <w:tc>
          <w:tcPr>
            <w:tcW w:w="1776" w:type="dxa"/>
            <w:tcBorders>
              <w:top w:val="nil"/>
              <w:left w:val="nil"/>
              <w:bottom w:val="nil"/>
              <w:right w:val="nil"/>
            </w:tcBorders>
            <w:shd w:val="clear" w:color="auto" w:fill="auto"/>
            <w:vAlign w:val="center"/>
            <w:hideMark/>
          </w:tcPr>
          <w:p w14:paraId="712344D5" w14:textId="77777777" w:rsidR="00C05747" w:rsidRPr="00C05747" w:rsidRDefault="00C05747" w:rsidP="00C05747">
            <w:pPr>
              <w:rPr>
                <w:sz w:val="12"/>
                <w:szCs w:val="12"/>
              </w:rPr>
            </w:pPr>
          </w:p>
        </w:tc>
        <w:tc>
          <w:tcPr>
            <w:tcW w:w="1599" w:type="dxa"/>
            <w:tcBorders>
              <w:top w:val="nil"/>
              <w:left w:val="nil"/>
              <w:bottom w:val="nil"/>
              <w:right w:val="nil"/>
            </w:tcBorders>
            <w:shd w:val="clear" w:color="auto" w:fill="auto"/>
            <w:vAlign w:val="center"/>
            <w:hideMark/>
          </w:tcPr>
          <w:p w14:paraId="7114910B" w14:textId="77777777" w:rsidR="00C05747" w:rsidRPr="00C05747" w:rsidRDefault="00C05747" w:rsidP="00C05747">
            <w:pPr>
              <w:rPr>
                <w:sz w:val="12"/>
                <w:szCs w:val="12"/>
              </w:rPr>
            </w:pPr>
          </w:p>
        </w:tc>
        <w:tc>
          <w:tcPr>
            <w:tcW w:w="1815" w:type="dxa"/>
            <w:tcBorders>
              <w:top w:val="nil"/>
              <w:left w:val="nil"/>
              <w:bottom w:val="nil"/>
              <w:right w:val="nil"/>
            </w:tcBorders>
            <w:shd w:val="clear" w:color="auto" w:fill="auto"/>
            <w:vAlign w:val="center"/>
            <w:hideMark/>
          </w:tcPr>
          <w:p w14:paraId="3D0D41F7" w14:textId="77777777" w:rsidR="00C05747" w:rsidRPr="00C05747" w:rsidRDefault="00C05747" w:rsidP="00C05747">
            <w:pPr>
              <w:rPr>
                <w:sz w:val="12"/>
                <w:szCs w:val="12"/>
              </w:rPr>
            </w:pPr>
          </w:p>
        </w:tc>
        <w:tc>
          <w:tcPr>
            <w:tcW w:w="1473" w:type="dxa"/>
            <w:tcBorders>
              <w:top w:val="nil"/>
              <w:left w:val="nil"/>
              <w:bottom w:val="nil"/>
              <w:right w:val="nil"/>
            </w:tcBorders>
            <w:shd w:val="clear" w:color="000000" w:fill="FFFFFF"/>
            <w:vAlign w:val="center"/>
            <w:hideMark/>
          </w:tcPr>
          <w:p w14:paraId="40A87B05" w14:textId="77777777" w:rsidR="00C05747" w:rsidRPr="00C05747" w:rsidRDefault="00C05747" w:rsidP="00C05747">
            <w:pPr>
              <w:jc w:val="right"/>
              <w:rPr>
                <w:rFonts w:ascii="Tahoma" w:hAnsi="Tahoma" w:cs="Tahoma"/>
                <w:sz w:val="12"/>
                <w:szCs w:val="12"/>
              </w:rPr>
            </w:pPr>
            <w:r w:rsidRPr="00C05747">
              <w:rPr>
                <w:rFonts w:ascii="Tahoma" w:hAnsi="Tahoma" w:cs="Tahoma"/>
                <w:sz w:val="12"/>
                <w:szCs w:val="12"/>
              </w:rPr>
              <w:t>0,00</w:t>
            </w:r>
          </w:p>
        </w:tc>
        <w:tc>
          <w:tcPr>
            <w:tcW w:w="1512" w:type="dxa"/>
            <w:tcBorders>
              <w:top w:val="nil"/>
              <w:left w:val="nil"/>
              <w:bottom w:val="nil"/>
              <w:right w:val="nil"/>
            </w:tcBorders>
            <w:shd w:val="clear" w:color="auto" w:fill="auto"/>
            <w:vAlign w:val="center"/>
            <w:hideMark/>
          </w:tcPr>
          <w:p w14:paraId="1A8443F0" w14:textId="77777777" w:rsidR="00C05747" w:rsidRPr="00C05747" w:rsidRDefault="00C05747" w:rsidP="00C05747">
            <w:pPr>
              <w:jc w:val="right"/>
              <w:rPr>
                <w:rFonts w:ascii="Tahoma" w:hAnsi="Tahoma" w:cs="Tahoma"/>
                <w:sz w:val="12"/>
                <w:szCs w:val="12"/>
              </w:rPr>
            </w:pPr>
            <w:r w:rsidRPr="00C05747">
              <w:rPr>
                <w:rFonts w:ascii="Tahoma" w:hAnsi="Tahoma" w:cs="Tahoma"/>
                <w:sz w:val="12"/>
                <w:szCs w:val="12"/>
              </w:rPr>
              <w:t>0,00</w:t>
            </w:r>
          </w:p>
        </w:tc>
        <w:tc>
          <w:tcPr>
            <w:tcW w:w="4291" w:type="dxa"/>
            <w:tcBorders>
              <w:top w:val="nil"/>
              <w:left w:val="nil"/>
              <w:bottom w:val="nil"/>
              <w:right w:val="nil"/>
            </w:tcBorders>
            <w:shd w:val="clear" w:color="auto" w:fill="auto"/>
            <w:vAlign w:val="center"/>
            <w:hideMark/>
          </w:tcPr>
          <w:p w14:paraId="5F2F0ED9" w14:textId="77777777" w:rsidR="00C05747" w:rsidRPr="00C05747" w:rsidRDefault="00C05747" w:rsidP="00C05747">
            <w:pPr>
              <w:jc w:val="right"/>
              <w:rPr>
                <w:rFonts w:ascii="Tahoma" w:hAnsi="Tahoma" w:cs="Tahoma"/>
                <w:sz w:val="12"/>
                <w:szCs w:val="12"/>
              </w:rPr>
            </w:pPr>
          </w:p>
        </w:tc>
      </w:tr>
      <w:tr w:rsidR="00C05747" w:rsidRPr="00C05747" w14:paraId="3AC8F755" w14:textId="77777777" w:rsidTr="00C05747">
        <w:trPr>
          <w:trHeight w:val="225"/>
          <w:jc w:val="center"/>
        </w:trPr>
        <w:tc>
          <w:tcPr>
            <w:tcW w:w="560" w:type="dxa"/>
            <w:tcBorders>
              <w:top w:val="nil"/>
              <w:left w:val="nil"/>
              <w:bottom w:val="nil"/>
              <w:right w:val="nil"/>
            </w:tcBorders>
            <w:shd w:val="clear" w:color="auto" w:fill="auto"/>
            <w:vAlign w:val="center"/>
            <w:hideMark/>
          </w:tcPr>
          <w:p w14:paraId="26362A1C"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06FA379C"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4834216E" w14:textId="77777777" w:rsidR="00C05747" w:rsidRPr="00C05747" w:rsidRDefault="00C05747" w:rsidP="00C05747">
            <w:pPr>
              <w:rPr>
                <w:sz w:val="12"/>
                <w:szCs w:val="12"/>
              </w:rPr>
            </w:pPr>
          </w:p>
        </w:tc>
        <w:tc>
          <w:tcPr>
            <w:tcW w:w="4473" w:type="dxa"/>
            <w:tcBorders>
              <w:top w:val="nil"/>
              <w:left w:val="nil"/>
              <w:bottom w:val="nil"/>
              <w:right w:val="nil"/>
            </w:tcBorders>
            <w:shd w:val="clear" w:color="auto" w:fill="auto"/>
            <w:vAlign w:val="center"/>
            <w:hideMark/>
          </w:tcPr>
          <w:p w14:paraId="12F356ED" w14:textId="77777777" w:rsidR="00C05747" w:rsidRPr="00C05747" w:rsidRDefault="00C05747" w:rsidP="00C05747">
            <w:pPr>
              <w:rPr>
                <w:sz w:val="12"/>
                <w:szCs w:val="12"/>
              </w:rPr>
            </w:pPr>
          </w:p>
        </w:tc>
        <w:tc>
          <w:tcPr>
            <w:tcW w:w="1134" w:type="dxa"/>
            <w:tcBorders>
              <w:top w:val="nil"/>
              <w:left w:val="nil"/>
              <w:bottom w:val="nil"/>
              <w:right w:val="nil"/>
            </w:tcBorders>
            <w:shd w:val="clear" w:color="auto" w:fill="auto"/>
            <w:vAlign w:val="center"/>
            <w:hideMark/>
          </w:tcPr>
          <w:p w14:paraId="1C5A6D09" w14:textId="77777777" w:rsidR="00C05747" w:rsidRPr="00C05747" w:rsidRDefault="00C05747" w:rsidP="00C05747">
            <w:pPr>
              <w:rPr>
                <w:sz w:val="12"/>
                <w:szCs w:val="12"/>
              </w:rPr>
            </w:pPr>
          </w:p>
        </w:tc>
        <w:tc>
          <w:tcPr>
            <w:tcW w:w="1464" w:type="dxa"/>
            <w:tcBorders>
              <w:top w:val="nil"/>
              <w:left w:val="nil"/>
              <w:bottom w:val="nil"/>
              <w:right w:val="nil"/>
            </w:tcBorders>
            <w:shd w:val="clear" w:color="auto" w:fill="auto"/>
            <w:vAlign w:val="center"/>
            <w:hideMark/>
          </w:tcPr>
          <w:p w14:paraId="5415A8D1" w14:textId="77777777" w:rsidR="00C05747" w:rsidRPr="00C05747" w:rsidRDefault="00C05747" w:rsidP="00C05747">
            <w:pPr>
              <w:rPr>
                <w:sz w:val="12"/>
                <w:szCs w:val="12"/>
              </w:rPr>
            </w:pPr>
          </w:p>
        </w:tc>
        <w:tc>
          <w:tcPr>
            <w:tcW w:w="1348" w:type="dxa"/>
            <w:tcBorders>
              <w:top w:val="nil"/>
              <w:left w:val="nil"/>
              <w:bottom w:val="nil"/>
              <w:right w:val="nil"/>
            </w:tcBorders>
            <w:shd w:val="clear" w:color="auto" w:fill="auto"/>
            <w:vAlign w:val="center"/>
            <w:hideMark/>
          </w:tcPr>
          <w:p w14:paraId="5DFA3CC1" w14:textId="77777777" w:rsidR="00C05747" w:rsidRPr="00C05747" w:rsidRDefault="00C05747" w:rsidP="00C05747">
            <w:pPr>
              <w:rPr>
                <w:sz w:val="12"/>
                <w:szCs w:val="12"/>
              </w:rPr>
            </w:pPr>
          </w:p>
        </w:tc>
        <w:tc>
          <w:tcPr>
            <w:tcW w:w="1776" w:type="dxa"/>
            <w:tcBorders>
              <w:top w:val="nil"/>
              <w:left w:val="nil"/>
              <w:bottom w:val="nil"/>
              <w:right w:val="nil"/>
            </w:tcBorders>
            <w:shd w:val="clear" w:color="auto" w:fill="auto"/>
            <w:vAlign w:val="center"/>
            <w:hideMark/>
          </w:tcPr>
          <w:p w14:paraId="63F9A85B" w14:textId="77777777" w:rsidR="00C05747" w:rsidRPr="00C05747" w:rsidRDefault="00C05747" w:rsidP="00C05747">
            <w:pPr>
              <w:rPr>
                <w:sz w:val="12"/>
                <w:szCs w:val="12"/>
              </w:rPr>
            </w:pPr>
          </w:p>
        </w:tc>
        <w:tc>
          <w:tcPr>
            <w:tcW w:w="1599" w:type="dxa"/>
            <w:tcBorders>
              <w:top w:val="nil"/>
              <w:left w:val="nil"/>
              <w:bottom w:val="nil"/>
              <w:right w:val="nil"/>
            </w:tcBorders>
            <w:shd w:val="clear" w:color="auto" w:fill="auto"/>
            <w:vAlign w:val="center"/>
            <w:hideMark/>
          </w:tcPr>
          <w:p w14:paraId="7BBC88A4" w14:textId="77777777" w:rsidR="00C05747" w:rsidRPr="00C05747" w:rsidRDefault="00C05747" w:rsidP="00C05747">
            <w:pPr>
              <w:rPr>
                <w:sz w:val="12"/>
                <w:szCs w:val="12"/>
              </w:rPr>
            </w:pPr>
          </w:p>
        </w:tc>
        <w:tc>
          <w:tcPr>
            <w:tcW w:w="1815" w:type="dxa"/>
            <w:tcBorders>
              <w:top w:val="nil"/>
              <w:left w:val="nil"/>
              <w:bottom w:val="nil"/>
              <w:right w:val="nil"/>
            </w:tcBorders>
            <w:shd w:val="clear" w:color="auto" w:fill="auto"/>
            <w:vAlign w:val="center"/>
            <w:hideMark/>
          </w:tcPr>
          <w:p w14:paraId="0AD2F6C4" w14:textId="77777777" w:rsidR="00C05747" w:rsidRPr="00C05747" w:rsidRDefault="00C05747" w:rsidP="00C05747">
            <w:pPr>
              <w:rPr>
                <w:sz w:val="12"/>
                <w:szCs w:val="12"/>
              </w:rPr>
            </w:pPr>
          </w:p>
        </w:tc>
        <w:tc>
          <w:tcPr>
            <w:tcW w:w="1473" w:type="dxa"/>
            <w:tcBorders>
              <w:top w:val="nil"/>
              <w:left w:val="nil"/>
              <w:bottom w:val="nil"/>
              <w:right w:val="nil"/>
            </w:tcBorders>
            <w:shd w:val="clear" w:color="auto" w:fill="auto"/>
            <w:vAlign w:val="center"/>
            <w:hideMark/>
          </w:tcPr>
          <w:p w14:paraId="5A5161FE" w14:textId="77777777" w:rsidR="00C05747" w:rsidRPr="00C05747" w:rsidRDefault="00C05747" w:rsidP="00C05747">
            <w:pPr>
              <w:rPr>
                <w:sz w:val="12"/>
                <w:szCs w:val="12"/>
              </w:rPr>
            </w:pPr>
          </w:p>
        </w:tc>
        <w:tc>
          <w:tcPr>
            <w:tcW w:w="1512" w:type="dxa"/>
            <w:tcBorders>
              <w:top w:val="nil"/>
              <w:left w:val="nil"/>
              <w:bottom w:val="nil"/>
              <w:right w:val="nil"/>
            </w:tcBorders>
            <w:shd w:val="clear" w:color="auto" w:fill="auto"/>
            <w:vAlign w:val="center"/>
            <w:hideMark/>
          </w:tcPr>
          <w:p w14:paraId="7F292E3A" w14:textId="77777777" w:rsidR="00C05747" w:rsidRPr="00C05747" w:rsidRDefault="00C05747" w:rsidP="00C05747">
            <w:pPr>
              <w:rPr>
                <w:sz w:val="12"/>
                <w:szCs w:val="12"/>
              </w:rPr>
            </w:pPr>
          </w:p>
        </w:tc>
        <w:tc>
          <w:tcPr>
            <w:tcW w:w="4291" w:type="dxa"/>
            <w:tcBorders>
              <w:top w:val="nil"/>
              <w:left w:val="nil"/>
              <w:bottom w:val="nil"/>
              <w:right w:val="nil"/>
            </w:tcBorders>
            <w:shd w:val="clear" w:color="auto" w:fill="auto"/>
            <w:vAlign w:val="center"/>
            <w:hideMark/>
          </w:tcPr>
          <w:p w14:paraId="69DF68EB" w14:textId="77777777" w:rsidR="00C05747" w:rsidRPr="00C05747" w:rsidRDefault="00C05747" w:rsidP="00C05747">
            <w:pPr>
              <w:rPr>
                <w:sz w:val="12"/>
                <w:szCs w:val="12"/>
              </w:rPr>
            </w:pPr>
          </w:p>
        </w:tc>
      </w:tr>
      <w:tr w:rsidR="00C05747" w:rsidRPr="00C05747" w14:paraId="1386AC64" w14:textId="77777777" w:rsidTr="00C05747">
        <w:trPr>
          <w:trHeight w:val="225"/>
          <w:jc w:val="center"/>
        </w:trPr>
        <w:tc>
          <w:tcPr>
            <w:tcW w:w="560" w:type="dxa"/>
            <w:tcBorders>
              <w:top w:val="nil"/>
              <w:left w:val="nil"/>
              <w:bottom w:val="nil"/>
              <w:right w:val="nil"/>
            </w:tcBorders>
            <w:shd w:val="clear" w:color="auto" w:fill="auto"/>
            <w:vAlign w:val="center"/>
            <w:hideMark/>
          </w:tcPr>
          <w:p w14:paraId="4AC54A4D"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0DC03E52"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23239B2B" w14:textId="77777777" w:rsidR="00C05747" w:rsidRPr="00C05747" w:rsidRDefault="00C05747" w:rsidP="00C05747">
            <w:pPr>
              <w:rPr>
                <w:sz w:val="12"/>
                <w:szCs w:val="12"/>
              </w:rPr>
            </w:pPr>
          </w:p>
        </w:tc>
        <w:tc>
          <w:tcPr>
            <w:tcW w:w="4473"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804901F" w14:textId="77777777" w:rsidR="00C05747" w:rsidRPr="00C05747" w:rsidRDefault="00C05747" w:rsidP="00C05747">
            <w:pPr>
              <w:rPr>
                <w:rFonts w:ascii="Tahoma" w:hAnsi="Tahoma" w:cs="Tahoma"/>
                <w:color w:val="000000"/>
                <w:sz w:val="12"/>
                <w:szCs w:val="12"/>
              </w:rPr>
            </w:pPr>
            <w:r w:rsidRPr="00C05747">
              <w:rPr>
                <w:rFonts w:ascii="Tahoma" w:hAnsi="Tahoma" w:cs="Tahoma"/>
                <w:color w:val="000000"/>
                <w:sz w:val="12"/>
                <w:szCs w:val="12"/>
              </w:rPr>
              <w:t>Индекс эффективности операционных расходов</w:t>
            </w:r>
          </w:p>
        </w:tc>
        <w:tc>
          <w:tcPr>
            <w:tcW w:w="1134" w:type="dxa"/>
            <w:tcBorders>
              <w:top w:val="single" w:sz="4" w:space="0" w:color="C0C0C0"/>
              <w:left w:val="nil"/>
              <w:bottom w:val="single" w:sz="4" w:space="0" w:color="C0C0C0"/>
              <w:right w:val="nil"/>
            </w:tcBorders>
            <w:shd w:val="clear" w:color="auto" w:fill="auto"/>
            <w:noWrap/>
            <w:vAlign w:val="center"/>
            <w:hideMark/>
          </w:tcPr>
          <w:p w14:paraId="5219C463" w14:textId="77777777" w:rsidR="00C05747" w:rsidRPr="00C05747" w:rsidRDefault="00C05747" w:rsidP="00C05747">
            <w:pPr>
              <w:jc w:val="center"/>
              <w:rPr>
                <w:rFonts w:ascii="Tahoma" w:hAnsi="Tahoma" w:cs="Tahoma"/>
                <w:color w:val="000000"/>
                <w:sz w:val="12"/>
                <w:szCs w:val="12"/>
              </w:rPr>
            </w:pPr>
            <w:r w:rsidRPr="00C05747">
              <w:rPr>
                <w:rFonts w:ascii="Tahoma" w:hAnsi="Tahoma" w:cs="Tahoma"/>
                <w:color w:val="000000"/>
                <w:sz w:val="12"/>
                <w:szCs w:val="12"/>
              </w:rPr>
              <w:t>%</w:t>
            </w:r>
          </w:p>
        </w:tc>
        <w:tc>
          <w:tcPr>
            <w:tcW w:w="146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8FDC9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single" w:sz="4" w:space="0" w:color="C0C0C0"/>
              <w:left w:val="nil"/>
              <w:bottom w:val="single" w:sz="4" w:space="0" w:color="C0C0C0"/>
              <w:right w:val="single" w:sz="4" w:space="0" w:color="C0C0C0"/>
            </w:tcBorders>
            <w:shd w:val="clear" w:color="auto" w:fill="auto"/>
            <w:vAlign w:val="center"/>
            <w:hideMark/>
          </w:tcPr>
          <w:p w14:paraId="470F33E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single" w:sz="4" w:space="0" w:color="C0C0C0"/>
              <w:left w:val="nil"/>
              <w:bottom w:val="single" w:sz="4" w:space="0" w:color="C0C0C0"/>
              <w:right w:val="single" w:sz="4" w:space="0" w:color="C0C0C0"/>
            </w:tcBorders>
            <w:shd w:val="clear" w:color="auto" w:fill="auto"/>
            <w:vAlign w:val="center"/>
            <w:hideMark/>
          </w:tcPr>
          <w:p w14:paraId="2D47CA1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1,000 </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36218B2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single" w:sz="4" w:space="0" w:color="C0C0C0"/>
              <w:left w:val="nil"/>
              <w:bottom w:val="single" w:sz="4" w:space="0" w:color="C0C0C0"/>
              <w:right w:val="single" w:sz="4" w:space="0" w:color="C0C0C0"/>
            </w:tcBorders>
            <w:shd w:val="clear" w:color="auto" w:fill="auto"/>
            <w:vAlign w:val="center"/>
            <w:hideMark/>
          </w:tcPr>
          <w:p w14:paraId="3FE4687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1 </w:t>
            </w:r>
          </w:p>
        </w:tc>
        <w:tc>
          <w:tcPr>
            <w:tcW w:w="1473" w:type="dxa"/>
            <w:tcBorders>
              <w:top w:val="nil"/>
              <w:left w:val="nil"/>
              <w:bottom w:val="nil"/>
              <w:right w:val="nil"/>
            </w:tcBorders>
            <w:shd w:val="clear" w:color="auto" w:fill="auto"/>
            <w:vAlign w:val="center"/>
            <w:hideMark/>
          </w:tcPr>
          <w:p w14:paraId="38880BB3" w14:textId="77777777" w:rsidR="00C05747" w:rsidRPr="00C05747" w:rsidRDefault="00C05747" w:rsidP="00C05747">
            <w:pPr>
              <w:jc w:val="center"/>
              <w:rPr>
                <w:rFonts w:ascii="Tahoma" w:hAnsi="Tahoma" w:cs="Tahoma"/>
                <w:b/>
                <w:bCs/>
                <w:sz w:val="12"/>
                <w:szCs w:val="12"/>
              </w:rPr>
            </w:pPr>
          </w:p>
        </w:tc>
        <w:tc>
          <w:tcPr>
            <w:tcW w:w="1512" w:type="dxa"/>
            <w:tcBorders>
              <w:top w:val="nil"/>
              <w:left w:val="nil"/>
              <w:bottom w:val="nil"/>
              <w:right w:val="nil"/>
            </w:tcBorders>
            <w:shd w:val="clear" w:color="auto" w:fill="auto"/>
            <w:vAlign w:val="center"/>
            <w:hideMark/>
          </w:tcPr>
          <w:p w14:paraId="56359889" w14:textId="77777777" w:rsidR="00C05747" w:rsidRPr="00C05747" w:rsidRDefault="00C05747" w:rsidP="00C05747">
            <w:pPr>
              <w:rPr>
                <w:sz w:val="12"/>
                <w:szCs w:val="12"/>
              </w:rPr>
            </w:pPr>
          </w:p>
        </w:tc>
        <w:tc>
          <w:tcPr>
            <w:tcW w:w="4291" w:type="dxa"/>
            <w:tcBorders>
              <w:top w:val="nil"/>
              <w:left w:val="nil"/>
              <w:bottom w:val="nil"/>
              <w:right w:val="nil"/>
            </w:tcBorders>
            <w:shd w:val="clear" w:color="auto" w:fill="auto"/>
            <w:vAlign w:val="center"/>
            <w:hideMark/>
          </w:tcPr>
          <w:p w14:paraId="612996AF" w14:textId="77777777" w:rsidR="00C05747" w:rsidRPr="00C05747" w:rsidRDefault="00C05747" w:rsidP="00C05747">
            <w:pPr>
              <w:rPr>
                <w:sz w:val="12"/>
                <w:szCs w:val="12"/>
              </w:rPr>
            </w:pPr>
          </w:p>
        </w:tc>
      </w:tr>
      <w:tr w:rsidR="00C05747" w:rsidRPr="00C05747" w14:paraId="717324A2" w14:textId="77777777" w:rsidTr="00C05747">
        <w:trPr>
          <w:trHeight w:val="225"/>
          <w:jc w:val="center"/>
        </w:trPr>
        <w:tc>
          <w:tcPr>
            <w:tcW w:w="560" w:type="dxa"/>
            <w:tcBorders>
              <w:top w:val="nil"/>
              <w:left w:val="nil"/>
              <w:bottom w:val="nil"/>
              <w:right w:val="nil"/>
            </w:tcBorders>
            <w:shd w:val="clear" w:color="auto" w:fill="auto"/>
            <w:vAlign w:val="center"/>
            <w:hideMark/>
          </w:tcPr>
          <w:p w14:paraId="309032A0"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26F2E3BE"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4F17ABAA"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auto" w:fill="auto"/>
            <w:noWrap/>
            <w:vAlign w:val="bottom"/>
            <w:hideMark/>
          </w:tcPr>
          <w:p w14:paraId="5A218913" w14:textId="77777777" w:rsidR="00C05747" w:rsidRPr="00C05747" w:rsidRDefault="00C05747" w:rsidP="00C05747">
            <w:pPr>
              <w:rPr>
                <w:rFonts w:ascii="Tahoma" w:hAnsi="Tahoma" w:cs="Tahoma"/>
                <w:color w:val="000000"/>
                <w:sz w:val="12"/>
                <w:szCs w:val="12"/>
              </w:rPr>
            </w:pPr>
            <w:r w:rsidRPr="00C05747">
              <w:rPr>
                <w:rFonts w:ascii="Tahoma" w:hAnsi="Tahoma" w:cs="Tahoma"/>
                <w:color w:val="000000"/>
                <w:sz w:val="12"/>
                <w:szCs w:val="12"/>
              </w:rPr>
              <w:t>Индекс потребительских цен</w:t>
            </w:r>
          </w:p>
        </w:tc>
        <w:tc>
          <w:tcPr>
            <w:tcW w:w="1134" w:type="dxa"/>
            <w:tcBorders>
              <w:top w:val="nil"/>
              <w:left w:val="nil"/>
              <w:bottom w:val="single" w:sz="4" w:space="0" w:color="C0C0C0"/>
              <w:right w:val="nil"/>
            </w:tcBorders>
            <w:shd w:val="clear" w:color="auto" w:fill="auto"/>
            <w:noWrap/>
            <w:vAlign w:val="center"/>
            <w:hideMark/>
          </w:tcPr>
          <w:p w14:paraId="53948275" w14:textId="77777777" w:rsidR="00C05747" w:rsidRPr="00C05747" w:rsidRDefault="00C05747" w:rsidP="00C05747">
            <w:pPr>
              <w:jc w:val="center"/>
              <w:rPr>
                <w:rFonts w:ascii="Tahoma" w:hAnsi="Tahoma" w:cs="Tahoma"/>
                <w:color w:val="000000"/>
                <w:sz w:val="12"/>
                <w:szCs w:val="12"/>
              </w:rPr>
            </w:pPr>
            <w:r w:rsidRPr="00C05747">
              <w:rPr>
                <w:rFonts w:ascii="Tahoma" w:hAnsi="Tahoma" w:cs="Tahoma"/>
                <w:color w:val="000000"/>
                <w:sz w:val="12"/>
                <w:szCs w:val="12"/>
              </w:rPr>
              <w:t>%</w:t>
            </w:r>
          </w:p>
        </w:tc>
        <w:tc>
          <w:tcPr>
            <w:tcW w:w="1464" w:type="dxa"/>
            <w:tcBorders>
              <w:top w:val="nil"/>
              <w:left w:val="single" w:sz="4" w:space="0" w:color="C0C0C0"/>
              <w:bottom w:val="single" w:sz="4" w:space="0" w:color="C0C0C0"/>
              <w:right w:val="single" w:sz="4" w:space="0" w:color="C0C0C0"/>
            </w:tcBorders>
            <w:shd w:val="clear" w:color="auto" w:fill="auto"/>
            <w:vAlign w:val="center"/>
            <w:hideMark/>
          </w:tcPr>
          <w:p w14:paraId="035D933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auto" w:fill="auto"/>
            <w:vAlign w:val="center"/>
            <w:hideMark/>
          </w:tcPr>
          <w:p w14:paraId="37E4FD6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auto" w:fill="auto"/>
            <w:vAlign w:val="center"/>
            <w:hideMark/>
          </w:tcPr>
          <w:p w14:paraId="66DACF4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3,400 </w:t>
            </w:r>
          </w:p>
        </w:tc>
        <w:tc>
          <w:tcPr>
            <w:tcW w:w="1599" w:type="dxa"/>
            <w:tcBorders>
              <w:top w:val="nil"/>
              <w:left w:val="nil"/>
              <w:bottom w:val="single" w:sz="4" w:space="0" w:color="C0C0C0"/>
              <w:right w:val="single" w:sz="4" w:space="0" w:color="C0C0C0"/>
            </w:tcBorders>
            <w:shd w:val="clear" w:color="auto" w:fill="auto"/>
            <w:vAlign w:val="center"/>
            <w:hideMark/>
          </w:tcPr>
          <w:p w14:paraId="734FD09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auto" w:fill="auto"/>
            <w:vAlign w:val="center"/>
            <w:hideMark/>
          </w:tcPr>
          <w:p w14:paraId="5801B78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3,7 </w:t>
            </w:r>
          </w:p>
        </w:tc>
        <w:tc>
          <w:tcPr>
            <w:tcW w:w="1473" w:type="dxa"/>
            <w:tcBorders>
              <w:top w:val="nil"/>
              <w:left w:val="nil"/>
              <w:bottom w:val="nil"/>
              <w:right w:val="nil"/>
            </w:tcBorders>
            <w:shd w:val="clear" w:color="auto" w:fill="auto"/>
            <w:vAlign w:val="center"/>
            <w:hideMark/>
          </w:tcPr>
          <w:p w14:paraId="54EA6FF6" w14:textId="77777777" w:rsidR="00C05747" w:rsidRPr="00C05747" w:rsidRDefault="00C05747" w:rsidP="00C05747">
            <w:pPr>
              <w:jc w:val="center"/>
              <w:rPr>
                <w:rFonts w:ascii="Tahoma" w:hAnsi="Tahoma" w:cs="Tahoma"/>
                <w:b/>
                <w:bCs/>
                <w:sz w:val="12"/>
                <w:szCs w:val="12"/>
              </w:rPr>
            </w:pPr>
          </w:p>
        </w:tc>
        <w:tc>
          <w:tcPr>
            <w:tcW w:w="1512" w:type="dxa"/>
            <w:tcBorders>
              <w:top w:val="nil"/>
              <w:left w:val="nil"/>
              <w:bottom w:val="nil"/>
              <w:right w:val="nil"/>
            </w:tcBorders>
            <w:shd w:val="clear" w:color="auto" w:fill="auto"/>
            <w:vAlign w:val="center"/>
            <w:hideMark/>
          </w:tcPr>
          <w:p w14:paraId="40D619DE" w14:textId="77777777" w:rsidR="00C05747" w:rsidRPr="00C05747" w:rsidRDefault="00C05747" w:rsidP="00C05747">
            <w:pPr>
              <w:rPr>
                <w:sz w:val="12"/>
                <w:szCs w:val="12"/>
              </w:rPr>
            </w:pPr>
          </w:p>
        </w:tc>
        <w:tc>
          <w:tcPr>
            <w:tcW w:w="4291" w:type="dxa"/>
            <w:tcBorders>
              <w:top w:val="nil"/>
              <w:left w:val="nil"/>
              <w:bottom w:val="nil"/>
              <w:right w:val="nil"/>
            </w:tcBorders>
            <w:shd w:val="clear" w:color="auto" w:fill="auto"/>
            <w:vAlign w:val="center"/>
            <w:hideMark/>
          </w:tcPr>
          <w:p w14:paraId="70AB29E5" w14:textId="77777777" w:rsidR="00C05747" w:rsidRPr="00C05747" w:rsidRDefault="00C05747" w:rsidP="00C05747">
            <w:pPr>
              <w:rPr>
                <w:sz w:val="12"/>
                <w:szCs w:val="12"/>
              </w:rPr>
            </w:pPr>
          </w:p>
        </w:tc>
      </w:tr>
      <w:tr w:rsidR="00C05747" w:rsidRPr="00C05747" w14:paraId="0CEE0D14" w14:textId="77777777" w:rsidTr="00C05747">
        <w:trPr>
          <w:trHeight w:val="225"/>
          <w:jc w:val="center"/>
        </w:trPr>
        <w:tc>
          <w:tcPr>
            <w:tcW w:w="560" w:type="dxa"/>
            <w:tcBorders>
              <w:top w:val="nil"/>
              <w:left w:val="nil"/>
              <w:bottom w:val="nil"/>
              <w:right w:val="nil"/>
            </w:tcBorders>
            <w:shd w:val="clear" w:color="auto" w:fill="auto"/>
            <w:vAlign w:val="center"/>
            <w:hideMark/>
          </w:tcPr>
          <w:p w14:paraId="69515129"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6FA38AE7"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7014A72B"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auto" w:fill="auto"/>
            <w:vAlign w:val="center"/>
            <w:hideMark/>
          </w:tcPr>
          <w:p w14:paraId="635E0226" w14:textId="77777777" w:rsidR="00C05747" w:rsidRPr="00C05747" w:rsidRDefault="00C05747" w:rsidP="00C05747">
            <w:pPr>
              <w:rPr>
                <w:rFonts w:ascii="Tahoma" w:hAnsi="Tahoma" w:cs="Tahoma"/>
                <w:sz w:val="12"/>
                <w:szCs w:val="12"/>
              </w:rPr>
            </w:pPr>
            <w:r w:rsidRPr="00C05747">
              <w:rPr>
                <w:rFonts w:ascii="Tahoma" w:hAnsi="Tahoma" w:cs="Tahoma"/>
                <w:sz w:val="12"/>
                <w:szCs w:val="12"/>
              </w:rPr>
              <w:t>Итого коэффициент индексации</w:t>
            </w:r>
          </w:p>
        </w:tc>
        <w:tc>
          <w:tcPr>
            <w:tcW w:w="1134" w:type="dxa"/>
            <w:tcBorders>
              <w:top w:val="nil"/>
              <w:left w:val="nil"/>
              <w:bottom w:val="single" w:sz="4" w:space="0" w:color="C0C0C0"/>
              <w:right w:val="single" w:sz="4" w:space="0" w:color="C0C0C0"/>
            </w:tcBorders>
            <w:shd w:val="clear" w:color="auto" w:fill="auto"/>
            <w:vAlign w:val="center"/>
            <w:hideMark/>
          </w:tcPr>
          <w:p w14:paraId="28854A7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64" w:type="dxa"/>
            <w:tcBorders>
              <w:top w:val="nil"/>
              <w:left w:val="nil"/>
              <w:bottom w:val="single" w:sz="4" w:space="0" w:color="C0C0C0"/>
              <w:right w:val="single" w:sz="4" w:space="0" w:color="C0C0C0"/>
            </w:tcBorders>
            <w:shd w:val="clear" w:color="auto" w:fill="auto"/>
            <w:vAlign w:val="center"/>
            <w:hideMark/>
          </w:tcPr>
          <w:p w14:paraId="1C85945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348" w:type="dxa"/>
            <w:tcBorders>
              <w:top w:val="nil"/>
              <w:left w:val="nil"/>
              <w:bottom w:val="single" w:sz="4" w:space="0" w:color="C0C0C0"/>
              <w:right w:val="single" w:sz="4" w:space="0" w:color="C0C0C0"/>
            </w:tcBorders>
            <w:shd w:val="clear" w:color="auto" w:fill="auto"/>
            <w:vAlign w:val="center"/>
            <w:hideMark/>
          </w:tcPr>
          <w:p w14:paraId="4B98856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auto" w:fill="auto"/>
            <w:vAlign w:val="center"/>
            <w:hideMark/>
          </w:tcPr>
          <w:p w14:paraId="35438CC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1,024 </w:t>
            </w:r>
          </w:p>
        </w:tc>
        <w:tc>
          <w:tcPr>
            <w:tcW w:w="1599" w:type="dxa"/>
            <w:tcBorders>
              <w:top w:val="nil"/>
              <w:left w:val="nil"/>
              <w:bottom w:val="single" w:sz="4" w:space="0" w:color="C0C0C0"/>
              <w:right w:val="single" w:sz="4" w:space="0" w:color="C0C0C0"/>
            </w:tcBorders>
            <w:shd w:val="clear" w:color="auto" w:fill="auto"/>
            <w:vAlign w:val="center"/>
            <w:hideMark/>
          </w:tcPr>
          <w:p w14:paraId="7B7D650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815" w:type="dxa"/>
            <w:tcBorders>
              <w:top w:val="nil"/>
              <w:left w:val="nil"/>
              <w:bottom w:val="single" w:sz="4" w:space="0" w:color="C0C0C0"/>
              <w:right w:val="single" w:sz="4" w:space="0" w:color="C0C0C0"/>
            </w:tcBorders>
            <w:shd w:val="clear" w:color="auto" w:fill="auto"/>
            <w:vAlign w:val="center"/>
            <w:hideMark/>
          </w:tcPr>
          <w:p w14:paraId="149954C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473" w:type="dxa"/>
            <w:tcBorders>
              <w:top w:val="nil"/>
              <w:left w:val="nil"/>
              <w:bottom w:val="nil"/>
              <w:right w:val="nil"/>
            </w:tcBorders>
            <w:shd w:val="clear" w:color="auto" w:fill="auto"/>
            <w:vAlign w:val="center"/>
            <w:hideMark/>
          </w:tcPr>
          <w:p w14:paraId="5955EF65" w14:textId="77777777" w:rsidR="00C05747" w:rsidRPr="00C05747" w:rsidRDefault="00C05747" w:rsidP="00C05747">
            <w:pPr>
              <w:jc w:val="center"/>
              <w:rPr>
                <w:rFonts w:ascii="Tahoma" w:hAnsi="Tahoma" w:cs="Tahoma"/>
                <w:b/>
                <w:bCs/>
                <w:sz w:val="12"/>
                <w:szCs w:val="12"/>
              </w:rPr>
            </w:pPr>
          </w:p>
        </w:tc>
        <w:tc>
          <w:tcPr>
            <w:tcW w:w="1512" w:type="dxa"/>
            <w:tcBorders>
              <w:top w:val="nil"/>
              <w:left w:val="nil"/>
              <w:bottom w:val="nil"/>
              <w:right w:val="nil"/>
            </w:tcBorders>
            <w:shd w:val="clear" w:color="auto" w:fill="auto"/>
            <w:vAlign w:val="center"/>
            <w:hideMark/>
          </w:tcPr>
          <w:p w14:paraId="50CDC9C3" w14:textId="77777777" w:rsidR="00C05747" w:rsidRPr="00C05747" w:rsidRDefault="00C05747" w:rsidP="00C05747">
            <w:pPr>
              <w:rPr>
                <w:sz w:val="12"/>
                <w:szCs w:val="12"/>
              </w:rPr>
            </w:pPr>
          </w:p>
        </w:tc>
        <w:tc>
          <w:tcPr>
            <w:tcW w:w="4291" w:type="dxa"/>
            <w:tcBorders>
              <w:top w:val="nil"/>
              <w:left w:val="nil"/>
              <w:bottom w:val="nil"/>
              <w:right w:val="nil"/>
            </w:tcBorders>
            <w:shd w:val="clear" w:color="auto" w:fill="auto"/>
            <w:vAlign w:val="center"/>
            <w:hideMark/>
          </w:tcPr>
          <w:p w14:paraId="01C2100A" w14:textId="77777777" w:rsidR="00C05747" w:rsidRPr="00C05747" w:rsidRDefault="00C05747" w:rsidP="00C05747">
            <w:pPr>
              <w:rPr>
                <w:sz w:val="12"/>
                <w:szCs w:val="12"/>
              </w:rPr>
            </w:pPr>
          </w:p>
        </w:tc>
      </w:tr>
      <w:tr w:rsidR="00C05747" w:rsidRPr="00C05747" w14:paraId="6DA0C985" w14:textId="77777777" w:rsidTr="00C05747">
        <w:trPr>
          <w:trHeight w:val="225"/>
          <w:jc w:val="center"/>
        </w:trPr>
        <w:tc>
          <w:tcPr>
            <w:tcW w:w="560" w:type="dxa"/>
            <w:tcBorders>
              <w:top w:val="nil"/>
              <w:left w:val="nil"/>
              <w:bottom w:val="nil"/>
              <w:right w:val="nil"/>
            </w:tcBorders>
            <w:shd w:val="clear" w:color="auto" w:fill="auto"/>
            <w:vAlign w:val="center"/>
            <w:hideMark/>
          </w:tcPr>
          <w:p w14:paraId="237869A6"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5D79C44F"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236CF271"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auto" w:fill="auto"/>
            <w:vAlign w:val="center"/>
            <w:hideMark/>
          </w:tcPr>
          <w:p w14:paraId="259D8BDB" w14:textId="77777777" w:rsidR="00C05747" w:rsidRPr="00C05747" w:rsidRDefault="00C05747" w:rsidP="00C05747">
            <w:pPr>
              <w:rPr>
                <w:rFonts w:ascii="Tahoma" w:hAnsi="Tahoma" w:cs="Tahoma"/>
                <w:sz w:val="12"/>
                <w:szCs w:val="12"/>
              </w:rPr>
            </w:pPr>
            <w:r w:rsidRPr="00C05747">
              <w:rPr>
                <w:rFonts w:ascii="Tahoma" w:hAnsi="Tahoma" w:cs="Tahoma"/>
                <w:sz w:val="12"/>
                <w:szCs w:val="12"/>
              </w:rPr>
              <w:t>Нормативный уровень прибыли</w:t>
            </w:r>
          </w:p>
        </w:tc>
        <w:tc>
          <w:tcPr>
            <w:tcW w:w="1134" w:type="dxa"/>
            <w:tcBorders>
              <w:top w:val="nil"/>
              <w:left w:val="nil"/>
              <w:bottom w:val="single" w:sz="4" w:space="0" w:color="C0C0C0"/>
              <w:right w:val="nil"/>
            </w:tcBorders>
            <w:shd w:val="clear" w:color="auto" w:fill="auto"/>
            <w:noWrap/>
            <w:vAlign w:val="center"/>
            <w:hideMark/>
          </w:tcPr>
          <w:p w14:paraId="280B09E1" w14:textId="77777777" w:rsidR="00C05747" w:rsidRPr="00C05747" w:rsidRDefault="00C05747" w:rsidP="00C05747">
            <w:pPr>
              <w:jc w:val="center"/>
              <w:rPr>
                <w:rFonts w:ascii="Tahoma" w:hAnsi="Tahoma" w:cs="Tahoma"/>
                <w:color w:val="000000"/>
                <w:sz w:val="12"/>
                <w:szCs w:val="12"/>
              </w:rPr>
            </w:pPr>
            <w:r w:rsidRPr="00C05747">
              <w:rPr>
                <w:rFonts w:ascii="Tahoma" w:hAnsi="Tahoma" w:cs="Tahoma"/>
                <w:color w:val="000000"/>
                <w:sz w:val="12"/>
                <w:szCs w:val="12"/>
              </w:rPr>
              <w:t>%</w:t>
            </w:r>
          </w:p>
        </w:tc>
        <w:tc>
          <w:tcPr>
            <w:tcW w:w="1464" w:type="dxa"/>
            <w:tcBorders>
              <w:top w:val="nil"/>
              <w:left w:val="single" w:sz="4" w:space="0" w:color="C0C0C0"/>
              <w:bottom w:val="single" w:sz="4" w:space="0" w:color="C0C0C0"/>
              <w:right w:val="single" w:sz="4" w:space="0" w:color="C0C0C0"/>
            </w:tcBorders>
            <w:shd w:val="clear" w:color="auto" w:fill="auto"/>
            <w:vAlign w:val="center"/>
            <w:hideMark/>
          </w:tcPr>
          <w:p w14:paraId="4A86D4D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348" w:type="dxa"/>
            <w:tcBorders>
              <w:top w:val="nil"/>
              <w:left w:val="nil"/>
              <w:bottom w:val="single" w:sz="4" w:space="0" w:color="C0C0C0"/>
              <w:right w:val="single" w:sz="4" w:space="0" w:color="C0C0C0"/>
            </w:tcBorders>
            <w:shd w:val="clear" w:color="auto" w:fill="auto"/>
            <w:vAlign w:val="center"/>
            <w:hideMark/>
          </w:tcPr>
          <w:p w14:paraId="31A0A06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w:t>
            </w:r>
          </w:p>
        </w:tc>
        <w:tc>
          <w:tcPr>
            <w:tcW w:w="1776" w:type="dxa"/>
            <w:tcBorders>
              <w:top w:val="nil"/>
              <w:left w:val="nil"/>
              <w:bottom w:val="single" w:sz="4" w:space="0" w:color="C0C0C0"/>
              <w:right w:val="single" w:sz="4" w:space="0" w:color="C0C0C0"/>
            </w:tcBorders>
            <w:shd w:val="clear" w:color="auto" w:fill="auto"/>
            <w:vAlign w:val="center"/>
            <w:hideMark/>
          </w:tcPr>
          <w:p w14:paraId="7A36C79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599" w:type="dxa"/>
            <w:tcBorders>
              <w:top w:val="nil"/>
              <w:left w:val="nil"/>
              <w:bottom w:val="single" w:sz="4" w:space="0" w:color="C0C0C0"/>
              <w:right w:val="single" w:sz="4" w:space="0" w:color="C0C0C0"/>
            </w:tcBorders>
            <w:shd w:val="clear" w:color="auto" w:fill="auto"/>
            <w:vAlign w:val="center"/>
            <w:hideMark/>
          </w:tcPr>
          <w:p w14:paraId="2293D7D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815" w:type="dxa"/>
            <w:tcBorders>
              <w:top w:val="nil"/>
              <w:left w:val="nil"/>
              <w:bottom w:val="single" w:sz="4" w:space="0" w:color="C0C0C0"/>
              <w:right w:val="single" w:sz="4" w:space="0" w:color="C0C0C0"/>
            </w:tcBorders>
            <w:shd w:val="clear" w:color="auto" w:fill="auto"/>
            <w:vAlign w:val="center"/>
            <w:hideMark/>
          </w:tcPr>
          <w:p w14:paraId="1CCBB01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473" w:type="dxa"/>
            <w:tcBorders>
              <w:top w:val="nil"/>
              <w:left w:val="nil"/>
              <w:bottom w:val="nil"/>
              <w:right w:val="nil"/>
            </w:tcBorders>
            <w:shd w:val="clear" w:color="auto" w:fill="auto"/>
            <w:vAlign w:val="center"/>
            <w:hideMark/>
          </w:tcPr>
          <w:p w14:paraId="4D30290B" w14:textId="77777777" w:rsidR="00C05747" w:rsidRPr="00C05747" w:rsidRDefault="00C05747" w:rsidP="00C05747">
            <w:pPr>
              <w:jc w:val="center"/>
              <w:rPr>
                <w:rFonts w:ascii="Tahoma" w:hAnsi="Tahoma" w:cs="Tahoma"/>
                <w:b/>
                <w:bCs/>
                <w:sz w:val="12"/>
                <w:szCs w:val="12"/>
              </w:rPr>
            </w:pPr>
          </w:p>
        </w:tc>
        <w:tc>
          <w:tcPr>
            <w:tcW w:w="1512" w:type="dxa"/>
            <w:tcBorders>
              <w:top w:val="nil"/>
              <w:left w:val="nil"/>
              <w:bottom w:val="nil"/>
              <w:right w:val="nil"/>
            </w:tcBorders>
            <w:shd w:val="clear" w:color="auto" w:fill="auto"/>
            <w:vAlign w:val="center"/>
            <w:hideMark/>
          </w:tcPr>
          <w:p w14:paraId="4BA36309" w14:textId="77777777" w:rsidR="00C05747" w:rsidRPr="00C05747" w:rsidRDefault="00C05747" w:rsidP="00C05747">
            <w:pPr>
              <w:rPr>
                <w:sz w:val="12"/>
                <w:szCs w:val="12"/>
              </w:rPr>
            </w:pPr>
          </w:p>
        </w:tc>
        <w:tc>
          <w:tcPr>
            <w:tcW w:w="4291" w:type="dxa"/>
            <w:tcBorders>
              <w:top w:val="nil"/>
              <w:left w:val="nil"/>
              <w:bottom w:val="nil"/>
              <w:right w:val="nil"/>
            </w:tcBorders>
            <w:shd w:val="clear" w:color="auto" w:fill="auto"/>
            <w:vAlign w:val="center"/>
            <w:hideMark/>
          </w:tcPr>
          <w:p w14:paraId="561B3A84" w14:textId="77777777" w:rsidR="00C05747" w:rsidRPr="00C05747" w:rsidRDefault="00C05747" w:rsidP="00C05747">
            <w:pPr>
              <w:rPr>
                <w:sz w:val="12"/>
                <w:szCs w:val="12"/>
              </w:rPr>
            </w:pPr>
          </w:p>
        </w:tc>
      </w:tr>
      <w:tr w:rsidR="00C05747" w:rsidRPr="00C05747" w14:paraId="5DBC4203" w14:textId="77777777" w:rsidTr="00C05747">
        <w:trPr>
          <w:trHeight w:val="225"/>
          <w:jc w:val="center"/>
        </w:trPr>
        <w:tc>
          <w:tcPr>
            <w:tcW w:w="560" w:type="dxa"/>
            <w:tcBorders>
              <w:top w:val="nil"/>
              <w:left w:val="nil"/>
              <w:bottom w:val="nil"/>
              <w:right w:val="nil"/>
            </w:tcBorders>
            <w:shd w:val="clear" w:color="auto" w:fill="auto"/>
            <w:vAlign w:val="center"/>
            <w:hideMark/>
          </w:tcPr>
          <w:p w14:paraId="4C5FDEEA"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14F78A8E"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778B315D" w14:textId="77777777" w:rsidR="00C05747" w:rsidRPr="00C05747" w:rsidRDefault="00C05747" w:rsidP="00C05747">
            <w:pPr>
              <w:rPr>
                <w:sz w:val="12"/>
                <w:szCs w:val="12"/>
              </w:rPr>
            </w:pPr>
          </w:p>
        </w:tc>
        <w:tc>
          <w:tcPr>
            <w:tcW w:w="4473" w:type="dxa"/>
            <w:tcBorders>
              <w:top w:val="nil"/>
              <w:left w:val="nil"/>
              <w:bottom w:val="nil"/>
              <w:right w:val="nil"/>
            </w:tcBorders>
            <w:shd w:val="clear" w:color="auto" w:fill="auto"/>
            <w:vAlign w:val="center"/>
            <w:hideMark/>
          </w:tcPr>
          <w:p w14:paraId="31F1BD70" w14:textId="77777777" w:rsidR="00C05747" w:rsidRPr="00C05747" w:rsidRDefault="00C05747" w:rsidP="00C05747">
            <w:pPr>
              <w:rPr>
                <w:sz w:val="12"/>
                <w:szCs w:val="12"/>
              </w:rPr>
            </w:pPr>
          </w:p>
        </w:tc>
        <w:tc>
          <w:tcPr>
            <w:tcW w:w="1134" w:type="dxa"/>
            <w:tcBorders>
              <w:top w:val="nil"/>
              <w:left w:val="nil"/>
              <w:bottom w:val="nil"/>
              <w:right w:val="nil"/>
            </w:tcBorders>
            <w:shd w:val="clear" w:color="auto" w:fill="auto"/>
            <w:vAlign w:val="center"/>
            <w:hideMark/>
          </w:tcPr>
          <w:p w14:paraId="21FD46E2" w14:textId="77777777" w:rsidR="00C05747" w:rsidRPr="00C05747" w:rsidRDefault="00C05747" w:rsidP="00C05747">
            <w:pPr>
              <w:rPr>
                <w:sz w:val="12"/>
                <w:szCs w:val="12"/>
              </w:rPr>
            </w:pPr>
          </w:p>
        </w:tc>
        <w:tc>
          <w:tcPr>
            <w:tcW w:w="1464" w:type="dxa"/>
            <w:tcBorders>
              <w:top w:val="nil"/>
              <w:left w:val="nil"/>
              <w:bottom w:val="nil"/>
              <w:right w:val="nil"/>
            </w:tcBorders>
            <w:shd w:val="clear" w:color="auto" w:fill="auto"/>
            <w:vAlign w:val="center"/>
            <w:hideMark/>
          </w:tcPr>
          <w:p w14:paraId="0C9513BD" w14:textId="77777777" w:rsidR="00C05747" w:rsidRPr="00C05747" w:rsidRDefault="00C05747" w:rsidP="00C05747">
            <w:pPr>
              <w:jc w:val="center"/>
              <w:rPr>
                <w:sz w:val="12"/>
                <w:szCs w:val="12"/>
              </w:rPr>
            </w:pPr>
          </w:p>
        </w:tc>
        <w:tc>
          <w:tcPr>
            <w:tcW w:w="1348" w:type="dxa"/>
            <w:tcBorders>
              <w:top w:val="nil"/>
              <w:left w:val="nil"/>
              <w:bottom w:val="nil"/>
              <w:right w:val="nil"/>
            </w:tcBorders>
            <w:shd w:val="clear" w:color="auto" w:fill="auto"/>
            <w:vAlign w:val="center"/>
            <w:hideMark/>
          </w:tcPr>
          <w:p w14:paraId="4E22DFA6" w14:textId="77777777" w:rsidR="00C05747" w:rsidRPr="00C05747" w:rsidRDefault="00C05747" w:rsidP="00C05747">
            <w:pPr>
              <w:jc w:val="center"/>
              <w:rPr>
                <w:sz w:val="12"/>
                <w:szCs w:val="12"/>
              </w:rPr>
            </w:pPr>
          </w:p>
        </w:tc>
        <w:tc>
          <w:tcPr>
            <w:tcW w:w="1776" w:type="dxa"/>
            <w:tcBorders>
              <w:top w:val="nil"/>
              <w:left w:val="nil"/>
              <w:bottom w:val="nil"/>
              <w:right w:val="nil"/>
            </w:tcBorders>
            <w:shd w:val="clear" w:color="auto" w:fill="auto"/>
            <w:vAlign w:val="center"/>
            <w:hideMark/>
          </w:tcPr>
          <w:p w14:paraId="2AEAC0AB" w14:textId="77777777" w:rsidR="00C05747" w:rsidRPr="00C05747" w:rsidRDefault="00C05747" w:rsidP="00C05747">
            <w:pPr>
              <w:jc w:val="center"/>
              <w:rPr>
                <w:sz w:val="12"/>
                <w:szCs w:val="12"/>
              </w:rPr>
            </w:pPr>
          </w:p>
        </w:tc>
        <w:tc>
          <w:tcPr>
            <w:tcW w:w="1599" w:type="dxa"/>
            <w:tcBorders>
              <w:top w:val="nil"/>
              <w:left w:val="nil"/>
              <w:bottom w:val="nil"/>
              <w:right w:val="nil"/>
            </w:tcBorders>
            <w:shd w:val="clear" w:color="auto" w:fill="auto"/>
            <w:vAlign w:val="center"/>
            <w:hideMark/>
          </w:tcPr>
          <w:p w14:paraId="0AEE200A" w14:textId="77777777" w:rsidR="00C05747" w:rsidRPr="00C05747" w:rsidRDefault="00C05747" w:rsidP="00C05747">
            <w:pPr>
              <w:jc w:val="center"/>
              <w:rPr>
                <w:sz w:val="12"/>
                <w:szCs w:val="12"/>
              </w:rPr>
            </w:pPr>
          </w:p>
        </w:tc>
        <w:tc>
          <w:tcPr>
            <w:tcW w:w="1815" w:type="dxa"/>
            <w:tcBorders>
              <w:top w:val="nil"/>
              <w:left w:val="nil"/>
              <w:bottom w:val="nil"/>
              <w:right w:val="nil"/>
            </w:tcBorders>
            <w:shd w:val="clear" w:color="auto" w:fill="auto"/>
            <w:vAlign w:val="center"/>
            <w:hideMark/>
          </w:tcPr>
          <w:p w14:paraId="6C4FD0C9" w14:textId="77777777" w:rsidR="00C05747" w:rsidRPr="00C05747" w:rsidRDefault="00C05747" w:rsidP="00C05747">
            <w:pPr>
              <w:jc w:val="center"/>
              <w:rPr>
                <w:sz w:val="12"/>
                <w:szCs w:val="12"/>
              </w:rPr>
            </w:pPr>
          </w:p>
        </w:tc>
        <w:tc>
          <w:tcPr>
            <w:tcW w:w="1473" w:type="dxa"/>
            <w:tcBorders>
              <w:top w:val="nil"/>
              <w:left w:val="nil"/>
              <w:bottom w:val="nil"/>
              <w:right w:val="nil"/>
            </w:tcBorders>
            <w:shd w:val="clear" w:color="auto" w:fill="auto"/>
            <w:vAlign w:val="center"/>
            <w:hideMark/>
          </w:tcPr>
          <w:p w14:paraId="4D098EDA" w14:textId="77777777" w:rsidR="00C05747" w:rsidRPr="00C05747" w:rsidRDefault="00C05747" w:rsidP="00C05747">
            <w:pPr>
              <w:jc w:val="center"/>
              <w:rPr>
                <w:sz w:val="12"/>
                <w:szCs w:val="12"/>
              </w:rPr>
            </w:pPr>
          </w:p>
        </w:tc>
        <w:tc>
          <w:tcPr>
            <w:tcW w:w="1512" w:type="dxa"/>
            <w:tcBorders>
              <w:top w:val="nil"/>
              <w:left w:val="nil"/>
              <w:bottom w:val="nil"/>
              <w:right w:val="nil"/>
            </w:tcBorders>
            <w:shd w:val="clear" w:color="auto" w:fill="auto"/>
            <w:vAlign w:val="center"/>
            <w:hideMark/>
          </w:tcPr>
          <w:p w14:paraId="02BA2754" w14:textId="77777777" w:rsidR="00C05747" w:rsidRPr="00C05747" w:rsidRDefault="00C05747" w:rsidP="00C05747">
            <w:pPr>
              <w:rPr>
                <w:sz w:val="12"/>
                <w:szCs w:val="12"/>
              </w:rPr>
            </w:pPr>
          </w:p>
        </w:tc>
        <w:tc>
          <w:tcPr>
            <w:tcW w:w="4291" w:type="dxa"/>
            <w:tcBorders>
              <w:top w:val="nil"/>
              <w:left w:val="nil"/>
              <w:bottom w:val="nil"/>
              <w:right w:val="nil"/>
            </w:tcBorders>
            <w:shd w:val="clear" w:color="auto" w:fill="auto"/>
            <w:vAlign w:val="center"/>
            <w:hideMark/>
          </w:tcPr>
          <w:p w14:paraId="3A8364BC" w14:textId="77777777" w:rsidR="00C05747" w:rsidRPr="00C05747" w:rsidRDefault="00C05747" w:rsidP="00C05747">
            <w:pPr>
              <w:rPr>
                <w:sz w:val="12"/>
                <w:szCs w:val="12"/>
              </w:rPr>
            </w:pPr>
          </w:p>
        </w:tc>
      </w:tr>
      <w:tr w:rsidR="00C05747" w:rsidRPr="00C05747" w14:paraId="74597837" w14:textId="77777777" w:rsidTr="00C05747">
        <w:trPr>
          <w:trHeight w:val="225"/>
          <w:jc w:val="center"/>
        </w:trPr>
        <w:tc>
          <w:tcPr>
            <w:tcW w:w="560" w:type="dxa"/>
            <w:tcBorders>
              <w:top w:val="nil"/>
              <w:left w:val="nil"/>
              <w:bottom w:val="nil"/>
              <w:right w:val="nil"/>
            </w:tcBorders>
            <w:shd w:val="clear" w:color="auto" w:fill="auto"/>
            <w:vAlign w:val="center"/>
            <w:hideMark/>
          </w:tcPr>
          <w:p w14:paraId="1A3D4309"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3B4170DC"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5893716D" w14:textId="77777777" w:rsidR="00C05747" w:rsidRPr="00C05747" w:rsidRDefault="00C05747" w:rsidP="00C05747">
            <w:pPr>
              <w:rPr>
                <w:sz w:val="12"/>
                <w:szCs w:val="12"/>
              </w:rPr>
            </w:pPr>
          </w:p>
        </w:tc>
        <w:tc>
          <w:tcPr>
            <w:tcW w:w="447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B7343B5"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Текущие расходы, в том числе:</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7FF939D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172BD03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1 104,04   </w:t>
            </w:r>
          </w:p>
        </w:tc>
        <w:tc>
          <w:tcPr>
            <w:tcW w:w="1348" w:type="dxa"/>
            <w:tcBorders>
              <w:top w:val="single" w:sz="4" w:space="0" w:color="C0C0C0"/>
              <w:left w:val="nil"/>
              <w:bottom w:val="single" w:sz="4" w:space="0" w:color="C0C0C0"/>
              <w:right w:val="single" w:sz="4" w:space="0" w:color="C0C0C0"/>
            </w:tcBorders>
            <w:shd w:val="clear" w:color="auto" w:fill="auto"/>
            <w:vAlign w:val="center"/>
            <w:hideMark/>
          </w:tcPr>
          <w:p w14:paraId="06DF4D9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1 994,73   </w:t>
            </w:r>
          </w:p>
        </w:tc>
        <w:tc>
          <w:tcPr>
            <w:tcW w:w="1776" w:type="dxa"/>
            <w:tcBorders>
              <w:top w:val="single" w:sz="4" w:space="0" w:color="C0C0C0"/>
              <w:left w:val="nil"/>
              <w:bottom w:val="single" w:sz="4" w:space="0" w:color="C0C0C0"/>
              <w:right w:val="single" w:sz="4" w:space="0" w:color="C0C0C0"/>
            </w:tcBorders>
            <w:shd w:val="clear" w:color="auto" w:fill="auto"/>
            <w:vAlign w:val="center"/>
            <w:hideMark/>
          </w:tcPr>
          <w:p w14:paraId="3FB110A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1 016,42   </w:t>
            </w:r>
          </w:p>
        </w:tc>
        <w:tc>
          <w:tcPr>
            <w:tcW w:w="1599" w:type="dxa"/>
            <w:tcBorders>
              <w:top w:val="single" w:sz="4" w:space="0" w:color="C0C0C0"/>
              <w:left w:val="nil"/>
              <w:bottom w:val="single" w:sz="4" w:space="0" w:color="C0C0C0"/>
              <w:right w:val="single" w:sz="4" w:space="0" w:color="C0C0C0"/>
            </w:tcBorders>
            <w:shd w:val="clear" w:color="auto" w:fill="auto"/>
            <w:vAlign w:val="center"/>
            <w:hideMark/>
          </w:tcPr>
          <w:p w14:paraId="06D9566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2 144,43   </w:t>
            </w:r>
          </w:p>
        </w:tc>
        <w:tc>
          <w:tcPr>
            <w:tcW w:w="1815" w:type="dxa"/>
            <w:tcBorders>
              <w:top w:val="single" w:sz="4" w:space="0" w:color="C0C0C0"/>
              <w:left w:val="nil"/>
              <w:bottom w:val="single" w:sz="4" w:space="0" w:color="C0C0C0"/>
              <w:right w:val="single" w:sz="4" w:space="0" w:color="C0C0C0"/>
            </w:tcBorders>
            <w:shd w:val="clear" w:color="auto" w:fill="auto"/>
            <w:vAlign w:val="center"/>
            <w:hideMark/>
          </w:tcPr>
          <w:p w14:paraId="5AD45E9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1 119,00   </w:t>
            </w:r>
          </w:p>
        </w:tc>
        <w:tc>
          <w:tcPr>
            <w:tcW w:w="1473" w:type="dxa"/>
            <w:tcBorders>
              <w:top w:val="single" w:sz="4" w:space="0" w:color="C0C0C0"/>
              <w:left w:val="nil"/>
              <w:bottom w:val="single" w:sz="4" w:space="0" w:color="C0C0C0"/>
              <w:right w:val="single" w:sz="4" w:space="0" w:color="C0C0C0"/>
            </w:tcBorders>
            <w:shd w:val="clear" w:color="auto" w:fill="auto"/>
            <w:vAlign w:val="center"/>
            <w:hideMark/>
          </w:tcPr>
          <w:p w14:paraId="203CE6E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454,29   </w:t>
            </w:r>
          </w:p>
        </w:tc>
        <w:tc>
          <w:tcPr>
            <w:tcW w:w="1512" w:type="dxa"/>
            <w:tcBorders>
              <w:top w:val="single" w:sz="4" w:space="0" w:color="C0C0C0"/>
              <w:left w:val="nil"/>
              <w:bottom w:val="single" w:sz="4" w:space="0" w:color="C0C0C0"/>
              <w:right w:val="single" w:sz="4" w:space="0" w:color="C0C0C0"/>
            </w:tcBorders>
            <w:shd w:val="clear" w:color="auto" w:fill="auto"/>
            <w:vAlign w:val="center"/>
            <w:hideMark/>
          </w:tcPr>
          <w:p w14:paraId="5B71DF1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664,71   </w:t>
            </w:r>
          </w:p>
        </w:tc>
        <w:tc>
          <w:tcPr>
            <w:tcW w:w="4291" w:type="dxa"/>
            <w:tcBorders>
              <w:top w:val="nil"/>
              <w:left w:val="nil"/>
              <w:bottom w:val="nil"/>
              <w:right w:val="nil"/>
            </w:tcBorders>
            <w:shd w:val="clear" w:color="auto" w:fill="auto"/>
            <w:vAlign w:val="center"/>
            <w:hideMark/>
          </w:tcPr>
          <w:p w14:paraId="3A8751CA" w14:textId="77777777" w:rsidR="00C05747" w:rsidRPr="00C05747" w:rsidRDefault="00C05747" w:rsidP="00C05747">
            <w:pPr>
              <w:jc w:val="center"/>
              <w:rPr>
                <w:rFonts w:ascii="Tahoma" w:hAnsi="Tahoma" w:cs="Tahoma"/>
                <w:b/>
                <w:bCs/>
                <w:sz w:val="12"/>
                <w:szCs w:val="12"/>
              </w:rPr>
            </w:pPr>
          </w:p>
        </w:tc>
      </w:tr>
      <w:tr w:rsidR="00C05747" w:rsidRPr="00C05747" w14:paraId="7F0993CE" w14:textId="77777777" w:rsidTr="00C05747">
        <w:trPr>
          <w:trHeight w:val="225"/>
          <w:jc w:val="center"/>
        </w:trPr>
        <w:tc>
          <w:tcPr>
            <w:tcW w:w="560" w:type="dxa"/>
            <w:tcBorders>
              <w:top w:val="nil"/>
              <w:left w:val="nil"/>
              <w:bottom w:val="nil"/>
              <w:right w:val="nil"/>
            </w:tcBorders>
            <w:shd w:val="clear" w:color="auto" w:fill="auto"/>
            <w:vAlign w:val="center"/>
            <w:hideMark/>
          </w:tcPr>
          <w:p w14:paraId="2765BAE9"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04C049E6"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5FDFBA72"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000000" w:fill="FFFF00"/>
            <w:vAlign w:val="center"/>
            <w:hideMark/>
          </w:tcPr>
          <w:p w14:paraId="2500829B" w14:textId="77777777" w:rsidR="00C05747" w:rsidRPr="00C05747" w:rsidRDefault="00C05747" w:rsidP="00C05747">
            <w:pPr>
              <w:jc w:val="right"/>
              <w:rPr>
                <w:rFonts w:ascii="Tahoma" w:hAnsi="Tahoma" w:cs="Tahoma"/>
                <w:b/>
                <w:bCs/>
                <w:sz w:val="12"/>
                <w:szCs w:val="12"/>
              </w:rPr>
            </w:pPr>
            <w:r w:rsidRPr="00C05747">
              <w:rPr>
                <w:rFonts w:ascii="Tahoma" w:hAnsi="Tahoma" w:cs="Tahoma"/>
                <w:b/>
                <w:bCs/>
                <w:sz w:val="12"/>
                <w:szCs w:val="12"/>
              </w:rPr>
              <w:t>Операционные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1F9F29F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381977F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827,90   </w:t>
            </w:r>
          </w:p>
        </w:tc>
        <w:tc>
          <w:tcPr>
            <w:tcW w:w="1348" w:type="dxa"/>
            <w:tcBorders>
              <w:top w:val="nil"/>
              <w:left w:val="nil"/>
              <w:bottom w:val="single" w:sz="4" w:space="0" w:color="C0C0C0"/>
              <w:right w:val="single" w:sz="4" w:space="0" w:color="C0C0C0"/>
            </w:tcBorders>
            <w:shd w:val="clear" w:color="auto" w:fill="auto"/>
            <w:vAlign w:val="center"/>
            <w:hideMark/>
          </w:tcPr>
          <w:p w14:paraId="441B2D8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1 786,23   </w:t>
            </w:r>
          </w:p>
        </w:tc>
        <w:tc>
          <w:tcPr>
            <w:tcW w:w="1776" w:type="dxa"/>
            <w:tcBorders>
              <w:top w:val="nil"/>
              <w:left w:val="nil"/>
              <w:bottom w:val="single" w:sz="4" w:space="0" w:color="C0C0C0"/>
              <w:right w:val="single" w:sz="4" w:space="0" w:color="C0C0C0"/>
            </w:tcBorders>
            <w:shd w:val="clear" w:color="auto" w:fill="auto"/>
            <w:vAlign w:val="center"/>
            <w:hideMark/>
          </w:tcPr>
          <w:p w14:paraId="61AE206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847,49   </w:t>
            </w:r>
          </w:p>
        </w:tc>
        <w:tc>
          <w:tcPr>
            <w:tcW w:w="1599" w:type="dxa"/>
            <w:tcBorders>
              <w:top w:val="nil"/>
              <w:left w:val="nil"/>
              <w:bottom w:val="single" w:sz="4" w:space="0" w:color="C0C0C0"/>
              <w:right w:val="single" w:sz="4" w:space="0" w:color="C0C0C0"/>
            </w:tcBorders>
            <w:shd w:val="clear" w:color="auto" w:fill="auto"/>
            <w:vAlign w:val="center"/>
            <w:hideMark/>
          </w:tcPr>
          <w:p w14:paraId="701E0E7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1 883,44   </w:t>
            </w:r>
          </w:p>
        </w:tc>
        <w:tc>
          <w:tcPr>
            <w:tcW w:w="1815" w:type="dxa"/>
            <w:tcBorders>
              <w:top w:val="nil"/>
              <w:left w:val="nil"/>
              <w:bottom w:val="single" w:sz="4" w:space="0" w:color="C0C0C0"/>
              <w:right w:val="single" w:sz="4" w:space="0" w:color="C0C0C0"/>
            </w:tcBorders>
            <w:shd w:val="clear" w:color="auto" w:fill="auto"/>
            <w:vAlign w:val="center"/>
            <w:hideMark/>
          </w:tcPr>
          <w:p w14:paraId="4C1EFA5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866,69   </w:t>
            </w:r>
          </w:p>
        </w:tc>
        <w:tc>
          <w:tcPr>
            <w:tcW w:w="1473" w:type="dxa"/>
            <w:tcBorders>
              <w:top w:val="nil"/>
              <w:left w:val="nil"/>
              <w:bottom w:val="single" w:sz="4" w:space="0" w:color="C0C0C0"/>
              <w:right w:val="single" w:sz="4" w:space="0" w:color="C0C0C0"/>
            </w:tcBorders>
            <w:shd w:val="clear" w:color="auto" w:fill="auto"/>
            <w:vAlign w:val="center"/>
            <w:hideMark/>
          </w:tcPr>
          <w:p w14:paraId="5B77FF6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433,35   </w:t>
            </w:r>
          </w:p>
        </w:tc>
        <w:tc>
          <w:tcPr>
            <w:tcW w:w="1512" w:type="dxa"/>
            <w:tcBorders>
              <w:top w:val="nil"/>
              <w:left w:val="nil"/>
              <w:bottom w:val="single" w:sz="4" w:space="0" w:color="C0C0C0"/>
              <w:right w:val="single" w:sz="4" w:space="0" w:color="C0C0C0"/>
            </w:tcBorders>
            <w:shd w:val="clear" w:color="auto" w:fill="auto"/>
            <w:vAlign w:val="center"/>
            <w:hideMark/>
          </w:tcPr>
          <w:p w14:paraId="258EEE8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433,35   </w:t>
            </w:r>
          </w:p>
        </w:tc>
        <w:tc>
          <w:tcPr>
            <w:tcW w:w="4291" w:type="dxa"/>
            <w:tcBorders>
              <w:top w:val="nil"/>
              <w:left w:val="nil"/>
              <w:bottom w:val="nil"/>
              <w:right w:val="nil"/>
            </w:tcBorders>
            <w:shd w:val="clear" w:color="auto" w:fill="auto"/>
            <w:vAlign w:val="center"/>
            <w:hideMark/>
          </w:tcPr>
          <w:p w14:paraId="7761D3DC" w14:textId="77777777" w:rsidR="00C05747" w:rsidRPr="00C05747" w:rsidRDefault="00C05747" w:rsidP="00C05747">
            <w:pPr>
              <w:jc w:val="center"/>
              <w:rPr>
                <w:rFonts w:ascii="Tahoma" w:hAnsi="Tahoma" w:cs="Tahoma"/>
                <w:b/>
                <w:bCs/>
                <w:sz w:val="12"/>
                <w:szCs w:val="12"/>
              </w:rPr>
            </w:pPr>
          </w:p>
        </w:tc>
      </w:tr>
      <w:tr w:rsidR="00C05747" w:rsidRPr="00C05747" w14:paraId="23042D32" w14:textId="77777777" w:rsidTr="00C05747">
        <w:trPr>
          <w:trHeight w:val="225"/>
          <w:jc w:val="center"/>
        </w:trPr>
        <w:tc>
          <w:tcPr>
            <w:tcW w:w="560" w:type="dxa"/>
            <w:tcBorders>
              <w:top w:val="nil"/>
              <w:left w:val="nil"/>
              <w:bottom w:val="nil"/>
              <w:right w:val="nil"/>
            </w:tcBorders>
            <w:shd w:val="clear" w:color="auto" w:fill="auto"/>
            <w:vAlign w:val="center"/>
            <w:hideMark/>
          </w:tcPr>
          <w:p w14:paraId="2D7853D4"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7C34A795"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0B0DE87B"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000000" w:fill="00B050"/>
            <w:vAlign w:val="center"/>
            <w:hideMark/>
          </w:tcPr>
          <w:p w14:paraId="2F9C7925" w14:textId="77777777" w:rsidR="00C05747" w:rsidRPr="00C05747" w:rsidRDefault="00C05747" w:rsidP="00C05747">
            <w:pPr>
              <w:jc w:val="right"/>
              <w:rPr>
                <w:rFonts w:ascii="Tahoma" w:hAnsi="Tahoma" w:cs="Tahoma"/>
                <w:b/>
                <w:bCs/>
                <w:sz w:val="12"/>
                <w:szCs w:val="12"/>
              </w:rPr>
            </w:pPr>
            <w:r w:rsidRPr="00C05747">
              <w:rPr>
                <w:rFonts w:ascii="Tahoma" w:hAnsi="Tahoma" w:cs="Tahoma"/>
                <w:b/>
                <w:bCs/>
                <w:sz w:val="12"/>
                <w:szCs w:val="12"/>
              </w:rPr>
              <w:t>Неподконтрольные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20E05EB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5A9DE63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72,32   </w:t>
            </w:r>
          </w:p>
        </w:tc>
        <w:tc>
          <w:tcPr>
            <w:tcW w:w="1348" w:type="dxa"/>
            <w:tcBorders>
              <w:top w:val="nil"/>
              <w:left w:val="nil"/>
              <w:bottom w:val="single" w:sz="4" w:space="0" w:color="C0C0C0"/>
              <w:right w:val="single" w:sz="4" w:space="0" w:color="C0C0C0"/>
            </w:tcBorders>
            <w:shd w:val="clear" w:color="auto" w:fill="auto"/>
            <w:vAlign w:val="center"/>
            <w:hideMark/>
          </w:tcPr>
          <w:p w14:paraId="7694FEF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56,88   </w:t>
            </w:r>
          </w:p>
        </w:tc>
        <w:tc>
          <w:tcPr>
            <w:tcW w:w="1776" w:type="dxa"/>
            <w:tcBorders>
              <w:top w:val="nil"/>
              <w:left w:val="nil"/>
              <w:bottom w:val="single" w:sz="4" w:space="0" w:color="C0C0C0"/>
              <w:right w:val="single" w:sz="4" w:space="0" w:color="C0C0C0"/>
            </w:tcBorders>
            <w:shd w:val="clear" w:color="auto" w:fill="auto"/>
            <w:vAlign w:val="center"/>
            <w:hideMark/>
          </w:tcPr>
          <w:p w14:paraId="4D05BAF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6,59   </w:t>
            </w:r>
          </w:p>
        </w:tc>
        <w:tc>
          <w:tcPr>
            <w:tcW w:w="1599" w:type="dxa"/>
            <w:tcBorders>
              <w:top w:val="nil"/>
              <w:left w:val="nil"/>
              <w:bottom w:val="single" w:sz="4" w:space="0" w:color="C0C0C0"/>
              <w:right w:val="single" w:sz="4" w:space="0" w:color="C0C0C0"/>
            </w:tcBorders>
            <w:shd w:val="clear" w:color="auto" w:fill="auto"/>
            <w:vAlign w:val="center"/>
            <w:hideMark/>
          </w:tcPr>
          <w:p w14:paraId="6FE29E5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75,93   </w:t>
            </w:r>
          </w:p>
        </w:tc>
        <w:tc>
          <w:tcPr>
            <w:tcW w:w="1815" w:type="dxa"/>
            <w:tcBorders>
              <w:top w:val="nil"/>
              <w:left w:val="nil"/>
              <w:bottom w:val="single" w:sz="4" w:space="0" w:color="C0C0C0"/>
              <w:right w:val="single" w:sz="4" w:space="0" w:color="C0C0C0"/>
            </w:tcBorders>
            <w:shd w:val="clear" w:color="auto" w:fill="auto"/>
            <w:vAlign w:val="center"/>
            <w:hideMark/>
          </w:tcPr>
          <w:p w14:paraId="63E0B50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78,48   </w:t>
            </w:r>
          </w:p>
        </w:tc>
        <w:tc>
          <w:tcPr>
            <w:tcW w:w="1473" w:type="dxa"/>
            <w:tcBorders>
              <w:top w:val="nil"/>
              <w:left w:val="nil"/>
              <w:bottom w:val="single" w:sz="4" w:space="0" w:color="C0C0C0"/>
              <w:right w:val="single" w:sz="4" w:space="0" w:color="C0C0C0"/>
            </w:tcBorders>
            <w:shd w:val="clear" w:color="auto" w:fill="auto"/>
            <w:vAlign w:val="center"/>
            <w:hideMark/>
          </w:tcPr>
          <w:p w14:paraId="3E8D0C6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512" w:type="dxa"/>
            <w:tcBorders>
              <w:top w:val="nil"/>
              <w:left w:val="nil"/>
              <w:bottom w:val="single" w:sz="4" w:space="0" w:color="C0C0C0"/>
              <w:right w:val="single" w:sz="4" w:space="0" w:color="C0C0C0"/>
            </w:tcBorders>
            <w:shd w:val="clear" w:color="auto" w:fill="auto"/>
            <w:vAlign w:val="center"/>
            <w:hideMark/>
          </w:tcPr>
          <w:p w14:paraId="4422B7B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78,48   </w:t>
            </w:r>
          </w:p>
        </w:tc>
        <w:tc>
          <w:tcPr>
            <w:tcW w:w="4291" w:type="dxa"/>
            <w:tcBorders>
              <w:top w:val="nil"/>
              <w:left w:val="nil"/>
              <w:bottom w:val="nil"/>
              <w:right w:val="nil"/>
            </w:tcBorders>
            <w:shd w:val="clear" w:color="auto" w:fill="auto"/>
            <w:vAlign w:val="center"/>
            <w:hideMark/>
          </w:tcPr>
          <w:p w14:paraId="02EEECEF" w14:textId="77777777" w:rsidR="00C05747" w:rsidRPr="00C05747" w:rsidRDefault="00C05747" w:rsidP="00C05747">
            <w:pPr>
              <w:jc w:val="center"/>
              <w:rPr>
                <w:rFonts w:ascii="Tahoma" w:hAnsi="Tahoma" w:cs="Tahoma"/>
                <w:b/>
                <w:bCs/>
                <w:sz w:val="12"/>
                <w:szCs w:val="12"/>
              </w:rPr>
            </w:pPr>
          </w:p>
        </w:tc>
      </w:tr>
      <w:tr w:rsidR="00C05747" w:rsidRPr="00C05747" w14:paraId="0B40D3E0" w14:textId="77777777" w:rsidTr="00C05747">
        <w:trPr>
          <w:trHeight w:val="450"/>
          <w:jc w:val="center"/>
        </w:trPr>
        <w:tc>
          <w:tcPr>
            <w:tcW w:w="560" w:type="dxa"/>
            <w:tcBorders>
              <w:top w:val="nil"/>
              <w:left w:val="nil"/>
              <w:bottom w:val="nil"/>
              <w:right w:val="nil"/>
            </w:tcBorders>
            <w:shd w:val="clear" w:color="auto" w:fill="auto"/>
            <w:vAlign w:val="center"/>
            <w:hideMark/>
          </w:tcPr>
          <w:p w14:paraId="72469C9F"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19F37F38"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2D6439C6"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000000" w:fill="FABF8F"/>
            <w:vAlign w:val="center"/>
            <w:hideMark/>
          </w:tcPr>
          <w:p w14:paraId="79091DC5" w14:textId="77777777" w:rsidR="00C05747" w:rsidRPr="00C05747" w:rsidRDefault="00C05747" w:rsidP="00C05747">
            <w:pPr>
              <w:jc w:val="right"/>
              <w:rPr>
                <w:rFonts w:ascii="Tahoma" w:hAnsi="Tahoma" w:cs="Tahoma"/>
                <w:b/>
                <w:bCs/>
                <w:sz w:val="12"/>
                <w:szCs w:val="12"/>
              </w:rPr>
            </w:pPr>
            <w:r w:rsidRPr="00C05747">
              <w:rPr>
                <w:rFonts w:ascii="Tahoma" w:hAnsi="Tahoma" w:cs="Tahoma"/>
                <w:b/>
                <w:bCs/>
                <w:sz w:val="12"/>
                <w:szCs w:val="12"/>
              </w:rPr>
              <w:t>Расходы на приобретение энергетических ресурсов</w:t>
            </w:r>
          </w:p>
        </w:tc>
        <w:tc>
          <w:tcPr>
            <w:tcW w:w="1134" w:type="dxa"/>
            <w:tcBorders>
              <w:top w:val="nil"/>
              <w:left w:val="nil"/>
              <w:bottom w:val="single" w:sz="4" w:space="0" w:color="C0C0C0"/>
              <w:right w:val="single" w:sz="4" w:space="0" w:color="C0C0C0"/>
            </w:tcBorders>
            <w:shd w:val="clear" w:color="auto" w:fill="auto"/>
            <w:vAlign w:val="center"/>
            <w:hideMark/>
          </w:tcPr>
          <w:p w14:paraId="6DC7FB4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2C000EF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203,82   </w:t>
            </w:r>
          </w:p>
        </w:tc>
        <w:tc>
          <w:tcPr>
            <w:tcW w:w="1348" w:type="dxa"/>
            <w:tcBorders>
              <w:top w:val="nil"/>
              <w:left w:val="nil"/>
              <w:bottom w:val="single" w:sz="4" w:space="0" w:color="C0C0C0"/>
              <w:right w:val="single" w:sz="4" w:space="0" w:color="C0C0C0"/>
            </w:tcBorders>
            <w:shd w:val="clear" w:color="auto" w:fill="auto"/>
            <w:vAlign w:val="center"/>
            <w:hideMark/>
          </w:tcPr>
          <w:p w14:paraId="1949EAE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151,62   </w:t>
            </w:r>
          </w:p>
        </w:tc>
        <w:tc>
          <w:tcPr>
            <w:tcW w:w="1776" w:type="dxa"/>
            <w:tcBorders>
              <w:top w:val="nil"/>
              <w:left w:val="nil"/>
              <w:bottom w:val="single" w:sz="4" w:space="0" w:color="C0C0C0"/>
              <w:right w:val="single" w:sz="4" w:space="0" w:color="C0C0C0"/>
            </w:tcBorders>
            <w:shd w:val="clear" w:color="auto" w:fill="auto"/>
            <w:vAlign w:val="center"/>
            <w:hideMark/>
          </w:tcPr>
          <w:p w14:paraId="43C6427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162,34   </w:t>
            </w:r>
          </w:p>
        </w:tc>
        <w:tc>
          <w:tcPr>
            <w:tcW w:w="1599" w:type="dxa"/>
            <w:tcBorders>
              <w:top w:val="nil"/>
              <w:left w:val="nil"/>
              <w:bottom w:val="single" w:sz="4" w:space="0" w:color="C0C0C0"/>
              <w:right w:val="single" w:sz="4" w:space="0" w:color="C0C0C0"/>
            </w:tcBorders>
            <w:shd w:val="clear" w:color="auto" w:fill="auto"/>
            <w:vAlign w:val="center"/>
            <w:hideMark/>
          </w:tcPr>
          <w:p w14:paraId="27F19EB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185,06   </w:t>
            </w:r>
          </w:p>
        </w:tc>
        <w:tc>
          <w:tcPr>
            <w:tcW w:w="1815" w:type="dxa"/>
            <w:tcBorders>
              <w:top w:val="nil"/>
              <w:left w:val="nil"/>
              <w:bottom w:val="single" w:sz="4" w:space="0" w:color="C0C0C0"/>
              <w:right w:val="single" w:sz="4" w:space="0" w:color="C0C0C0"/>
            </w:tcBorders>
            <w:shd w:val="clear" w:color="auto" w:fill="auto"/>
            <w:vAlign w:val="center"/>
            <w:hideMark/>
          </w:tcPr>
          <w:p w14:paraId="7B61814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173,83   </w:t>
            </w:r>
          </w:p>
        </w:tc>
        <w:tc>
          <w:tcPr>
            <w:tcW w:w="1473" w:type="dxa"/>
            <w:tcBorders>
              <w:top w:val="nil"/>
              <w:left w:val="nil"/>
              <w:bottom w:val="single" w:sz="4" w:space="0" w:color="C0C0C0"/>
              <w:right w:val="single" w:sz="4" w:space="0" w:color="C0C0C0"/>
            </w:tcBorders>
            <w:shd w:val="clear" w:color="auto" w:fill="auto"/>
            <w:vAlign w:val="center"/>
            <w:hideMark/>
          </w:tcPr>
          <w:p w14:paraId="66A97B9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20,94   </w:t>
            </w:r>
          </w:p>
        </w:tc>
        <w:tc>
          <w:tcPr>
            <w:tcW w:w="1512" w:type="dxa"/>
            <w:tcBorders>
              <w:top w:val="nil"/>
              <w:left w:val="nil"/>
              <w:bottom w:val="single" w:sz="4" w:space="0" w:color="C0C0C0"/>
              <w:right w:val="single" w:sz="4" w:space="0" w:color="C0C0C0"/>
            </w:tcBorders>
            <w:shd w:val="clear" w:color="auto" w:fill="auto"/>
            <w:vAlign w:val="center"/>
            <w:hideMark/>
          </w:tcPr>
          <w:p w14:paraId="0EF791B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152,88   </w:t>
            </w:r>
          </w:p>
        </w:tc>
        <w:tc>
          <w:tcPr>
            <w:tcW w:w="4291" w:type="dxa"/>
            <w:tcBorders>
              <w:top w:val="nil"/>
              <w:left w:val="nil"/>
              <w:bottom w:val="nil"/>
              <w:right w:val="nil"/>
            </w:tcBorders>
            <w:shd w:val="clear" w:color="auto" w:fill="auto"/>
            <w:vAlign w:val="center"/>
            <w:hideMark/>
          </w:tcPr>
          <w:p w14:paraId="4A9D2FD5" w14:textId="77777777" w:rsidR="00C05747" w:rsidRPr="00C05747" w:rsidRDefault="00C05747" w:rsidP="00C05747">
            <w:pPr>
              <w:jc w:val="center"/>
              <w:rPr>
                <w:rFonts w:ascii="Tahoma" w:hAnsi="Tahoma" w:cs="Tahoma"/>
                <w:b/>
                <w:bCs/>
                <w:sz w:val="12"/>
                <w:szCs w:val="12"/>
              </w:rPr>
            </w:pPr>
          </w:p>
        </w:tc>
      </w:tr>
      <w:tr w:rsidR="00C05747" w:rsidRPr="00C05747" w14:paraId="1025DC72" w14:textId="77777777" w:rsidTr="00C05747">
        <w:trPr>
          <w:trHeight w:val="225"/>
          <w:jc w:val="center"/>
        </w:trPr>
        <w:tc>
          <w:tcPr>
            <w:tcW w:w="560" w:type="dxa"/>
            <w:tcBorders>
              <w:top w:val="nil"/>
              <w:left w:val="nil"/>
              <w:bottom w:val="nil"/>
              <w:right w:val="nil"/>
            </w:tcBorders>
            <w:shd w:val="clear" w:color="auto" w:fill="auto"/>
            <w:vAlign w:val="center"/>
            <w:hideMark/>
          </w:tcPr>
          <w:p w14:paraId="510CF584"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7933AB2E"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4E3B08EF"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000000" w:fill="B1A0C7"/>
            <w:vAlign w:val="center"/>
            <w:hideMark/>
          </w:tcPr>
          <w:p w14:paraId="49D2912A"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Амортизация</w:t>
            </w:r>
          </w:p>
        </w:tc>
        <w:tc>
          <w:tcPr>
            <w:tcW w:w="1134" w:type="dxa"/>
            <w:tcBorders>
              <w:top w:val="nil"/>
              <w:left w:val="nil"/>
              <w:bottom w:val="single" w:sz="4" w:space="0" w:color="C0C0C0"/>
              <w:right w:val="single" w:sz="4" w:space="0" w:color="C0C0C0"/>
            </w:tcBorders>
            <w:shd w:val="clear" w:color="auto" w:fill="auto"/>
            <w:vAlign w:val="center"/>
            <w:hideMark/>
          </w:tcPr>
          <w:p w14:paraId="2E17D805"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63C6F08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348" w:type="dxa"/>
            <w:tcBorders>
              <w:top w:val="nil"/>
              <w:left w:val="nil"/>
              <w:bottom w:val="single" w:sz="4" w:space="0" w:color="C0C0C0"/>
              <w:right w:val="single" w:sz="4" w:space="0" w:color="C0C0C0"/>
            </w:tcBorders>
            <w:shd w:val="clear" w:color="auto" w:fill="auto"/>
            <w:vAlign w:val="center"/>
            <w:hideMark/>
          </w:tcPr>
          <w:p w14:paraId="6206A4DD"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776" w:type="dxa"/>
            <w:tcBorders>
              <w:top w:val="nil"/>
              <w:left w:val="nil"/>
              <w:bottom w:val="single" w:sz="4" w:space="0" w:color="C0C0C0"/>
              <w:right w:val="single" w:sz="4" w:space="0" w:color="C0C0C0"/>
            </w:tcBorders>
            <w:shd w:val="clear" w:color="auto" w:fill="auto"/>
            <w:vAlign w:val="center"/>
            <w:hideMark/>
          </w:tcPr>
          <w:p w14:paraId="33EF9E1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599" w:type="dxa"/>
            <w:tcBorders>
              <w:top w:val="nil"/>
              <w:left w:val="nil"/>
              <w:bottom w:val="single" w:sz="4" w:space="0" w:color="C0C0C0"/>
              <w:right w:val="single" w:sz="4" w:space="0" w:color="C0C0C0"/>
            </w:tcBorders>
            <w:shd w:val="clear" w:color="auto" w:fill="auto"/>
            <w:vAlign w:val="center"/>
            <w:hideMark/>
          </w:tcPr>
          <w:p w14:paraId="0A915A4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815" w:type="dxa"/>
            <w:tcBorders>
              <w:top w:val="nil"/>
              <w:left w:val="nil"/>
              <w:bottom w:val="single" w:sz="4" w:space="0" w:color="C0C0C0"/>
              <w:right w:val="single" w:sz="4" w:space="0" w:color="C0C0C0"/>
            </w:tcBorders>
            <w:shd w:val="clear" w:color="auto" w:fill="auto"/>
            <w:vAlign w:val="center"/>
            <w:hideMark/>
          </w:tcPr>
          <w:p w14:paraId="054077C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473" w:type="dxa"/>
            <w:tcBorders>
              <w:top w:val="nil"/>
              <w:left w:val="nil"/>
              <w:bottom w:val="single" w:sz="4" w:space="0" w:color="C0C0C0"/>
              <w:right w:val="single" w:sz="4" w:space="0" w:color="C0C0C0"/>
            </w:tcBorders>
            <w:shd w:val="clear" w:color="auto" w:fill="auto"/>
            <w:vAlign w:val="center"/>
            <w:hideMark/>
          </w:tcPr>
          <w:p w14:paraId="153F28E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512" w:type="dxa"/>
            <w:tcBorders>
              <w:top w:val="nil"/>
              <w:left w:val="nil"/>
              <w:bottom w:val="single" w:sz="4" w:space="0" w:color="C0C0C0"/>
              <w:right w:val="single" w:sz="4" w:space="0" w:color="C0C0C0"/>
            </w:tcBorders>
            <w:shd w:val="clear" w:color="auto" w:fill="auto"/>
            <w:vAlign w:val="center"/>
            <w:hideMark/>
          </w:tcPr>
          <w:p w14:paraId="33107D6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4291" w:type="dxa"/>
            <w:tcBorders>
              <w:top w:val="nil"/>
              <w:left w:val="nil"/>
              <w:bottom w:val="nil"/>
              <w:right w:val="nil"/>
            </w:tcBorders>
            <w:shd w:val="clear" w:color="auto" w:fill="auto"/>
            <w:vAlign w:val="center"/>
            <w:hideMark/>
          </w:tcPr>
          <w:p w14:paraId="1AA6E82E" w14:textId="77777777" w:rsidR="00C05747" w:rsidRPr="00C05747" w:rsidRDefault="00C05747" w:rsidP="00C05747">
            <w:pPr>
              <w:jc w:val="center"/>
              <w:rPr>
                <w:rFonts w:ascii="Tahoma" w:hAnsi="Tahoma" w:cs="Tahoma"/>
                <w:b/>
                <w:bCs/>
                <w:sz w:val="12"/>
                <w:szCs w:val="12"/>
              </w:rPr>
            </w:pPr>
          </w:p>
        </w:tc>
      </w:tr>
      <w:tr w:rsidR="00C05747" w:rsidRPr="00C05747" w14:paraId="3EF855CE" w14:textId="77777777" w:rsidTr="00C05747">
        <w:trPr>
          <w:trHeight w:val="225"/>
          <w:jc w:val="center"/>
        </w:trPr>
        <w:tc>
          <w:tcPr>
            <w:tcW w:w="560" w:type="dxa"/>
            <w:tcBorders>
              <w:top w:val="nil"/>
              <w:left w:val="nil"/>
              <w:bottom w:val="nil"/>
              <w:right w:val="nil"/>
            </w:tcBorders>
            <w:shd w:val="clear" w:color="auto" w:fill="auto"/>
            <w:vAlign w:val="center"/>
            <w:hideMark/>
          </w:tcPr>
          <w:p w14:paraId="1786A994"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24245408"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20B87267"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000000" w:fill="00B0F0"/>
            <w:vAlign w:val="center"/>
            <w:hideMark/>
          </w:tcPr>
          <w:p w14:paraId="5F09956F"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Нормативная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0DB6B02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348F653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348" w:type="dxa"/>
            <w:tcBorders>
              <w:top w:val="nil"/>
              <w:left w:val="nil"/>
              <w:bottom w:val="single" w:sz="4" w:space="0" w:color="C0C0C0"/>
              <w:right w:val="single" w:sz="4" w:space="0" w:color="C0C0C0"/>
            </w:tcBorders>
            <w:shd w:val="clear" w:color="auto" w:fill="auto"/>
            <w:vAlign w:val="center"/>
            <w:hideMark/>
          </w:tcPr>
          <w:p w14:paraId="7C2A9B2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776" w:type="dxa"/>
            <w:tcBorders>
              <w:top w:val="nil"/>
              <w:left w:val="nil"/>
              <w:bottom w:val="single" w:sz="4" w:space="0" w:color="C0C0C0"/>
              <w:right w:val="single" w:sz="4" w:space="0" w:color="C0C0C0"/>
            </w:tcBorders>
            <w:shd w:val="clear" w:color="auto" w:fill="auto"/>
            <w:vAlign w:val="center"/>
            <w:hideMark/>
          </w:tcPr>
          <w:p w14:paraId="099060B9"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599" w:type="dxa"/>
            <w:tcBorders>
              <w:top w:val="nil"/>
              <w:left w:val="nil"/>
              <w:bottom w:val="single" w:sz="4" w:space="0" w:color="C0C0C0"/>
              <w:right w:val="single" w:sz="4" w:space="0" w:color="C0C0C0"/>
            </w:tcBorders>
            <w:shd w:val="clear" w:color="auto" w:fill="auto"/>
            <w:vAlign w:val="center"/>
            <w:hideMark/>
          </w:tcPr>
          <w:p w14:paraId="02DB5C6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815" w:type="dxa"/>
            <w:tcBorders>
              <w:top w:val="nil"/>
              <w:left w:val="nil"/>
              <w:bottom w:val="single" w:sz="4" w:space="0" w:color="C0C0C0"/>
              <w:right w:val="single" w:sz="4" w:space="0" w:color="C0C0C0"/>
            </w:tcBorders>
            <w:shd w:val="clear" w:color="auto" w:fill="auto"/>
            <w:vAlign w:val="center"/>
            <w:hideMark/>
          </w:tcPr>
          <w:p w14:paraId="34754C1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473" w:type="dxa"/>
            <w:tcBorders>
              <w:top w:val="nil"/>
              <w:left w:val="nil"/>
              <w:bottom w:val="single" w:sz="4" w:space="0" w:color="C0C0C0"/>
              <w:right w:val="single" w:sz="4" w:space="0" w:color="C0C0C0"/>
            </w:tcBorders>
            <w:shd w:val="clear" w:color="auto" w:fill="auto"/>
            <w:vAlign w:val="center"/>
            <w:hideMark/>
          </w:tcPr>
          <w:p w14:paraId="12F4D25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512" w:type="dxa"/>
            <w:tcBorders>
              <w:top w:val="nil"/>
              <w:left w:val="nil"/>
              <w:bottom w:val="single" w:sz="4" w:space="0" w:color="C0C0C0"/>
              <w:right w:val="single" w:sz="4" w:space="0" w:color="C0C0C0"/>
            </w:tcBorders>
            <w:shd w:val="clear" w:color="auto" w:fill="auto"/>
            <w:vAlign w:val="center"/>
            <w:hideMark/>
          </w:tcPr>
          <w:p w14:paraId="5535549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4291" w:type="dxa"/>
            <w:tcBorders>
              <w:top w:val="nil"/>
              <w:left w:val="nil"/>
              <w:bottom w:val="nil"/>
              <w:right w:val="nil"/>
            </w:tcBorders>
            <w:shd w:val="clear" w:color="auto" w:fill="auto"/>
            <w:vAlign w:val="center"/>
            <w:hideMark/>
          </w:tcPr>
          <w:p w14:paraId="79FB765A" w14:textId="77777777" w:rsidR="00C05747" w:rsidRPr="00C05747" w:rsidRDefault="00C05747" w:rsidP="00C05747">
            <w:pPr>
              <w:jc w:val="center"/>
              <w:rPr>
                <w:rFonts w:ascii="Tahoma" w:hAnsi="Tahoma" w:cs="Tahoma"/>
                <w:b/>
                <w:bCs/>
                <w:sz w:val="12"/>
                <w:szCs w:val="12"/>
              </w:rPr>
            </w:pPr>
          </w:p>
        </w:tc>
      </w:tr>
      <w:tr w:rsidR="00C05747" w:rsidRPr="00C05747" w14:paraId="3F7F98E2" w14:textId="77777777" w:rsidTr="00C05747">
        <w:trPr>
          <w:trHeight w:val="225"/>
          <w:jc w:val="center"/>
        </w:trPr>
        <w:tc>
          <w:tcPr>
            <w:tcW w:w="560" w:type="dxa"/>
            <w:tcBorders>
              <w:top w:val="nil"/>
              <w:left w:val="nil"/>
              <w:bottom w:val="nil"/>
              <w:right w:val="nil"/>
            </w:tcBorders>
            <w:shd w:val="clear" w:color="auto" w:fill="auto"/>
            <w:vAlign w:val="center"/>
            <w:hideMark/>
          </w:tcPr>
          <w:p w14:paraId="58008418"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26D878C4"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599DCE32"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000000" w:fill="B7DEE8"/>
            <w:vAlign w:val="center"/>
            <w:hideMark/>
          </w:tcPr>
          <w:p w14:paraId="15FC2996"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Расчетная предпринимательская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05D415A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3450011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348" w:type="dxa"/>
            <w:tcBorders>
              <w:top w:val="nil"/>
              <w:left w:val="nil"/>
              <w:bottom w:val="single" w:sz="4" w:space="0" w:color="C0C0C0"/>
              <w:right w:val="single" w:sz="4" w:space="0" w:color="C0C0C0"/>
            </w:tcBorders>
            <w:shd w:val="clear" w:color="auto" w:fill="auto"/>
            <w:vAlign w:val="center"/>
            <w:hideMark/>
          </w:tcPr>
          <w:p w14:paraId="7C476DA7"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776" w:type="dxa"/>
            <w:tcBorders>
              <w:top w:val="nil"/>
              <w:left w:val="nil"/>
              <w:bottom w:val="single" w:sz="4" w:space="0" w:color="C0C0C0"/>
              <w:right w:val="single" w:sz="4" w:space="0" w:color="C0C0C0"/>
            </w:tcBorders>
            <w:shd w:val="clear" w:color="auto" w:fill="auto"/>
            <w:vAlign w:val="center"/>
            <w:hideMark/>
          </w:tcPr>
          <w:p w14:paraId="5B46A1B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599" w:type="dxa"/>
            <w:tcBorders>
              <w:top w:val="nil"/>
              <w:left w:val="nil"/>
              <w:bottom w:val="single" w:sz="4" w:space="0" w:color="C0C0C0"/>
              <w:right w:val="single" w:sz="4" w:space="0" w:color="C0C0C0"/>
            </w:tcBorders>
            <w:shd w:val="clear" w:color="auto" w:fill="auto"/>
            <w:vAlign w:val="center"/>
            <w:hideMark/>
          </w:tcPr>
          <w:p w14:paraId="3FB7DC7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815" w:type="dxa"/>
            <w:tcBorders>
              <w:top w:val="nil"/>
              <w:left w:val="nil"/>
              <w:bottom w:val="single" w:sz="4" w:space="0" w:color="C0C0C0"/>
              <w:right w:val="single" w:sz="4" w:space="0" w:color="C0C0C0"/>
            </w:tcBorders>
            <w:shd w:val="clear" w:color="auto" w:fill="auto"/>
            <w:vAlign w:val="center"/>
            <w:hideMark/>
          </w:tcPr>
          <w:p w14:paraId="0B910D3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473" w:type="dxa"/>
            <w:tcBorders>
              <w:top w:val="nil"/>
              <w:left w:val="nil"/>
              <w:bottom w:val="single" w:sz="4" w:space="0" w:color="C0C0C0"/>
              <w:right w:val="single" w:sz="4" w:space="0" w:color="C0C0C0"/>
            </w:tcBorders>
            <w:shd w:val="clear" w:color="auto" w:fill="auto"/>
            <w:vAlign w:val="center"/>
            <w:hideMark/>
          </w:tcPr>
          <w:p w14:paraId="56B5680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512" w:type="dxa"/>
            <w:tcBorders>
              <w:top w:val="nil"/>
              <w:left w:val="nil"/>
              <w:bottom w:val="single" w:sz="4" w:space="0" w:color="C0C0C0"/>
              <w:right w:val="single" w:sz="4" w:space="0" w:color="C0C0C0"/>
            </w:tcBorders>
            <w:shd w:val="clear" w:color="auto" w:fill="auto"/>
            <w:vAlign w:val="center"/>
            <w:hideMark/>
          </w:tcPr>
          <w:p w14:paraId="086494F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4291" w:type="dxa"/>
            <w:tcBorders>
              <w:top w:val="nil"/>
              <w:left w:val="nil"/>
              <w:bottom w:val="nil"/>
              <w:right w:val="nil"/>
            </w:tcBorders>
            <w:shd w:val="clear" w:color="auto" w:fill="auto"/>
            <w:vAlign w:val="center"/>
            <w:hideMark/>
          </w:tcPr>
          <w:p w14:paraId="15B4431E" w14:textId="77777777" w:rsidR="00C05747" w:rsidRPr="00C05747" w:rsidRDefault="00C05747" w:rsidP="00C05747">
            <w:pPr>
              <w:jc w:val="center"/>
              <w:rPr>
                <w:rFonts w:ascii="Tahoma" w:hAnsi="Tahoma" w:cs="Tahoma"/>
                <w:b/>
                <w:bCs/>
                <w:sz w:val="12"/>
                <w:szCs w:val="12"/>
              </w:rPr>
            </w:pPr>
          </w:p>
        </w:tc>
      </w:tr>
      <w:tr w:rsidR="00C05747" w:rsidRPr="00C05747" w14:paraId="4CC75504" w14:textId="77777777" w:rsidTr="00C05747">
        <w:trPr>
          <w:trHeight w:val="225"/>
          <w:jc w:val="center"/>
        </w:trPr>
        <w:tc>
          <w:tcPr>
            <w:tcW w:w="560" w:type="dxa"/>
            <w:tcBorders>
              <w:top w:val="nil"/>
              <w:left w:val="nil"/>
              <w:bottom w:val="nil"/>
              <w:right w:val="nil"/>
            </w:tcBorders>
            <w:shd w:val="clear" w:color="auto" w:fill="auto"/>
            <w:vAlign w:val="center"/>
            <w:hideMark/>
          </w:tcPr>
          <w:p w14:paraId="1D18FEC7"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62F2E89D"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1BD2C473"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000000" w:fill="C4BD97"/>
            <w:vAlign w:val="center"/>
            <w:hideMark/>
          </w:tcPr>
          <w:p w14:paraId="7FC73B74"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Корректировки НВВ</w:t>
            </w:r>
          </w:p>
        </w:tc>
        <w:tc>
          <w:tcPr>
            <w:tcW w:w="1134" w:type="dxa"/>
            <w:tcBorders>
              <w:top w:val="nil"/>
              <w:left w:val="nil"/>
              <w:bottom w:val="single" w:sz="4" w:space="0" w:color="C0C0C0"/>
              <w:right w:val="single" w:sz="4" w:space="0" w:color="C0C0C0"/>
            </w:tcBorders>
            <w:shd w:val="clear" w:color="auto" w:fill="auto"/>
            <w:vAlign w:val="center"/>
            <w:hideMark/>
          </w:tcPr>
          <w:p w14:paraId="1940BC84"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638CD2AB"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163,58   </w:t>
            </w:r>
          </w:p>
        </w:tc>
        <w:tc>
          <w:tcPr>
            <w:tcW w:w="1348" w:type="dxa"/>
            <w:tcBorders>
              <w:top w:val="nil"/>
              <w:left w:val="nil"/>
              <w:bottom w:val="single" w:sz="4" w:space="0" w:color="C0C0C0"/>
              <w:right w:val="single" w:sz="4" w:space="0" w:color="C0C0C0"/>
            </w:tcBorders>
            <w:shd w:val="clear" w:color="auto" w:fill="auto"/>
            <w:vAlign w:val="center"/>
            <w:hideMark/>
          </w:tcPr>
          <w:p w14:paraId="2C7AC53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776" w:type="dxa"/>
            <w:tcBorders>
              <w:top w:val="nil"/>
              <w:left w:val="nil"/>
              <w:bottom w:val="single" w:sz="4" w:space="0" w:color="C0C0C0"/>
              <w:right w:val="single" w:sz="4" w:space="0" w:color="C0C0C0"/>
            </w:tcBorders>
            <w:shd w:val="clear" w:color="auto" w:fill="auto"/>
            <w:vAlign w:val="center"/>
            <w:hideMark/>
          </w:tcPr>
          <w:p w14:paraId="7CED63D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110,90   </w:t>
            </w:r>
          </w:p>
        </w:tc>
        <w:tc>
          <w:tcPr>
            <w:tcW w:w="1599" w:type="dxa"/>
            <w:tcBorders>
              <w:top w:val="nil"/>
              <w:left w:val="nil"/>
              <w:bottom w:val="single" w:sz="4" w:space="0" w:color="C0C0C0"/>
              <w:right w:val="single" w:sz="4" w:space="0" w:color="C0C0C0"/>
            </w:tcBorders>
            <w:shd w:val="clear" w:color="auto" w:fill="auto"/>
            <w:vAlign w:val="center"/>
            <w:hideMark/>
          </w:tcPr>
          <w:p w14:paraId="3A1C0F2A"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     </w:t>
            </w:r>
          </w:p>
        </w:tc>
        <w:tc>
          <w:tcPr>
            <w:tcW w:w="1815" w:type="dxa"/>
            <w:tcBorders>
              <w:top w:val="nil"/>
              <w:left w:val="nil"/>
              <w:bottom w:val="single" w:sz="4" w:space="0" w:color="C0C0C0"/>
              <w:right w:val="single" w:sz="4" w:space="0" w:color="C0C0C0"/>
            </w:tcBorders>
            <w:shd w:val="clear" w:color="auto" w:fill="auto"/>
            <w:vAlign w:val="center"/>
            <w:hideMark/>
          </w:tcPr>
          <w:p w14:paraId="617E9300"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127,16   </w:t>
            </w:r>
          </w:p>
        </w:tc>
        <w:tc>
          <w:tcPr>
            <w:tcW w:w="1473" w:type="dxa"/>
            <w:tcBorders>
              <w:top w:val="nil"/>
              <w:left w:val="nil"/>
              <w:bottom w:val="single" w:sz="4" w:space="0" w:color="C0C0C0"/>
              <w:right w:val="single" w:sz="4" w:space="0" w:color="C0C0C0"/>
            </w:tcBorders>
            <w:shd w:val="clear" w:color="auto" w:fill="auto"/>
            <w:vAlign w:val="center"/>
            <w:hideMark/>
          </w:tcPr>
          <w:p w14:paraId="4FDA518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8,79   </w:t>
            </w:r>
          </w:p>
        </w:tc>
        <w:tc>
          <w:tcPr>
            <w:tcW w:w="1512" w:type="dxa"/>
            <w:tcBorders>
              <w:top w:val="nil"/>
              <w:left w:val="nil"/>
              <w:bottom w:val="single" w:sz="4" w:space="0" w:color="C0C0C0"/>
              <w:right w:val="single" w:sz="4" w:space="0" w:color="C0C0C0"/>
            </w:tcBorders>
            <w:shd w:val="clear" w:color="auto" w:fill="auto"/>
            <w:vAlign w:val="center"/>
            <w:hideMark/>
          </w:tcPr>
          <w:p w14:paraId="05774CF1"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135,80   </w:t>
            </w:r>
          </w:p>
        </w:tc>
        <w:tc>
          <w:tcPr>
            <w:tcW w:w="4291" w:type="dxa"/>
            <w:tcBorders>
              <w:top w:val="nil"/>
              <w:left w:val="nil"/>
              <w:bottom w:val="nil"/>
              <w:right w:val="nil"/>
            </w:tcBorders>
            <w:shd w:val="clear" w:color="auto" w:fill="auto"/>
            <w:vAlign w:val="center"/>
            <w:hideMark/>
          </w:tcPr>
          <w:p w14:paraId="4CCF6E4D" w14:textId="77777777" w:rsidR="00C05747" w:rsidRPr="00C05747" w:rsidRDefault="00C05747" w:rsidP="00C05747">
            <w:pPr>
              <w:jc w:val="center"/>
              <w:rPr>
                <w:rFonts w:ascii="Tahoma" w:hAnsi="Tahoma" w:cs="Tahoma"/>
                <w:b/>
                <w:bCs/>
                <w:sz w:val="12"/>
                <w:szCs w:val="12"/>
              </w:rPr>
            </w:pPr>
          </w:p>
        </w:tc>
      </w:tr>
      <w:tr w:rsidR="00C05747" w:rsidRPr="00C05747" w14:paraId="753D1B81" w14:textId="77777777" w:rsidTr="00C05747">
        <w:trPr>
          <w:trHeight w:val="225"/>
          <w:jc w:val="center"/>
        </w:trPr>
        <w:tc>
          <w:tcPr>
            <w:tcW w:w="560" w:type="dxa"/>
            <w:tcBorders>
              <w:top w:val="nil"/>
              <w:left w:val="nil"/>
              <w:bottom w:val="nil"/>
              <w:right w:val="nil"/>
            </w:tcBorders>
            <w:shd w:val="clear" w:color="auto" w:fill="auto"/>
            <w:vAlign w:val="center"/>
            <w:hideMark/>
          </w:tcPr>
          <w:p w14:paraId="16155A84" w14:textId="77777777" w:rsidR="00C05747" w:rsidRPr="00C05747" w:rsidRDefault="00C05747" w:rsidP="00C05747">
            <w:pPr>
              <w:rPr>
                <w:sz w:val="12"/>
                <w:szCs w:val="12"/>
              </w:rPr>
            </w:pPr>
          </w:p>
        </w:tc>
        <w:tc>
          <w:tcPr>
            <w:tcW w:w="400" w:type="dxa"/>
            <w:tcBorders>
              <w:top w:val="nil"/>
              <w:left w:val="nil"/>
              <w:bottom w:val="nil"/>
              <w:right w:val="nil"/>
            </w:tcBorders>
            <w:shd w:val="clear" w:color="auto" w:fill="auto"/>
            <w:vAlign w:val="center"/>
            <w:hideMark/>
          </w:tcPr>
          <w:p w14:paraId="4C3E282F" w14:textId="77777777" w:rsidR="00C05747" w:rsidRPr="00C05747" w:rsidRDefault="00C05747" w:rsidP="00C05747">
            <w:pPr>
              <w:rPr>
                <w:sz w:val="12"/>
                <w:szCs w:val="12"/>
              </w:rPr>
            </w:pPr>
          </w:p>
        </w:tc>
        <w:tc>
          <w:tcPr>
            <w:tcW w:w="1015" w:type="dxa"/>
            <w:tcBorders>
              <w:top w:val="nil"/>
              <w:left w:val="nil"/>
              <w:bottom w:val="nil"/>
              <w:right w:val="nil"/>
            </w:tcBorders>
            <w:shd w:val="clear" w:color="auto" w:fill="auto"/>
            <w:vAlign w:val="center"/>
            <w:hideMark/>
          </w:tcPr>
          <w:p w14:paraId="07986FB0" w14:textId="77777777" w:rsidR="00C05747" w:rsidRPr="00C05747" w:rsidRDefault="00C05747" w:rsidP="00C05747">
            <w:pPr>
              <w:rPr>
                <w:sz w:val="12"/>
                <w:szCs w:val="12"/>
              </w:rPr>
            </w:pPr>
          </w:p>
        </w:tc>
        <w:tc>
          <w:tcPr>
            <w:tcW w:w="4473" w:type="dxa"/>
            <w:tcBorders>
              <w:top w:val="nil"/>
              <w:left w:val="single" w:sz="4" w:space="0" w:color="C0C0C0"/>
              <w:bottom w:val="single" w:sz="4" w:space="0" w:color="C0C0C0"/>
              <w:right w:val="single" w:sz="4" w:space="0" w:color="C0C0C0"/>
            </w:tcBorders>
            <w:shd w:val="clear" w:color="auto" w:fill="auto"/>
            <w:vAlign w:val="center"/>
            <w:hideMark/>
          </w:tcPr>
          <w:p w14:paraId="7E0179E4" w14:textId="77777777" w:rsidR="00C05747" w:rsidRPr="00C05747" w:rsidRDefault="00C05747" w:rsidP="00C05747">
            <w:pPr>
              <w:rPr>
                <w:rFonts w:ascii="Tahoma" w:hAnsi="Tahoma" w:cs="Tahoma"/>
                <w:b/>
                <w:bCs/>
                <w:sz w:val="12"/>
                <w:szCs w:val="12"/>
              </w:rPr>
            </w:pPr>
            <w:r w:rsidRPr="00C05747">
              <w:rPr>
                <w:rFonts w:ascii="Tahoma" w:hAnsi="Tahoma" w:cs="Tahoma"/>
                <w:b/>
                <w:bCs/>
                <w:sz w:val="12"/>
                <w:szCs w:val="12"/>
              </w:rPr>
              <w:t>ВСЕГО:</w:t>
            </w:r>
          </w:p>
        </w:tc>
        <w:tc>
          <w:tcPr>
            <w:tcW w:w="1134" w:type="dxa"/>
            <w:tcBorders>
              <w:top w:val="nil"/>
              <w:left w:val="nil"/>
              <w:bottom w:val="single" w:sz="4" w:space="0" w:color="C0C0C0"/>
              <w:right w:val="single" w:sz="4" w:space="0" w:color="C0C0C0"/>
            </w:tcBorders>
            <w:shd w:val="clear" w:color="auto" w:fill="auto"/>
            <w:vAlign w:val="center"/>
            <w:hideMark/>
          </w:tcPr>
          <w:p w14:paraId="19AE208F"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4823C3D3"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940,46   </w:t>
            </w:r>
          </w:p>
        </w:tc>
        <w:tc>
          <w:tcPr>
            <w:tcW w:w="1348" w:type="dxa"/>
            <w:tcBorders>
              <w:top w:val="nil"/>
              <w:left w:val="nil"/>
              <w:bottom w:val="single" w:sz="4" w:space="0" w:color="C0C0C0"/>
              <w:right w:val="single" w:sz="4" w:space="0" w:color="C0C0C0"/>
            </w:tcBorders>
            <w:shd w:val="clear" w:color="auto" w:fill="auto"/>
            <w:vAlign w:val="center"/>
            <w:hideMark/>
          </w:tcPr>
          <w:p w14:paraId="1F1C4022"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1 994,73   </w:t>
            </w:r>
          </w:p>
        </w:tc>
        <w:tc>
          <w:tcPr>
            <w:tcW w:w="1776" w:type="dxa"/>
            <w:tcBorders>
              <w:top w:val="nil"/>
              <w:left w:val="nil"/>
              <w:bottom w:val="single" w:sz="4" w:space="0" w:color="C0C0C0"/>
              <w:right w:val="single" w:sz="4" w:space="0" w:color="C0C0C0"/>
            </w:tcBorders>
            <w:shd w:val="clear" w:color="auto" w:fill="auto"/>
            <w:vAlign w:val="center"/>
            <w:hideMark/>
          </w:tcPr>
          <w:p w14:paraId="19D520F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905,52   </w:t>
            </w:r>
          </w:p>
        </w:tc>
        <w:tc>
          <w:tcPr>
            <w:tcW w:w="1599" w:type="dxa"/>
            <w:tcBorders>
              <w:top w:val="nil"/>
              <w:left w:val="nil"/>
              <w:bottom w:val="single" w:sz="4" w:space="0" w:color="C0C0C0"/>
              <w:right w:val="single" w:sz="4" w:space="0" w:color="C0C0C0"/>
            </w:tcBorders>
            <w:shd w:val="clear" w:color="auto" w:fill="auto"/>
            <w:vAlign w:val="center"/>
            <w:hideMark/>
          </w:tcPr>
          <w:p w14:paraId="205E3138"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2 144,43   </w:t>
            </w:r>
          </w:p>
        </w:tc>
        <w:tc>
          <w:tcPr>
            <w:tcW w:w="1815" w:type="dxa"/>
            <w:tcBorders>
              <w:top w:val="nil"/>
              <w:left w:val="nil"/>
              <w:bottom w:val="single" w:sz="4" w:space="0" w:color="C0C0C0"/>
              <w:right w:val="single" w:sz="4" w:space="0" w:color="C0C0C0"/>
            </w:tcBorders>
            <w:shd w:val="clear" w:color="auto" w:fill="auto"/>
            <w:vAlign w:val="center"/>
            <w:hideMark/>
          </w:tcPr>
          <w:p w14:paraId="5892FF7E"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991,84   </w:t>
            </w:r>
          </w:p>
        </w:tc>
        <w:tc>
          <w:tcPr>
            <w:tcW w:w="1473" w:type="dxa"/>
            <w:tcBorders>
              <w:top w:val="nil"/>
              <w:left w:val="nil"/>
              <w:bottom w:val="single" w:sz="4" w:space="0" w:color="C0C0C0"/>
              <w:right w:val="single" w:sz="4" w:space="0" w:color="C0C0C0"/>
            </w:tcBorders>
            <w:shd w:val="clear" w:color="auto" w:fill="auto"/>
            <w:vAlign w:val="center"/>
            <w:hideMark/>
          </w:tcPr>
          <w:p w14:paraId="1A606FEC"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463,08   </w:t>
            </w:r>
          </w:p>
        </w:tc>
        <w:tc>
          <w:tcPr>
            <w:tcW w:w="1512" w:type="dxa"/>
            <w:tcBorders>
              <w:top w:val="nil"/>
              <w:left w:val="nil"/>
              <w:bottom w:val="single" w:sz="4" w:space="0" w:color="C0C0C0"/>
              <w:right w:val="single" w:sz="4" w:space="0" w:color="C0C0C0"/>
            </w:tcBorders>
            <w:shd w:val="clear" w:color="auto" w:fill="auto"/>
            <w:vAlign w:val="center"/>
            <w:hideMark/>
          </w:tcPr>
          <w:p w14:paraId="00B280D6" w14:textId="77777777" w:rsidR="00C05747" w:rsidRPr="00C05747" w:rsidRDefault="00C05747" w:rsidP="00C05747">
            <w:pPr>
              <w:jc w:val="center"/>
              <w:rPr>
                <w:rFonts w:ascii="Tahoma" w:hAnsi="Tahoma" w:cs="Tahoma"/>
                <w:b/>
                <w:bCs/>
                <w:sz w:val="12"/>
                <w:szCs w:val="12"/>
              </w:rPr>
            </w:pPr>
            <w:r w:rsidRPr="00C05747">
              <w:rPr>
                <w:rFonts w:ascii="Tahoma" w:hAnsi="Tahoma" w:cs="Tahoma"/>
                <w:b/>
                <w:bCs/>
                <w:sz w:val="12"/>
                <w:szCs w:val="12"/>
              </w:rPr>
              <w:t xml:space="preserve">          528,91   </w:t>
            </w:r>
          </w:p>
        </w:tc>
        <w:tc>
          <w:tcPr>
            <w:tcW w:w="4291" w:type="dxa"/>
            <w:tcBorders>
              <w:top w:val="nil"/>
              <w:left w:val="nil"/>
              <w:bottom w:val="nil"/>
              <w:right w:val="nil"/>
            </w:tcBorders>
            <w:shd w:val="clear" w:color="auto" w:fill="auto"/>
            <w:vAlign w:val="center"/>
            <w:hideMark/>
          </w:tcPr>
          <w:p w14:paraId="5B054BE3" w14:textId="77777777" w:rsidR="00C05747" w:rsidRPr="00C05747" w:rsidRDefault="00C05747" w:rsidP="00C05747">
            <w:pPr>
              <w:jc w:val="center"/>
              <w:rPr>
                <w:rFonts w:ascii="Tahoma" w:hAnsi="Tahoma" w:cs="Tahoma"/>
                <w:b/>
                <w:bCs/>
                <w:sz w:val="12"/>
                <w:szCs w:val="12"/>
              </w:rPr>
            </w:pPr>
          </w:p>
        </w:tc>
      </w:tr>
    </w:tbl>
    <w:p w14:paraId="360F874E" w14:textId="77777777" w:rsidR="00C05747" w:rsidRDefault="00C05747" w:rsidP="00C05747">
      <w:pPr>
        <w:tabs>
          <w:tab w:val="left" w:pos="0"/>
          <w:tab w:val="left" w:pos="3052"/>
        </w:tabs>
        <w:ind w:right="253"/>
        <w:rPr>
          <w:lang w:eastAsia="en-US"/>
        </w:rPr>
      </w:pPr>
    </w:p>
    <w:p w14:paraId="39D42B54" w14:textId="77777777" w:rsidR="00C05747" w:rsidRDefault="00C05747" w:rsidP="00C05747">
      <w:pPr>
        <w:tabs>
          <w:tab w:val="left" w:pos="0"/>
          <w:tab w:val="left" w:pos="3052"/>
        </w:tabs>
        <w:ind w:left="3544" w:right="253" w:firstLine="4394"/>
        <w:rPr>
          <w:lang w:eastAsia="en-US"/>
        </w:rPr>
      </w:pPr>
    </w:p>
    <w:p w14:paraId="3B6D4A95" w14:textId="0CC6987A" w:rsidR="00C05747" w:rsidRDefault="00C05747" w:rsidP="00C05747">
      <w:pPr>
        <w:tabs>
          <w:tab w:val="left" w:pos="0"/>
          <w:tab w:val="left" w:pos="3052"/>
        </w:tabs>
        <w:ind w:left="3544"/>
        <w:rPr>
          <w:lang w:eastAsia="en-US"/>
        </w:rPr>
        <w:sectPr w:rsidR="00C05747" w:rsidSect="00C05747">
          <w:pgSz w:w="16838" w:h="11906" w:orient="landscape"/>
          <w:pgMar w:top="1418" w:right="709" w:bottom="851" w:left="1134" w:header="567" w:footer="283" w:gutter="0"/>
          <w:cols w:space="708"/>
          <w:titlePg/>
          <w:docGrid w:linePitch="360"/>
        </w:sectPr>
      </w:pPr>
    </w:p>
    <w:p w14:paraId="6AD3082C" w14:textId="307287DC" w:rsidR="00C05747" w:rsidRDefault="00C05747" w:rsidP="00C05747">
      <w:pPr>
        <w:ind w:left="10065" w:right="-285"/>
        <w:jc w:val="both"/>
      </w:pPr>
      <w:r>
        <w:lastRenderedPageBreak/>
        <w:t xml:space="preserve">Приложение № 6 к протоколу </w:t>
      </w:r>
      <w:r>
        <w:br/>
        <w:t>№ 3</w:t>
      </w:r>
      <w:r w:rsidR="00046173">
        <w:t>1</w:t>
      </w:r>
      <w:r>
        <w:t xml:space="preserve"> заседания Правления Региональной энергетической комиссии Кузбасса от 1</w:t>
      </w:r>
      <w:r w:rsidR="001763E4">
        <w:t>6</w:t>
      </w:r>
      <w:r>
        <w:t xml:space="preserve">.06.2020 </w:t>
      </w:r>
    </w:p>
    <w:p w14:paraId="15554026" w14:textId="7B45AF91" w:rsidR="00C05747" w:rsidRPr="00C05747" w:rsidRDefault="00C05747" w:rsidP="00C05747">
      <w:pPr>
        <w:tabs>
          <w:tab w:val="left" w:pos="0"/>
          <w:tab w:val="left" w:pos="3052"/>
        </w:tabs>
        <w:ind w:left="3544"/>
        <w:rPr>
          <w:lang w:eastAsia="en-US"/>
        </w:rPr>
      </w:pPr>
    </w:p>
    <w:p w14:paraId="028AA2E3" w14:textId="77777777" w:rsidR="00C05747" w:rsidRPr="00C05747" w:rsidRDefault="00C05747" w:rsidP="00C05747">
      <w:pPr>
        <w:jc w:val="center"/>
        <w:rPr>
          <w:b/>
          <w:sz w:val="28"/>
          <w:szCs w:val="28"/>
          <w:lang w:eastAsia="en-US"/>
        </w:rPr>
      </w:pPr>
      <w:r w:rsidRPr="00C05747">
        <w:rPr>
          <w:b/>
          <w:sz w:val="28"/>
          <w:szCs w:val="28"/>
          <w:lang w:eastAsia="en-US"/>
        </w:rPr>
        <w:t xml:space="preserve">Одноставочные тарифы на питьевую воду </w:t>
      </w:r>
    </w:p>
    <w:p w14:paraId="1B9790F8" w14:textId="77777777" w:rsidR="00C05747" w:rsidRPr="00C05747" w:rsidRDefault="00C05747" w:rsidP="00C05747">
      <w:pPr>
        <w:jc w:val="center"/>
        <w:rPr>
          <w:b/>
          <w:sz w:val="28"/>
          <w:szCs w:val="28"/>
          <w:lang w:eastAsia="en-US"/>
        </w:rPr>
      </w:pPr>
      <w:r w:rsidRPr="00C05747">
        <w:rPr>
          <w:b/>
          <w:sz w:val="28"/>
          <w:szCs w:val="28"/>
          <w:lang w:eastAsia="en-US"/>
        </w:rPr>
        <w:t>АО «Мариинский ликеро-водочный завод» (Мариинский муниципальный район)</w:t>
      </w:r>
    </w:p>
    <w:p w14:paraId="20A13DE9" w14:textId="77777777" w:rsidR="00C05747" w:rsidRPr="00C05747" w:rsidRDefault="00C05747" w:rsidP="00C05747">
      <w:pPr>
        <w:jc w:val="center"/>
        <w:rPr>
          <w:b/>
          <w:sz w:val="28"/>
          <w:szCs w:val="28"/>
          <w:lang w:eastAsia="en-US"/>
        </w:rPr>
      </w:pPr>
      <w:r w:rsidRPr="00C05747">
        <w:rPr>
          <w:b/>
          <w:sz w:val="28"/>
          <w:szCs w:val="28"/>
          <w:lang w:eastAsia="en-US"/>
        </w:rPr>
        <w:t>на период с 01.01.2019 по 31.12.2023</w:t>
      </w:r>
    </w:p>
    <w:p w14:paraId="64D0C685" w14:textId="77777777" w:rsidR="00C05747" w:rsidRPr="00C05747" w:rsidRDefault="00C05747" w:rsidP="00C05747">
      <w:pPr>
        <w:jc w:val="center"/>
        <w:rPr>
          <w:b/>
          <w:sz w:val="28"/>
          <w:szCs w:val="28"/>
          <w:lang w:eastAsia="en-US"/>
        </w:rPr>
      </w:pPr>
    </w:p>
    <w:tbl>
      <w:tblPr>
        <w:tblW w:w="15120" w:type="dxa"/>
        <w:tblInd w:w="-147" w:type="dxa"/>
        <w:tblLayout w:type="fixed"/>
        <w:tblLook w:val="04A0" w:firstRow="1" w:lastRow="0" w:firstColumn="1" w:lastColumn="0" w:noHBand="0" w:noVBand="1"/>
      </w:tblPr>
      <w:tblGrid>
        <w:gridCol w:w="611"/>
        <w:gridCol w:w="1976"/>
        <w:gridCol w:w="1226"/>
        <w:gridCol w:w="1226"/>
        <w:gridCol w:w="1226"/>
        <w:gridCol w:w="1226"/>
        <w:gridCol w:w="1226"/>
        <w:gridCol w:w="1361"/>
        <w:gridCol w:w="1226"/>
        <w:gridCol w:w="1226"/>
        <w:gridCol w:w="1227"/>
        <w:gridCol w:w="1363"/>
      </w:tblGrid>
      <w:tr w:rsidR="00C05747" w:rsidRPr="00C05747" w14:paraId="153D9D0F" w14:textId="77777777" w:rsidTr="00C05747">
        <w:trPr>
          <w:trHeight w:val="508"/>
        </w:trPr>
        <w:tc>
          <w:tcPr>
            <w:tcW w:w="6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5CC2F8" w14:textId="77777777" w:rsidR="00C05747" w:rsidRPr="00C05747" w:rsidRDefault="00C05747" w:rsidP="00C05747">
            <w:pPr>
              <w:jc w:val="center"/>
              <w:rPr>
                <w:sz w:val="28"/>
                <w:szCs w:val="28"/>
              </w:rPr>
            </w:pPr>
            <w:r w:rsidRPr="00C05747">
              <w:rPr>
                <w:sz w:val="28"/>
                <w:szCs w:val="28"/>
              </w:rPr>
              <w:t>№ п/п</w:t>
            </w:r>
          </w:p>
        </w:tc>
        <w:tc>
          <w:tcPr>
            <w:tcW w:w="19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B07816" w14:textId="77777777" w:rsidR="00C05747" w:rsidRPr="00C05747" w:rsidRDefault="00C05747" w:rsidP="00C05747">
            <w:pPr>
              <w:jc w:val="center"/>
              <w:rPr>
                <w:sz w:val="28"/>
                <w:szCs w:val="28"/>
              </w:rPr>
            </w:pPr>
            <w:r w:rsidRPr="00C05747">
              <w:rPr>
                <w:sz w:val="28"/>
                <w:szCs w:val="28"/>
              </w:rPr>
              <w:t>Наименование  потребителей</w:t>
            </w:r>
          </w:p>
        </w:tc>
        <w:tc>
          <w:tcPr>
            <w:tcW w:w="12532" w:type="dxa"/>
            <w:gridSpan w:val="10"/>
            <w:tcBorders>
              <w:top w:val="single" w:sz="4" w:space="0" w:color="auto"/>
              <w:left w:val="nil"/>
              <w:bottom w:val="single" w:sz="4" w:space="0" w:color="auto"/>
              <w:right w:val="single" w:sz="4" w:space="0" w:color="auto"/>
            </w:tcBorders>
            <w:shd w:val="clear" w:color="000000" w:fill="FFFFFF"/>
            <w:vAlign w:val="center"/>
            <w:hideMark/>
          </w:tcPr>
          <w:p w14:paraId="61FBD595" w14:textId="77777777" w:rsidR="00C05747" w:rsidRPr="00C05747" w:rsidRDefault="00C05747" w:rsidP="00C05747">
            <w:pPr>
              <w:jc w:val="center"/>
              <w:rPr>
                <w:sz w:val="28"/>
                <w:szCs w:val="28"/>
              </w:rPr>
            </w:pPr>
            <w:r w:rsidRPr="00C05747">
              <w:rPr>
                <w:sz w:val="28"/>
                <w:szCs w:val="28"/>
              </w:rPr>
              <w:t>Тариф, руб./м</w:t>
            </w:r>
            <w:r w:rsidRPr="00C05747">
              <w:rPr>
                <w:sz w:val="28"/>
                <w:szCs w:val="28"/>
                <w:vertAlign w:val="superscript"/>
              </w:rPr>
              <w:t>3</w:t>
            </w:r>
          </w:p>
        </w:tc>
      </w:tr>
      <w:tr w:rsidR="00C05747" w:rsidRPr="00C05747" w14:paraId="29DDAA9C" w14:textId="77777777" w:rsidTr="00C05747">
        <w:trPr>
          <w:trHeight w:val="413"/>
        </w:trPr>
        <w:tc>
          <w:tcPr>
            <w:tcW w:w="611" w:type="dxa"/>
            <w:vMerge/>
            <w:tcBorders>
              <w:top w:val="single" w:sz="4" w:space="0" w:color="auto"/>
              <w:left w:val="single" w:sz="4" w:space="0" w:color="auto"/>
              <w:bottom w:val="single" w:sz="4" w:space="0" w:color="auto"/>
              <w:right w:val="single" w:sz="4" w:space="0" w:color="auto"/>
            </w:tcBorders>
            <w:vAlign w:val="center"/>
          </w:tcPr>
          <w:p w14:paraId="77BEF973" w14:textId="77777777" w:rsidR="00C05747" w:rsidRPr="00C05747" w:rsidRDefault="00C05747" w:rsidP="00C05747">
            <w:pPr>
              <w:rPr>
                <w:color w:val="000000"/>
                <w:sz w:val="28"/>
                <w:szCs w:val="28"/>
              </w:rPr>
            </w:pPr>
          </w:p>
        </w:tc>
        <w:tc>
          <w:tcPr>
            <w:tcW w:w="1976" w:type="dxa"/>
            <w:vMerge/>
            <w:tcBorders>
              <w:top w:val="single" w:sz="4" w:space="0" w:color="auto"/>
              <w:left w:val="single" w:sz="4" w:space="0" w:color="auto"/>
              <w:bottom w:val="single" w:sz="4" w:space="0" w:color="auto"/>
              <w:right w:val="single" w:sz="4" w:space="0" w:color="auto"/>
            </w:tcBorders>
            <w:vAlign w:val="center"/>
          </w:tcPr>
          <w:p w14:paraId="7474A909" w14:textId="77777777" w:rsidR="00C05747" w:rsidRPr="00C05747" w:rsidRDefault="00C05747" w:rsidP="00C05747">
            <w:pPr>
              <w:rPr>
                <w:color w:val="000000"/>
                <w:sz w:val="28"/>
                <w:szCs w:val="28"/>
              </w:rPr>
            </w:pPr>
          </w:p>
        </w:tc>
        <w:tc>
          <w:tcPr>
            <w:tcW w:w="2452" w:type="dxa"/>
            <w:gridSpan w:val="2"/>
            <w:tcBorders>
              <w:top w:val="nil"/>
              <w:left w:val="nil"/>
              <w:bottom w:val="single" w:sz="4" w:space="0" w:color="auto"/>
              <w:right w:val="single" w:sz="4" w:space="0" w:color="auto"/>
            </w:tcBorders>
            <w:shd w:val="clear" w:color="000000" w:fill="FFFFFF"/>
            <w:vAlign w:val="center"/>
          </w:tcPr>
          <w:p w14:paraId="3A85ACA4" w14:textId="77777777" w:rsidR="00C05747" w:rsidRPr="00C05747" w:rsidRDefault="00C05747" w:rsidP="00C05747">
            <w:pPr>
              <w:jc w:val="center"/>
              <w:rPr>
                <w:color w:val="000000"/>
                <w:sz w:val="28"/>
                <w:szCs w:val="28"/>
              </w:rPr>
            </w:pPr>
            <w:r w:rsidRPr="00C05747">
              <w:rPr>
                <w:color w:val="000000"/>
                <w:sz w:val="28"/>
                <w:szCs w:val="28"/>
              </w:rPr>
              <w:t>2019 год</w:t>
            </w:r>
          </w:p>
        </w:tc>
        <w:tc>
          <w:tcPr>
            <w:tcW w:w="2452" w:type="dxa"/>
            <w:gridSpan w:val="2"/>
            <w:tcBorders>
              <w:top w:val="nil"/>
              <w:left w:val="nil"/>
              <w:bottom w:val="single" w:sz="4" w:space="0" w:color="auto"/>
              <w:right w:val="single" w:sz="4" w:space="0" w:color="auto"/>
            </w:tcBorders>
            <w:shd w:val="clear" w:color="000000" w:fill="FFFFFF"/>
            <w:vAlign w:val="center"/>
          </w:tcPr>
          <w:p w14:paraId="353CD87C" w14:textId="77777777" w:rsidR="00C05747" w:rsidRPr="00C05747" w:rsidRDefault="00C05747" w:rsidP="00C05747">
            <w:pPr>
              <w:jc w:val="center"/>
              <w:rPr>
                <w:color w:val="000000"/>
                <w:sz w:val="28"/>
                <w:szCs w:val="28"/>
              </w:rPr>
            </w:pPr>
            <w:r w:rsidRPr="00C05747">
              <w:rPr>
                <w:color w:val="000000"/>
                <w:sz w:val="28"/>
                <w:szCs w:val="28"/>
              </w:rPr>
              <w:t>2020 год</w:t>
            </w:r>
          </w:p>
        </w:tc>
        <w:tc>
          <w:tcPr>
            <w:tcW w:w="2587" w:type="dxa"/>
            <w:gridSpan w:val="2"/>
            <w:tcBorders>
              <w:top w:val="nil"/>
              <w:left w:val="nil"/>
              <w:bottom w:val="single" w:sz="4" w:space="0" w:color="auto"/>
              <w:right w:val="single" w:sz="4" w:space="0" w:color="auto"/>
            </w:tcBorders>
            <w:shd w:val="clear" w:color="000000" w:fill="FFFFFF"/>
            <w:vAlign w:val="center"/>
          </w:tcPr>
          <w:p w14:paraId="7A49DCC4" w14:textId="77777777" w:rsidR="00C05747" w:rsidRPr="00C05747" w:rsidRDefault="00C05747" w:rsidP="00C05747">
            <w:pPr>
              <w:jc w:val="center"/>
              <w:rPr>
                <w:color w:val="000000"/>
                <w:sz w:val="28"/>
                <w:szCs w:val="28"/>
              </w:rPr>
            </w:pPr>
            <w:r w:rsidRPr="00C05747">
              <w:rPr>
                <w:color w:val="000000"/>
                <w:sz w:val="28"/>
                <w:szCs w:val="28"/>
              </w:rPr>
              <w:t>2021 год</w:t>
            </w:r>
          </w:p>
        </w:tc>
        <w:tc>
          <w:tcPr>
            <w:tcW w:w="2452" w:type="dxa"/>
            <w:gridSpan w:val="2"/>
            <w:tcBorders>
              <w:top w:val="nil"/>
              <w:left w:val="nil"/>
              <w:bottom w:val="single" w:sz="4" w:space="0" w:color="auto"/>
              <w:right w:val="single" w:sz="4" w:space="0" w:color="auto"/>
            </w:tcBorders>
            <w:shd w:val="clear" w:color="000000" w:fill="FFFFFF"/>
            <w:vAlign w:val="center"/>
          </w:tcPr>
          <w:p w14:paraId="7EA75598" w14:textId="77777777" w:rsidR="00C05747" w:rsidRPr="00C05747" w:rsidRDefault="00C05747" w:rsidP="00C05747">
            <w:pPr>
              <w:jc w:val="center"/>
              <w:rPr>
                <w:color w:val="000000"/>
                <w:sz w:val="28"/>
                <w:szCs w:val="28"/>
              </w:rPr>
            </w:pPr>
            <w:r w:rsidRPr="00C05747">
              <w:rPr>
                <w:color w:val="000000"/>
                <w:sz w:val="28"/>
                <w:szCs w:val="28"/>
              </w:rPr>
              <w:t>2022 год</w:t>
            </w:r>
          </w:p>
        </w:tc>
        <w:tc>
          <w:tcPr>
            <w:tcW w:w="2587" w:type="dxa"/>
            <w:gridSpan w:val="2"/>
            <w:tcBorders>
              <w:top w:val="nil"/>
              <w:left w:val="nil"/>
              <w:bottom w:val="single" w:sz="4" w:space="0" w:color="auto"/>
              <w:right w:val="single" w:sz="4" w:space="0" w:color="auto"/>
            </w:tcBorders>
            <w:shd w:val="clear" w:color="000000" w:fill="FFFFFF"/>
            <w:vAlign w:val="center"/>
          </w:tcPr>
          <w:p w14:paraId="748B94F0" w14:textId="77777777" w:rsidR="00C05747" w:rsidRPr="00C05747" w:rsidRDefault="00C05747" w:rsidP="00C05747">
            <w:pPr>
              <w:jc w:val="center"/>
              <w:rPr>
                <w:color w:val="000000"/>
                <w:sz w:val="28"/>
                <w:szCs w:val="28"/>
              </w:rPr>
            </w:pPr>
            <w:r w:rsidRPr="00C05747">
              <w:rPr>
                <w:color w:val="000000"/>
                <w:sz w:val="28"/>
                <w:szCs w:val="28"/>
              </w:rPr>
              <w:t>2023 год</w:t>
            </w:r>
          </w:p>
        </w:tc>
      </w:tr>
      <w:tr w:rsidR="00C05747" w:rsidRPr="00C05747" w14:paraId="590A2691" w14:textId="77777777" w:rsidTr="00C05747">
        <w:trPr>
          <w:trHeight w:val="908"/>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37E6DA0B" w14:textId="77777777" w:rsidR="00C05747" w:rsidRPr="00C05747" w:rsidRDefault="00C05747" w:rsidP="00C05747">
            <w:pPr>
              <w:rPr>
                <w:color w:val="000000"/>
                <w:sz w:val="28"/>
                <w:szCs w:val="28"/>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14:paraId="2E47BAC1" w14:textId="77777777" w:rsidR="00C05747" w:rsidRPr="00C05747" w:rsidRDefault="00C05747" w:rsidP="00C05747">
            <w:pPr>
              <w:rPr>
                <w:color w:val="000000"/>
                <w:sz w:val="28"/>
                <w:szCs w:val="28"/>
              </w:rPr>
            </w:pPr>
          </w:p>
        </w:tc>
        <w:tc>
          <w:tcPr>
            <w:tcW w:w="1226" w:type="dxa"/>
            <w:tcBorders>
              <w:top w:val="nil"/>
              <w:left w:val="nil"/>
              <w:bottom w:val="single" w:sz="4" w:space="0" w:color="auto"/>
              <w:right w:val="single" w:sz="4" w:space="0" w:color="auto"/>
            </w:tcBorders>
            <w:shd w:val="clear" w:color="000000" w:fill="FFFFFF"/>
            <w:vAlign w:val="center"/>
            <w:hideMark/>
          </w:tcPr>
          <w:p w14:paraId="10D44107" w14:textId="77777777" w:rsidR="00C05747" w:rsidRPr="00C05747" w:rsidRDefault="00C05747" w:rsidP="00C05747">
            <w:pPr>
              <w:jc w:val="center"/>
              <w:rPr>
                <w:color w:val="000000"/>
                <w:sz w:val="28"/>
                <w:szCs w:val="28"/>
              </w:rPr>
            </w:pPr>
            <w:r w:rsidRPr="00C05747">
              <w:rPr>
                <w:color w:val="000000"/>
                <w:sz w:val="28"/>
                <w:szCs w:val="28"/>
              </w:rPr>
              <w:t xml:space="preserve">с 01.01. </w:t>
            </w:r>
          </w:p>
          <w:p w14:paraId="39CF64E3" w14:textId="77777777" w:rsidR="00C05747" w:rsidRPr="00C05747" w:rsidRDefault="00C05747" w:rsidP="00C05747">
            <w:pPr>
              <w:jc w:val="center"/>
              <w:rPr>
                <w:color w:val="000000"/>
                <w:sz w:val="28"/>
                <w:szCs w:val="28"/>
              </w:rPr>
            </w:pPr>
            <w:r w:rsidRPr="00C05747">
              <w:rPr>
                <w:color w:val="000000"/>
                <w:sz w:val="28"/>
                <w:szCs w:val="28"/>
              </w:rPr>
              <w:t>по 30.06.</w:t>
            </w:r>
          </w:p>
        </w:tc>
        <w:tc>
          <w:tcPr>
            <w:tcW w:w="1226" w:type="dxa"/>
            <w:tcBorders>
              <w:top w:val="nil"/>
              <w:left w:val="nil"/>
              <w:bottom w:val="single" w:sz="4" w:space="0" w:color="auto"/>
              <w:right w:val="single" w:sz="4" w:space="0" w:color="auto"/>
            </w:tcBorders>
            <w:shd w:val="clear" w:color="000000" w:fill="FFFFFF"/>
            <w:vAlign w:val="center"/>
            <w:hideMark/>
          </w:tcPr>
          <w:p w14:paraId="645E2CE8" w14:textId="77777777" w:rsidR="00C05747" w:rsidRPr="00C05747" w:rsidRDefault="00C05747" w:rsidP="00C05747">
            <w:pPr>
              <w:jc w:val="center"/>
              <w:rPr>
                <w:color w:val="000000"/>
                <w:sz w:val="28"/>
                <w:szCs w:val="28"/>
              </w:rPr>
            </w:pPr>
            <w:r w:rsidRPr="00C05747">
              <w:rPr>
                <w:color w:val="000000"/>
                <w:sz w:val="28"/>
                <w:szCs w:val="28"/>
              </w:rPr>
              <w:t>с 01.07. по 31.12.</w:t>
            </w:r>
          </w:p>
        </w:tc>
        <w:tc>
          <w:tcPr>
            <w:tcW w:w="1226" w:type="dxa"/>
            <w:tcBorders>
              <w:top w:val="nil"/>
              <w:left w:val="nil"/>
              <w:bottom w:val="single" w:sz="4" w:space="0" w:color="auto"/>
              <w:right w:val="single" w:sz="4" w:space="0" w:color="auto"/>
            </w:tcBorders>
            <w:shd w:val="clear" w:color="000000" w:fill="FFFFFF"/>
            <w:vAlign w:val="center"/>
          </w:tcPr>
          <w:p w14:paraId="0BEDB553" w14:textId="77777777" w:rsidR="00C05747" w:rsidRPr="00C05747" w:rsidRDefault="00C05747" w:rsidP="00C05747">
            <w:pPr>
              <w:jc w:val="center"/>
              <w:rPr>
                <w:color w:val="000000"/>
                <w:sz w:val="28"/>
                <w:szCs w:val="28"/>
              </w:rPr>
            </w:pPr>
            <w:r w:rsidRPr="00C05747">
              <w:rPr>
                <w:color w:val="000000"/>
                <w:sz w:val="28"/>
                <w:szCs w:val="28"/>
              </w:rPr>
              <w:t xml:space="preserve">с 01.01. </w:t>
            </w:r>
          </w:p>
          <w:p w14:paraId="3951D9FD" w14:textId="77777777" w:rsidR="00C05747" w:rsidRPr="00C05747" w:rsidRDefault="00C05747" w:rsidP="00C05747">
            <w:pPr>
              <w:jc w:val="center"/>
              <w:rPr>
                <w:color w:val="000000"/>
                <w:sz w:val="28"/>
                <w:szCs w:val="28"/>
              </w:rPr>
            </w:pPr>
            <w:r w:rsidRPr="00C05747">
              <w:rPr>
                <w:color w:val="000000"/>
                <w:sz w:val="28"/>
                <w:szCs w:val="28"/>
              </w:rPr>
              <w:t>по 30.06.</w:t>
            </w:r>
          </w:p>
        </w:tc>
        <w:tc>
          <w:tcPr>
            <w:tcW w:w="1226" w:type="dxa"/>
            <w:tcBorders>
              <w:top w:val="nil"/>
              <w:left w:val="nil"/>
              <w:bottom w:val="single" w:sz="4" w:space="0" w:color="auto"/>
              <w:right w:val="single" w:sz="4" w:space="0" w:color="auto"/>
            </w:tcBorders>
            <w:shd w:val="clear" w:color="000000" w:fill="FFFFFF"/>
            <w:vAlign w:val="center"/>
          </w:tcPr>
          <w:p w14:paraId="14249887" w14:textId="77777777" w:rsidR="00C05747" w:rsidRPr="00C05747" w:rsidRDefault="00C05747" w:rsidP="00C05747">
            <w:pPr>
              <w:jc w:val="center"/>
              <w:rPr>
                <w:color w:val="000000"/>
                <w:sz w:val="28"/>
                <w:szCs w:val="28"/>
              </w:rPr>
            </w:pPr>
            <w:r w:rsidRPr="00C05747">
              <w:rPr>
                <w:color w:val="000000"/>
                <w:sz w:val="28"/>
                <w:szCs w:val="28"/>
              </w:rPr>
              <w:t>с 01.07. по 31.12.</w:t>
            </w:r>
          </w:p>
        </w:tc>
        <w:tc>
          <w:tcPr>
            <w:tcW w:w="1226" w:type="dxa"/>
            <w:tcBorders>
              <w:top w:val="nil"/>
              <w:left w:val="nil"/>
              <w:bottom w:val="single" w:sz="4" w:space="0" w:color="auto"/>
              <w:right w:val="single" w:sz="4" w:space="0" w:color="auto"/>
            </w:tcBorders>
            <w:shd w:val="clear" w:color="000000" w:fill="FFFFFF"/>
            <w:vAlign w:val="center"/>
          </w:tcPr>
          <w:p w14:paraId="5AFC2FCF" w14:textId="77777777" w:rsidR="00C05747" w:rsidRPr="00C05747" w:rsidRDefault="00C05747" w:rsidP="00C05747">
            <w:pPr>
              <w:jc w:val="center"/>
              <w:rPr>
                <w:color w:val="000000"/>
                <w:sz w:val="28"/>
                <w:szCs w:val="28"/>
              </w:rPr>
            </w:pPr>
            <w:r w:rsidRPr="00C05747">
              <w:rPr>
                <w:color w:val="000000"/>
                <w:sz w:val="28"/>
                <w:szCs w:val="28"/>
              </w:rPr>
              <w:t xml:space="preserve">с 01.01. </w:t>
            </w:r>
          </w:p>
          <w:p w14:paraId="17C2FDF4" w14:textId="77777777" w:rsidR="00C05747" w:rsidRPr="00C05747" w:rsidRDefault="00C05747" w:rsidP="00C05747">
            <w:pPr>
              <w:jc w:val="center"/>
              <w:rPr>
                <w:color w:val="000000"/>
                <w:sz w:val="28"/>
                <w:szCs w:val="28"/>
              </w:rPr>
            </w:pPr>
            <w:r w:rsidRPr="00C05747">
              <w:rPr>
                <w:color w:val="000000"/>
                <w:sz w:val="28"/>
                <w:szCs w:val="28"/>
              </w:rPr>
              <w:t>по 30.06.</w:t>
            </w:r>
          </w:p>
        </w:tc>
        <w:tc>
          <w:tcPr>
            <w:tcW w:w="1361" w:type="dxa"/>
            <w:tcBorders>
              <w:top w:val="nil"/>
              <w:left w:val="nil"/>
              <w:bottom w:val="single" w:sz="4" w:space="0" w:color="auto"/>
              <w:right w:val="single" w:sz="4" w:space="0" w:color="auto"/>
            </w:tcBorders>
            <w:shd w:val="clear" w:color="000000" w:fill="FFFFFF"/>
            <w:vAlign w:val="center"/>
          </w:tcPr>
          <w:p w14:paraId="2E9546BE" w14:textId="77777777" w:rsidR="00C05747" w:rsidRPr="00C05747" w:rsidRDefault="00C05747" w:rsidP="00C05747">
            <w:pPr>
              <w:jc w:val="center"/>
              <w:rPr>
                <w:color w:val="000000"/>
                <w:sz w:val="28"/>
                <w:szCs w:val="28"/>
              </w:rPr>
            </w:pPr>
            <w:r w:rsidRPr="00C05747">
              <w:rPr>
                <w:color w:val="000000"/>
                <w:sz w:val="28"/>
                <w:szCs w:val="28"/>
              </w:rPr>
              <w:t>с 01.07. по 31.12.</w:t>
            </w:r>
          </w:p>
        </w:tc>
        <w:tc>
          <w:tcPr>
            <w:tcW w:w="1226" w:type="dxa"/>
            <w:tcBorders>
              <w:top w:val="nil"/>
              <w:left w:val="nil"/>
              <w:bottom w:val="single" w:sz="4" w:space="0" w:color="auto"/>
              <w:right w:val="single" w:sz="4" w:space="0" w:color="auto"/>
            </w:tcBorders>
            <w:shd w:val="clear" w:color="000000" w:fill="FFFFFF"/>
            <w:vAlign w:val="center"/>
          </w:tcPr>
          <w:p w14:paraId="2FC7BD58" w14:textId="77777777" w:rsidR="00C05747" w:rsidRPr="00C05747" w:rsidRDefault="00C05747" w:rsidP="00C05747">
            <w:pPr>
              <w:jc w:val="center"/>
              <w:rPr>
                <w:color w:val="000000"/>
                <w:sz w:val="28"/>
                <w:szCs w:val="28"/>
              </w:rPr>
            </w:pPr>
            <w:r w:rsidRPr="00C05747">
              <w:rPr>
                <w:color w:val="000000"/>
                <w:sz w:val="28"/>
                <w:szCs w:val="28"/>
              </w:rPr>
              <w:t xml:space="preserve">с 01.01. </w:t>
            </w:r>
          </w:p>
          <w:p w14:paraId="1CB7960A" w14:textId="77777777" w:rsidR="00C05747" w:rsidRPr="00C05747" w:rsidRDefault="00C05747" w:rsidP="00C05747">
            <w:pPr>
              <w:jc w:val="center"/>
              <w:rPr>
                <w:color w:val="000000"/>
                <w:sz w:val="28"/>
                <w:szCs w:val="28"/>
              </w:rPr>
            </w:pPr>
            <w:r w:rsidRPr="00C05747">
              <w:rPr>
                <w:color w:val="000000"/>
                <w:sz w:val="28"/>
                <w:szCs w:val="28"/>
              </w:rPr>
              <w:t>по 30.06.</w:t>
            </w:r>
          </w:p>
        </w:tc>
        <w:tc>
          <w:tcPr>
            <w:tcW w:w="1226" w:type="dxa"/>
            <w:tcBorders>
              <w:top w:val="nil"/>
              <w:left w:val="nil"/>
              <w:bottom w:val="single" w:sz="4" w:space="0" w:color="auto"/>
              <w:right w:val="single" w:sz="4" w:space="0" w:color="auto"/>
            </w:tcBorders>
            <w:shd w:val="clear" w:color="000000" w:fill="FFFFFF"/>
            <w:vAlign w:val="center"/>
          </w:tcPr>
          <w:p w14:paraId="4A03B288" w14:textId="77777777" w:rsidR="00C05747" w:rsidRPr="00C05747" w:rsidRDefault="00C05747" w:rsidP="00C05747">
            <w:pPr>
              <w:jc w:val="center"/>
              <w:rPr>
                <w:color w:val="000000"/>
                <w:sz w:val="28"/>
                <w:szCs w:val="28"/>
              </w:rPr>
            </w:pPr>
            <w:r w:rsidRPr="00C05747">
              <w:rPr>
                <w:color w:val="000000"/>
                <w:sz w:val="28"/>
                <w:szCs w:val="28"/>
              </w:rPr>
              <w:t>с 01.07. по 31.12.</w:t>
            </w:r>
          </w:p>
        </w:tc>
        <w:tc>
          <w:tcPr>
            <w:tcW w:w="1227" w:type="dxa"/>
            <w:tcBorders>
              <w:top w:val="nil"/>
              <w:left w:val="nil"/>
              <w:bottom w:val="single" w:sz="4" w:space="0" w:color="auto"/>
              <w:right w:val="single" w:sz="4" w:space="0" w:color="auto"/>
            </w:tcBorders>
            <w:shd w:val="clear" w:color="000000" w:fill="FFFFFF"/>
            <w:vAlign w:val="center"/>
          </w:tcPr>
          <w:p w14:paraId="0AE4EE64" w14:textId="77777777" w:rsidR="00C05747" w:rsidRPr="00C05747" w:rsidRDefault="00C05747" w:rsidP="00C05747">
            <w:pPr>
              <w:jc w:val="center"/>
              <w:rPr>
                <w:color w:val="000000"/>
                <w:sz w:val="28"/>
                <w:szCs w:val="28"/>
              </w:rPr>
            </w:pPr>
            <w:r w:rsidRPr="00C05747">
              <w:rPr>
                <w:color w:val="000000"/>
                <w:sz w:val="28"/>
                <w:szCs w:val="28"/>
              </w:rPr>
              <w:t xml:space="preserve">с 01.01. </w:t>
            </w:r>
          </w:p>
          <w:p w14:paraId="0B9A23C9" w14:textId="77777777" w:rsidR="00C05747" w:rsidRPr="00C05747" w:rsidRDefault="00C05747" w:rsidP="00C05747">
            <w:pPr>
              <w:jc w:val="center"/>
              <w:rPr>
                <w:color w:val="000000"/>
                <w:sz w:val="28"/>
                <w:szCs w:val="28"/>
              </w:rPr>
            </w:pPr>
            <w:r w:rsidRPr="00C05747">
              <w:rPr>
                <w:color w:val="000000"/>
                <w:sz w:val="28"/>
                <w:szCs w:val="28"/>
              </w:rPr>
              <w:t>по 30.06.</w:t>
            </w:r>
          </w:p>
        </w:tc>
        <w:tc>
          <w:tcPr>
            <w:tcW w:w="1360" w:type="dxa"/>
            <w:tcBorders>
              <w:top w:val="nil"/>
              <w:left w:val="nil"/>
              <w:bottom w:val="single" w:sz="4" w:space="0" w:color="auto"/>
              <w:right w:val="single" w:sz="4" w:space="0" w:color="auto"/>
            </w:tcBorders>
            <w:shd w:val="clear" w:color="000000" w:fill="FFFFFF"/>
            <w:vAlign w:val="center"/>
          </w:tcPr>
          <w:p w14:paraId="335B8500" w14:textId="77777777" w:rsidR="00C05747" w:rsidRPr="00C05747" w:rsidRDefault="00C05747" w:rsidP="00C05747">
            <w:pPr>
              <w:jc w:val="center"/>
              <w:rPr>
                <w:color w:val="000000"/>
                <w:sz w:val="28"/>
                <w:szCs w:val="28"/>
              </w:rPr>
            </w:pPr>
            <w:r w:rsidRPr="00C05747">
              <w:rPr>
                <w:color w:val="000000"/>
                <w:sz w:val="28"/>
                <w:szCs w:val="28"/>
              </w:rPr>
              <w:t>с 01.07. по 31.12.</w:t>
            </w:r>
          </w:p>
        </w:tc>
      </w:tr>
      <w:tr w:rsidR="00C05747" w:rsidRPr="00C05747" w14:paraId="5C2C56EA" w14:textId="77777777" w:rsidTr="00C05747">
        <w:trPr>
          <w:trHeight w:val="446"/>
        </w:trPr>
        <w:tc>
          <w:tcPr>
            <w:tcW w:w="1512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5767325" w14:textId="77777777" w:rsidR="00C05747" w:rsidRPr="00C05747" w:rsidRDefault="00C05747" w:rsidP="00C05747">
            <w:pPr>
              <w:jc w:val="center"/>
              <w:rPr>
                <w:sz w:val="28"/>
                <w:szCs w:val="28"/>
              </w:rPr>
            </w:pPr>
            <w:r w:rsidRPr="00C05747">
              <w:rPr>
                <w:sz w:val="28"/>
                <w:szCs w:val="28"/>
              </w:rPr>
              <w:t xml:space="preserve"> </w:t>
            </w:r>
            <w:r w:rsidRPr="00C05747">
              <w:rPr>
                <w:color w:val="000000"/>
                <w:sz w:val="28"/>
                <w:szCs w:val="28"/>
              </w:rPr>
              <w:t>Питьевая вода</w:t>
            </w:r>
          </w:p>
        </w:tc>
      </w:tr>
      <w:tr w:rsidR="00C05747" w:rsidRPr="00C05747" w14:paraId="5D48C7FA" w14:textId="77777777" w:rsidTr="00C05747">
        <w:trPr>
          <w:trHeight w:val="505"/>
        </w:trPr>
        <w:tc>
          <w:tcPr>
            <w:tcW w:w="611" w:type="dxa"/>
            <w:tcBorders>
              <w:top w:val="nil"/>
              <w:left w:val="single" w:sz="4" w:space="0" w:color="auto"/>
              <w:bottom w:val="single" w:sz="4" w:space="0" w:color="auto"/>
              <w:right w:val="single" w:sz="4" w:space="0" w:color="auto"/>
            </w:tcBorders>
            <w:shd w:val="clear" w:color="000000" w:fill="FFFFFF"/>
            <w:vAlign w:val="center"/>
            <w:hideMark/>
          </w:tcPr>
          <w:p w14:paraId="2C0F2E3E" w14:textId="77777777" w:rsidR="00C05747" w:rsidRPr="00C05747" w:rsidRDefault="00C05747" w:rsidP="00C05747">
            <w:pPr>
              <w:jc w:val="center"/>
              <w:rPr>
                <w:color w:val="000000"/>
                <w:sz w:val="28"/>
                <w:szCs w:val="28"/>
              </w:rPr>
            </w:pPr>
            <w:r w:rsidRPr="00C05747">
              <w:rPr>
                <w:color w:val="000000"/>
                <w:sz w:val="28"/>
                <w:szCs w:val="28"/>
              </w:rPr>
              <w:t>1.</w:t>
            </w:r>
          </w:p>
        </w:tc>
        <w:tc>
          <w:tcPr>
            <w:tcW w:w="1976" w:type="dxa"/>
            <w:tcBorders>
              <w:top w:val="nil"/>
              <w:left w:val="single" w:sz="4" w:space="0" w:color="auto"/>
              <w:bottom w:val="single" w:sz="4" w:space="0" w:color="auto"/>
              <w:right w:val="single" w:sz="4" w:space="0" w:color="auto"/>
            </w:tcBorders>
            <w:shd w:val="clear" w:color="000000" w:fill="FFFFFF"/>
            <w:vAlign w:val="center"/>
            <w:hideMark/>
          </w:tcPr>
          <w:p w14:paraId="5D6DD531" w14:textId="77777777" w:rsidR="00C05747" w:rsidRPr="00C05747" w:rsidRDefault="00C05747" w:rsidP="00C05747">
            <w:pPr>
              <w:rPr>
                <w:color w:val="000000"/>
                <w:sz w:val="28"/>
                <w:szCs w:val="28"/>
              </w:rPr>
            </w:pPr>
            <w:r w:rsidRPr="00C05747">
              <w:rPr>
                <w:color w:val="000000"/>
                <w:sz w:val="28"/>
                <w:szCs w:val="28"/>
              </w:rPr>
              <w:t xml:space="preserve">Население      </w:t>
            </w:r>
          </w:p>
          <w:p w14:paraId="59989C61" w14:textId="77777777" w:rsidR="00C05747" w:rsidRPr="00C05747" w:rsidRDefault="00C05747" w:rsidP="00C05747">
            <w:pPr>
              <w:rPr>
                <w:color w:val="000000"/>
                <w:sz w:val="28"/>
                <w:szCs w:val="28"/>
              </w:rPr>
            </w:pPr>
            <w:r w:rsidRPr="00C05747">
              <w:rPr>
                <w:color w:val="000000"/>
                <w:sz w:val="28"/>
                <w:szCs w:val="28"/>
              </w:rPr>
              <w:t>(с НДС)*</w:t>
            </w:r>
          </w:p>
        </w:tc>
        <w:tc>
          <w:tcPr>
            <w:tcW w:w="1226" w:type="dxa"/>
            <w:tcBorders>
              <w:top w:val="nil"/>
              <w:left w:val="nil"/>
              <w:bottom w:val="single" w:sz="4" w:space="0" w:color="auto"/>
              <w:right w:val="single" w:sz="4" w:space="0" w:color="auto"/>
            </w:tcBorders>
            <w:shd w:val="clear" w:color="000000" w:fill="FFFFFF"/>
            <w:vAlign w:val="center"/>
            <w:hideMark/>
          </w:tcPr>
          <w:p w14:paraId="4EB41E70" w14:textId="77777777" w:rsidR="00C05747" w:rsidRPr="00C05747" w:rsidRDefault="00C05747" w:rsidP="00C05747">
            <w:pPr>
              <w:jc w:val="center"/>
              <w:rPr>
                <w:sz w:val="28"/>
                <w:szCs w:val="28"/>
              </w:rPr>
            </w:pPr>
            <w:r w:rsidRPr="00C05747">
              <w:rPr>
                <w:sz w:val="28"/>
                <w:szCs w:val="28"/>
              </w:rPr>
              <w:t>7,44</w:t>
            </w:r>
          </w:p>
        </w:tc>
        <w:tc>
          <w:tcPr>
            <w:tcW w:w="1226" w:type="dxa"/>
            <w:tcBorders>
              <w:top w:val="nil"/>
              <w:left w:val="nil"/>
              <w:bottom w:val="single" w:sz="4" w:space="0" w:color="auto"/>
              <w:right w:val="single" w:sz="4" w:space="0" w:color="auto"/>
            </w:tcBorders>
            <w:shd w:val="clear" w:color="000000" w:fill="FFFFFF"/>
            <w:vAlign w:val="center"/>
            <w:hideMark/>
          </w:tcPr>
          <w:p w14:paraId="6F00896C" w14:textId="77777777" w:rsidR="00C05747" w:rsidRPr="00C05747" w:rsidRDefault="00C05747" w:rsidP="00C05747">
            <w:pPr>
              <w:jc w:val="center"/>
              <w:rPr>
                <w:sz w:val="28"/>
                <w:szCs w:val="28"/>
              </w:rPr>
            </w:pPr>
            <w:r w:rsidRPr="00C05747">
              <w:rPr>
                <w:sz w:val="28"/>
                <w:szCs w:val="28"/>
              </w:rPr>
              <w:t>12,84</w:t>
            </w:r>
          </w:p>
        </w:tc>
        <w:tc>
          <w:tcPr>
            <w:tcW w:w="1226" w:type="dxa"/>
            <w:tcBorders>
              <w:top w:val="nil"/>
              <w:left w:val="nil"/>
              <w:bottom w:val="single" w:sz="4" w:space="0" w:color="auto"/>
              <w:right w:val="single" w:sz="4" w:space="0" w:color="auto"/>
            </w:tcBorders>
            <w:shd w:val="clear" w:color="000000" w:fill="FFFFFF"/>
            <w:vAlign w:val="center"/>
          </w:tcPr>
          <w:p w14:paraId="02A4F32B" w14:textId="77777777" w:rsidR="00C05747" w:rsidRPr="00C05747" w:rsidRDefault="00C05747" w:rsidP="00C05747">
            <w:pPr>
              <w:jc w:val="center"/>
              <w:rPr>
                <w:sz w:val="28"/>
                <w:szCs w:val="28"/>
              </w:rPr>
            </w:pPr>
            <w:r w:rsidRPr="00C05747">
              <w:rPr>
                <w:sz w:val="28"/>
                <w:szCs w:val="28"/>
              </w:rPr>
              <w:t>12,07</w:t>
            </w:r>
          </w:p>
        </w:tc>
        <w:tc>
          <w:tcPr>
            <w:tcW w:w="1226" w:type="dxa"/>
            <w:tcBorders>
              <w:top w:val="nil"/>
              <w:left w:val="nil"/>
              <w:bottom w:val="single" w:sz="4" w:space="0" w:color="auto"/>
              <w:right w:val="single" w:sz="4" w:space="0" w:color="auto"/>
            </w:tcBorders>
            <w:shd w:val="clear" w:color="000000" w:fill="FFFFFF"/>
            <w:vAlign w:val="center"/>
          </w:tcPr>
          <w:p w14:paraId="0D1160B6" w14:textId="77777777" w:rsidR="00C05747" w:rsidRPr="00C05747" w:rsidRDefault="00C05747" w:rsidP="00C05747">
            <w:pPr>
              <w:jc w:val="center"/>
              <w:rPr>
                <w:sz w:val="28"/>
                <w:szCs w:val="28"/>
              </w:rPr>
            </w:pPr>
            <w:r w:rsidRPr="00C05747">
              <w:rPr>
                <w:sz w:val="28"/>
                <w:szCs w:val="28"/>
              </w:rPr>
              <w:t>12,07</w:t>
            </w:r>
          </w:p>
        </w:tc>
        <w:tc>
          <w:tcPr>
            <w:tcW w:w="1226" w:type="dxa"/>
            <w:tcBorders>
              <w:top w:val="nil"/>
              <w:left w:val="nil"/>
              <w:bottom w:val="single" w:sz="4" w:space="0" w:color="auto"/>
              <w:right w:val="single" w:sz="4" w:space="0" w:color="auto"/>
            </w:tcBorders>
            <w:shd w:val="clear" w:color="000000" w:fill="FFFFFF"/>
            <w:vAlign w:val="center"/>
          </w:tcPr>
          <w:p w14:paraId="6EB7E069" w14:textId="77777777" w:rsidR="00C05747" w:rsidRPr="00C05747" w:rsidRDefault="00C05747" w:rsidP="00C05747">
            <w:pPr>
              <w:jc w:val="center"/>
              <w:rPr>
                <w:sz w:val="28"/>
                <w:szCs w:val="28"/>
              </w:rPr>
            </w:pPr>
            <w:r w:rsidRPr="00C05747">
              <w:rPr>
                <w:sz w:val="28"/>
                <w:szCs w:val="28"/>
              </w:rPr>
              <w:t>12,07</w:t>
            </w:r>
          </w:p>
        </w:tc>
        <w:tc>
          <w:tcPr>
            <w:tcW w:w="1361" w:type="dxa"/>
            <w:tcBorders>
              <w:top w:val="nil"/>
              <w:left w:val="nil"/>
              <w:bottom w:val="single" w:sz="4" w:space="0" w:color="auto"/>
              <w:right w:val="single" w:sz="4" w:space="0" w:color="auto"/>
            </w:tcBorders>
            <w:shd w:val="clear" w:color="000000" w:fill="FFFFFF"/>
            <w:vAlign w:val="center"/>
          </w:tcPr>
          <w:p w14:paraId="1F29191E" w14:textId="77777777" w:rsidR="00C05747" w:rsidRPr="00C05747" w:rsidRDefault="00C05747" w:rsidP="00C05747">
            <w:pPr>
              <w:jc w:val="center"/>
              <w:rPr>
                <w:sz w:val="28"/>
                <w:szCs w:val="28"/>
              </w:rPr>
            </w:pPr>
            <w:r w:rsidRPr="00C05747">
              <w:rPr>
                <w:sz w:val="28"/>
                <w:szCs w:val="28"/>
              </w:rPr>
              <w:t>13,79</w:t>
            </w:r>
          </w:p>
        </w:tc>
        <w:tc>
          <w:tcPr>
            <w:tcW w:w="1226" w:type="dxa"/>
            <w:tcBorders>
              <w:top w:val="nil"/>
              <w:left w:val="nil"/>
              <w:bottom w:val="single" w:sz="4" w:space="0" w:color="auto"/>
              <w:right w:val="single" w:sz="4" w:space="0" w:color="auto"/>
            </w:tcBorders>
            <w:shd w:val="clear" w:color="000000" w:fill="FFFFFF"/>
            <w:vAlign w:val="center"/>
          </w:tcPr>
          <w:p w14:paraId="06B55DB5" w14:textId="77777777" w:rsidR="00C05747" w:rsidRPr="00C05747" w:rsidRDefault="00C05747" w:rsidP="00C05747">
            <w:pPr>
              <w:jc w:val="center"/>
              <w:rPr>
                <w:sz w:val="28"/>
                <w:szCs w:val="28"/>
              </w:rPr>
            </w:pPr>
            <w:r w:rsidRPr="00C05747">
              <w:rPr>
                <w:sz w:val="28"/>
                <w:szCs w:val="28"/>
              </w:rPr>
              <w:t>13,39</w:t>
            </w:r>
          </w:p>
        </w:tc>
        <w:tc>
          <w:tcPr>
            <w:tcW w:w="1226" w:type="dxa"/>
            <w:tcBorders>
              <w:top w:val="nil"/>
              <w:left w:val="nil"/>
              <w:bottom w:val="single" w:sz="4" w:space="0" w:color="auto"/>
              <w:right w:val="single" w:sz="4" w:space="0" w:color="auto"/>
            </w:tcBorders>
            <w:shd w:val="clear" w:color="000000" w:fill="FFFFFF"/>
            <w:vAlign w:val="center"/>
          </w:tcPr>
          <w:p w14:paraId="76D89901" w14:textId="77777777" w:rsidR="00C05747" w:rsidRPr="00C05747" w:rsidRDefault="00C05747" w:rsidP="00C05747">
            <w:pPr>
              <w:jc w:val="center"/>
              <w:rPr>
                <w:sz w:val="28"/>
                <w:szCs w:val="28"/>
              </w:rPr>
            </w:pPr>
            <w:r w:rsidRPr="00C05747">
              <w:rPr>
                <w:sz w:val="28"/>
                <w:szCs w:val="28"/>
              </w:rPr>
              <w:t>13,68</w:t>
            </w:r>
          </w:p>
        </w:tc>
        <w:tc>
          <w:tcPr>
            <w:tcW w:w="1227" w:type="dxa"/>
            <w:tcBorders>
              <w:top w:val="nil"/>
              <w:left w:val="nil"/>
              <w:bottom w:val="single" w:sz="4" w:space="0" w:color="auto"/>
              <w:right w:val="single" w:sz="4" w:space="0" w:color="auto"/>
            </w:tcBorders>
            <w:shd w:val="clear" w:color="000000" w:fill="FFFFFF"/>
            <w:vAlign w:val="center"/>
          </w:tcPr>
          <w:p w14:paraId="6E72BAAA" w14:textId="77777777" w:rsidR="00C05747" w:rsidRPr="00C05747" w:rsidRDefault="00C05747" w:rsidP="00C05747">
            <w:pPr>
              <w:jc w:val="center"/>
              <w:rPr>
                <w:sz w:val="28"/>
                <w:szCs w:val="28"/>
              </w:rPr>
            </w:pPr>
            <w:r w:rsidRPr="00C05747">
              <w:rPr>
                <w:sz w:val="28"/>
                <w:szCs w:val="28"/>
              </w:rPr>
              <w:t>13,68</w:t>
            </w:r>
          </w:p>
        </w:tc>
        <w:tc>
          <w:tcPr>
            <w:tcW w:w="1360" w:type="dxa"/>
            <w:tcBorders>
              <w:top w:val="nil"/>
              <w:left w:val="nil"/>
              <w:bottom w:val="single" w:sz="4" w:space="0" w:color="auto"/>
              <w:right w:val="single" w:sz="4" w:space="0" w:color="auto"/>
            </w:tcBorders>
            <w:shd w:val="clear" w:color="000000" w:fill="FFFFFF"/>
            <w:vAlign w:val="center"/>
          </w:tcPr>
          <w:p w14:paraId="426FFCFA" w14:textId="77777777" w:rsidR="00C05747" w:rsidRPr="00C05747" w:rsidRDefault="00C05747" w:rsidP="00C05747">
            <w:pPr>
              <w:jc w:val="center"/>
              <w:rPr>
                <w:sz w:val="28"/>
                <w:szCs w:val="28"/>
              </w:rPr>
            </w:pPr>
            <w:r w:rsidRPr="00C05747">
              <w:rPr>
                <w:sz w:val="28"/>
                <w:szCs w:val="28"/>
              </w:rPr>
              <w:t>14,16</w:t>
            </w:r>
          </w:p>
        </w:tc>
      </w:tr>
      <w:tr w:rsidR="00C05747" w:rsidRPr="00C05747" w14:paraId="4AF44816" w14:textId="77777777" w:rsidTr="00C05747">
        <w:trPr>
          <w:trHeight w:val="572"/>
        </w:trPr>
        <w:tc>
          <w:tcPr>
            <w:tcW w:w="611" w:type="dxa"/>
            <w:tcBorders>
              <w:top w:val="nil"/>
              <w:left w:val="single" w:sz="4" w:space="0" w:color="auto"/>
              <w:bottom w:val="single" w:sz="4" w:space="0" w:color="auto"/>
              <w:right w:val="single" w:sz="4" w:space="0" w:color="auto"/>
            </w:tcBorders>
            <w:shd w:val="clear" w:color="000000" w:fill="FFFFFF"/>
            <w:vAlign w:val="center"/>
            <w:hideMark/>
          </w:tcPr>
          <w:p w14:paraId="4C2CB4C3" w14:textId="77777777" w:rsidR="00C05747" w:rsidRPr="00C05747" w:rsidRDefault="00C05747" w:rsidP="00C05747">
            <w:pPr>
              <w:jc w:val="center"/>
              <w:rPr>
                <w:color w:val="000000"/>
                <w:sz w:val="28"/>
                <w:szCs w:val="28"/>
              </w:rPr>
            </w:pPr>
            <w:r w:rsidRPr="00C05747">
              <w:rPr>
                <w:color w:val="000000"/>
                <w:sz w:val="28"/>
                <w:szCs w:val="28"/>
              </w:rPr>
              <w:t>2.</w:t>
            </w:r>
          </w:p>
        </w:tc>
        <w:tc>
          <w:tcPr>
            <w:tcW w:w="1976" w:type="dxa"/>
            <w:tcBorders>
              <w:top w:val="nil"/>
              <w:left w:val="single" w:sz="4" w:space="0" w:color="auto"/>
              <w:bottom w:val="single" w:sz="4" w:space="0" w:color="auto"/>
              <w:right w:val="single" w:sz="4" w:space="0" w:color="auto"/>
            </w:tcBorders>
            <w:shd w:val="clear" w:color="000000" w:fill="FFFFFF"/>
            <w:vAlign w:val="center"/>
            <w:hideMark/>
          </w:tcPr>
          <w:p w14:paraId="6A1F68BD" w14:textId="77777777" w:rsidR="00C05747" w:rsidRPr="00C05747" w:rsidRDefault="00C05747" w:rsidP="00C05747">
            <w:pPr>
              <w:rPr>
                <w:color w:val="000000"/>
                <w:sz w:val="28"/>
                <w:szCs w:val="28"/>
              </w:rPr>
            </w:pPr>
            <w:r w:rsidRPr="00C05747">
              <w:rPr>
                <w:color w:val="000000"/>
                <w:sz w:val="28"/>
                <w:szCs w:val="28"/>
              </w:rPr>
              <w:t xml:space="preserve">Прочие потребители  </w:t>
            </w:r>
          </w:p>
          <w:p w14:paraId="52021AF0" w14:textId="77777777" w:rsidR="00C05747" w:rsidRPr="00C05747" w:rsidRDefault="00C05747" w:rsidP="00C05747">
            <w:pPr>
              <w:rPr>
                <w:color w:val="000000"/>
                <w:sz w:val="28"/>
                <w:szCs w:val="28"/>
              </w:rPr>
            </w:pPr>
            <w:r w:rsidRPr="00C05747">
              <w:rPr>
                <w:color w:val="000000"/>
                <w:sz w:val="28"/>
                <w:szCs w:val="28"/>
              </w:rPr>
              <w:t>(без НДС)</w:t>
            </w:r>
          </w:p>
        </w:tc>
        <w:tc>
          <w:tcPr>
            <w:tcW w:w="1226" w:type="dxa"/>
            <w:tcBorders>
              <w:top w:val="nil"/>
              <w:left w:val="nil"/>
              <w:bottom w:val="single" w:sz="4" w:space="0" w:color="auto"/>
              <w:right w:val="single" w:sz="4" w:space="0" w:color="auto"/>
            </w:tcBorders>
            <w:shd w:val="clear" w:color="000000" w:fill="FFFFFF"/>
            <w:vAlign w:val="center"/>
            <w:hideMark/>
          </w:tcPr>
          <w:p w14:paraId="35D041D4" w14:textId="77777777" w:rsidR="00C05747" w:rsidRPr="00C05747" w:rsidRDefault="00C05747" w:rsidP="00C05747">
            <w:pPr>
              <w:jc w:val="center"/>
              <w:rPr>
                <w:sz w:val="28"/>
                <w:szCs w:val="28"/>
              </w:rPr>
            </w:pPr>
            <w:r w:rsidRPr="00C05747">
              <w:rPr>
                <w:sz w:val="28"/>
                <w:szCs w:val="28"/>
              </w:rPr>
              <w:t>6,20</w:t>
            </w:r>
          </w:p>
        </w:tc>
        <w:tc>
          <w:tcPr>
            <w:tcW w:w="1226" w:type="dxa"/>
            <w:tcBorders>
              <w:top w:val="nil"/>
              <w:left w:val="nil"/>
              <w:bottom w:val="single" w:sz="4" w:space="0" w:color="auto"/>
              <w:right w:val="single" w:sz="4" w:space="0" w:color="auto"/>
            </w:tcBorders>
            <w:shd w:val="clear" w:color="000000" w:fill="FFFFFF"/>
            <w:vAlign w:val="center"/>
            <w:hideMark/>
          </w:tcPr>
          <w:p w14:paraId="117A374A" w14:textId="77777777" w:rsidR="00C05747" w:rsidRPr="00C05747" w:rsidRDefault="00C05747" w:rsidP="00C05747">
            <w:pPr>
              <w:jc w:val="center"/>
              <w:rPr>
                <w:sz w:val="28"/>
                <w:szCs w:val="28"/>
              </w:rPr>
            </w:pPr>
            <w:r w:rsidRPr="00C05747">
              <w:rPr>
                <w:sz w:val="28"/>
                <w:szCs w:val="28"/>
              </w:rPr>
              <w:t>10,70</w:t>
            </w:r>
          </w:p>
        </w:tc>
        <w:tc>
          <w:tcPr>
            <w:tcW w:w="1226" w:type="dxa"/>
            <w:tcBorders>
              <w:top w:val="nil"/>
              <w:left w:val="nil"/>
              <w:bottom w:val="single" w:sz="4" w:space="0" w:color="auto"/>
              <w:right w:val="single" w:sz="4" w:space="0" w:color="auto"/>
            </w:tcBorders>
            <w:shd w:val="clear" w:color="000000" w:fill="FFFFFF"/>
            <w:vAlign w:val="center"/>
          </w:tcPr>
          <w:p w14:paraId="18A7BA1F" w14:textId="77777777" w:rsidR="00C05747" w:rsidRPr="00C05747" w:rsidRDefault="00C05747" w:rsidP="00C05747">
            <w:pPr>
              <w:jc w:val="center"/>
              <w:rPr>
                <w:sz w:val="28"/>
                <w:szCs w:val="28"/>
              </w:rPr>
            </w:pPr>
            <w:r w:rsidRPr="00C05747">
              <w:rPr>
                <w:sz w:val="28"/>
                <w:szCs w:val="28"/>
              </w:rPr>
              <w:t>10,06</w:t>
            </w:r>
          </w:p>
        </w:tc>
        <w:tc>
          <w:tcPr>
            <w:tcW w:w="1226" w:type="dxa"/>
            <w:tcBorders>
              <w:top w:val="nil"/>
              <w:left w:val="nil"/>
              <w:bottom w:val="single" w:sz="4" w:space="0" w:color="auto"/>
              <w:right w:val="single" w:sz="4" w:space="0" w:color="auto"/>
            </w:tcBorders>
            <w:shd w:val="clear" w:color="000000" w:fill="FFFFFF"/>
            <w:vAlign w:val="center"/>
          </w:tcPr>
          <w:p w14:paraId="759BFF7D" w14:textId="77777777" w:rsidR="00C05747" w:rsidRPr="00C05747" w:rsidRDefault="00C05747" w:rsidP="00C05747">
            <w:pPr>
              <w:jc w:val="center"/>
              <w:rPr>
                <w:sz w:val="28"/>
                <w:szCs w:val="28"/>
              </w:rPr>
            </w:pPr>
            <w:r w:rsidRPr="00C05747">
              <w:rPr>
                <w:sz w:val="28"/>
                <w:szCs w:val="28"/>
              </w:rPr>
              <w:t>10,06</w:t>
            </w:r>
          </w:p>
        </w:tc>
        <w:tc>
          <w:tcPr>
            <w:tcW w:w="1226" w:type="dxa"/>
            <w:tcBorders>
              <w:top w:val="nil"/>
              <w:left w:val="nil"/>
              <w:bottom w:val="single" w:sz="4" w:space="0" w:color="auto"/>
              <w:right w:val="single" w:sz="4" w:space="0" w:color="auto"/>
            </w:tcBorders>
            <w:shd w:val="clear" w:color="000000" w:fill="FFFFFF"/>
            <w:vAlign w:val="center"/>
          </w:tcPr>
          <w:p w14:paraId="7CA56281" w14:textId="77777777" w:rsidR="00C05747" w:rsidRPr="00C05747" w:rsidRDefault="00C05747" w:rsidP="00C05747">
            <w:pPr>
              <w:jc w:val="center"/>
              <w:rPr>
                <w:sz w:val="28"/>
                <w:szCs w:val="28"/>
              </w:rPr>
            </w:pPr>
            <w:r w:rsidRPr="00C05747">
              <w:rPr>
                <w:sz w:val="28"/>
                <w:szCs w:val="28"/>
              </w:rPr>
              <w:t>10,06</w:t>
            </w:r>
          </w:p>
        </w:tc>
        <w:tc>
          <w:tcPr>
            <w:tcW w:w="1361" w:type="dxa"/>
            <w:tcBorders>
              <w:top w:val="nil"/>
              <w:left w:val="nil"/>
              <w:bottom w:val="single" w:sz="4" w:space="0" w:color="auto"/>
              <w:right w:val="single" w:sz="4" w:space="0" w:color="auto"/>
            </w:tcBorders>
            <w:shd w:val="clear" w:color="000000" w:fill="FFFFFF"/>
            <w:vAlign w:val="center"/>
          </w:tcPr>
          <w:p w14:paraId="6FC0F80E" w14:textId="77777777" w:rsidR="00C05747" w:rsidRPr="00C05747" w:rsidRDefault="00C05747" w:rsidP="00C05747">
            <w:pPr>
              <w:jc w:val="center"/>
              <w:rPr>
                <w:sz w:val="28"/>
                <w:szCs w:val="28"/>
              </w:rPr>
            </w:pPr>
            <w:r w:rsidRPr="00C05747">
              <w:rPr>
                <w:sz w:val="28"/>
                <w:szCs w:val="28"/>
              </w:rPr>
              <w:t>11,49</w:t>
            </w:r>
          </w:p>
        </w:tc>
        <w:tc>
          <w:tcPr>
            <w:tcW w:w="1226" w:type="dxa"/>
            <w:tcBorders>
              <w:top w:val="nil"/>
              <w:left w:val="nil"/>
              <w:bottom w:val="single" w:sz="4" w:space="0" w:color="auto"/>
              <w:right w:val="single" w:sz="4" w:space="0" w:color="auto"/>
            </w:tcBorders>
            <w:shd w:val="clear" w:color="000000" w:fill="FFFFFF"/>
            <w:vAlign w:val="center"/>
          </w:tcPr>
          <w:p w14:paraId="58F92167" w14:textId="77777777" w:rsidR="00C05747" w:rsidRPr="00C05747" w:rsidRDefault="00C05747" w:rsidP="00C05747">
            <w:pPr>
              <w:jc w:val="center"/>
              <w:rPr>
                <w:sz w:val="28"/>
                <w:szCs w:val="28"/>
              </w:rPr>
            </w:pPr>
            <w:r w:rsidRPr="00C05747">
              <w:rPr>
                <w:sz w:val="28"/>
                <w:szCs w:val="28"/>
              </w:rPr>
              <w:t>11,16</w:t>
            </w:r>
          </w:p>
        </w:tc>
        <w:tc>
          <w:tcPr>
            <w:tcW w:w="1226" w:type="dxa"/>
            <w:tcBorders>
              <w:top w:val="nil"/>
              <w:left w:val="nil"/>
              <w:bottom w:val="single" w:sz="4" w:space="0" w:color="auto"/>
              <w:right w:val="single" w:sz="4" w:space="0" w:color="auto"/>
            </w:tcBorders>
            <w:shd w:val="clear" w:color="000000" w:fill="FFFFFF"/>
            <w:vAlign w:val="center"/>
          </w:tcPr>
          <w:p w14:paraId="6883510B" w14:textId="77777777" w:rsidR="00C05747" w:rsidRPr="00C05747" w:rsidRDefault="00C05747" w:rsidP="00C05747">
            <w:pPr>
              <w:jc w:val="center"/>
              <w:rPr>
                <w:sz w:val="28"/>
                <w:szCs w:val="28"/>
              </w:rPr>
            </w:pPr>
            <w:r w:rsidRPr="00C05747">
              <w:rPr>
                <w:sz w:val="28"/>
                <w:szCs w:val="28"/>
              </w:rPr>
              <w:t>11,40</w:t>
            </w:r>
          </w:p>
        </w:tc>
        <w:tc>
          <w:tcPr>
            <w:tcW w:w="1227" w:type="dxa"/>
            <w:tcBorders>
              <w:top w:val="nil"/>
              <w:left w:val="nil"/>
              <w:bottom w:val="single" w:sz="4" w:space="0" w:color="auto"/>
              <w:right w:val="single" w:sz="4" w:space="0" w:color="auto"/>
            </w:tcBorders>
            <w:shd w:val="clear" w:color="000000" w:fill="FFFFFF"/>
            <w:vAlign w:val="center"/>
          </w:tcPr>
          <w:p w14:paraId="10C91107" w14:textId="77777777" w:rsidR="00C05747" w:rsidRPr="00C05747" w:rsidRDefault="00C05747" w:rsidP="00C05747">
            <w:pPr>
              <w:jc w:val="center"/>
              <w:rPr>
                <w:sz w:val="28"/>
                <w:szCs w:val="28"/>
              </w:rPr>
            </w:pPr>
            <w:r w:rsidRPr="00C05747">
              <w:rPr>
                <w:sz w:val="28"/>
                <w:szCs w:val="28"/>
              </w:rPr>
              <w:t>11,40</w:t>
            </w:r>
          </w:p>
        </w:tc>
        <w:tc>
          <w:tcPr>
            <w:tcW w:w="1360" w:type="dxa"/>
            <w:tcBorders>
              <w:top w:val="nil"/>
              <w:left w:val="nil"/>
              <w:bottom w:val="single" w:sz="4" w:space="0" w:color="auto"/>
              <w:right w:val="single" w:sz="4" w:space="0" w:color="auto"/>
            </w:tcBorders>
            <w:shd w:val="clear" w:color="000000" w:fill="FFFFFF"/>
            <w:vAlign w:val="center"/>
          </w:tcPr>
          <w:p w14:paraId="0C9F00F4" w14:textId="77777777" w:rsidR="00C05747" w:rsidRPr="00C05747" w:rsidRDefault="00C05747" w:rsidP="00C05747">
            <w:pPr>
              <w:jc w:val="center"/>
              <w:rPr>
                <w:sz w:val="28"/>
                <w:szCs w:val="28"/>
              </w:rPr>
            </w:pPr>
            <w:r w:rsidRPr="00C05747">
              <w:rPr>
                <w:sz w:val="28"/>
                <w:szCs w:val="28"/>
              </w:rPr>
              <w:t>11,80</w:t>
            </w:r>
          </w:p>
        </w:tc>
      </w:tr>
    </w:tbl>
    <w:p w14:paraId="187E5DB8" w14:textId="77777777" w:rsidR="00C05747" w:rsidRPr="00C05747" w:rsidRDefault="00C05747" w:rsidP="00C05747">
      <w:pPr>
        <w:ind w:firstLine="709"/>
        <w:jc w:val="both"/>
        <w:rPr>
          <w:color w:val="000000"/>
          <w:sz w:val="28"/>
          <w:szCs w:val="28"/>
          <w:lang w:eastAsia="en-US"/>
        </w:rPr>
      </w:pPr>
      <w:r w:rsidRPr="00C05747">
        <w:rPr>
          <w:color w:val="000000"/>
          <w:sz w:val="28"/>
          <w:szCs w:val="28"/>
          <w:lang w:eastAsia="en-US"/>
        </w:rPr>
        <w:t xml:space="preserve"> </w:t>
      </w:r>
    </w:p>
    <w:p w14:paraId="42DE1AA2" w14:textId="77777777" w:rsidR="00C05747" w:rsidRPr="00C05747" w:rsidRDefault="00C05747" w:rsidP="00C05747">
      <w:pPr>
        <w:jc w:val="both"/>
        <w:rPr>
          <w:color w:val="000000"/>
          <w:sz w:val="28"/>
          <w:szCs w:val="28"/>
          <w:lang w:eastAsia="en-US"/>
        </w:rPr>
      </w:pPr>
      <w:r w:rsidRPr="00C05747">
        <w:rPr>
          <w:color w:val="000000"/>
          <w:sz w:val="28"/>
          <w:szCs w:val="28"/>
          <w:lang w:eastAsia="en-US"/>
        </w:rPr>
        <w:t xml:space="preserve">            *Выделяется в целях реализации пункта 6 статьи 168 Налогового кодекса Российской Федерации.</w:t>
      </w:r>
    </w:p>
    <w:p w14:paraId="5DB09AEE" w14:textId="77777777" w:rsidR="00C05747" w:rsidRPr="00C05747" w:rsidRDefault="00C05747" w:rsidP="00C05747">
      <w:pPr>
        <w:jc w:val="both"/>
        <w:rPr>
          <w:color w:val="000000"/>
          <w:sz w:val="28"/>
          <w:szCs w:val="28"/>
          <w:lang w:eastAsia="en-US"/>
        </w:rPr>
      </w:pPr>
      <w:r w:rsidRPr="00C05747">
        <w:rPr>
          <w:color w:val="000000"/>
          <w:sz w:val="28"/>
          <w:szCs w:val="28"/>
          <w:lang w:eastAsia="en-US"/>
        </w:rPr>
        <w:t xml:space="preserve">                                                                                                                                                                                                                       ».</w:t>
      </w:r>
    </w:p>
    <w:p w14:paraId="5B3493BF" w14:textId="77777777" w:rsidR="00C05747" w:rsidRPr="00C05747" w:rsidRDefault="00C05747" w:rsidP="00C05747">
      <w:pPr>
        <w:ind w:firstLine="709"/>
        <w:jc w:val="both"/>
        <w:rPr>
          <w:color w:val="000000"/>
          <w:sz w:val="28"/>
          <w:szCs w:val="28"/>
          <w:lang w:eastAsia="en-US"/>
        </w:rPr>
      </w:pPr>
    </w:p>
    <w:p w14:paraId="45FCF313" w14:textId="2A8741EF" w:rsidR="00CD59D1" w:rsidRDefault="00CD59D1" w:rsidP="00304A2D">
      <w:pPr>
        <w:ind w:right="142"/>
        <w:jc w:val="both"/>
      </w:pPr>
    </w:p>
    <w:sectPr w:rsidR="00CD59D1" w:rsidSect="00C05747">
      <w:pgSz w:w="16838" w:h="11906" w:orient="landscape"/>
      <w:pgMar w:top="1418" w:right="709" w:bottom="851"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123A45" w:rsidRDefault="00123A45" w:rsidP="00943C6C">
      <w:r>
        <w:separator/>
      </w:r>
    </w:p>
  </w:endnote>
  <w:endnote w:type="continuationSeparator" w:id="0">
    <w:p w14:paraId="534ADC4C" w14:textId="77777777" w:rsidR="00123A45" w:rsidRDefault="00123A45"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123A45" w:rsidRDefault="00123A45"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123A45" w:rsidRDefault="00123A4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0147D21A" w:rsidR="00123A45" w:rsidRDefault="00123A45" w:rsidP="00952467">
    <w:pPr>
      <w:pStyle w:val="aa"/>
      <w:jc w:val="center"/>
    </w:pPr>
    <w:bookmarkStart w:id="4" w:name="_Hlk29557944"/>
    <w:bookmarkStart w:id="5" w:name="_Hlk29557945"/>
    <w:bookmarkStart w:id="6" w:name="_Hlk29557947"/>
    <w:bookmarkStart w:id="7" w:name="_Hlk29557948"/>
    <w:bookmarkStart w:id="8" w:name="_Hlk29557965"/>
    <w:bookmarkStart w:id="9" w:name="_Hlk29557966"/>
    <w:bookmarkStart w:id="10" w:name="_Hlk29819169"/>
    <w:bookmarkStart w:id="11" w:name="_Hlk29819170"/>
    <w:bookmarkStart w:id="12" w:name="_Hlk29819204"/>
    <w:bookmarkStart w:id="13" w:name="_Hlk29819205"/>
    <w:r>
      <w:t>Протокол № 31 заседания Правления РЭК Кузбасса от 16.06.</w:t>
    </w:r>
    <w:bookmarkEnd w:id="4"/>
    <w:bookmarkEnd w:id="5"/>
    <w:bookmarkEnd w:id="6"/>
    <w:bookmarkEnd w:id="7"/>
    <w:bookmarkEnd w:id="8"/>
    <w:bookmarkEnd w:id="9"/>
    <w:bookmarkEnd w:id="10"/>
    <w:bookmarkEnd w:id="11"/>
    <w:bookmarkEnd w:id="12"/>
    <w:bookmarkEnd w:id="13"/>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123A45" w:rsidRDefault="00123A45" w:rsidP="00943C6C">
      <w:r>
        <w:separator/>
      </w:r>
    </w:p>
  </w:footnote>
  <w:footnote w:type="continuationSeparator" w:id="0">
    <w:p w14:paraId="0986EF99" w14:textId="77777777" w:rsidR="00123A45" w:rsidRDefault="00123A45"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6010817"/>
      <w:docPartObj>
        <w:docPartGallery w:val="Page Numbers (Top of Page)"/>
        <w:docPartUnique/>
      </w:docPartObj>
    </w:sdtPr>
    <w:sdtEndPr/>
    <w:sdtContent>
      <w:p w14:paraId="0B14E6D3" w14:textId="77777777" w:rsidR="00123A45" w:rsidRDefault="00123A45">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3BE7D75D" w14:textId="77777777" w:rsidR="00123A45" w:rsidRDefault="00123A4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994662"/>
      <w:docPartObj>
        <w:docPartGallery w:val="Page Numbers (Top of Page)"/>
        <w:docPartUnique/>
      </w:docPartObj>
    </w:sdtPr>
    <w:sdtEndPr/>
    <w:sdtContent>
      <w:p w14:paraId="06CC7E95" w14:textId="77777777" w:rsidR="00123A45" w:rsidRDefault="00123A45">
        <w:pPr>
          <w:pStyle w:val="a8"/>
          <w:jc w:val="center"/>
        </w:pPr>
        <w:r>
          <w:fldChar w:fldCharType="begin"/>
        </w:r>
        <w:r>
          <w:instrText>PAGE   \* MERGEFORMAT</w:instrText>
        </w:r>
        <w:r>
          <w:fldChar w:fldCharType="separate"/>
        </w:r>
        <w:r>
          <w:rPr>
            <w:noProof/>
          </w:rPr>
          <w:t>21</w:t>
        </w:r>
        <w:r>
          <w:fldChar w:fldCharType="end"/>
        </w:r>
      </w:p>
    </w:sdtContent>
  </w:sdt>
  <w:p w14:paraId="6E20BC85" w14:textId="77777777" w:rsidR="00123A45" w:rsidRDefault="00123A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812093"/>
    <w:multiLevelType w:val="hybridMultilevel"/>
    <w:tmpl w:val="B9C4074A"/>
    <w:lvl w:ilvl="0" w:tplc="7EEA36EC">
      <w:start w:val="1"/>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0"/>
  </w:num>
  <w:num w:numId="2">
    <w:abstractNumId w:val="2"/>
  </w:num>
  <w:num w:numId="3">
    <w:abstractNumId w:val="0"/>
  </w:num>
  <w:num w:numId="4">
    <w:abstractNumId w:val="3"/>
  </w:num>
  <w:num w:numId="5">
    <w:abstractNumId w:val="1"/>
  </w:num>
  <w:num w:numId="6">
    <w:abstractNumId w:val="13"/>
  </w:num>
  <w:num w:numId="7">
    <w:abstractNumId w:val="8"/>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9"/>
  </w:num>
  <w:num w:numId="10">
    <w:abstractNumId w:val="11"/>
  </w:num>
  <w:num w:numId="1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46173"/>
    <w:rsid w:val="00052C07"/>
    <w:rsid w:val="000533D9"/>
    <w:rsid w:val="0005374F"/>
    <w:rsid w:val="0006354E"/>
    <w:rsid w:val="00063B63"/>
    <w:rsid w:val="0006703C"/>
    <w:rsid w:val="00071C5C"/>
    <w:rsid w:val="00076D03"/>
    <w:rsid w:val="0008031A"/>
    <w:rsid w:val="0008037F"/>
    <w:rsid w:val="00080BD1"/>
    <w:rsid w:val="000864D9"/>
    <w:rsid w:val="00090E3E"/>
    <w:rsid w:val="00090E99"/>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63E4"/>
    <w:rsid w:val="00177C80"/>
    <w:rsid w:val="00177DE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1F3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3F9F"/>
    <w:rsid w:val="00274AC7"/>
    <w:rsid w:val="002757CB"/>
    <w:rsid w:val="002765A2"/>
    <w:rsid w:val="0028094C"/>
    <w:rsid w:val="002816BE"/>
    <w:rsid w:val="00281A90"/>
    <w:rsid w:val="00283A48"/>
    <w:rsid w:val="00283F3C"/>
    <w:rsid w:val="00285858"/>
    <w:rsid w:val="00285A3D"/>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076F"/>
    <w:rsid w:val="00302651"/>
    <w:rsid w:val="0030417F"/>
    <w:rsid w:val="00304A2D"/>
    <w:rsid w:val="0030725E"/>
    <w:rsid w:val="00310CB8"/>
    <w:rsid w:val="00312424"/>
    <w:rsid w:val="003134DB"/>
    <w:rsid w:val="0031524F"/>
    <w:rsid w:val="00315504"/>
    <w:rsid w:val="00320509"/>
    <w:rsid w:val="003240B3"/>
    <w:rsid w:val="00340BD2"/>
    <w:rsid w:val="00340DB5"/>
    <w:rsid w:val="003421D0"/>
    <w:rsid w:val="003446F3"/>
    <w:rsid w:val="003468FE"/>
    <w:rsid w:val="00347109"/>
    <w:rsid w:val="00347FEA"/>
    <w:rsid w:val="00350577"/>
    <w:rsid w:val="00350C15"/>
    <w:rsid w:val="00353546"/>
    <w:rsid w:val="00354ECC"/>
    <w:rsid w:val="003572B7"/>
    <w:rsid w:val="0036058D"/>
    <w:rsid w:val="0036108B"/>
    <w:rsid w:val="003661D4"/>
    <w:rsid w:val="00373F98"/>
    <w:rsid w:val="003768EE"/>
    <w:rsid w:val="00377542"/>
    <w:rsid w:val="00377D8F"/>
    <w:rsid w:val="00380B7A"/>
    <w:rsid w:val="0038201C"/>
    <w:rsid w:val="00382CCF"/>
    <w:rsid w:val="00385012"/>
    <w:rsid w:val="00392BBA"/>
    <w:rsid w:val="00397DAE"/>
    <w:rsid w:val="003A0785"/>
    <w:rsid w:val="003A24C0"/>
    <w:rsid w:val="003A34AC"/>
    <w:rsid w:val="003A7D9E"/>
    <w:rsid w:val="003B01E1"/>
    <w:rsid w:val="003B11FB"/>
    <w:rsid w:val="003B1D16"/>
    <w:rsid w:val="003B4CE2"/>
    <w:rsid w:val="003B7EA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295"/>
    <w:rsid w:val="004436A0"/>
    <w:rsid w:val="00443D75"/>
    <w:rsid w:val="00445543"/>
    <w:rsid w:val="00445C27"/>
    <w:rsid w:val="00451347"/>
    <w:rsid w:val="004517D7"/>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E7812"/>
    <w:rsid w:val="004F0469"/>
    <w:rsid w:val="004F1D6E"/>
    <w:rsid w:val="004F4A46"/>
    <w:rsid w:val="004F6E8A"/>
    <w:rsid w:val="00500F3B"/>
    <w:rsid w:val="005049D9"/>
    <w:rsid w:val="005058A3"/>
    <w:rsid w:val="0050607A"/>
    <w:rsid w:val="005110AC"/>
    <w:rsid w:val="00511E81"/>
    <w:rsid w:val="00515A5D"/>
    <w:rsid w:val="00517A7D"/>
    <w:rsid w:val="00517B4C"/>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6025A8"/>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4F55"/>
    <w:rsid w:val="00665AAA"/>
    <w:rsid w:val="00667A07"/>
    <w:rsid w:val="00672C3D"/>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2A7C"/>
    <w:rsid w:val="006B3A8F"/>
    <w:rsid w:val="006B45F8"/>
    <w:rsid w:val="006B55C2"/>
    <w:rsid w:val="006B71ED"/>
    <w:rsid w:val="006C477D"/>
    <w:rsid w:val="006C5B17"/>
    <w:rsid w:val="006C618E"/>
    <w:rsid w:val="006C72B3"/>
    <w:rsid w:val="006D0E5F"/>
    <w:rsid w:val="006D2EA6"/>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2317"/>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13D04"/>
    <w:rsid w:val="00821452"/>
    <w:rsid w:val="00824A81"/>
    <w:rsid w:val="0083143B"/>
    <w:rsid w:val="00831603"/>
    <w:rsid w:val="00835469"/>
    <w:rsid w:val="00835776"/>
    <w:rsid w:val="00836EA1"/>
    <w:rsid w:val="00843D40"/>
    <w:rsid w:val="00844D73"/>
    <w:rsid w:val="00847B6B"/>
    <w:rsid w:val="00847DF0"/>
    <w:rsid w:val="008518BA"/>
    <w:rsid w:val="008521EB"/>
    <w:rsid w:val="0085266F"/>
    <w:rsid w:val="00852FCC"/>
    <w:rsid w:val="008550C5"/>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22CC"/>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6A4B"/>
    <w:rsid w:val="009F77D2"/>
    <w:rsid w:val="00A06F3D"/>
    <w:rsid w:val="00A07318"/>
    <w:rsid w:val="00A07729"/>
    <w:rsid w:val="00A1237D"/>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3127"/>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46DF"/>
    <w:rsid w:val="00B706B6"/>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8068E"/>
    <w:rsid w:val="00C82D53"/>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D15AF"/>
    <w:rsid w:val="00CD2C22"/>
    <w:rsid w:val="00CD2D0D"/>
    <w:rsid w:val="00CD443E"/>
    <w:rsid w:val="00CD446E"/>
    <w:rsid w:val="00CD59D1"/>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1EC2"/>
    <w:rsid w:val="00D125C5"/>
    <w:rsid w:val="00D12DBE"/>
    <w:rsid w:val="00D14585"/>
    <w:rsid w:val="00D15532"/>
    <w:rsid w:val="00D15C9F"/>
    <w:rsid w:val="00D15D27"/>
    <w:rsid w:val="00D20400"/>
    <w:rsid w:val="00D23269"/>
    <w:rsid w:val="00D27D2C"/>
    <w:rsid w:val="00D3689C"/>
    <w:rsid w:val="00D36E71"/>
    <w:rsid w:val="00D3769D"/>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265E"/>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DF17B3"/>
    <w:rsid w:val="00E01E81"/>
    <w:rsid w:val="00E0443D"/>
    <w:rsid w:val="00E05C54"/>
    <w:rsid w:val="00E07E59"/>
    <w:rsid w:val="00E10AF2"/>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718"/>
    <w:rsid w:val="00E84D88"/>
    <w:rsid w:val="00E85B6F"/>
    <w:rsid w:val="00E87222"/>
    <w:rsid w:val="00E8752B"/>
    <w:rsid w:val="00E915D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594"/>
    <w:rsid w:val="00ED0E28"/>
    <w:rsid w:val="00ED2427"/>
    <w:rsid w:val="00ED290F"/>
    <w:rsid w:val="00ED38EF"/>
    <w:rsid w:val="00EE5A13"/>
    <w:rsid w:val="00EE5ED6"/>
    <w:rsid w:val="00EE779D"/>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C5CAA"/>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3.wmf"/><Relationship Id="rId21" Type="http://schemas.openxmlformats.org/officeDocument/2006/relationships/image" Target="media/image12.wmf"/><Relationship Id="rId42" Type="http://schemas.openxmlformats.org/officeDocument/2006/relationships/image" Target="media/image33.wmf"/><Relationship Id="rId63" Type="http://schemas.openxmlformats.org/officeDocument/2006/relationships/image" Target="media/image47.wmf"/><Relationship Id="rId84" Type="http://schemas.openxmlformats.org/officeDocument/2006/relationships/image" Target="media/image66.wmf"/><Relationship Id="rId138" Type="http://schemas.openxmlformats.org/officeDocument/2006/relationships/image" Target="media/image102.wmf"/><Relationship Id="rId107" Type="http://schemas.openxmlformats.org/officeDocument/2006/relationships/hyperlink" Target="consultantplus://offline/ref=361E00DD1C0772374ED8A54517A51CE3A9413412AE50D9D2F10EB3147F22D492E2E83FDC05CB07B1648BB9B26EBF6A5CE82205DB1503A651U8a0L" TargetMode="External"/><Relationship Id="rId11" Type="http://schemas.openxmlformats.org/officeDocument/2006/relationships/image" Target="media/image2.emf"/><Relationship Id="rId32" Type="http://schemas.openxmlformats.org/officeDocument/2006/relationships/image" Target="media/image23.wmf"/><Relationship Id="rId53" Type="http://schemas.openxmlformats.org/officeDocument/2006/relationships/image" Target="media/image39.wmf"/><Relationship Id="rId74" Type="http://schemas.openxmlformats.org/officeDocument/2006/relationships/image" Target="media/image57.wmf"/><Relationship Id="rId128" Type="http://schemas.openxmlformats.org/officeDocument/2006/relationships/image" Target="media/image93.wmf"/><Relationship Id="rId149" Type="http://schemas.openxmlformats.org/officeDocument/2006/relationships/image" Target="media/image112.wmf"/><Relationship Id="rId5" Type="http://schemas.openxmlformats.org/officeDocument/2006/relationships/footnotes" Target="footnotes.xml"/><Relationship Id="rId95" Type="http://schemas.openxmlformats.org/officeDocument/2006/relationships/hyperlink" Target="consultantplus://offline/ref=361E00DD1C0772374ED8A54517A51CE3A9413412AE50D9D2F10EB3147F22D492E2E83FDC05CB06BF618BB9B26EBF6A5CE82205DB1503A651U8a0L" TargetMode="External"/><Relationship Id="rId22" Type="http://schemas.openxmlformats.org/officeDocument/2006/relationships/image" Target="media/image13.wmf"/><Relationship Id="rId27" Type="http://schemas.openxmlformats.org/officeDocument/2006/relationships/image" Target="media/image18.wmf"/><Relationship Id="rId43" Type="http://schemas.openxmlformats.org/officeDocument/2006/relationships/hyperlink" Target="consultantplus://offline/ref=A16101B7BBE752B2B9B71E296E5CE1C83BFE06E65F72B728C54D7E7A0F976EB71891A2E3E02BFF5A161C8D83D8690191A47D5A3B05D42E8FCCxDK" TargetMode="External"/><Relationship Id="rId48" Type="http://schemas.openxmlformats.org/officeDocument/2006/relationships/hyperlink" Target="consultantplus://offline/ref=3F9F36B21DF6D8DD025CB37A5BFBF6FA4EA2D8E1F8689ABB03AA0E4E73CD8869556CDB7C18F3A9E1B3B9D54215A24181509E708E822F5FE0CDDBL" TargetMode="External"/><Relationship Id="rId64" Type="http://schemas.openxmlformats.org/officeDocument/2006/relationships/image" Target="media/image48.wmf"/><Relationship Id="rId69" Type="http://schemas.openxmlformats.org/officeDocument/2006/relationships/hyperlink" Target="consultantplus://offline/ref=A3250521CEA343396A75E17BDA378724F0A3FA6D1FE4A1ED9B8F13C1DFDD86FC8A9654B44E7D4B4F4093EE4BEC5DC440CF938188F017B78CrDh6I" TargetMode="External"/><Relationship Id="rId113" Type="http://schemas.openxmlformats.org/officeDocument/2006/relationships/image" Target="media/image81.wmf"/><Relationship Id="rId118" Type="http://schemas.openxmlformats.org/officeDocument/2006/relationships/image" Target="media/image84.wmf"/><Relationship Id="rId134" Type="http://schemas.openxmlformats.org/officeDocument/2006/relationships/image" Target="media/image98.wmf"/><Relationship Id="rId139" Type="http://schemas.openxmlformats.org/officeDocument/2006/relationships/image" Target="media/image103.wmf"/><Relationship Id="rId80" Type="http://schemas.openxmlformats.org/officeDocument/2006/relationships/image" Target="media/image62.wmf"/><Relationship Id="rId85" Type="http://schemas.openxmlformats.org/officeDocument/2006/relationships/hyperlink" Target="consultantplus://offline/ref=361E00DD1C0772374ED8A54517A51CE3A9413510A052D9D2F10EB3147F22D492E2E83FDC04CF0FE233C4B8EE2AEB795CEF2207DD09U0a1L" TargetMode="External"/><Relationship Id="rId150" Type="http://schemas.openxmlformats.org/officeDocument/2006/relationships/image" Target="media/image113.wmf"/><Relationship Id="rId155"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image" Target="media/image8.wmf"/><Relationship Id="rId33" Type="http://schemas.openxmlformats.org/officeDocument/2006/relationships/image" Target="media/image24.wmf"/><Relationship Id="rId38" Type="http://schemas.openxmlformats.org/officeDocument/2006/relationships/image" Target="media/image29.wmf"/><Relationship Id="rId59" Type="http://schemas.openxmlformats.org/officeDocument/2006/relationships/image" Target="media/image43.wmf"/><Relationship Id="rId103" Type="http://schemas.openxmlformats.org/officeDocument/2006/relationships/hyperlink" Target="consultantplus://offline/ref=361E00DD1C0772374ED8A54517A51CE3A9413412AE50D9D2F10EB3147F22D492E2E83FDC05C205BD36D1A9B627EA6642E93A1BDF0B03UAa6L" TargetMode="External"/><Relationship Id="rId108" Type="http://schemas.openxmlformats.org/officeDocument/2006/relationships/image" Target="media/image77.wmf"/><Relationship Id="rId124" Type="http://schemas.openxmlformats.org/officeDocument/2006/relationships/image" Target="media/image90.wmf"/><Relationship Id="rId129" Type="http://schemas.openxmlformats.org/officeDocument/2006/relationships/image" Target="media/image94.wmf"/><Relationship Id="rId54" Type="http://schemas.openxmlformats.org/officeDocument/2006/relationships/image" Target="media/image40.wmf"/><Relationship Id="rId70" Type="http://schemas.openxmlformats.org/officeDocument/2006/relationships/image" Target="media/image53.wmf"/><Relationship Id="rId75" Type="http://schemas.openxmlformats.org/officeDocument/2006/relationships/image" Target="media/image58.wmf"/><Relationship Id="rId91" Type="http://schemas.openxmlformats.org/officeDocument/2006/relationships/hyperlink" Target="consultantplus://offline/ref=361E00DD1C0772374ED8A54517A51CE3A9413412AE50D9D2F10EB3147F22D492E2E83FD90E9F55F2378DEDE234EA6142EB3C07UDaDL" TargetMode="External"/><Relationship Id="rId96" Type="http://schemas.openxmlformats.org/officeDocument/2006/relationships/hyperlink" Target="consultantplus://offline/ref=361E00DD1C0772374ED8A54517A51CE3A9413412AE50D9D2F10EB3147F22D492E2E83FDC05CB00B2658BB9B26EBF6A5CE82205DB1503A651U8a0L" TargetMode="External"/><Relationship Id="rId140" Type="http://schemas.openxmlformats.org/officeDocument/2006/relationships/hyperlink" Target="consultantplus://offline/ref=361E00DD1C0772374ED8A54517A51CE3A9413412AE50D9D2F10EB3147F22D492E2E83FDC05CB06B3628BB9B26EBF6A5CE82205DB1503A651U8a0L" TargetMode="External"/><Relationship Id="rId145" Type="http://schemas.openxmlformats.org/officeDocument/2006/relationships/image" Target="media/image108.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4.wmf"/><Relationship Id="rId28" Type="http://schemas.openxmlformats.org/officeDocument/2006/relationships/image" Target="media/image19.wmf"/><Relationship Id="rId49" Type="http://schemas.openxmlformats.org/officeDocument/2006/relationships/hyperlink" Target="consultantplus://offline/ref=3F9F36B21DF6D8DD025CB37A5BFBF6FA4EA2D9E3F66A9ABB03AA0E4E73CD8869556CDB791AF8F9B4F0E78C1350E94C874F82708AC9DCL" TargetMode="External"/><Relationship Id="rId114" Type="http://schemas.openxmlformats.org/officeDocument/2006/relationships/image" Target="media/image82.wmf"/><Relationship Id="rId119" Type="http://schemas.openxmlformats.org/officeDocument/2006/relationships/image" Target="media/image85.wmf"/><Relationship Id="rId44" Type="http://schemas.openxmlformats.org/officeDocument/2006/relationships/image" Target="media/image34.wmf"/><Relationship Id="rId60" Type="http://schemas.openxmlformats.org/officeDocument/2006/relationships/image" Target="media/image44.wmf"/><Relationship Id="rId65" Type="http://schemas.openxmlformats.org/officeDocument/2006/relationships/image" Target="media/image49.wmf"/><Relationship Id="rId81" Type="http://schemas.openxmlformats.org/officeDocument/2006/relationships/image" Target="media/image63.wmf"/><Relationship Id="rId86" Type="http://schemas.openxmlformats.org/officeDocument/2006/relationships/hyperlink" Target="consultantplus://offline/ref=361E00DD1C0772374ED8A54517A51CE3A9413510A052D9D2F10EB3147F22D492E2E83FDC05CB05B46A8BB9B26EBF6A5CE82205DB1503A651U8a0L" TargetMode="External"/><Relationship Id="rId130" Type="http://schemas.openxmlformats.org/officeDocument/2006/relationships/hyperlink" Target="consultantplus://offline/ref=361E00DD1C0772374ED8A54517A51CE3A9413412AE50D9D2F10EB3147F22D492E2E83FDC05CB06B6648BB9B26EBF6A5CE82205DB1503A651U8a0L" TargetMode="External"/><Relationship Id="rId135" Type="http://schemas.openxmlformats.org/officeDocument/2006/relationships/image" Target="media/image99.wmf"/><Relationship Id="rId151" Type="http://schemas.openxmlformats.org/officeDocument/2006/relationships/image" Target="media/image114.wmf"/><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109" Type="http://schemas.openxmlformats.org/officeDocument/2006/relationships/hyperlink" Target="consultantplus://offline/ref=361E00DD1C0772374ED8A54517A51CE3A9413412AE50D9D2F10EB3147F22D492E2E83FDC05CB00BF638BB9B26EBF6A5CE82205DB1503A651U8a0L" TargetMode="External"/><Relationship Id="rId34" Type="http://schemas.openxmlformats.org/officeDocument/2006/relationships/image" Target="media/image25.wmf"/><Relationship Id="rId50" Type="http://schemas.openxmlformats.org/officeDocument/2006/relationships/image" Target="media/image36.wmf"/><Relationship Id="rId55" Type="http://schemas.openxmlformats.org/officeDocument/2006/relationships/hyperlink" Target="consultantplus://offline/ref=881CFCF41C00CD5C198C559C73AB66EF74495F87248B47418246288746F845E63A29067B7D07D29822FC3BB2A954E39E9239D0821EA8FEA64FIFL" TargetMode="External"/><Relationship Id="rId76" Type="http://schemas.openxmlformats.org/officeDocument/2006/relationships/image" Target="media/image59.wmf"/><Relationship Id="rId97" Type="http://schemas.openxmlformats.org/officeDocument/2006/relationships/image" Target="media/image71.wmf"/><Relationship Id="rId104" Type="http://schemas.openxmlformats.org/officeDocument/2006/relationships/image" Target="media/image75.wmf"/><Relationship Id="rId120" Type="http://schemas.openxmlformats.org/officeDocument/2006/relationships/image" Target="media/image86.wmf"/><Relationship Id="rId125" Type="http://schemas.openxmlformats.org/officeDocument/2006/relationships/image" Target="media/image91.wmf"/><Relationship Id="rId141" Type="http://schemas.openxmlformats.org/officeDocument/2006/relationships/image" Target="media/image104.emf"/><Relationship Id="rId146" Type="http://schemas.openxmlformats.org/officeDocument/2006/relationships/image" Target="media/image109.wmf"/><Relationship Id="rId7" Type="http://schemas.openxmlformats.org/officeDocument/2006/relationships/hyperlink" Target="consultantplus://offline/ref=6E01979E02AD790A68A4BC0E998276D129C6DEA5243BEAA18FB462033EB620CDA8975E8F48AC647F42FEC73657549245cFr9E" TargetMode="External"/><Relationship Id="rId71" Type="http://schemas.openxmlformats.org/officeDocument/2006/relationships/image" Target="media/image54.wmf"/><Relationship Id="rId92" Type="http://schemas.openxmlformats.org/officeDocument/2006/relationships/hyperlink" Target="consultantplus://offline/ref=361E00DD1C0772374ED8A54517A51CE3A9413412AE50D9D2F10EB3147F22D492E2E83FDC05CB05B6668BB9B26EBF6A5CE82205DB1503A651U8a0L" TargetMode="External"/><Relationship Id="rId2" Type="http://schemas.openxmlformats.org/officeDocument/2006/relationships/styles" Target="styles.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5.wmf"/><Relationship Id="rId66" Type="http://schemas.openxmlformats.org/officeDocument/2006/relationships/image" Target="media/image50.wmf"/><Relationship Id="rId87" Type="http://schemas.openxmlformats.org/officeDocument/2006/relationships/image" Target="media/image67.wmf"/><Relationship Id="rId110" Type="http://schemas.openxmlformats.org/officeDocument/2006/relationships/image" Target="media/image78.wmf"/><Relationship Id="rId115" Type="http://schemas.openxmlformats.org/officeDocument/2006/relationships/hyperlink" Target="consultantplus://offline/ref=361E00DD1C0772374ED8A54517A51CE3A9413412AE50D9D2F10EB3147F22D492E2E83FDC05CB05BF6A8BB9B26EBF6A5CE82205DB1503A651U8a0L" TargetMode="External"/><Relationship Id="rId131" Type="http://schemas.openxmlformats.org/officeDocument/2006/relationships/image" Target="media/image95.wmf"/><Relationship Id="rId136" Type="http://schemas.openxmlformats.org/officeDocument/2006/relationships/image" Target="media/image100.wmf"/><Relationship Id="rId61" Type="http://schemas.openxmlformats.org/officeDocument/2006/relationships/image" Target="media/image45.wmf"/><Relationship Id="rId82" Type="http://schemas.openxmlformats.org/officeDocument/2006/relationships/image" Target="media/image64.wmf"/><Relationship Id="rId152" Type="http://schemas.openxmlformats.org/officeDocument/2006/relationships/header" Target="header1.xml"/><Relationship Id="rId19" Type="http://schemas.openxmlformats.org/officeDocument/2006/relationships/image" Target="media/image10.wmf"/><Relationship Id="rId14" Type="http://schemas.openxmlformats.org/officeDocument/2006/relationships/image" Target="media/image5.wmf"/><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image" Target="media/image41.wmf"/><Relationship Id="rId77" Type="http://schemas.openxmlformats.org/officeDocument/2006/relationships/hyperlink" Target="consultantplus://offline/ref=FB6841D1168AA0F96F36C3554199EFDFFF00B96ECAD7CAB28E530B00F12F0BF12F4F67523B089E97188CD7DBDD0994255B7043295095M1Z4L" TargetMode="External"/><Relationship Id="rId100" Type="http://schemas.openxmlformats.org/officeDocument/2006/relationships/image" Target="media/image73.wmf"/><Relationship Id="rId105" Type="http://schemas.openxmlformats.org/officeDocument/2006/relationships/hyperlink" Target="consultantplus://offline/ref=361E00DD1C0772374ED8A54517A51CE3A9413412AE50D9D2F10EB3147F22D492E2E83FDC05CB07B06A8BB9B26EBF6A5CE82205DB1503A651U8a0L" TargetMode="External"/><Relationship Id="rId126" Type="http://schemas.openxmlformats.org/officeDocument/2006/relationships/hyperlink" Target="consultantplus://offline/ref=361E00DD1C0772374ED8A54517A51CE3A9413412AE50D9D2F10EB3147F22D492E2E83FDC05CB05BF6A8BB9B26EBF6A5CE82205DB1503A651U8a0L" TargetMode="External"/><Relationship Id="rId147" Type="http://schemas.openxmlformats.org/officeDocument/2006/relationships/image" Target="media/image110.wmf"/><Relationship Id="rId8" Type="http://schemas.openxmlformats.org/officeDocument/2006/relationships/footer" Target="footer1.xml"/><Relationship Id="rId51" Type="http://schemas.openxmlformats.org/officeDocument/2006/relationships/image" Target="media/image37.wmf"/><Relationship Id="rId72" Type="http://schemas.openxmlformats.org/officeDocument/2006/relationships/image" Target="media/image55.wmf"/><Relationship Id="rId93" Type="http://schemas.openxmlformats.org/officeDocument/2006/relationships/hyperlink" Target="consultantplus://offline/ref=361E00DD1C0772374ED8A54517A51CE3A9413412AE50D9D2F10EB3147F22D492E2E83FDC05CB06B4638BB9B26EBF6A5CE82205DB1503A651U8a0L" TargetMode="External"/><Relationship Id="rId98" Type="http://schemas.openxmlformats.org/officeDocument/2006/relationships/image" Target="media/image72.wmf"/><Relationship Id="rId121" Type="http://schemas.openxmlformats.org/officeDocument/2006/relationships/image" Target="media/image87.wmf"/><Relationship Id="rId142" Type="http://schemas.openxmlformats.org/officeDocument/2006/relationships/image" Target="media/image105.wmf"/><Relationship Id="rId3" Type="http://schemas.openxmlformats.org/officeDocument/2006/relationships/settings" Target="settings.xml"/><Relationship Id="rId25" Type="http://schemas.openxmlformats.org/officeDocument/2006/relationships/image" Target="media/image16.wmf"/><Relationship Id="rId46" Type="http://schemas.openxmlformats.org/officeDocument/2006/relationships/hyperlink" Target="consultantplus://offline/ref=A16101B7BBE752B2B9B71E296E5CE1C83BFE07E45170B728C54D7E7A0F976EB71891A2E3E02BFB51161C8D83D8690191A47D5A3B05D42E8FCCxDK" TargetMode="External"/><Relationship Id="rId67" Type="http://schemas.openxmlformats.org/officeDocument/2006/relationships/image" Target="media/image51.wmf"/><Relationship Id="rId116" Type="http://schemas.openxmlformats.org/officeDocument/2006/relationships/hyperlink" Target="consultantplus://offline/ref=361E00DD1C0772374ED8A54517A51CE3A9413412AE50D9D2F10EB3147F22D492E2E83FDC05CB06B6648BB9B26EBF6A5CE82205DB1503A651U8a0L" TargetMode="External"/><Relationship Id="rId137" Type="http://schemas.openxmlformats.org/officeDocument/2006/relationships/image" Target="media/image101.wmf"/><Relationship Id="rId20" Type="http://schemas.openxmlformats.org/officeDocument/2006/relationships/image" Target="media/image11.wmf"/><Relationship Id="rId41" Type="http://schemas.openxmlformats.org/officeDocument/2006/relationships/image" Target="media/image32.wmf"/><Relationship Id="rId62" Type="http://schemas.openxmlformats.org/officeDocument/2006/relationships/image" Target="media/image46.wmf"/><Relationship Id="rId83" Type="http://schemas.openxmlformats.org/officeDocument/2006/relationships/image" Target="media/image65.wmf"/><Relationship Id="rId88" Type="http://schemas.openxmlformats.org/officeDocument/2006/relationships/image" Target="media/image68.wmf"/><Relationship Id="rId111" Type="http://schemas.openxmlformats.org/officeDocument/2006/relationships/image" Target="media/image79.wmf"/><Relationship Id="rId132" Type="http://schemas.openxmlformats.org/officeDocument/2006/relationships/image" Target="media/image96.wmf"/><Relationship Id="rId153" Type="http://schemas.openxmlformats.org/officeDocument/2006/relationships/header" Target="header2.xml"/><Relationship Id="rId15" Type="http://schemas.openxmlformats.org/officeDocument/2006/relationships/image" Target="media/image6.wmf"/><Relationship Id="rId36" Type="http://schemas.openxmlformats.org/officeDocument/2006/relationships/image" Target="media/image27.wmf"/><Relationship Id="rId57" Type="http://schemas.openxmlformats.org/officeDocument/2006/relationships/hyperlink" Target="consultantplus://offline/ref=881CFCF41C00CD5C198C559C73AB66EF764C5187248F47418246288746F845E63A29067B7D07D2942AFC3BB2A954E39E9239D0821EA8FEA64FIFL" TargetMode="External"/><Relationship Id="rId106" Type="http://schemas.openxmlformats.org/officeDocument/2006/relationships/image" Target="media/image76.wmf"/><Relationship Id="rId127" Type="http://schemas.openxmlformats.org/officeDocument/2006/relationships/image" Target="media/image92.wmf"/><Relationship Id="rId10" Type="http://schemas.openxmlformats.org/officeDocument/2006/relationships/image" Target="media/image1.emf"/><Relationship Id="rId31" Type="http://schemas.openxmlformats.org/officeDocument/2006/relationships/image" Target="media/image22.wmf"/><Relationship Id="rId52" Type="http://schemas.openxmlformats.org/officeDocument/2006/relationships/image" Target="media/image38.wmf"/><Relationship Id="rId73" Type="http://schemas.openxmlformats.org/officeDocument/2006/relationships/image" Target="media/image56.wmf"/><Relationship Id="rId78" Type="http://schemas.openxmlformats.org/officeDocument/2006/relationships/image" Target="media/image60.wmf"/><Relationship Id="rId94" Type="http://schemas.openxmlformats.org/officeDocument/2006/relationships/hyperlink" Target="consultantplus://offline/ref=361E00DD1C0772374ED8A54517A51CE3A9413412AE50D9D2F10EB3147F22D492E2E83FDC05CB06B5658BB9B26EBF6A5CE82205DB1503A651U8a0L" TargetMode="External"/><Relationship Id="rId99" Type="http://schemas.openxmlformats.org/officeDocument/2006/relationships/hyperlink" Target="consultantplus://offline/ref=361E00DD1C0772374ED8A54517A51CE3A9413412AE50D9D2F10EB3147F22D492E2E83FDC05CB05B6618BB9B26EBF6A5CE82205DB1503A651U8a0L" TargetMode="External"/><Relationship Id="rId101" Type="http://schemas.openxmlformats.org/officeDocument/2006/relationships/hyperlink" Target="consultantplus://offline/ref=361E00DD1C0772374ED8A54517A51CE3A9413412AE50D9D2F10EB3147F22D492E2E83FDC04CB01BD36D1A9B627EA6642E93A1BDF0B03UAa6L" TargetMode="External"/><Relationship Id="rId122" Type="http://schemas.openxmlformats.org/officeDocument/2006/relationships/image" Target="media/image88.wmf"/><Relationship Id="rId143" Type="http://schemas.openxmlformats.org/officeDocument/2006/relationships/image" Target="media/image106.wmf"/><Relationship Id="rId148" Type="http://schemas.openxmlformats.org/officeDocument/2006/relationships/image" Target="media/image111.wmf"/><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image" Target="media/image17.wmf"/><Relationship Id="rId47" Type="http://schemas.openxmlformats.org/officeDocument/2006/relationships/hyperlink" Target="consultantplus://offline/ref=A16101B7BBE752B2B9B71E296E5CE1C83BFE0AE65E75B728C54D7E7A0F976EB70A91FAEFE02AE5581409DBD29EC3xCK" TargetMode="External"/><Relationship Id="rId68" Type="http://schemas.openxmlformats.org/officeDocument/2006/relationships/image" Target="media/image52.wmf"/><Relationship Id="rId89" Type="http://schemas.openxmlformats.org/officeDocument/2006/relationships/image" Target="media/image69.wmf"/><Relationship Id="rId112" Type="http://schemas.openxmlformats.org/officeDocument/2006/relationships/image" Target="media/image80.wmf"/><Relationship Id="rId133" Type="http://schemas.openxmlformats.org/officeDocument/2006/relationships/image" Target="media/image97.wmf"/><Relationship Id="rId154" Type="http://schemas.openxmlformats.org/officeDocument/2006/relationships/fontTable" Target="fontTable.xml"/><Relationship Id="rId16" Type="http://schemas.openxmlformats.org/officeDocument/2006/relationships/image" Target="media/image7.wmf"/><Relationship Id="rId37" Type="http://schemas.openxmlformats.org/officeDocument/2006/relationships/image" Target="media/image28.wmf"/><Relationship Id="rId58" Type="http://schemas.openxmlformats.org/officeDocument/2006/relationships/image" Target="media/image42.wmf"/><Relationship Id="rId79" Type="http://schemas.openxmlformats.org/officeDocument/2006/relationships/image" Target="media/image61.wmf"/><Relationship Id="rId102" Type="http://schemas.openxmlformats.org/officeDocument/2006/relationships/image" Target="media/image74.wmf"/><Relationship Id="rId123" Type="http://schemas.openxmlformats.org/officeDocument/2006/relationships/image" Target="media/image89.wmf"/><Relationship Id="rId144" Type="http://schemas.openxmlformats.org/officeDocument/2006/relationships/image" Target="media/image107.wmf"/><Relationship Id="rId90" Type="http://schemas.openxmlformats.org/officeDocument/2006/relationships/image" Target="media/image7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4702</TotalTime>
  <Pages>59</Pages>
  <Words>15446</Words>
  <Characters>88044</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83</cp:revision>
  <cp:lastPrinted>2020-06-17T07:40:00Z</cp:lastPrinted>
  <dcterms:created xsi:type="dcterms:W3CDTF">2019-12-23T03:40:00Z</dcterms:created>
  <dcterms:modified xsi:type="dcterms:W3CDTF">2020-06-22T02:51:00Z</dcterms:modified>
</cp:coreProperties>
</file>